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24" w:rsidRPr="0018390F" w:rsidRDefault="0018390F" w:rsidP="0018390F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Projekts</w:t>
      </w:r>
    </w:p>
    <w:p w:rsidR="0018390F" w:rsidRDefault="0018390F" w:rsidP="004D33A9">
      <w:pPr>
        <w:jc w:val="center"/>
        <w:rPr>
          <w:sz w:val="28"/>
          <w:szCs w:val="28"/>
          <w:lang w:val="lv-LV"/>
        </w:rPr>
      </w:pPr>
    </w:p>
    <w:p w:rsidR="0018390F" w:rsidRPr="0018390F" w:rsidRDefault="0018390F" w:rsidP="0018390F">
      <w:pPr>
        <w:pStyle w:val="Header"/>
        <w:pBdr>
          <w:bottom w:val="single" w:sz="4" w:space="1" w:color="auto"/>
        </w:pBdr>
        <w:jc w:val="center"/>
        <w:rPr>
          <w:sz w:val="24"/>
        </w:rPr>
      </w:pPr>
      <w:r w:rsidRPr="0018390F">
        <w:rPr>
          <w:bCs/>
        </w:rPr>
        <w:t>LATVIJAS REPUBLIKAS MINISTRU KABINETA SĒDES PROTOKOLLĒMUMS</w:t>
      </w:r>
    </w:p>
    <w:p w:rsidR="00CE7B6E" w:rsidRPr="00CE7B6E" w:rsidRDefault="00CE7B6E" w:rsidP="00CE7B6E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E7B6E" w:rsidRPr="00CE7B6E">
        <w:trPr>
          <w:cantSplit/>
        </w:trPr>
        <w:tc>
          <w:tcPr>
            <w:tcW w:w="3967" w:type="dxa"/>
            <w:shd w:val="clear" w:color="auto" w:fill="auto"/>
          </w:tcPr>
          <w:p w:rsidR="00CE7B6E" w:rsidRPr="00CE7B6E" w:rsidRDefault="00CE7B6E">
            <w:pPr>
              <w:rPr>
                <w:sz w:val="28"/>
                <w:szCs w:val="28"/>
              </w:rPr>
            </w:pPr>
            <w:proofErr w:type="spellStart"/>
            <w:r w:rsidRPr="00CE7B6E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CE7B6E" w:rsidRPr="00CE7B6E" w:rsidRDefault="00CE7B6E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:rsidR="00CE7B6E" w:rsidRPr="00CE7B6E" w:rsidRDefault="00CE7B6E" w:rsidP="005E1A15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 w:rsidR="001B059D">
              <w:rPr>
                <w:sz w:val="28"/>
                <w:szCs w:val="28"/>
              </w:rPr>
              <w:t>13</w:t>
            </w:r>
            <w:r w:rsidRPr="00CE7B6E">
              <w:rPr>
                <w:sz w:val="28"/>
                <w:szCs w:val="28"/>
              </w:rPr>
              <w:t>.gada</w:t>
            </w:r>
            <w:r w:rsidR="00B7307A">
              <w:rPr>
                <w:sz w:val="28"/>
                <w:szCs w:val="28"/>
              </w:rPr>
              <w:t xml:space="preserve">     .</w:t>
            </w:r>
            <w:proofErr w:type="spellStart"/>
            <w:r w:rsidR="005E1A15">
              <w:rPr>
                <w:sz w:val="28"/>
                <w:szCs w:val="28"/>
              </w:rPr>
              <w:t>februārī</w:t>
            </w:r>
            <w:proofErr w:type="spellEnd"/>
            <w:r w:rsidRPr="00CE7B6E">
              <w:rPr>
                <w:sz w:val="28"/>
                <w:szCs w:val="28"/>
              </w:rPr>
              <w:t xml:space="preserve"> </w:t>
            </w:r>
          </w:p>
        </w:tc>
      </w:tr>
    </w:tbl>
    <w:p w:rsidR="00CE7B6E" w:rsidRPr="00CE7B6E" w:rsidRDefault="00CE7B6E" w:rsidP="00CE7B6E">
      <w:pPr>
        <w:tabs>
          <w:tab w:val="left" w:pos="6804"/>
        </w:tabs>
        <w:ind w:firstLine="709"/>
        <w:rPr>
          <w:sz w:val="28"/>
          <w:szCs w:val="28"/>
        </w:rPr>
      </w:pPr>
    </w:p>
    <w:p w:rsidR="00CE7B6E" w:rsidRPr="00CE7B6E" w:rsidRDefault="00CE7B6E" w:rsidP="00CE7B6E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:rsidR="00D7797D" w:rsidRDefault="0018390F" w:rsidP="00D7797D">
      <w:pPr>
        <w:widowControl w:val="0"/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r>
        <w:rPr>
          <w:b/>
          <w:sz w:val="28"/>
          <w:szCs w:val="28"/>
          <w:lang w:val="lv-LV"/>
        </w:rPr>
        <w:t>Par Ministru kabineta noteikumu projektu</w:t>
      </w:r>
      <w:r w:rsidR="00D7797D">
        <w:rPr>
          <w:b/>
          <w:sz w:val="28"/>
          <w:szCs w:val="28"/>
          <w:lang w:val="lv-LV"/>
        </w:rPr>
        <w:t xml:space="preserve"> "</w:t>
      </w:r>
      <w:bookmarkEnd w:id="0"/>
      <w:bookmarkEnd w:id="1"/>
      <w:r w:rsidR="005E24F1">
        <w:rPr>
          <w:b/>
          <w:sz w:val="28"/>
          <w:szCs w:val="28"/>
          <w:lang w:val="lv-LV"/>
        </w:rPr>
        <w:t>Grozījumi Ministru kabineta 2010.gada 21.jūnija noteikumos Nr.541 „Noteikumi par valsts un pašvaldību institūciju amatpersonu un darbinieku atlīdzības uzskaites sistēmu”</w:t>
      </w:r>
      <w:r w:rsidR="00D7797D">
        <w:rPr>
          <w:b/>
          <w:sz w:val="28"/>
          <w:szCs w:val="28"/>
          <w:lang w:val="lv-LV"/>
        </w:rPr>
        <w:t>"</w:t>
      </w:r>
    </w:p>
    <w:p w:rsidR="00CE7B6E" w:rsidRPr="00D7797D" w:rsidRDefault="00CE7B6E" w:rsidP="00CE7B6E">
      <w:pPr>
        <w:jc w:val="center"/>
        <w:rPr>
          <w:b/>
          <w:sz w:val="28"/>
          <w:szCs w:val="28"/>
          <w:lang w:val="lv-LV"/>
        </w:rPr>
      </w:pPr>
    </w:p>
    <w:p w:rsidR="00FB4924" w:rsidRPr="00D301A2" w:rsidRDefault="00D301A2" w:rsidP="00FB4924">
      <w:pPr>
        <w:ind w:firstLine="709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(</w:t>
      </w:r>
      <w:r w:rsidR="00FB4924" w:rsidRPr="00D301A2">
        <w:rPr>
          <w:b/>
          <w:sz w:val="24"/>
          <w:szCs w:val="24"/>
          <w:lang w:val="lv-LV"/>
        </w:rPr>
        <w:t>TA-</w:t>
      </w:r>
      <w:r w:rsidR="005E24F1">
        <w:rPr>
          <w:b/>
          <w:sz w:val="24"/>
          <w:szCs w:val="24"/>
          <w:lang w:val="lv-LV"/>
        </w:rPr>
        <w:t>2597</w:t>
      </w:r>
      <w:r>
        <w:rPr>
          <w:b/>
          <w:sz w:val="24"/>
          <w:szCs w:val="24"/>
          <w:lang w:val="lv-LV"/>
        </w:rPr>
        <w:t>)</w:t>
      </w:r>
    </w:p>
    <w:p w:rsidR="00FB4924" w:rsidRPr="00FB4924" w:rsidRDefault="00FB4924" w:rsidP="00FB4924">
      <w:pPr>
        <w:jc w:val="center"/>
        <w:rPr>
          <w:b/>
          <w:sz w:val="24"/>
          <w:szCs w:val="24"/>
          <w:lang w:val="lv-LV"/>
        </w:rPr>
      </w:pPr>
      <w:r w:rsidRPr="00FB4924">
        <w:rPr>
          <w:b/>
          <w:sz w:val="24"/>
          <w:szCs w:val="24"/>
          <w:lang w:val="lv-LV"/>
        </w:rPr>
        <w:t>___________________________________________________</w:t>
      </w:r>
    </w:p>
    <w:p w:rsidR="00FB4924" w:rsidRPr="00FB4924" w:rsidRDefault="00FB4924" w:rsidP="00FB4924">
      <w:pPr>
        <w:jc w:val="center"/>
        <w:rPr>
          <w:sz w:val="24"/>
          <w:szCs w:val="24"/>
          <w:lang w:val="lv-LV"/>
        </w:rPr>
      </w:pPr>
      <w:r w:rsidRPr="00FB4924">
        <w:rPr>
          <w:sz w:val="24"/>
          <w:szCs w:val="24"/>
          <w:lang w:val="lv-LV"/>
        </w:rPr>
        <w:t>(</w:t>
      </w:r>
      <w:r w:rsidR="00754F2F">
        <w:rPr>
          <w:sz w:val="24"/>
          <w:szCs w:val="24"/>
          <w:lang w:val="lv-LV"/>
        </w:rPr>
        <w:t>...</w:t>
      </w:r>
      <w:r w:rsidRPr="00FB4924">
        <w:rPr>
          <w:sz w:val="24"/>
          <w:szCs w:val="24"/>
          <w:lang w:val="lv-LV"/>
        </w:rPr>
        <w:t>)</w:t>
      </w:r>
    </w:p>
    <w:p w:rsidR="00CE7B6E" w:rsidRPr="00FB4924" w:rsidRDefault="00CE7B6E" w:rsidP="00CE7B6E">
      <w:pPr>
        <w:ind w:firstLine="709"/>
        <w:jc w:val="both"/>
        <w:rPr>
          <w:sz w:val="28"/>
          <w:szCs w:val="28"/>
          <w:lang w:val="lv-LV"/>
        </w:rPr>
      </w:pPr>
    </w:p>
    <w:p w:rsidR="003F1D1F" w:rsidRPr="003F1D1F" w:rsidRDefault="003F1D1F" w:rsidP="007702F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3F1D1F">
        <w:rPr>
          <w:sz w:val="28"/>
          <w:szCs w:val="28"/>
        </w:rPr>
        <w:t xml:space="preserve">1. Pieņemt iesniegto Ministru kabineta noteikumu projektu. </w:t>
      </w:r>
    </w:p>
    <w:p w:rsidR="003F1D1F" w:rsidRDefault="003F1D1F" w:rsidP="00436F8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F1D1F">
        <w:rPr>
          <w:sz w:val="28"/>
          <w:szCs w:val="28"/>
        </w:rPr>
        <w:t xml:space="preserve">Valsts kancelejai sagatavot noteikumu projektu parakstīšanai. </w:t>
      </w:r>
    </w:p>
    <w:p w:rsidR="005E24F1" w:rsidRDefault="003F1D1F" w:rsidP="007702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D1F">
        <w:rPr>
          <w:sz w:val="28"/>
          <w:szCs w:val="28"/>
        </w:rPr>
        <w:t xml:space="preserve">2. Finanšu ministrijai </w:t>
      </w:r>
      <w:r w:rsidR="005E24F1">
        <w:rPr>
          <w:sz w:val="28"/>
          <w:szCs w:val="28"/>
        </w:rPr>
        <w:t>kopīgi ar Ekonomikas ministriju</w:t>
      </w:r>
      <w:r w:rsidR="00015F10">
        <w:rPr>
          <w:sz w:val="28"/>
          <w:szCs w:val="28"/>
        </w:rPr>
        <w:t xml:space="preserve"> (Centrālo statistikas pārvaldi)</w:t>
      </w:r>
      <w:r w:rsidR="005E24F1">
        <w:rPr>
          <w:sz w:val="28"/>
          <w:szCs w:val="28"/>
        </w:rPr>
        <w:t xml:space="preserve"> un Latvijas Pašvaldību savienību izvērtēt iespēju administratīvā sloga mazināšanai pašvaldībām samazināt iesniedzamo pārskatu</w:t>
      </w:r>
      <w:r w:rsidR="00015F10">
        <w:rPr>
          <w:sz w:val="28"/>
          <w:szCs w:val="28"/>
        </w:rPr>
        <w:t xml:space="preserve"> skaitu</w:t>
      </w:r>
      <w:r w:rsidR="005E24F1">
        <w:rPr>
          <w:sz w:val="28"/>
          <w:szCs w:val="28"/>
        </w:rPr>
        <w:t xml:space="preserve"> un </w:t>
      </w:r>
      <w:r w:rsidR="001B059D">
        <w:rPr>
          <w:sz w:val="28"/>
          <w:szCs w:val="28"/>
        </w:rPr>
        <w:t xml:space="preserve">līdz 2013.gada </w:t>
      </w:r>
      <w:r w:rsidR="00015F10">
        <w:rPr>
          <w:sz w:val="28"/>
          <w:szCs w:val="28"/>
        </w:rPr>
        <w:t>1</w:t>
      </w:r>
      <w:r w:rsidR="001B059D">
        <w:rPr>
          <w:sz w:val="28"/>
          <w:szCs w:val="28"/>
        </w:rPr>
        <w:t>.</w:t>
      </w:r>
      <w:r w:rsidR="005E1A15">
        <w:rPr>
          <w:sz w:val="28"/>
          <w:szCs w:val="28"/>
        </w:rPr>
        <w:t xml:space="preserve">jūlijam </w:t>
      </w:r>
      <w:r w:rsidR="005E24F1">
        <w:rPr>
          <w:sz w:val="28"/>
          <w:szCs w:val="28"/>
        </w:rPr>
        <w:t>iesniegt attiecīgus priekšlikumus Ministru kabinetā.</w:t>
      </w:r>
    </w:p>
    <w:p w:rsidR="005E1A15" w:rsidRDefault="005E1A15" w:rsidP="007702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Finanšu ministrija</w:t>
      </w:r>
      <w:r w:rsidR="0055748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57485">
        <w:rPr>
          <w:sz w:val="28"/>
          <w:szCs w:val="28"/>
        </w:rPr>
        <w:t xml:space="preserve">reizi ceturksnī publicēt Finanšu ministrijas </w:t>
      </w:r>
      <w:r>
        <w:rPr>
          <w:sz w:val="28"/>
          <w:szCs w:val="28"/>
        </w:rPr>
        <w:t>mājas lapā</w:t>
      </w:r>
      <w:r w:rsidR="00F23737">
        <w:rPr>
          <w:sz w:val="28"/>
          <w:szCs w:val="28"/>
        </w:rPr>
        <w:t xml:space="preserve"> </w:t>
      </w:r>
      <w:r w:rsidR="00557485">
        <w:rPr>
          <w:sz w:val="28"/>
          <w:szCs w:val="28"/>
        </w:rPr>
        <w:t>informāciju</w:t>
      </w:r>
      <w:r w:rsidR="00F23737">
        <w:rPr>
          <w:sz w:val="28"/>
          <w:szCs w:val="28"/>
        </w:rPr>
        <w:t xml:space="preserve"> par valsts pārvaldes un pašvaldību institūciju atlīdzības vidējiem rādītājiem.</w:t>
      </w:r>
    </w:p>
    <w:p w:rsidR="00CE7B6E" w:rsidRDefault="00CE7B6E" w:rsidP="007702FB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:rsidR="00CE7B6E" w:rsidRPr="00CE7B6E" w:rsidRDefault="00CE7B6E" w:rsidP="007702FB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:rsidR="00E1349C" w:rsidRPr="00B4308E" w:rsidRDefault="00E1349C" w:rsidP="007702FB">
      <w:pPr>
        <w:widowControl w:val="0"/>
        <w:tabs>
          <w:tab w:val="left" w:pos="6521"/>
        </w:tabs>
        <w:ind w:firstLine="709"/>
        <w:rPr>
          <w:sz w:val="28"/>
          <w:szCs w:val="28"/>
          <w:lang w:val="lv-LV"/>
        </w:rPr>
      </w:pPr>
      <w:r w:rsidRPr="00B4308E">
        <w:rPr>
          <w:sz w:val="28"/>
          <w:szCs w:val="28"/>
          <w:lang w:val="lv-LV"/>
        </w:rPr>
        <w:t>Ministru prezidents</w:t>
      </w:r>
      <w:r w:rsidRPr="00B4308E">
        <w:rPr>
          <w:sz w:val="28"/>
          <w:szCs w:val="28"/>
          <w:lang w:val="lv-LV"/>
        </w:rPr>
        <w:tab/>
        <w:t>V.Dombrovskis</w:t>
      </w:r>
    </w:p>
    <w:p w:rsidR="00E1349C" w:rsidRDefault="00E1349C" w:rsidP="007702FB">
      <w:pPr>
        <w:widowControl w:val="0"/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:rsidR="00E1349C" w:rsidRPr="00B4308E" w:rsidRDefault="00E1349C" w:rsidP="007702FB">
      <w:pPr>
        <w:widowControl w:val="0"/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:rsidR="00E1349C" w:rsidRDefault="00E1349C" w:rsidP="007702FB">
      <w:pPr>
        <w:widowControl w:val="0"/>
        <w:tabs>
          <w:tab w:val="left" w:pos="652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E.Dreimane</w:t>
      </w:r>
      <w:proofErr w:type="spellEnd"/>
    </w:p>
    <w:p w:rsidR="0018390F" w:rsidRDefault="0018390F" w:rsidP="007702FB">
      <w:pPr>
        <w:widowControl w:val="0"/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:rsidR="0018390F" w:rsidRDefault="0018390F" w:rsidP="007702FB">
      <w:pPr>
        <w:widowControl w:val="0"/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:rsidR="0018390F" w:rsidRPr="00B4308E" w:rsidRDefault="0018390F" w:rsidP="007702FB">
      <w:pPr>
        <w:widowControl w:val="0"/>
        <w:tabs>
          <w:tab w:val="left" w:pos="6521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 ministrs</w:t>
      </w:r>
      <w:r>
        <w:rPr>
          <w:sz w:val="28"/>
          <w:szCs w:val="28"/>
          <w:lang w:val="lv-LV"/>
        </w:rPr>
        <w:tab/>
        <w:t>A.Vilks</w:t>
      </w:r>
    </w:p>
    <w:p w:rsidR="00CE7B6E" w:rsidRDefault="00CE7B6E" w:rsidP="00C43B0C">
      <w:pPr>
        <w:jc w:val="both"/>
        <w:rPr>
          <w:sz w:val="28"/>
          <w:szCs w:val="28"/>
          <w:lang w:val="lv-LV"/>
        </w:rPr>
      </w:pPr>
    </w:p>
    <w:p w:rsidR="00C43B0C" w:rsidRDefault="00C43B0C" w:rsidP="00C43B0C">
      <w:pPr>
        <w:jc w:val="both"/>
        <w:rPr>
          <w:sz w:val="28"/>
          <w:szCs w:val="28"/>
          <w:lang w:val="lv-LV"/>
        </w:rPr>
      </w:pPr>
    </w:p>
    <w:p w:rsidR="00A65199" w:rsidRDefault="00A65199" w:rsidP="00C43B0C">
      <w:pPr>
        <w:jc w:val="both"/>
        <w:rPr>
          <w:sz w:val="28"/>
          <w:szCs w:val="28"/>
          <w:lang w:val="lv-LV"/>
        </w:rPr>
      </w:pPr>
    </w:p>
    <w:p w:rsidR="00F23737" w:rsidRDefault="00F23737" w:rsidP="00C43B0C">
      <w:pPr>
        <w:jc w:val="both"/>
        <w:rPr>
          <w:sz w:val="28"/>
          <w:szCs w:val="28"/>
          <w:lang w:val="lv-LV"/>
        </w:rPr>
      </w:pPr>
    </w:p>
    <w:p w:rsidR="00C43B0C" w:rsidRPr="00A65199" w:rsidRDefault="00F23737" w:rsidP="00C43B0C">
      <w:pPr>
        <w:jc w:val="both"/>
        <w:rPr>
          <w:lang w:val="lv-LV"/>
        </w:rPr>
      </w:pPr>
      <w:r>
        <w:rPr>
          <w:lang w:val="lv-LV"/>
        </w:rPr>
        <w:t>31</w:t>
      </w:r>
      <w:r w:rsidR="00C43B0C" w:rsidRPr="00A65199">
        <w:rPr>
          <w:lang w:val="lv-LV"/>
        </w:rPr>
        <w:t>.01.2013. 10:30</w:t>
      </w:r>
      <w:bookmarkStart w:id="2" w:name="_GoBack"/>
      <w:bookmarkEnd w:id="2"/>
    </w:p>
    <w:p w:rsidR="00A65199" w:rsidRPr="00A65199" w:rsidRDefault="009C00ED" w:rsidP="00A65199">
      <w:pPr>
        <w:tabs>
          <w:tab w:val="left" w:pos="3840"/>
        </w:tabs>
      </w:pPr>
      <w:r>
        <w:fldChar w:fldCharType="begin"/>
      </w:r>
      <w:r>
        <w:instrText xml:space="preserve"> NUMWORDS   \* MERGEFORMAT </w:instrText>
      </w:r>
      <w:r>
        <w:fldChar w:fldCharType="separate"/>
      </w:r>
      <w:r>
        <w:rPr>
          <w:noProof/>
        </w:rPr>
        <w:t>121</w:t>
      </w:r>
      <w:r>
        <w:rPr>
          <w:noProof/>
        </w:rPr>
        <w:fldChar w:fldCharType="end"/>
      </w:r>
      <w:r w:rsidR="00A65199" w:rsidRPr="00A65199">
        <w:t xml:space="preserve"> </w:t>
      </w:r>
    </w:p>
    <w:p w:rsidR="00C43B0C" w:rsidRPr="00A65199" w:rsidRDefault="00A65199" w:rsidP="00A65199">
      <w:pPr>
        <w:tabs>
          <w:tab w:val="left" w:pos="3840"/>
        </w:tabs>
        <w:rPr>
          <w:lang w:val="lv-LV"/>
        </w:rPr>
      </w:pPr>
      <w:r w:rsidRPr="00A65199">
        <w:rPr>
          <w:lang w:val="lv-LV"/>
        </w:rPr>
        <w:t>Goldmane, 67083979</w:t>
      </w:r>
    </w:p>
    <w:p w:rsidR="00A65199" w:rsidRPr="00A65199" w:rsidRDefault="00A65199" w:rsidP="00A65199">
      <w:pPr>
        <w:tabs>
          <w:tab w:val="left" w:pos="3840"/>
        </w:tabs>
        <w:rPr>
          <w:lang w:val="lv-LV"/>
        </w:rPr>
      </w:pPr>
      <w:r w:rsidRPr="00A65199">
        <w:rPr>
          <w:lang w:val="lv-LV"/>
        </w:rPr>
        <w:t>Ginta.Goldmane@fm.gov.lv</w:t>
      </w:r>
    </w:p>
    <w:sectPr w:rsidR="00A65199" w:rsidRPr="00A65199" w:rsidSect="005E1A1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20" w:footer="6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24" w:rsidRDefault="00FF2324" w:rsidP="002A68C2">
      <w:r>
        <w:separator/>
      </w:r>
    </w:p>
  </w:endnote>
  <w:endnote w:type="continuationSeparator" w:id="0">
    <w:p w:rsidR="00FF2324" w:rsidRDefault="00FF2324" w:rsidP="002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F1" w:rsidRDefault="005E24F1" w:rsidP="009B33A7">
    <w:pPr>
      <w:jc w:val="center"/>
      <w:rPr>
        <w:b/>
        <w:sz w:val="28"/>
        <w:lang w:val="lv-LV"/>
      </w:rPr>
    </w:pPr>
    <w:r>
      <w:rPr>
        <w:b/>
        <w:sz w:val="28"/>
        <w:lang w:val="lv-LV"/>
      </w:rPr>
      <w:t>Ierobežotas pieejamības informācija</w:t>
    </w:r>
  </w:p>
  <w:p w:rsidR="005E24F1" w:rsidRDefault="005E24F1" w:rsidP="002A338E">
    <w:pPr>
      <w:pStyle w:val="Footer"/>
      <w:rPr>
        <w:sz w:val="16"/>
      </w:rPr>
    </w:pPr>
  </w:p>
  <w:p w:rsidR="005E24F1" w:rsidRPr="002A338E" w:rsidRDefault="005E24F1" w:rsidP="002A338E">
    <w:pPr>
      <w:pStyle w:val="Footer"/>
      <w:rPr>
        <w:sz w:val="16"/>
      </w:rPr>
    </w:pPr>
    <w:r w:rsidRPr="002A338E">
      <w:rPr>
        <w:sz w:val="16"/>
      </w:rPr>
      <w:fldChar w:fldCharType="begin"/>
    </w:r>
    <w:r w:rsidRPr="002A338E">
      <w:rPr>
        <w:sz w:val="16"/>
      </w:rPr>
      <w:instrText xml:space="preserve"> FILENAME  \* MERGEFORMAT </w:instrText>
    </w:r>
    <w:r w:rsidRPr="002A338E">
      <w:rPr>
        <w:sz w:val="16"/>
      </w:rPr>
      <w:fldChar w:fldCharType="separate"/>
    </w:r>
    <w:r w:rsidR="00711A21">
      <w:rPr>
        <w:noProof/>
        <w:sz w:val="16"/>
      </w:rPr>
      <w:t>FMprot_020113_uzsksist.docx</w:t>
    </w:r>
    <w:r w:rsidRPr="002A338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0C" w:rsidRPr="00C43B0C" w:rsidRDefault="00C43B0C" w:rsidP="00C43B0C">
    <w:pPr>
      <w:pStyle w:val="Footer"/>
      <w:rPr>
        <w:sz w:val="18"/>
        <w:szCs w:val="18"/>
        <w:lang w:val="lv-LV"/>
      </w:rPr>
    </w:pPr>
    <w:r w:rsidRPr="00C43B0C">
      <w:rPr>
        <w:sz w:val="18"/>
        <w:szCs w:val="18"/>
        <w:lang w:val="lv-LV"/>
      </w:rPr>
      <w:t>F</w:t>
    </w:r>
    <w:r w:rsidR="00F23737">
      <w:rPr>
        <w:sz w:val="18"/>
        <w:szCs w:val="18"/>
        <w:lang w:val="lv-LV"/>
      </w:rPr>
      <w:t>Mprot_31</w:t>
    </w:r>
    <w:r w:rsidRPr="00C43B0C">
      <w:rPr>
        <w:sz w:val="18"/>
        <w:szCs w:val="18"/>
        <w:lang w:val="lv-LV"/>
      </w:rPr>
      <w:t xml:space="preserve">0113_uzsksist; Ministru kabineta sēdes protokollēmuma </w:t>
    </w:r>
    <w:r w:rsidR="00A65199">
      <w:rPr>
        <w:sz w:val="18"/>
        <w:szCs w:val="18"/>
        <w:lang w:val="lv-LV"/>
      </w:rPr>
      <w:t xml:space="preserve">„Par Ministru kabineta noteikumu projektu </w:t>
    </w:r>
    <w:r w:rsidRPr="00C43B0C">
      <w:rPr>
        <w:sz w:val="18"/>
        <w:szCs w:val="18"/>
        <w:lang w:val="lv-LV"/>
      </w:rPr>
      <w:t>„</w:t>
    </w:r>
    <w:r w:rsidRPr="00C43B0C">
      <w:rPr>
        <w:bCs/>
        <w:sz w:val="18"/>
        <w:szCs w:val="18"/>
        <w:lang w:val="lv-LV"/>
      </w:rPr>
      <w:t>Grozījumi Ministru kabineta 2010.gada 21.jūnija</w:t>
    </w:r>
    <w:r w:rsidRPr="00C43B0C">
      <w:rPr>
        <w:sz w:val="18"/>
        <w:szCs w:val="18"/>
        <w:lang w:val="lv-LV"/>
      </w:rPr>
      <w:t xml:space="preserve"> </w:t>
    </w:r>
    <w:r w:rsidRPr="00C43B0C">
      <w:rPr>
        <w:bCs/>
        <w:sz w:val="18"/>
        <w:szCs w:val="18"/>
        <w:lang w:val="lv-LV"/>
      </w:rPr>
      <w:t>noteikumos Nr.541 „</w:t>
    </w:r>
    <w:r w:rsidRPr="00C43B0C">
      <w:rPr>
        <w:sz w:val="18"/>
        <w:szCs w:val="18"/>
        <w:lang w:val="lv-LV"/>
      </w:rPr>
      <w:t>Noteikumi par valsts un pašvaldību institūciju amatpersonu un darbinieku atlīdzības uzskaites sistēmu””</w:t>
    </w:r>
    <w:r w:rsidR="00A65199">
      <w:rPr>
        <w:sz w:val="18"/>
        <w:szCs w:val="18"/>
        <w:lang w:val="lv-LV"/>
      </w:rPr>
      <w:t>”</w:t>
    </w:r>
    <w:r w:rsidRPr="00C43B0C">
      <w:rPr>
        <w:sz w:val="18"/>
        <w:szCs w:val="18"/>
        <w:lang w:val="lv-LV"/>
      </w:rPr>
      <w:t xml:space="preserve"> projekts</w:t>
    </w:r>
  </w:p>
  <w:p w:rsidR="005E24F1" w:rsidRPr="00C43B0C" w:rsidRDefault="005E24F1" w:rsidP="00C43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24" w:rsidRDefault="00FF2324" w:rsidP="002A68C2">
      <w:r>
        <w:separator/>
      </w:r>
    </w:p>
  </w:footnote>
  <w:footnote w:type="continuationSeparator" w:id="0">
    <w:p w:rsidR="00FF2324" w:rsidRDefault="00FF2324" w:rsidP="002A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F1" w:rsidRDefault="005E24F1" w:rsidP="009B3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4F1" w:rsidRDefault="005E2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F1" w:rsidRPr="009B33A7" w:rsidRDefault="005E24F1" w:rsidP="0070184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B33A7">
      <w:rPr>
        <w:rStyle w:val="PageNumber"/>
        <w:sz w:val="24"/>
        <w:szCs w:val="24"/>
      </w:rPr>
      <w:fldChar w:fldCharType="begin"/>
    </w:r>
    <w:r w:rsidRPr="009B33A7">
      <w:rPr>
        <w:rStyle w:val="PageNumber"/>
        <w:sz w:val="24"/>
        <w:szCs w:val="24"/>
      </w:rPr>
      <w:instrText xml:space="preserve">PAGE  </w:instrText>
    </w:r>
    <w:r w:rsidRPr="009B33A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9B33A7">
      <w:rPr>
        <w:rStyle w:val="PageNumber"/>
        <w:sz w:val="24"/>
        <w:szCs w:val="24"/>
      </w:rPr>
      <w:fldChar w:fldCharType="end"/>
    </w:r>
  </w:p>
  <w:p w:rsidR="005E24F1" w:rsidRDefault="005E24F1" w:rsidP="002A338E">
    <w:pPr>
      <w:pStyle w:val="Header"/>
      <w:rPr>
        <w:sz w:val="16"/>
      </w:rPr>
    </w:pPr>
  </w:p>
  <w:p w:rsidR="005E24F1" w:rsidRDefault="005E24F1" w:rsidP="002A338E">
    <w:pPr>
      <w:pStyle w:val="Header"/>
      <w:rPr>
        <w:sz w:val="16"/>
      </w:rPr>
    </w:pPr>
  </w:p>
  <w:p w:rsidR="005E24F1" w:rsidRDefault="005E24F1" w:rsidP="002A338E">
    <w:pPr>
      <w:pStyle w:val="Header"/>
      <w:rPr>
        <w:sz w:val="16"/>
      </w:rPr>
    </w:pPr>
  </w:p>
  <w:p w:rsidR="005E24F1" w:rsidRDefault="005E24F1" w:rsidP="009B33A7">
    <w:pPr>
      <w:jc w:val="center"/>
      <w:rPr>
        <w:b/>
        <w:sz w:val="28"/>
        <w:lang w:val="lv-LV"/>
      </w:rPr>
    </w:pPr>
    <w:r>
      <w:rPr>
        <w:b/>
        <w:sz w:val="28"/>
        <w:lang w:val="lv-LV"/>
      </w:rPr>
      <w:t>Ierobežotas pieejamības informācija</w:t>
    </w:r>
  </w:p>
  <w:p w:rsidR="005E24F1" w:rsidRPr="002A338E" w:rsidRDefault="005E24F1" w:rsidP="002A338E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D"/>
    <w:rsid w:val="00015F10"/>
    <w:rsid w:val="000646C6"/>
    <w:rsid w:val="000A7C84"/>
    <w:rsid w:val="000C020A"/>
    <w:rsid w:val="00141D1F"/>
    <w:rsid w:val="0018390F"/>
    <w:rsid w:val="001B059D"/>
    <w:rsid w:val="001E3904"/>
    <w:rsid w:val="0021022D"/>
    <w:rsid w:val="00233476"/>
    <w:rsid w:val="0027232D"/>
    <w:rsid w:val="002829E2"/>
    <w:rsid w:val="002A338E"/>
    <w:rsid w:val="002A68C2"/>
    <w:rsid w:val="00316DD2"/>
    <w:rsid w:val="00317778"/>
    <w:rsid w:val="0034473A"/>
    <w:rsid w:val="00356D72"/>
    <w:rsid w:val="00371371"/>
    <w:rsid w:val="003E26B8"/>
    <w:rsid w:val="003E5E9F"/>
    <w:rsid w:val="003F1D1F"/>
    <w:rsid w:val="00407E2E"/>
    <w:rsid w:val="00411656"/>
    <w:rsid w:val="0043375F"/>
    <w:rsid w:val="00436F81"/>
    <w:rsid w:val="004545E7"/>
    <w:rsid w:val="00465CF8"/>
    <w:rsid w:val="00475894"/>
    <w:rsid w:val="00496B3F"/>
    <w:rsid w:val="00497462"/>
    <w:rsid w:val="004C7B30"/>
    <w:rsid w:val="004D33A9"/>
    <w:rsid w:val="004D7A4B"/>
    <w:rsid w:val="004E14F6"/>
    <w:rsid w:val="004E5BF0"/>
    <w:rsid w:val="0053738F"/>
    <w:rsid w:val="00557485"/>
    <w:rsid w:val="005C133D"/>
    <w:rsid w:val="005D63BC"/>
    <w:rsid w:val="005E1A15"/>
    <w:rsid w:val="005E24F1"/>
    <w:rsid w:val="00633144"/>
    <w:rsid w:val="0067258E"/>
    <w:rsid w:val="00681EDA"/>
    <w:rsid w:val="00684797"/>
    <w:rsid w:val="00694B03"/>
    <w:rsid w:val="006F77AB"/>
    <w:rsid w:val="00701844"/>
    <w:rsid w:val="00702A0C"/>
    <w:rsid w:val="00711A21"/>
    <w:rsid w:val="00724C9B"/>
    <w:rsid w:val="00754F2F"/>
    <w:rsid w:val="007702FB"/>
    <w:rsid w:val="007B61E4"/>
    <w:rsid w:val="007E1D65"/>
    <w:rsid w:val="007F52A4"/>
    <w:rsid w:val="00801BB6"/>
    <w:rsid w:val="0080635D"/>
    <w:rsid w:val="00851131"/>
    <w:rsid w:val="008C6DD3"/>
    <w:rsid w:val="00934054"/>
    <w:rsid w:val="009565C7"/>
    <w:rsid w:val="00961784"/>
    <w:rsid w:val="00967D58"/>
    <w:rsid w:val="0097687C"/>
    <w:rsid w:val="00984B3D"/>
    <w:rsid w:val="009B33A7"/>
    <w:rsid w:val="009C00ED"/>
    <w:rsid w:val="009E190D"/>
    <w:rsid w:val="009F55BC"/>
    <w:rsid w:val="00A05A8A"/>
    <w:rsid w:val="00A1031D"/>
    <w:rsid w:val="00A104B1"/>
    <w:rsid w:val="00A23775"/>
    <w:rsid w:val="00A41013"/>
    <w:rsid w:val="00A557FB"/>
    <w:rsid w:val="00A65199"/>
    <w:rsid w:val="00A87CB3"/>
    <w:rsid w:val="00A95C09"/>
    <w:rsid w:val="00A96FEE"/>
    <w:rsid w:val="00AA4A30"/>
    <w:rsid w:val="00AF6928"/>
    <w:rsid w:val="00B17CC0"/>
    <w:rsid w:val="00B3122F"/>
    <w:rsid w:val="00B331AD"/>
    <w:rsid w:val="00B6752F"/>
    <w:rsid w:val="00B7307A"/>
    <w:rsid w:val="00B90535"/>
    <w:rsid w:val="00BF5325"/>
    <w:rsid w:val="00C029AD"/>
    <w:rsid w:val="00C1494F"/>
    <w:rsid w:val="00C43B0C"/>
    <w:rsid w:val="00C66FF0"/>
    <w:rsid w:val="00C90B53"/>
    <w:rsid w:val="00C92396"/>
    <w:rsid w:val="00CB3AA8"/>
    <w:rsid w:val="00CC3810"/>
    <w:rsid w:val="00CE7B6E"/>
    <w:rsid w:val="00CF7AB5"/>
    <w:rsid w:val="00D0519E"/>
    <w:rsid w:val="00D07BE8"/>
    <w:rsid w:val="00D301A2"/>
    <w:rsid w:val="00D7797D"/>
    <w:rsid w:val="00D910E7"/>
    <w:rsid w:val="00DD2420"/>
    <w:rsid w:val="00DF20F4"/>
    <w:rsid w:val="00DF42D9"/>
    <w:rsid w:val="00E02EA4"/>
    <w:rsid w:val="00E1349C"/>
    <w:rsid w:val="00E43523"/>
    <w:rsid w:val="00E44B6C"/>
    <w:rsid w:val="00E643B6"/>
    <w:rsid w:val="00E74466"/>
    <w:rsid w:val="00E80A92"/>
    <w:rsid w:val="00EF5E27"/>
    <w:rsid w:val="00F23737"/>
    <w:rsid w:val="00F305B5"/>
    <w:rsid w:val="00FB400F"/>
    <w:rsid w:val="00FB4924"/>
    <w:rsid w:val="00FC0574"/>
    <w:rsid w:val="00FC740F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09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804"/>
      </w:tabs>
      <w:jc w:val="both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3177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lang w:val="lv-LV"/>
    </w:rPr>
  </w:style>
  <w:style w:type="paragraph" w:styleId="Title">
    <w:name w:val="Title"/>
    <w:basedOn w:val="Normal"/>
    <w:qFormat/>
    <w:pPr>
      <w:jc w:val="center"/>
    </w:pPr>
    <w:rPr>
      <w:sz w:val="28"/>
      <w:lang w:val="lv-LV"/>
    </w:rPr>
  </w:style>
  <w:style w:type="paragraph" w:customStyle="1" w:styleId="paragr">
    <w:name w:val="paragr"/>
    <w:basedOn w:val="Normal"/>
    <w:pPr>
      <w:keepNext/>
      <w:spacing w:after="8"/>
      <w:jc w:val="center"/>
    </w:pPr>
    <w:rPr>
      <w:b/>
      <w:sz w:val="28"/>
      <w:lang w:val="lv-LV"/>
    </w:rPr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Indent2">
    <w:name w:val="Body Text Indent 2"/>
    <w:basedOn w:val="Normal"/>
    <w:pPr>
      <w:ind w:firstLine="567"/>
      <w:jc w:val="both"/>
    </w:pPr>
    <w:rPr>
      <w:sz w:val="28"/>
      <w:lang w:val="lv-LV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lv-LV"/>
    </w:rPr>
  </w:style>
  <w:style w:type="paragraph" w:styleId="BodyTextIndent3">
    <w:name w:val="Body Text Indent 3"/>
    <w:basedOn w:val="Normal"/>
    <w:rsid w:val="0047589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475894"/>
    <w:pPr>
      <w:overflowPunct w:val="0"/>
      <w:autoSpaceDE w:val="0"/>
      <w:autoSpaceDN w:val="0"/>
      <w:adjustRightInd w:val="0"/>
      <w:jc w:val="both"/>
      <w:textAlignment w:val="baseline"/>
    </w:pPr>
    <w:rPr>
      <w:rFonts w:ascii="RimTimes" w:hAnsi="RimTimes"/>
      <w:sz w:val="28"/>
      <w:lang w:val="lv-LV"/>
    </w:rPr>
  </w:style>
  <w:style w:type="paragraph" w:styleId="BalloonText">
    <w:name w:val="Balloon Text"/>
    <w:basedOn w:val="Normal"/>
    <w:semiHidden/>
    <w:rsid w:val="004758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545E7"/>
  </w:style>
  <w:style w:type="paragraph" w:styleId="BodyTextIndent">
    <w:name w:val="Body Text Indent"/>
    <w:basedOn w:val="Normal"/>
    <w:rsid w:val="006F77AB"/>
    <w:pPr>
      <w:spacing w:after="120"/>
      <w:ind w:left="283"/>
    </w:pPr>
  </w:style>
  <w:style w:type="paragraph" w:styleId="PlainText">
    <w:name w:val="Plain Text"/>
    <w:basedOn w:val="Normal"/>
    <w:rsid w:val="00B17CC0"/>
    <w:rPr>
      <w:rFonts w:ascii="Courier New" w:hAnsi="Courier New" w:cs="Courier New"/>
      <w:lang w:val="lv-LV"/>
    </w:rPr>
  </w:style>
  <w:style w:type="paragraph" w:styleId="NormalWeb">
    <w:name w:val="Normal (Web)"/>
    <w:basedOn w:val="Normal"/>
    <w:uiPriority w:val="99"/>
    <w:rsid w:val="000C020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TMLPreformatted">
    <w:name w:val="HTML Preformatted"/>
    <w:basedOn w:val="Normal"/>
    <w:rsid w:val="000C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 w:eastAsia="lv-LV"/>
    </w:rPr>
  </w:style>
  <w:style w:type="paragraph" w:customStyle="1" w:styleId="a">
    <w:basedOn w:val="Normal"/>
    <w:rsid w:val="00DF42D9"/>
    <w:pPr>
      <w:spacing w:after="160" w:line="240" w:lineRule="exact"/>
    </w:pPr>
    <w:rPr>
      <w:rFonts w:ascii="Tahoma" w:hAnsi="Tahoma"/>
      <w:lang w:val="en-US"/>
    </w:rPr>
  </w:style>
  <w:style w:type="paragraph" w:customStyle="1" w:styleId="RakstzCharCharRakstzCharCharRakstzCharCharRakstz">
    <w:name w:val="Rakstz. Char Char Rakstz. Char Char Rakstz. Char Char Rakstz."/>
    <w:basedOn w:val="Normal"/>
    <w:rsid w:val="00FB4924"/>
    <w:pPr>
      <w:spacing w:after="160" w:line="240" w:lineRule="exact"/>
    </w:pPr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rsid w:val="00FB4924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AA4A30"/>
    <w:pPr>
      <w:spacing w:after="160" w:line="240" w:lineRule="exact"/>
    </w:pPr>
    <w:rPr>
      <w:rFonts w:ascii="Tahoma" w:hAnsi="Tahoma"/>
      <w:lang w:val="en-US"/>
    </w:rPr>
  </w:style>
  <w:style w:type="character" w:customStyle="1" w:styleId="FooterChar">
    <w:name w:val="Footer Char"/>
    <w:link w:val="Footer"/>
    <w:uiPriority w:val="99"/>
    <w:locked/>
    <w:rsid w:val="00C43B0C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09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804"/>
      </w:tabs>
      <w:jc w:val="both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3177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lang w:val="lv-LV"/>
    </w:rPr>
  </w:style>
  <w:style w:type="paragraph" w:styleId="Title">
    <w:name w:val="Title"/>
    <w:basedOn w:val="Normal"/>
    <w:qFormat/>
    <w:pPr>
      <w:jc w:val="center"/>
    </w:pPr>
    <w:rPr>
      <w:sz w:val="28"/>
      <w:lang w:val="lv-LV"/>
    </w:rPr>
  </w:style>
  <w:style w:type="paragraph" w:customStyle="1" w:styleId="paragr">
    <w:name w:val="paragr"/>
    <w:basedOn w:val="Normal"/>
    <w:pPr>
      <w:keepNext/>
      <w:spacing w:after="8"/>
      <w:jc w:val="center"/>
    </w:pPr>
    <w:rPr>
      <w:b/>
      <w:sz w:val="28"/>
      <w:lang w:val="lv-LV"/>
    </w:rPr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Indent2">
    <w:name w:val="Body Text Indent 2"/>
    <w:basedOn w:val="Normal"/>
    <w:pPr>
      <w:ind w:firstLine="567"/>
      <w:jc w:val="both"/>
    </w:pPr>
    <w:rPr>
      <w:sz w:val="28"/>
      <w:lang w:val="lv-LV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lv-LV"/>
    </w:rPr>
  </w:style>
  <w:style w:type="paragraph" w:styleId="BodyTextIndent3">
    <w:name w:val="Body Text Indent 3"/>
    <w:basedOn w:val="Normal"/>
    <w:rsid w:val="0047589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475894"/>
    <w:pPr>
      <w:overflowPunct w:val="0"/>
      <w:autoSpaceDE w:val="0"/>
      <w:autoSpaceDN w:val="0"/>
      <w:adjustRightInd w:val="0"/>
      <w:jc w:val="both"/>
      <w:textAlignment w:val="baseline"/>
    </w:pPr>
    <w:rPr>
      <w:rFonts w:ascii="RimTimes" w:hAnsi="RimTimes"/>
      <w:sz w:val="28"/>
      <w:lang w:val="lv-LV"/>
    </w:rPr>
  </w:style>
  <w:style w:type="paragraph" w:styleId="BalloonText">
    <w:name w:val="Balloon Text"/>
    <w:basedOn w:val="Normal"/>
    <w:semiHidden/>
    <w:rsid w:val="004758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545E7"/>
  </w:style>
  <w:style w:type="paragraph" w:styleId="BodyTextIndent">
    <w:name w:val="Body Text Indent"/>
    <w:basedOn w:val="Normal"/>
    <w:rsid w:val="006F77AB"/>
    <w:pPr>
      <w:spacing w:after="120"/>
      <w:ind w:left="283"/>
    </w:pPr>
  </w:style>
  <w:style w:type="paragraph" w:styleId="PlainText">
    <w:name w:val="Plain Text"/>
    <w:basedOn w:val="Normal"/>
    <w:rsid w:val="00B17CC0"/>
    <w:rPr>
      <w:rFonts w:ascii="Courier New" w:hAnsi="Courier New" w:cs="Courier New"/>
      <w:lang w:val="lv-LV"/>
    </w:rPr>
  </w:style>
  <w:style w:type="paragraph" w:styleId="NormalWeb">
    <w:name w:val="Normal (Web)"/>
    <w:basedOn w:val="Normal"/>
    <w:uiPriority w:val="99"/>
    <w:rsid w:val="000C020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TMLPreformatted">
    <w:name w:val="HTML Preformatted"/>
    <w:basedOn w:val="Normal"/>
    <w:rsid w:val="000C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 w:eastAsia="lv-LV"/>
    </w:rPr>
  </w:style>
  <w:style w:type="paragraph" w:customStyle="1" w:styleId="a">
    <w:basedOn w:val="Normal"/>
    <w:rsid w:val="00DF42D9"/>
    <w:pPr>
      <w:spacing w:after="160" w:line="240" w:lineRule="exact"/>
    </w:pPr>
    <w:rPr>
      <w:rFonts w:ascii="Tahoma" w:hAnsi="Tahoma"/>
      <w:lang w:val="en-US"/>
    </w:rPr>
  </w:style>
  <w:style w:type="paragraph" w:customStyle="1" w:styleId="RakstzCharCharRakstzCharCharRakstzCharCharRakstz">
    <w:name w:val="Rakstz. Char Char Rakstz. Char Char Rakstz. Char Char Rakstz."/>
    <w:basedOn w:val="Normal"/>
    <w:rsid w:val="00FB4924"/>
    <w:pPr>
      <w:spacing w:after="160" w:line="240" w:lineRule="exact"/>
    </w:pPr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rsid w:val="00FB4924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AA4A30"/>
    <w:pPr>
      <w:spacing w:after="160" w:line="240" w:lineRule="exact"/>
    </w:pPr>
    <w:rPr>
      <w:rFonts w:ascii="Tahoma" w:hAnsi="Tahoma"/>
      <w:lang w:val="en-US"/>
    </w:rPr>
  </w:style>
  <w:style w:type="character" w:customStyle="1" w:styleId="FooterChar">
    <w:name w:val="Footer Char"/>
    <w:link w:val="Footer"/>
    <w:uiPriority w:val="99"/>
    <w:locked/>
    <w:rsid w:val="00C43B0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1066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VK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creator>ginta.goldmane@fm.gov.lv</dc:creator>
  <cp:keywords>TA-2597</cp:keywords>
  <dc:description>t.67083979 Ginta Goldmane ginta.goldmane@fm.gov.lv</dc:description>
  <cp:lastModifiedBy>Ginta Goldmane</cp:lastModifiedBy>
  <cp:revision>3</cp:revision>
  <cp:lastPrinted>2013-01-31T06:59:00Z</cp:lastPrinted>
  <dcterms:created xsi:type="dcterms:W3CDTF">2013-01-31T08:53:00Z</dcterms:created>
  <dcterms:modified xsi:type="dcterms:W3CDTF">2013-01-31T09:09:00Z</dcterms:modified>
</cp:coreProperties>
</file>