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21" w:rsidRPr="00E36725" w:rsidRDefault="00085030" w:rsidP="005630B5">
      <w:pPr>
        <w:pStyle w:val="tv20787921"/>
        <w:spacing w:after="0" w:line="240" w:lineRule="auto"/>
        <w:ind w:left="7200" w:firstLine="720"/>
        <w:rPr>
          <w:rFonts w:ascii="Times New Roman" w:hAnsi="Times New Roman"/>
          <w:b w:val="0"/>
          <w:bCs w:val="0"/>
          <w:i/>
        </w:rPr>
      </w:pPr>
      <w:bookmarkStart w:id="0" w:name="_GoBack"/>
      <w:bookmarkEnd w:id="0"/>
      <w:r w:rsidRPr="00E36725">
        <w:rPr>
          <w:rFonts w:ascii="Times New Roman" w:hAnsi="Times New Roman"/>
          <w:b w:val="0"/>
          <w:bCs w:val="0"/>
          <w:i/>
        </w:rPr>
        <w:t>Projekts</w:t>
      </w:r>
    </w:p>
    <w:p w:rsidR="00B572D8" w:rsidRPr="00E36725" w:rsidRDefault="00B572D8" w:rsidP="005630B5">
      <w:pPr>
        <w:pStyle w:val="tv20787921"/>
        <w:spacing w:after="0" w:line="240" w:lineRule="auto"/>
        <w:ind w:left="7200" w:firstLine="720"/>
        <w:rPr>
          <w:rFonts w:ascii="Times New Roman" w:hAnsi="Times New Roman"/>
          <w:b w:val="0"/>
          <w:bCs w:val="0"/>
          <w:i/>
        </w:rPr>
      </w:pPr>
    </w:p>
    <w:p w:rsidR="00F975E9" w:rsidRPr="007E7733" w:rsidRDefault="00713993" w:rsidP="007E7733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E36725">
        <w:rPr>
          <w:rFonts w:ascii="Times New Roman" w:hAnsi="Times New Roman"/>
          <w:bCs w:val="0"/>
        </w:rPr>
        <w:t>Mini</w:t>
      </w:r>
      <w:r w:rsidR="00357888" w:rsidRPr="00E36725">
        <w:rPr>
          <w:rFonts w:ascii="Times New Roman" w:hAnsi="Times New Roman"/>
          <w:bCs w:val="0"/>
        </w:rPr>
        <w:t>stru kabineta noteikumu projekta</w:t>
      </w:r>
      <w:r w:rsidR="007E7733" w:rsidRPr="00E36725">
        <w:rPr>
          <w:rFonts w:ascii="Times New Roman" w:hAnsi="Times New Roman"/>
          <w:b w:val="0"/>
        </w:rPr>
        <w:t xml:space="preserve"> </w:t>
      </w:r>
      <w:r w:rsidR="00F975E9" w:rsidRPr="00E36725">
        <w:rPr>
          <w:rFonts w:ascii="Times New Roman" w:hAnsi="Times New Roman"/>
        </w:rPr>
        <w:t>„Grozījumi</w:t>
      </w:r>
      <w:r w:rsidR="007E7733">
        <w:rPr>
          <w:rFonts w:ascii="Times New Roman" w:hAnsi="Times New Roman"/>
        </w:rPr>
        <w:t xml:space="preserve"> </w:t>
      </w:r>
      <w:r w:rsidR="00F975E9" w:rsidRPr="00E36725">
        <w:rPr>
          <w:rFonts w:ascii="Times New Roman" w:hAnsi="Times New Roman"/>
        </w:rPr>
        <w:t>Ministru kabineta 2009.gada 22.septembra noteikumos Nr.1094</w:t>
      </w:r>
      <w:r w:rsidR="007E7733" w:rsidRPr="00E36725">
        <w:rPr>
          <w:rFonts w:ascii="Times New Roman" w:hAnsi="Times New Roman"/>
          <w:b w:val="0"/>
          <w:bCs w:val="0"/>
        </w:rPr>
        <w:t xml:space="preserve"> </w:t>
      </w:r>
      <w:r w:rsidR="00F975E9" w:rsidRPr="00E36725">
        <w:rPr>
          <w:rFonts w:ascii="Times New Roman" w:hAnsi="Times New Roman"/>
        </w:rPr>
        <w:t>„Noteikumi par darbības programmas „Uzņēmējdarbība un inovācijas ” p</w:t>
      </w:r>
      <w:r w:rsidR="002D541C" w:rsidRPr="00E36725">
        <w:rPr>
          <w:rFonts w:ascii="Times New Roman" w:hAnsi="Times New Roman"/>
        </w:rPr>
        <w:t>apildinājuma 2.1.1.2.aktivitāti</w:t>
      </w:r>
      <w:r w:rsidR="00F975E9" w:rsidRPr="00E36725">
        <w:rPr>
          <w:rFonts w:ascii="Times New Roman" w:hAnsi="Times New Roman"/>
        </w:rPr>
        <w:t xml:space="preserve"> „Atbalsts starptautiskās sadarbības projektiem zinātnē un tehnoloģijās</w:t>
      </w:r>
      <w:r w:rsidR="007E7733" w:rsidRPr="00E36725">
        <w:rPr>
          <w:rFonts w:ascii="Times New Roman" w:hAnsi="Times New Roman"/>
          <w:b w:val="0"/>
          <w:bCs w:val="0"/>
        </w:rPr>
        <w:t xml:space="preserve"> </w:t>
      </w:r>
      <w:r w:rsidR="00F975E9" w:rsidRPr="00E36725">
        <w:rPr>
          <w:rFonts w:ascii="Times New Roman" w:hAnsi="Times New Roman"/>
        </w:rPr>
        <w:t>(EUREKA</w:t>
      </w:r>
      <w:r w:rsidR="00F87E82">
        <w:rPr>
          <w:rFonts w:ascii="Times New Roman" w:hAnsi="Times New Roman"/>
        </w:rPr>
        <w:t>,</w:t>
      </w:r>
      <w:r w:rsidR="00F975E9" w:rsidRPr="00E36725">
        <w:rPr>
          <w:rFonts w:ascii="Times New Roman" w:hAnsi="Times New Roman"/>
        </w:rPr>
        <w:t xml:space="preserve"> 7.Ietvara programma un citi)””</w:t>
      </w:r>
      <w:r w:rsidR="007E7733" w:rsidRPr="00E36725">
        <w:rPr>
          <w:rFonts w:ascii="Times New Roman" w:hAnsi="Times New Roman"/>
          <w:bCs w:val="0"/>
        </w:rPr>
        <w:t xml:space="preserve"> </w:t>
      </w:r>
      <w:r w:rsidR="00F975E9" w:rsidRPr="007E7733">
        <w:rPr>
          <w:rFonts w:ascii="Times New Roman" w:hAnsi="Times New Roman"/>
          <w:bCs w:val="0"/>
        </w:rPr>
        <w:t>sākotnējās ietekmes novērtējuma ziņojums (anotācija)</w:t>
      </w:r>
    </w:p>
    <w:p w:rsidR="00F975E9" w:rsidRPr="007E7733" w:rsidRDefault="00F975E9" w:rsidP="00713993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tbl>
      <w:tblPr>
        <w:tblpPr w:leftFromText="180" w:rightFromText="180" w:bottomFromText="20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9"/>
        <w:gridCol w:w="2058"/>
        <w:gridCol w:w="6520"/>
      </w:tblGrid>
      <w:tr w:rsidR="00457D21" w:rsidRPr="00E36725" w:rsidTr="00457D21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21" w:rsidRPr="00E36725" w:rsidRDefault="00457D21">
            <w:pPr>
              <w:pStyle w:val="naisnod"/>
              <w:spacing w:before="0" w:after="0" w:line="276" w:lineRule="auto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57D21" w:rsidRPr="00E36725" w:rsidTr="00EF16B8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1.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naiskr"/>
              <w:spacing w:before="0" w:after="0" w:line="276" w:lineRule="auto"/>
              <w:ind w:hanging="10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Pamatojums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713993" w:rsidP="00F87E82">
            <w:pPr>
              <w:pStyle w:val="tv20787921"/>
              <w:spacing w:after="0" w:line="240" w:lineRule="auto"/>
              <w:ind w:right="141"/>
              <w:jc w:val="both"/>
              <w:rPr>
                <w:rFonts w:ascii="Times New Roman" w:hAnsi="Times New Roman"/>
                <w:bCs w:val="0"/>
                <w:sz w:val="26"/>
                <w:szCs w:val="26"/>
              </w:rPr>
            </w:pPr>
            <w:r w:rsidRPr="00E3672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Ministru kabineta noteikumu projekts</w:t>
            </w:r>
            <w:r w:rsidRPr="00E367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36725">
              <w:rPr>
                <w:rFonts w:ascii="Times New Roman" w:hAnsi="Times New Roman"/>
                <w:b w:val="0"/>
                <w:sz w:val="26"/>
                <w:szCs w:val="26"/>
              </w:rPr>
              <w:t>„</w:t>
            </w:r>
            <w:r w:rsidR="003B1348" w:rsidRPr="00E36725">
              <w:rPr>
                <w:rFonts w:ascii="Times New Roman" w:hAnsi="Times New Roman"/>
                <w:b w:val="0"/>
                <w:sz w:val="26"/>
                <w:szCs w:val="26"/>
              </w:rPr>
              <w:t xml:space="preserve">Grozījumi </w:t>
            </w:r>
            <w:r w:rsidR="00746059" w:rsidRPr="00E3672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Ministru kabineta 2009.gada 22.septembra noteikumos Nr.1094 „Noteikumi par darbības programmas „Uzņēmējdarbība un inovācijas” p</w:t>
            </w:r>
            <w:r w:rsidR="002D541C" w:rsidRPr="00E3672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apildinājuma 2.1.1.2.aktivitāti</w:t>
            </w:r>
            <w:r w:rsidR="00746059" w:rsidRPr="00E3672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„Atbalsts starptautiskās sadarbības projektiem zinātnē un tehnoloģijās (EUREKA</w:t>
            </w:r>
            <w:r w:rsidR="00F87E8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, </w:t>
            </w:r>
            <w:r w:rsidR="00746059" w:rsidRPr="00E36725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7.Ietvara programma un citi)”” </w:t>
            </w:r>
            <w:r w:rsidR="00BD7D38" w:rsidRPr="00E36725">
              <w:rPr>
                <w:rFonts w:ascii="Times New Roman" w:hAnsi="Times New Roman"/>
                <w:b w:val="0"/>
                <w:sz w:val="26"/>
                <w:szCs w:val="26"/>
              </w:rPr>
              <w:t xml:space="preserve">(turpmāk – projekts) </w:t>
            </w:r>
            <w:r w:rsidR="00457D21" w:rsidRPr="00E36725">
              <w:rPr>
                <w:rFonts w:ascii="Times New Roman" w:hAnsi="Times New Roman"/>
                <w:b w:val="0"/>
                <w:sz w:val="26"/>
                <w:szCs w:val="26"/>
              </w:rPr>
              <w:t>ir sagatavots saskaņā ar:</w:t>
            </w:r>
          </w:p>
          <w:p w:rsidR="00F87E82" w:rsidRDefault="00457D21" w:rsidP="00F87E82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67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</w:t>
            </w:r>
            <w:proofErr w:type="spellStart"/>
            <w:r w:rsidRPr="00E367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Pr="00E367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ieviešanas kārtības likuma 30.panta pirmo daļu; </w:t>
            </w:r>
          </w:p>
          <w:p w:rsidR="00F87E82" w:rsidRDefault="00F87E82" w:rsidP="00F87E82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</w:t>
            </w:r>
            <w:r w:rsidR="00457D21" w:rsidRPr="00E367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Ministru kabineta 2012.gada 27.jūnija rīkojuma Nr.282 „Par Koncepciju par normatīvo aktu sakārtošanu saistībā ar eiro ievešanu Latvijā” </w:t>
            </w:r>
            <w:r w:rsidR="00F2796E" w:rsidRPr="00E36725">
              <w:rPr>
                <w:rFonts w:ascii="Times New Roman" w:eastAsia="Calibri" w:hAnsi="Times New Roman" w:cs="Times New Roman"/>
                <w:sz w:val="26"/>
                <w:szCs w:val="26"/>
              </w:rPr>
              <w:t>7.1.apakšpunktu</w:t>
            </w:r>
            <w:r w:rsidR="002E5C27" w:rsidRPr="00E36725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40798" w:rsidRDefault="00F87E82" w:rsidP="00F87E82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3)</w:t>
            </w:r>
            <w:r w:rsidR="00F2796E" w:rsidRPr="00E36725">
              <w:rPr>
                <w:rFonts w:ascii="Times New Roman" w:eastAsia="Calibri" w:hAnsi="Times New Roman" w:cs="Times New Roman"/>
                <w:sz w:val="26"/>
                <w:szCs w:val="26"/>
              </w:rPr>
              <w:t>Latvijas N</w:t>
            </w:r>
            <w:r w:rsidR="00457D21" w:rsidRPr="00E367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acionālā </w:t>
            </w:r>
            <w:proofErr w:type="spellStart"/>
            <w:r w:rsidR="00457D21" w:rsidRPr="00E3672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457D21" w:rsidRPr="00E367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ieviešanas plāna (apstiprināts ar Ministru kabineta 2013.gada 4.aprīļ</w:t>
            </w:r>
            <w:r w:rsidR="002E5C27" w:rsidRPr="00E36725">
              <w:rPr>
                <w:rFonts w:ascii="Times New Roman" w:eastAsia="Calibri" w:hAnsi="Times New Roman" w:cs="Times New Roman"/>
                <w:sz w:val="26"/>
                <w:szCs w:val="26"/>
              </w:rPr>
              <w:t>a rīkojumu Nr.136)</w:t>
            </w:r>
            <w:r w:rsidR="00720D71" w:rsidRPr="00E367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1.pielikuma J2.2.2.apakšpunktu</w:t>
            </w:r>
            <w:r w:rsidR="00170F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B572D8" w:rsidRPr="00E36725" w:rsidTr="00F74E8F">
        <w:trPr>
          <w:trHeight w:val="154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D8" w:rsidRPr="00E36725" w:rsidRDefault="00B572D8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2.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D8" w:rsidRPr="00E36725" w:rsidRDefault="00B572D8">
            <w:pPr>
              <w:pStyle w:val="naiskr"/>
              <w:spacing w:before="0" w:after="0" w:line="276" w:lineRule="auto"/>
              <w:ind w:hanging="10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82" w:rsidRDefault="00746059" w:rsidP="00F87E8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Ministru kabineta 2009.gada 22.septembra</w:t>
            </w:r>
            <w:r w:rsidRPr="00E367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970E0"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noteikum</w:t>
            </w:r>
            <w:r w:rsidR="008970E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os</w:t>
            </w:r>
            <w:r w:rsidR="008970E0"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Nr.1094</w:t>
            </w:r>
            <w:r w:rsidRPr="00E367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„Noteikumi par darbības programmas „Uzņēmējdarbība un inovācijas” p</w:t>
            </w:r>
            <w:r w:rsidR="002D541C"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apildinājuma 2.1.1.2.aktivitāti</w:t>
            </w:r>
            <w:r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„Atbalsts starptautiskās sadarbības projektiem zinātnē un tehnoloģijās (EUREKA</w:t>
            </w:r>
            <w:r w:rsidR="009F31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7.Ietvara programma un citi)””</w:t>
            </w:r>
            <w:r w:rsidR="008970E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(turpmāk – MK noteikumi Nr.1094)</w:t>
            </w:r>
            <w:r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7479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noteiktais </w:t>
            </w:r>
            <w:r w:rsidR="00D7479F">
              <w:rPr>
                <w:rFonts w:ascii="Times New Roman" w:hAnsi="Times New Roman" w:cs="Times New Roman"/>
                <w:sz w:val="26"/>
                <w:szCs w:val="26"/>
              </w:rPr>
              <w:t>2.1.1.2.aktivitātei pieejamais kopējais publiskais finansējums,</w:t>
            </w:r>
            <w:r w:rsidR="00897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479F">
              <w:rPr>
                <w:rFonts w:ascii="Times New Roman" w:hAnsi="Times New Roman" w:cs="Times New Roman"/>
                <w:sz w:val="26"/>
                <w:szCs w:val="26"/>
              </w:rPr>
              <w:t>ko veido Eiropas Reģionālās attīstības fonda finansējums</w:t>
            </w:r>
            <w:r w:rsidR="007E77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7479F">
              <w:rPr>
                <w:rFonts w:ascii="Times New Roman" w:hAnsi="Times New Roman" w:cs="Times New Roman"/>
                <w:sz w:val="26"/>
                <w:szCs w:val="26"/>
              </w:rPr>
              <w:t xml:space="preserve"> ir izteikts latos.</w:t>
            </w:r>
          </w:p>
          <w:p w:rsidR="00F87E82" w:rsidRDefault="008B4F9F" w:rsidP="00F87E8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MK </w:t>
            </w:r>
            <w:r w:rsidR="00151706" w:rsidRPr="00E36725">
              <w:rPr>
                <w:rFonts w:ascii="Times New Roman" w:hAnsi="Times New Roman" w:cs="Times New Roman"/>
                <w:sz w:val="26"/>
                <w:szCs w:val="26"/>
              </w:rPr>
              <w:t>noteikumos</w:t>
            </w:r>
            <w:r w:rsidR="00512689">
              <w:rPr>
                <w:rFonts w:ascii="Times New Roman" w:hAnsi="Times New Roman" w:cs="Times New Roman"/>
                <w:sz w:val="26"/>
                <w:szCs w:val="26"/>
              </w:rPr>
              <w:t xml:space="preserve"> Nr.1094</w:t>
            </w:r>
            <w:r w:rsidR="00151706"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latos ir </w:t>
            </w:r>
            <w:r w:rsidR="008970E0" w:rsidRPr="00E36725">
              <w:rPr>
                <w:rFonts w:ascii="Times New Roman" w:hAnsi="Times New Roman" w:cs="Times New Roman"/>
                <w:sz w:val="26"/>
                <w:szCs w:val="26"/>
              </w:rPr>
              <w:t>izteikt</w:t>
            </w:r>
            <w:r w:rsidR="008970E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8970E0"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1706"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arī </w:t>
            </w:r>
            <w:r w:rsidR="008970E0">
              <w:rPr>
                <w:rFonts w:ascii="Times New Roman" w:hAnsi="Times New Roman" w:cs="Times New Roman"/>
                <w:sz w:val="26"/>
                <w:szCs w:val="26"/>
              </w:rPr>
              <w:t xml:space="preserve">projekta </w:t>
            </w:r>
            <w:r w:rsidR="00151706" w:rsidRPr="00E36725">
              <w:rPr>
                <w:rFonts w:ascii="Times New Roman" w:hAnsi="Times New Roman" w:cs="Times New Roman"/>
                <w:sz w:val="26"/>
                <w:szCs w:val="26"/>
              </w:rPr>
              <w:t>minimāl</w:t>
            </w:r>
            <w:r w:rsidR="008970E0">
              <w:rPr>
                <w:rFonts w:ascii="Times New Roman" w:hAnsi="Times New Roman" w:cs="Times New Roman"/>
                <w:sz w:val="26"/>
                <w:szCs w:val="26"/>
              </w:rPr>
              <w:t xml:space="preserve">ā attiecināmo izmaksu kopsumma un </w:t>
            </w:r>
            <w:r w:rsidR="00151706"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970E0">
              <w:rPr>
                <w:rFonts w:ascii="Times New Roman" w:hAnsi="Times New Roman" w:cs="Times New Roman"/>
                <w:sz w:val="26"/>
                <w:szCs w:val="26"/>
              </w:rPr>
              <w:t xml:space="preserve">projekta </w:t>
            </w:r>
            <w:r w:rsidR="00151706" w:rsidRPr="00E36725">
              <w:rPr>
                <w:rFonts w:ascii="Times New Roman" w:hAnsi="Times New Roman" w:cs="Times New Roman"/>
                <w:sz w:val="26"/>
                <w:szCs w:val="26"/>
              </w:rPr>
              <w:t>maksimā</w:t>
            </w:r>
            <w:r w:rsidR="00510110" w:rsidRPr="00E36725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8970E0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510110"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70E0">
              <w:rPr>
                <w:rFonts w:ascii="Times New Roman" w:hAnsi="Times New Roman" w:cs="Times New Roman"/>
                <w:sz w:val="26"/>
                <w:szCs w:val="26"/>
              </w:rPr>
              <w:t>attiecināmo izmaksu kopsumma</w:t>
            </w:r>
            <w:r w:rsidR="00F87E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4F9F" w:rsidRDefault="005C49CE" w:rsidP="008B4F9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MK </w:t>
            </w: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>noteikumos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Nr.1094</w:t>
            </w: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53DF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="00510110"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atos ir </w:t>
            </w:r>
            <w:r w:rsidR="008970E0">
              <w:rPr>
                <w:rFonts w:ascii="Times New Roman" w:hAnsi="Times New Roman" w:cs="Times New Roman"/>
                <w:sz w:val="26"/>
                <w:szCs w:val="26"/>
              </w:rPr>
              <w:t>iz</w:t>
            </w:r>
            <w:r w:rsidR="00510110" w:rsidRPr="00E36725">
              <w:rPr>
                <w:rFonts w:ascii="Times New Roman" w:hAnsi="Times New Roman" w:cs="Times New Roman"/>
                <w:sz w:val="26"/>
                <w:szCs w:val="26"/>
              </w:rPr>
              <w:t>teikt</w:t>
            </w:r>
            <w:r w:rsidR="008970E0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510110"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arī biroju preču un inventāra izmaks</w:t>
            </w:r>
            <w:r w:rsidR="008970E0">
              <w:rPr>
                <w:rFonts w:ascii="Times New Roman" w:hAnsi="Times New Roman" w:cs="Times New Roman"/>
                <w:sz w:val="26"/>
                <w:szCs w:val="26"/>
              </w:rPr>
              <w:t>u ierobežojums</w:t>
            </w:r>
            <w:r w:rsidR="00510110"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, kā arī atlīdzības </w:t>
            </w:r>
            <w:r w:rsidR="008970E0" w:rsidRPr="00E36725">
              <w:rPr>
                <w:rFonts w:ascii="Times New Roman" w:hAnsi="Times New Roman" w:cs="Times New Roman"/>
                <w:sz w:val="26"/>
                <w:szCs w:val="26"/>
              </w:rPr>
              <w:t>likm</w:t>
            </w:r>
            <w:r w:rsidR="008970E0">
              <w:rPr>
                <w:rFonts w:ascii="Times New Roman" w:hAnsi="Times New Roman" w:cs="Times New Roman"/>
                <w:sz w:val="26"/>
                <w:szCs w:val="26"/>
              </w:rPr>
              <w:t>ju apmēr</w:t>
            </w:r>
            <w:r w:rsidR="00F87E82">
              <w:rPr>
                <w:rFonts w:ascii="Times New Roman" w:hAnsi="Times New Roman" w:cs="Times New Roman"/>
                <w:sz w:val="26"/>
                <w:szCs w:val="26"/>
              </w:rPr>
              <w:t>a ierobežojums</w:t>
            </w:r>
            <w:r w:rsidR="00510110" w:rsidRPr="00E36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B4F9F" w:rsidRDefault="008B4F9F" w:rsidP="008B4F9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MK</w:t>
            </w: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noteikumi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Nr.1094 </w:t>
            </w: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>ietver arī norm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, kurā izdarīta atsauces uz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laikrakstu „Latvijas Vēstnesis”.</w:t>
            </w:r>
          </w:p>
          <w:p w:rsidR="00940798" w:rsidRDefault="00B572D8" w:rsidP="008B4F9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Ievērojot iepriekšminēto un to, ka ar 2014.gada 1.janvāri Latvijā plānots ieviest </w:t>
            </w:r>
            <w:proofErr w:type="spellStart"/>
            <w:r w:rsidRPr="00E3672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euro</w:t>
            </w:r>
            <w:proofErr w:type="spellEnd"/>
            <w:r w:rsidRPr="00E3672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E36725">
              <w:rPr>
                <w:rFonts w:ascii="Times New Roman" w:hAnsi="Times New Roman" w:cs="Times New Roman"/>
                <w:iCs/>
                <w:sz w:val="26"/>
                <w:szCs w:val="26"/>
              </w:rPr>
              <w:t>ir</w:t>
            </w:r>
            <w:r w:rsidRPr="00E3672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nepieciešams izdarīt grozījumus </w:t>
            </w:r>
            <w:r w:rsidR="008B4F9F">
              <w:rPr>
                <w:rFonts w:ascii="Times New Roman" w:hAnsi="Times New Roman" w:cs="Times New Roman"/>
                <w:sz w:val="26"/>
                <w:szCs w:val="26"/>
              </w:rPr>
              <w:t>MK</w:t>
            </w: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noteikumos</w:t>
            </w:r>
            <w:r w:rsidR="00354FF8">
              <w:rPr>
                <w:rFonts w:ascii="Times New Roman" w:hAnsi="Times New Roman" w:cs="Times New Roman"/>
                <w:sz w:val="26"/>
                <w:szCs w:val="26"/>
              </w:rPr>
              <w:t xml:space="preserve"> Nr.1094</w:t>
            </w: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57D21" w:rsidRPr="00E36725" w:rsidTr="00EF16B8">
        <w:trPr>
          <w:trHeight w:val="10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naiskr"/>
              <w:spacing w:before="0" w:after="0" w:line="276" w:lineRule="auto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FootnoteText"/>
              <w:spacing w:line="276" w:lineRule="auto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Projekts šo jomu neskar.</w:t>
            </w:r>
          </w:p>
        </w:tc>
      </w:tr>
      <w:tr w:rsidR="00457D21" w:rsidRPr="00E36725" w:rsidTr="00EF16B8">
        <w:trPr>
          <w:trHeight w:val="9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4.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naiskr"/>
              <w:spacing w:before="0" w:after="0" w:line="276" w:lineRule="auto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82" w:rsidRDefault="00575A17" w:rsidP="00F87E82">
            <w:pPr>
              <w:tabs>
                <w:tab w:val="left" w:pos="6379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Projekta mērķis ir pielāgot</w:t>
            </w:r>
            <w:r w:rsidR="007E77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B4F9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MK</w:t>
            </w:r>
            <w:r w:rsidR="00221019"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noteiku</w:t>
            </w:r>
            <w:r w:rsidR="00CA2582"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mu</w:t>
            </w:r>
            <w:r w:rsidR="00ED10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</w:t>
            </w:r>
            <w:r w:rsidR="00CA2582"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Nr.1094</w:t>
            </w:r>
            <w:r w:rsidR="00ED10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A6344" w:rsidRPr="00E36725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euro</w:t>
            </w:r>
            <w:proofErr w:type="spellEnd"/>
            <w:r w:rsidR="007E7733"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ieviešanai</w:t>
            </w:r>
            <w:r w:rsidRPr="00E367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 w:rsidR="00066085"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7E82" w:rsidRDefault="00066085" w:rsidP="00F87E82">
            <w:pPr>
              <w:tabs>
                <w:tab w:val="left" w:pos="6379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Projekts </w:t>
            </w:r>
            <w:r w:rsidR="00ED100C">
              <w:rPr>
                <w:rFonts w:ascii="Times New Roman" w:hAnsi="Times New Roman" w:cs="Times New Roman"/>
                <w:sz w:val="26"/>
                <w:szCs w:val="26"/>
              </w:rPr>
              <w:t xml:space="preserve">paredz aizstāt MK noteikumos Nr.1094 latus ar </w:t>
            </w:r>
            <w:proofErr w:type="spellStart"/>
            <w:r w:rsidR="00D27799" w:rsidRPr="00D27799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ED100C">
              <w:rPr>
                <w:rFonts w:ascii="Times New Roman" w:hAnsi="Times New Roman" w:cs="Times New Roman"/>
                <w:sz w:val="26"/>
                <w:szCs w:val="26"/>
              </w:rPr>
              <w:t>, skaitli</w:t>
            </w:r>
            <w:r w:rsidR="00E521DE">
              <w:rPr>
                <w:rFonts w:ascii="Times New Roman" w:hAnsi="Times New Roman" w:cs="Times New Roman"/>
                <w:sz w:val="26"/>
                <w:szCs w:val="26"/>
              </w:rPr>
              <w:t xml:space="preserve">skās vērtības latos konvertējot </w:t>
            </w: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atbilstoši </w:t>
            </w:r>
            <w:r w:rsidR="00942187"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neatsaucami fiksētajam </w:t>
            </w:r>
            <w:proofErr w:type="spellStart"/>
            <w:r w:rsidR="00942187" w:rsidRPr="00E36725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942187"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maiņas kursam, ko saskaņā ar Līguma par Eiropas Savienības darbību 140.panta 3.punktu Eiropas Savienība noteikusi latu apmaiņai pret </w:t>
            </w:r>
            <w:proofErr w:type="spellStart"/>
            <w:r w:rsidR="00942187" w:rsidRPr="00E36725">
              <w:rPr>
                <w:rFonts w:ascii="Times New Roman" w:hAnsi="Times New Roman" w:cs="Times New Roman"/>
                <w:i/>
                <w:sz w:val="26"/>
                <w:szCs w:val="26"/>
              </w:rPr>
              <w:t>eur</w:t>
            </w:r>
            <w:r w:rsidR="00E035A6" w:rsidRPr="00E36725">
              <w:rPr>
                <w:rFonts w:ascii="Times New Roman" w:hAnsi="Times New Roman" w:cs="Times New Roman"/>
                <w:i/>
                <w:sz w:val="26"/>
                <w:szCs w:val="26"/>
              </w:rPr>
              <w:t>o</w:t>
            </w:r>
            <w:proofErr w:type="spellEnd"/>
            <w:r w:rsidR="00E035A6"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0343" w:rsidRPr="00E3672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87E82">
              <w:rPr>
                <w:rFonts w:ascii="Times New Roman" w:hAnsi="Times New Roman" w:cs="Times New Roman"/>
                <w:sz w:val="26"/>
                <w:szCs w:val="26"/>
              </w:rPr>
              <w:t>EUR 1 </w:t>
            </w: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>= LVL 0,702804</w:t>
            </w:r>
            <w:r w:rsidR="00C70343" w:rsidRPr="00E367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1971" w:rsidRPr="00E36725">
              <w:rPr>
                <w:rFonts w:ascii="Times New Roman" w:hAnsi="Times New Roman" w:cs="Times New Roman"/>
                <w:sz w:val="26"/>
                <w:szCs w:val="26"/>
              </w:rPr>
              <w:t>(pielikums)</w:t>
            </w:r>
            <w:r w:rsidR="002C53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7E82" w:rsidRPr="00444728" w:rsidRDefault="00ED100C" w:rsidP="00F87E82">
            <w:pPr>
              <w:tabs>
                <w:tab w:val="left" w:pos="6379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36E">
              <w:rPr>
                <w:rFonts w:ascii="Times New Roman" w:hAnsi="Times New Roman" w:cs="Times New Roman"/>
                <w:sz w:val="26"/>
                <w:szCs w:val="26"/>
              </w:rPr>
              <w:t>Aizstājot MK noteikumos Nr.1094</w:t>
            </w:r>
            <w:r w:rsidR="00E521DE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 9.punktā</w:t>
            </w:r>
            <w:r w:rsidR="008531B4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 (projekta 1.1.apakšpunkts)</w:t>
            </w:r>
            <w:r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 noteikt</w:t>
            </w:r>
            <w:r w:rsidR="00266290" w:rsidRPr="000C436E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DF0245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 kopējo publisko finansējumu, ko veido</w:t>
            </w:r>
            <w:r w:rsidR="00266290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 Eiropas Reģionālās attīstības fonda finansējum</w:t>
            </w:r>
            <w:r w:rsidR="00DF0245" w:rsidRPr="000C436E">
              <w:rPr>
                <w:rFonts w:ascii="Times New Roman" w:hAnsi="Times New Roman" w:cs="Times New Roman"/>
                <w:sz w:val="26"/>
                <w:szCs w:val="26"/>
              </w:rPr>
              <w:t>s,</w:t>
            </w:r>
            <w:r w:rsidR="00266290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 latos ar </w:t>
            </w:r>
            <w:proofErr w:type="spellStart"/>
            <w:r w:rsidR="00D27799" w:rsidRPr="000C436E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844766" w:rsidRPr="000C436E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844766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4728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un MK noteikumu Nr.1094 17.punktā (projekta 1.2.apakšpunkts) noteikto projekta minimālo un maksimālo attiecināmo izmaksu kopsummu latos ar </w:t>
            </w:r>
            <w:proofErr w:type="spellStart"/>
            <w:r w:rsidR="00444728" w:rsidRPr="000C436E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444728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44766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ir piemērots </w:t>
            </w:r>
            <w:proofErr w:type="spellStart"/>
            <w:r w:rsidR="00844766" w:rsidRPr="000C436E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844766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 ieviešanas kārtī</w:t>
            </w:r>
            <w:r w:rsidR="00444728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bas likuma 32.panta 2.punkts un veicot konvertēšanu ir </w:t>
            </w:r>
            <w:r w:rsidR="00D47726" w:rsidRPr="000C436E">
              <w:rPr>
                <w:rFonts w:ascii="Times New Roman" w:hAnsi="Times New Roman" w:cs="Times New Roman"/>
                <w:sz w:val="26"/>
                <w:szCs w:val="26"/>
              </w:rPr>
              <w:t>ņemti vērā šādi principi: zinātnes nozares darbības programmas maksājumu izteikšanas princips veselo</w:t>
            </w:r>
            <w:r w:rsidR="00AE0D6F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s skaitļos; projektā norādītajam kopējam publiskajam finansējumam, ko veido Eiropas Reģionālās attīstības fonda finansējums, kā arī </w:t>
            </w:r>
            <w:r w:rsidR="00D47726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minimālajai un maksimālajai attiecināmo izmaksu kopsummai </w:t>
            </w:r>
            <w:proofErr w:type="spellStart"/>
            <w:r w:rsidR="00D47726" w:rsidRPr="000C436E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D47726" w:rsidRPr="000C436E">
              <w:rPr>
                <w:rFonts w:ascii="Times New Roman" w:hAnsi="Times New Roman" w:cs="Times New Roman"/>
                <w:sz w:val="26"/>
                <w:szCs w:val="26"/>
              </w:rPr>
              <w:t xml:space="preserve"> ir jāsakrīt ar darbības programmas  </w:t>
            </w:r>
            <w:r w:rsidR="00D47726" w:rsidRPr="000C43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„Uzņēmējdarbība un inovācijas” papildinājumā noteikto.</w:t>
            </w:r>
            <w:r w:rsidR="00AE0D6F" w:rsidRPr="000C43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Līdz ar to, noteikumu projekta 1.1.apakšpunktā veikta noapaļošana uz leju līdz veseliem </w:t>
            </w:r>
            <w:proofErr w:type="spellStart"/>
            <w:r w:rsidR="00AE0D6F" w:rsidRPr="000C436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euro</w:t>
            </w:r>
            <w:proofErr w:type="spellEnd"/>
            <w:r w:rsidR="00AE0D6F" w:rsidRPr="000C43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noteikumu projekta 1.2.apakšpunktā noapaļošana projekta minimālajai attiecināmo izmaksu kopsummai veikta uz augšu līdz veseliem </w:t>
            </w:r>
            <w:proofErr w:type="spellStart"/>
            <w:r w:rsidR="00AE0D6F" w:rsidRPr="000C436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euro</w:t>
            </w:r>
            <w:proofErr w:type="spellEnd"/>
            <w:r w:rsidR="00AE0D6F" w:rsidRPr="000C43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savukārt projekta maksimālajai projektu attiecināmo izmaksu kopsummai noapaļošana veikta uz augšu līdz </w:t>
            </w:r>
            <w:proofErr w:type="spellStart"/>
            <w:r w:rsidR="00AE0D6F" w:rsidRPr="000C436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euro</w:t>
            </w:r>
            <w:proofErr w:type="spellEnd"/>
            <w:r w:rsidR="00AE0D6F" w:rsidRPr="000C43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vērtībai, kas noteikta darbības programmas papildinājumā (šai gadījumā izmaiņas pret sākotnējo normatīvajā aktā norādīto summu ir 1,138297 </w:t>
            </w:r>
            <w:proofErr w:type="spellStart"/>
            <w:r w:rsidR="00AE0D6F" w:rsidRPr="000C436E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euro</w:t>
            </w:r>
            <w:proofErr w:type="spellEnd"/>
            <w:r w:rsidR="00AE0D6F" w:rsidRPr="000C43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). </w:t>
            </w:r>
            <w:r w:rsidR="00C0300F" w:rsidRPr="000C43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Tādē</w:t>
            </w:r>
            <w:r w:rsidR="00AE0D6F" w:rsidRPr="000C43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jādi a</w:t>
            </w:r>
            <w:r w:rsidR="00444728" w:rsidRPr="000C436E">
              <w:rPr>
                <w:rFonts w:ascii="Times New Roman" w:hAnsi="Times New Roman" w:cs="Times New Roman"/>
                <w:sz w:val="26"/>
                <w:szCs w:val="26"/>
              </w:rPr>
              <w:t>prēķina rezultātā</w:t>
            </w:r>
            <w:r w:rsidR="004447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</w:t>
            </w:r>
            <w:r w:rsidR="00B43788"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rojektā norādītais kopējais publiskais finansējums </w:t>
            </w:r>
            <w:proofErr w:type="spellStart"/>
            <w:r w:rsidR="00B43788" w:rsidRPr="000D768C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B43788"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, ko veido Eiropas Reģionālās attīstības fonda finansējums, kā arī projekta minimālā un maksimālā attiecināmo izmaksu kopsumma atbilst darbības programmas </w:t>
            </w:r>
            <w:r w:rsidR="00B43788" w:rsidRPr="000D76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„Uzņēmējdarbība un inovācijas” </w:t>
            </w:r>
            <w:r w:rsidR="00B43788" w:rsidRPr="000D768C">
              <w:rPr>
                <w:rFonts w:ascii="Times New Roman" w:hAnsi="Times New Roman" w:cs="Times New Roman"/>
                <w:sz w:val="26"/>
                <w:szCs w:val="26"/>
              </w:rPr>
              <w:t>papildinājumā noteiktajam</w:t>
            </w:r>
            <w:r w:rsidR="00A570FC"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87E82" w:rsidRPr="000D768C" w:rsidRDefault="00266290" w:rsidP="00F87E82">
            <w:pPr>
              <w:tabs>
                <w:tab w:val="left" w:pos="6379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Aizstājot MK noteikumu Nr.</w:t>
            </w:r>
            <w:r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1094 </w:t>
            </w:r>
            <w:r w:rsidR="00DF0245"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51.7.apakšpunktā </w:t>
            </w:r>
            <w:r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noteikto biroju preču un inventāra izmaksu ierobežojumu latos ar </w:t>
            </w:r>
            <w:proofErr w:type="spellStart"/>
            <w:r w:rsidR="00D27799" w:rsidRPr="000D768C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, kā arī </w:t>
            </w:r>
            <w:r w:rsidR="00DF0245"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52.5.1. un 52.5.2.apakšpunktā noteikto </w:t>
            </w:r>
            <w:r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atlīdzības likmju apmēra ierobežojumu latos ar </w:t>
            </w:r>
            <w:proofErr w:type="spellStart"/>
            <w:r w:rsidR="00D27799" w:rsidRPr="000D768C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, piemēroti </w:t>
            </w:r>
            <w:proofErr w:type="spellStart"/>
            <w:r w:rsidR="00D27799" w:rsidRPr="000D768C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76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ieviešanas kārtības likuma 6.panta </w:t>
            </w:r>
            <w:r w:rsidR="00445C1D"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otrajā </w:t>
            </w:r>
            <w:r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daļā paredzētie noapaļošanas principi. </w:t>
            </w:r>
          </w:p>
          <w:p w:rsidR="00B43788" w:rsidRPr="000D768C" w:rsidRDefault="00A570FC" w:rsidP="00F87E82">
            <w:pPr>
              <w:tabs>
                <w:tab w:val="left" w:pos="6379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68C">
              <w:rPr>
                <w:rFonts w:ascii="Times New Roman" w:hAnsi="Times New Roman" w:cs="Times New Roman"/>
                <w:sz w:val="26"/>
                <w:szCs w:val="26"/>
              </w:rPr>
              <w:t>Līdz ar to g</w:t>
            </w:r>
            <w:r w:rsidR="00B43788"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rozītās tiesību normas </w:t>
            </w:r>
            <w:proofErr w:type="spellStart"/>
            <w:r w:rsidR="00B43788" w:rsidRPr="000D768C">
              <w:rPr>
                <w:rFonts w:ascii="Times New Roman" w:hAnsi="Times New Roman" w:cs="Times New Roman"/>
                <w:i/>
                <w:sz w:val="26"/>
                <w:szCs w:val="26"/>
              </w:rPr>
              <w:t>euro</w:t>
            </w:r>
            <w:proofErr w:type="spellEnd"/>
            <w:r w:rsidR="00B43788"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 nav personām nelabvēlīgākas par sākotnējo tiesību normu latos un nerada negatīvu ietekmi uz valsts budžetu</w:t>
            </w:r>
            <w:r w:rsidR="00A24E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4E70" w:rsidRPr="000C436E">
              <w:rPr>
                <w:rFonts w:ascii="Times New Roman" w:hAnsi="Times New Roman" w:cs="Times New Roman"/>
                <w:sz w:val="26"/>
                <w:szCs w:val="26"/>
              </w:rPr>
              <w:t>(nav izdevumu palielinājuma vai ieņēmumu samazinājuma)</w:t>
            </w:r>
            <w:r w:rsidR="00B43788" w:rsidRPr="000C43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40798" w:rsidRPr="00F87E82" w:rsidRDefault="00D11257" w:rsidP="00040282">
            <w:pPr>
              <w:tabs>
                <w:tab w:val="left" w:pos="6379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Projekts </w:t>
            </w:r>
            <w:r w:rsidR="00752E1C"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neparedz grozījumu veikšanu MK noteikumu Nr.1094 1.pielikuma (ERAF projekta iesnieguma veidlapa) 3.3.sadaļā, 3.4.sadaļā, C daļā, MK noteikumu Nr.1094 4.pielikuma 1.9., 1.11., 1.12., 3.2. un 3.3.apakšpunktos (minētajās normās ir izdarīta atsauce uz latiem), jo 2.1.1.2.aktivitātes </w:t>
            </w:r>
            <w:r w:rsidR="00752E1C" w:rsidRPr="000D76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„Atbalsts starptautiskās sadarbības projektiem zinātnē un tehnoloģijās (EUREKA, 7.Ietvara programma un citi)” </w:t>
            </w:r>
            <w:r w:rsidR="00752E1C" w:rsidRPr="000D768C">
              <w:rPr>
                <w:rFonts w:ascii="Times New Roman" w:hAnsi="Times New Roman" w:cs="Times New Roman"/>
                <w:sz w:val="26"/>
                <w:szCs w:val="26"/>
              </w:rPr>
              <w:t xml:space="preserve">ietvaros projektu iesniegumu atlases ir noslēgusies un </w:t>
            </w:r>
            <w:r w:rsidR="00040282" w:rsidRPr="000D768C">
              <w:rPr>
                <w:rFonts w:ascii="Times New Roman" w:hAnsi="Times New Roman" w:cs="Times New Roman"/>
                <w:sz w:val="26"/>
                <w:szCs w:val="26"/>
              </w:rPr>
              <w:t>netiek plānota jauna projektu iesniegumu atlases kārta.</w:t>
            </w:r>
            <w:r w:rsidR="00040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457D21" w:rsidRPr="00E36725" w:rsidTr="00EF16B8">
        <w:trPr>
          <w:trHeight w:val="4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naiskr"/>
              <w:spacing w:before="0" w:after="0" w:line="276" w:lineRule="auto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 w:rsidP="00DE20D9">
            <w:pPr>
              <w:pStyle w:val="naisc"/>
              <w:spacing w:before="0" w:after="0" w:line="276" w:lineRule="auto"/>
              <w:jc w:val="both"/>
              <w:rPr>
                <w:b/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Izglītības un zinātnes ministrija.</w:t>
            </w:r>
          </w:p>
        </w:tc>
      </w:tr>
      <w:tr w:rsidR="00457D21" w:rsidRPr="00E36725" w:rsidTr="00EF16B8">
        <w:trPr>
          <w:trHeight w:val="90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6.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naiskr"/>
              <w:spacing w:before="0" w:after="0" w:line="276" w:lineRule="auto"/>
              <w:rPr>
                <w:i/>
                <w:sz w:val="26"/>
                <w:szCs w:val="26"/>
                <w:highlight w:val="yellow"/>
              </w:rPr>
            </w:pPr>
            <w:r w:rsidRPr="00E36725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 w:rsidP="009F31F3">
            <w:pPr>
              <w:pStyle w:val="FootnoteText"/>
              <w:ind w:right="141"/>
              <w:jc w:val="both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Sabiedrības līdzdalība projekta izstrādē netika nodrošināta, jo</w:t>
            </w:r>
            <w:r w:rsidR="00F87E82">
              <w:rPr>
                <w:sz w:val="26"/>
                <w:szCs w:val="26"/>
              </w:rPr>
              <w:t xml:space="preserve"> </w:t>
            </w:r>
            <w:r w:rsidRPr="00E36725">
              <w:rPr>
                <w:sz w:val="26"/>
                <w:szCs w:val="26"/>
              </w:rPr>
              <w:t xml:space="preserve">projekts nemaina pastāvošo tiesisko regulējumu pēc būtības. </w:t>
            </w:r>
          </w:p>
        </w:tc>
      </w:tr>
      <w:tr w:rsidR="00457D21" w:rsidRPr="00E36725" w:rsidTr="00EF16B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naiskr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7.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457D21">
            <w:pPr>
              <w:pStyle w:val="naiskr"/>
              <w:spacing w:before="0" w:after="0" w:line="276" w:lineRule="auto"/>
              <w:rPr>
                <w:sz w:val="26"/>
                <w:szCs w:val="26"/>
              </w:rPr>
            </w:pPr>
            <w:r w:rsidRPr="00E36725">
              <w:rPr>
                <w:sz w:val="26"/>
                <w:szCs w:val="26"/>
              </w:rPr>
              <w:t>Cita informācija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21" w:rsidRPr="00E36725" w:rsidRDefault="006D19EA" w:rsidP="00DE20D9">
            <w:pPr>
              <w:ind w:righ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725">
              <w:rPr>
                <w:rFonts w:ascii="Times New Roman" w:hAnsi="Times New Roman" w:cs="Times New Roman"/>
                <w:sz w:val="26"/>
                <w:szCs w:val="26"/>
              </w:rPr>
              <w:t>Nav</w:t>
            </w:r>
            <w:r w:rsidR="00457D21" w:rsidRPr="00E36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57D21" w:rsidRPr="00E36725" w:rsidRDefault="00457D21" w:rsidP="0047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725">
        <w:rPr>
          <w:rFonts w:ascii="Times New Roman" w:hAnsi="Times New Roman" w:cs="Times New Roman"/>
          <w:sz w:val="28"/>
          <w:szCs w:val="28"/>
        </w:rPr>
        <w:t>Anotācijas II, III, IV, V, VI un VII sadaļ</w:t>
      </w:r>
      <w:r w:rsidR="008E2B1D" w:rsidRPr="00E36725">
        <w:rPr>
          <w:rFonts w:ascii="Times New Roman" w:hAnsi="Times New Roman" w:cs="Times New Roman"/>
          <w:sz w:val="28"/>
          <w:szCs w:val="28"/>
        </w:rPr>
        <w:t>a – projekts šī</w:t>
      </w:r>
      <w:r w:rsidR="00FB5262" w:rsidRPr="00E36725">
        <w:rPr>
          <w:rFonts w:ascii="Times New Roman" w:hAnsi="Times New Roman" w:cs="Times New Roman"/>
          <w:sz w:val="28"/>
          <w:szCs w:val="28"/>
        </w:rPr>
        <w:t>s jomas neskar.</w:t>
      </w:r>
    </w:p>
    <w:p w:rsidR="00457D21" w:rsidRPr="00E36725" w:rsidRDefault="00457D21" w:rsidP="0047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21" w:rsidRPr="00E36725" w:rsidRDefault="00457D21" w:rsidP="0047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D21" w:rsidRPr="00E36725" w:rsidRDefault="00457D21" w:rsidP="00457D21">
      <w:pPr>
        <w:pStyle w:val="Heading5"/>
        <w:ind w:left="-203" w:firstLine="770"/>
        <w:rPr>
          <w:szCs w:val="28"/>
          <w:lang w:val="lv-LV"/>
        </w:rPr>
      </w:pPr>
      <w:r w:rsidRPr="00E36725">
        <w:rPr>
          <w:szCs w:val="28"/>
          <w:lang w:val="lv-LV"/>
        </w:rPr>
        <w:t>Izglītības un zinātnes ministrs</w:t>
      </w:r>
      <w:r w:rsidRPr="00E36725">
        <w:rPr>
          <w:szCs w:val="28"/>
          <w:lang w:val="lv-LV"/>
        </w:rPr>
        <w:tab/>
      </w:r>
      <w:r w:rsidRPr="00E36725">
        <w:rPr>
          <w:szCs w:val="28"/>
          <w:lang w:val="lv-LV"/>
        </w:rPr>
        <w:tab/>
      </w:r>
      <w:r w:rsidRPr="00E36725">
        <w:rPr>
          <w:szCs w:val="28"/>
          <w:lang w:val="lv-LV"/>
        </w:rPr>
        <w:tab/>
      </w:r>
      <w:r w:rsidRPr="00E36725">
        <w:rPr>
          <w:szCs w:val="28"/>
          <w:lang w:val="lv-LV"/>
        </w:rPr>
        <w:tab/>
      </w:r>
      <w:proofErr w:type="spellStart"/>
      <w:r w:rsidRPr="00E36725">
        <w:rPr>
          <w:szCs w:val="28"/>
          <w:lang w:val="lv-LV"/>
        </w:rPr>
        <w:t>V.Dombrovskis</w:t>
      </w:r>
      <w:proofErr w:type="spellEnd"/>
    </w:p>
    <w:p w:rsidR="00457D21" w:rsidRDefault="00457D21" w:rsidP="00B57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617" w:rsidRPr="00E36725" w:rsidRDefault="00972617" w:rsidP="00B572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D21" w:rsidRPr="00E36725" w:rsidRDefault="00457D21" w:rsidP="00457D21">
      <w:pPr>
        <w:pStyle w:val="NoSpacing"/>
        <w:ind w:left="567"/>
        <w:rPr>
          <w:sz w:val="28"/>
          <w:szCs w:val="28"/>
        </w:rPr>
      </w:pPr>
      <w:r w:rsidRPr="00E36725">
        <w:rPr>
          <w:sz w:val="28"/>
          <w:szCs w:val="28"/>
        </w:rPr>
        <w:t xml:space="preserve">Vizē: </w:t>
      </w:r>
      <w:r w:rsidRPr="00E36725">
        <w:rPr>
          <w:sz w:val="28"/>
          <w:szCs w:val="28"/>
        </w:rPr>
        <w:tab/>
      </w:r>
      <w:r w:rsidRPr="00E36725">
        <w:rPr>
          <w:sz w:val="28"/>
          <w:szCs w:val="28"/>
        </w:rPr>
        <w:tab/>
      </w:r>
    </w:p>
    <w:p w:rsidR="00457D21" w:rsidRPr="00E36725" w:rsidRDefault="00457D21" w:rsidP="00457D21">
      <w:pPr>
        <w:pStyle w:val="NoSpacing"/>
        <w:ind w:left="567"/>
        <w:rPr>
          <w:bCs/>
          <w:sz w:val="28"/>
          <w:szCs w:val="28"/>
        </w:rPr>
      </w:pPr>
      <w:r w:rsidRPr="00E36725">
        <w:rPr>
          <w:bCs/>
          <w:sz w:val="28"/>
          <w:szCs w:val="28"/>
        </w:rPr>
        <w:t xml:space="preserve">Valsts sekretāre </w:t>
      </w:r>
      <w:r w:rsidRPr="00E36725">
        <w:rPr>
          <w:bCs/>
          <w:sz w:val="28"/>
          <w:szCs w:val="28"/>
        </w:rPr>
        <w:tab/>
      </w:r>
      <w:r w:rsidRPr="00E36725">
        <w:rPr>
          <w:bCs/>
          <w:sz w:val="28"/>
          <w:szCs w:val="28"/>
        </w:rPr>
        <w:tab/>
      </w:r>
      <w:r w:rsidRPr="00E36725">
        <w:rPr>
          <w:bCs/>
          <w:sz w:val="28"/>
          <w:szCs w:val="28"/>
        </w:rPr>
        <w:tab/>
      </w:r>
      <w:r w:rsidRPr="00E36725">
        <w:rPr>
          <w:bCs/>
          <w:sz w:val="28"/>
          <w:szCs w:val="28"/>
        </w:rPr>
        <w:tab/>
      </w:r>
      <w:r w:rsidRPr="00E36725">
        <w:rPr>
          <w:bCs/>
          <w:sz w:val="28"/>
          <w:szCs w:val="28"/>
        </w:rPr>
        <w:tab/>
      </w:r>
      <w:r w:rsidRPr="00E36725">
        <w:rPr>
          <w:bCs/>
          <w:sz w:val="28"/>
          <w:szCs w:val="28"/>
        </w:rPr>
        <w:tab/>
      </w:r>
      <w:r w:rsidRPr="00E36725">
        <w:rPr>
          <w:bCs/>
          <w:sz w:val="28"/>
          <w:szCs w:val="28"/>
        </w:rPr>
        <w:tab/>
        <w:t>S.Liepiņa</w:t>
      </w:r>
    </w:p>
    <w:p w:rsidR="00457D21" w:rsidRPr="00E36725" w:rsidRDefault="00457D21" w:rsidP="00472414">
      <w:pPr>
        <w:spacing w:after="0" w:line="240" w:lineRule="auto"/>
        <w:ind w:left="-203" w:firstLine="770"/>
        <w:rPr>
          <w:rFonts w:ascii="Times New Roman" w:hAnsi="Times New Roman" w:cs="Times New Roman"/>
          <w:sz w:val="28"/>
          <w:szCs w:val="28"/>
        </w:rPr>
      </w:pPr>
      <w:r w:rsidRPr="00E36725">
        <w:rPr>
          <w:rFonts w:ascii="Times New Roman" w:hAnsi="Times New Roman" w:cs="Times New Roman"/>
          <w:sz w:val="28"/>
          <w:szCs w:val="28"/>
        </w:rPr>
        <w:tab/>
      </w:r>
    </w:p>
    <w:p w:rsidR="00457D21" w:rsidRPr="00E36725" w:rsidRDefault="00457D21" w:rsidP="00472414">
      <w:pPr>
        <w:spacing w:after="0" w:line="240" w:lineRule="auto"/>
        <w:ind w:left="-203" w:firstLine="770"/>
        <w:rPr>
          <w:rFonts w:ascii="Times New Roman" w:hAnsi="Times New Roman" w:cs="Times New Roman"/>
          <w:sz w:val="28"/>
          <w:szCs w:val="28"/>
        </w:rPr>
      </w:pPr>
    </w:p>
    <w:p w:rsidR="00972617" w:rsidRPr="00E36725" w:rsidRDefault="00972617" w:rsidP="0047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81C" w:rsidRPr="00972617" w:rsidRDefault="005C49CE" w:rsidP="005178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14.10</w:t>
      </w:r>
      <w:r w:rsidR="00D27799" w:rsidRPr="00972617">
        <w:rPr>
          <w:rFonts w:ascii="Times New Roman" w:hAnsi="Times New Roman" w:cs="Times New Roman"/>
          <w:sz w:val="20"/>
          <w:szCs w:val="20"/>
        </w:rPr>
        <w:t>.2013 1</w:t>
      </w:r>
      <w:r w:rsidR="000C436E">
        <w:rPr>
          <w:rFonts w:ascii="Times New Roman" w:hAnsi="Times New Roman" w:cs="Times New Roman"/>
          <w:sz w:val="20"/>
          <w:szCs w:val="20"/>
        </w:rPr>
        <w:t>6</w:t>
      </w:r>
      <w:r w:rsidR="00D27799" w:rsidRPr="00972617">
        <w:rPr>
          <w:rFonts w:ascii="Times New Roman" w:hAnsi="Times New Roman" w:cs="Times New Roman"/>
          <w:sz w:val="20"/>
          <w:szCs w:val="20"/>
        </w:rPr>
        <w:t>:</w:t>
      </w:r>
      <w:r w:rsidR="000C436E">
        <w:rPr>
          <w:rFonts w:ascii="Times New Roman" w:hAnsi="Times New Roman" w:cs="Times New Roman"/>
          <w:sz w:val="20"/>
          <w:szCs w:val="20"/>
        </w:rPr>
        <w:t>30</w:t>
      </w:r>
    </w:p>
    <w:p w:rsidR="0051781C" w:rsidRPr="00972617" w:rsidRDefault="005C49CE" w:rsidP="005178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696</w:t>
      </w:r>
    </w:p>
    <w:p w:rsidR="00C315FA" w:rsidRPr="00972617" w:rsidRDefault="00C315FA" w:rsidP="0051781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72617">
        <w:rPr>
          <w:rFonts w:ascii="Times New Roman" w:hAnsi="Times New Roman" w:cs="Times New Roman"/>
          <w:sz w:val="20"/>
          <w:szCs w:val="20"/>
        </w:rPr>
        <w:t>I.Griķe</w:t>
      </w:r>
      <w:proofErr w:type="spellEnd"/>
    </w:p>
    <w:p w:rsidR="00C315FA" w:rsidRPr="00972617" w:rsidRDefault="00C315FA" w:rsidP="0051781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2617">
        <w:rPr>
          <w:rFonts w:ascii="Times New Roman" w:hAnsi="Times New Roman" w:cs="Times New Roman"/>
          <w:sz w:val="20"/>
          <w:szCs w:val="20"/>
        </w:rPr>
        <w:t>67047826, inga.grike@izm.gov.lv</w:t>
      </w:r>
    </w:p>
    <w:p w:rsidR="0051781C" w:rsidRPr="00972617" w:rsidRDefault="0051781C" w:rsidP="0051781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972617">
        <w:rPr>
          <w:rFonts w:ascii="Times New Roman" w:hAnsi="Times New Roman" w:cs="Times New Roman"/>
          <w:sz w:val="20"/>
          <w:szCs w:val="20"/>
        </w:rPr>
        <w:t>M.Šūmane</w:t>
      </w:r>
      <w:proofErr w:type="spellEnd"/>
    </w:p>
    <w:p w:rsidR="0081115D" w:rsidRPr="00E36725" w:rsidRDefault="0051781C" w:rsidP="00AE0D6F">
      <w:pPr>
        <w:spacing w:after="0"/>
      </w:pPr>
      <w:r w:rsidRPr="00972617">
        <w:rPr>
          <w:rFonts w:ascii="Times New Roman" w:hAnsi="Times New Roman" w:cs="Times New Roman"/>
          <w:sz w:val="20"/>
          <w:szCs w:val="20"/>
        </w:rPr>
        <w:t>67047921, maija.sumane@izm.gov.lv</w:t>
      </w:r>
    </w:p>
    <w:sectPr w:rsidR="0081115D" w:rsidRPr="00E36725" w:rsidSect="00203980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19" w:rsidRDefault="00882A19" w:rsidP="0081115D">
      <w:pPr>
        <w:spacing w:after="0" w:line="240" w:lineRule="auto"/>
      </w:pPr>
      <w:r>
        <w:separator/>
      </w:r>
    </w:p>
  </w:endnote>
  <w:endnote w:type="continuationSeparator" w:id="0">
    <w:p w:rsidR="00882A19" w:rsidRDefault="00882A19" w:rsidP="0081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6F" w:rsidRPr="0089036A" w:rsidRDefault="00AE0D6F" w:rsidP="0089036A">
    <w:pPr>
      <w:pStyle w:val="Footer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IZMAnot_</w:t>
    </w:r>
    <w:r w:rsidR="005C49CE">
      <w:rPr>
        <w:rFonts w:ascii="Times New Roman" w:hAnsi="Times New Roman" w:cs="Times New Roman"/>
        <w:sz w:val="20"/>
        <w:szCs w:val="20"/>
      </w:rPr>
      <w:t>141013_groz1094_euro</w:t>
    </w:r>
    <w:r w:rsidRPr="0089036A">
      <w:rPr>
        <w:rFonts w:ascii="Times New Roman" w:hAnsi="Times New Roman" w:cs="Times New Roman"/>
        <w:sz w:val="20"/>
        <w:szCs w:val="20"/>
      </w:rPr>
      <w:t xml:space="preserve">; Ministru kabineta noteikumu projekta „Grozījumi </w:t>
    </w:r>
    <w:r w:rsidRPr="0089036A">
      <w:rPr>
        <w:rFonts w:ascii="Times New Roman" w:eastAsia="Times New Roman" w:hAnsi="Times New Roman" w:cs="Times New Roman"/>
        <w:bCs/>
        <w:sz w:val="20"/>
        <w:szCs w:val="20"/>
      </w:rPr>
      <w:t xml:space="preserve">Ministru kabineta 2009.gada 22.septembra noteikumos Nr.1094 „Noteikumi par darbības programmas „Uzņēmējdarbība un inovācijas” papildinājuma 2.1.1.2.aktivitāti „Atbalsts starptautiskās sadarbības projektiem zinātnē un tehnoloģijās (EUREKA, 7.Ietvara programma un citi)””” </w:t>
    </w:r>
    <w:r w:rsidRPr="0089036A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6F" w:rsidRPr="0089036A" w:rsidRDefault="00AE0D6F" w:rsidP="0089036A">
    <w:pPr>
      <w:pStyle w:val="Footer"/>
      <w:jc w:val="both"/>
      <w:rPr>
        <w:sz w:val="20"/>
        <w:szCs w:val="20"/>
      </w:rPr>
    </w:pPr>
    <w:r w:rsidRPr="0089036A">
      <w:rPr>
        <w:rFonts w:ascii="Times New Roman" w:hAnsi="Times New Roman" w:cs="Times New Roman"/>
        <w:sz w:val="20"/>
        <w:szCs w:val="20"/>
      </w:rPr>
      <w:t>IZMAnot_</w:t>
    </w:r>
    <w:r w:rsidR="000C436E">
      <w:rPr>
        <w:rFonts w:ascii="Times New Roman" w:hAnsi="Times New Roman" w:cs="Times New Roman"/>
        <w:sz w:val="20"/>
        <w:szCs w:val="20"/>
      </w:rPr>
      <w:t>1410</w:t>
    </w:r>
    <w:r w:rsidRPr="0089036A">
      <w:rPr>
        <w:rFonts w:ascii="Times New Roman" w:hAnsi="Times New Roman" w:cs="Times New Roman"/>
        <w:sz w:val="20"/>
        <w:szCs w:val="20"/>
      </w:rPr>
      <w:t xml:space="preserve">13_groz1094_VSS-1628; Ministru kabineta noteikumu projekta „Grozījumi </w:t>
    </w:r>
    <w:r w:rsidRPr="0089036A">
      <w:rPr>
        <w:rFonts w:ascii="Times New Roman" w:eastAsia="Times New Roman" w:hAnsi="Times New Roman" w:cs="Times New Roman"/>
        <w:bCs/>
        <w:sz w:val="20"/>
        <w:szCs w:val="20"/>
      </w:rPr>
      <w:t xml:space="preserve">Ministru kabineta 2009.gada 22.septembra noteikumos Nr.1094 „Noteikumi par darbības programmas „Uzņēmējdarbība un inovācijas” papildinājuma 2.1.1.2.aktivitāti „Atbalsts starptautiskās sadarbības projektiem zinātnē un tehnoloģijās (EUREKA, 7.Ietvara programma un citi)””” </w:t>
    </w:r>
    <w:r w:rsidRPr="0089036A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19" w:rsidRDefault="00882A19" w:rsidP="0081115D">
      <w:pPr>
        <w:spacing w:after="0" w:line="240" w:lineRule="auto"/>
      </w:pPr>
      <w:r>
        <w:separator/>
      </w:r>
    </w:p>
  </w:footnote>
  <w:footnote w:type="continuationSeparator" w:id="0">
    <w:p w:rsidR="00882A19" w:rsidRDefault="00882A19" w:rsidP="0081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0D6F" w:rsidRPr="00FB5262" w:rsidRDefault="00B14D84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52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0D6F" w:rsidRPr="00FB52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52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43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52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0D6F" w:rsidRDefault="00AE0D6F">
    <w:pPr>
      <w:pStyle w:val="Header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D21"/>
    <w:rsid w:val="00040282"/>
    <w:rsid w:val="00044886"/>
    <w:rsid w:val="0006123C"/>
    <w:rsid w:val="000630AB"/>
    <w:rsid w:val="000646FF"/>
    <w:rsid w:val="00066085"/>
    <w:rsid w:val="00076CE3"/>
    <w:rsid w:val="00083276"/>
    <w:rsid w:val="00085030"/>
    <w:rsid w:val="00085AAA"/>
    <w:rsid w:val="000A1283"/>
    <w:rsid w:val="000C436E"/>
    <w:rsid w:val="000D375E"/>
    <w:rsid w:val="000D5038"/>
    <w:rsid w:val="000D768C"/>
    <w:rsid w:val="000E2876"/>
    <w:rsid w:val="000E62A5"/>
    <w:rsid w:val="000F317C"/>
    <w:rsid w:val="000F57B0"/>
    <w:rsid w:val="0011210B"/>
    <w:rsid w:val="0011466B"/>
    <w:rsid w:val="001220D5"/>
    <w:rsid w:val="00141157"/>
    <w:rsid w:val="00151706"/>
    <w:rsid w:val="00155D51"/>
    <w:rsid w:val="00156B8D"/>
    <w:rsid w:val="001700D3"/>
    <w:rsid w:val="00170258"/>
    <w:rsid w:val="00170FFA"/>
    <w:rsid w:val="00174733"/>
    <w:rsid w:val="00182E3E"/>
    <w:rsid w:val="00192666"/>
    <w:rsid w:val="00194984"/>
    <w:rsid w:val="001A190F"/>
    <w:rsid w:val="001F6251"/>
    <w:rsid w:val="00201B02"/>
    <w:rsid w:val="00203980"/>
    <w:rsid w:val="0021742B"/>
    <w:rsid w:val="00221019"/>
    <w:rsid w:val="002362A1"/>
    <w:rsid w:val="0024051F"/>
    <w:rsid w:val="00240D73"/>
    <w:rsid w:val="002530F8"/>
    <w:rsid w:val="00255F55"/>
    <w:rsid w:val="00256B89"/>
    <w:rsid w:val="002648E1"/>
    <w:rsid w:val="00266290"/>
    <w:rsid w:val="00292619"/>
    <w:rsid w:val="002A7748"/>
    <w:rsid w:val="002B4CDA"/>
    <w:rsid w:val="002B6A3F"/>
    <w:rsid w:val="002B7E13"/>
    <w:rsid w:val="002C53DF"/>
    <w:rsid w:val="002D0676"/>
    <w:rsid w:val="002D2252"/>
    <w:rsid w:val="002D4198"/>
    <w:rsid w:val="002D541C"/>
    <w:rsid w:val="002E0419"/>
    <w:rsid w:val="002E478A"/>
    <w:rsid w:val="002E5C27"/>
    <w:rsid w:val="002E7C0C"/>
    <w:rsid w:val="003003AD"/>
    <w:rsid w:val="00302E9A"/>
    <w:rsid w:val="00306755"/>
    <w:rsid w:val="003205A7"/>
    <w:rsid w:val="00354FF8"/>
    <w:rsid w:val="00357888"/>
    <w:rsid w:val="00366E29"/>
    <w:rsid w:val="00376EBA"/>
    <w:rsid w:val="00386AA4"/>
    <w:rsid w:val="0039147D"/>
    <w:rsid w:val="003A6344"/>
    <w:rsid w:val="003B1348"/>
    <w:rsid w:val="003B3C70"/>
    <w:rsid w:val="003B4D50"/>
    <w:rsid w:val="003C2EBC"/>
    <w:rsid w:val="003C745A"/>
    <w:rsid w:val="003F361B"/>
    <w:rsid w:val="003F6BE4"/>
    <w:rsid w:val="0040385B"/>
    <w:rsid w:val="00421149"/>
    <w:rsid w:val="00422AE5"/>
    <w:rsid w:val="00444728"/>
    <w:rsid w:val="00445C1D"/>
    <w:rsid w:val="00457D21"/>
    <w:rsid w:val="004621DB"/>
    <w:rsid w:val="0047031E"/>
    <w:rsid w:val="00472160"/>
    <w:rsid w:val="00472414"/>
    <w:rsid w:val="004764BE"/>
    <w:rsid w:val="004855F4"/>
    <w:rsid w:val="00490BB8"/>
    <w:rsid w:val="00491CB8"/>
    <w:rsid w:val="004939A6"/>
    <w:rsid w:val="004977BF"/>
    <w:rsid w:val="00497C91"/>
    <w:rsid w:val="004A5C5D"/>
    <w:rsid w:val="004B4C3A"/>
    <w:rsid w:val="004C381B"/>
    <w:rsid w:val="004C5E83"/>
    <w:rsid w:val="004E0E13"/>
    <w:rsid w:val="004F26AE"/>
    <w:rsid w:val="00506C1A"/>
    <w:rsid w:val="00510110"/>
    <w:rsid w:val="00512689"/>
    <w:rsid w:val="0051781C"/>
    <w:rsid w:val="005264EE"/>
    <w:rsid w:val="00550C7E"/>
    <w:rsid w:val="005630B5"/>
    <w:rsid w:val="0056612C"/>
    <w:rsid w:val="00575A17"/>
    <w:rsid w:val="005834F5"/>
    <w:rsid w:val="005838DD"/>
    <w:rsid w:val="00585600"/>
    <w:rsid w:val="005873B0"/>
    <w:rsid w:val="00592528"/>
    <w:rsid w:val="005A2647"/>
    <w:rsid w:val="005A4730"/>
    <w:rsid w:val="005A5D41"/>
    <w:rsid w:val="005C49CE"/>
    <w:rsid w:val="005D5CCA"/>
    <w:rsid w:val="005D6840"/>
    <w:rsid w:val="005E1439"/>
    <w:rsid w:val="005E1B69"/>
    <w:rsid w:val="005E1CF8"/>
    <w:rsid w:val="005E1DA3"/>
    <w:rsid w:val="005E2F8C"/>
    <w:rsid w:val="005F0FCE"/>
    <w:rsid w:val="005F1D1B"/>
    <w:rsid w:val="00601C57"/>
    <w:rsid w:val="00606CFF"/>
    <w:rsid w:val="00621DDA"/>
    <w:rsid w:val="006378AC"/>
    <w:rsid w:val="0066427D"/>
    <w:rsid w:val="00665128"/>
    <w:rsid w:val="00684960"/>
    <w:rsid w:val="006862B1"/>
    <w:rsid w:val="00690B80"/>
    <w:rsid w:val="00691069"/>
    <w:rsid w:val="00692B80"/>
    <w:rsid w:val="006A494D"/>
    <w:rsid w:val="006C5F78"/>
    <w:rsid w:val="006C73FA"/>
    <w:rsid w:val="006D19EA"/>
    <w:rsid w:val="006D4C21"/>
    <w:rsid w:val="006E1384"/>
    <w:rsid w:val="006E6BAD"/>
    <w:rsid w:val="00705307"/>
    <w:rsid w:val="00713993"/>
    <w:rsid w:val="00720D71"/>
    <w:rsid w:val="007373DD"/>
    <w:rsid w:val="00743168"/>
    <w:rsid w:val="007434BB"/>
    <w:rsid w:val="00746059"/>
    <w:rsid w:val="0074631C"/>
    <w:rsid w:val="00747010"/>
    <w:rsid w:val="00752E1C"/>
    <w:rsid w:val="0075619E"/>
    <w:rsid w:val="007571A2"/>
    <w:rsid w:val="00775C11"/>
    <w:rsid w:val="007A17DB"/>
    <w:rsid w:val="007A33A3"/>
    <w:rsid w:val="007A63F2"/>
    <w:rsid w:val="007B23F3"/>
    <w:rsid w:val="007D0D99"/>
    <w:rsid w:val="007D5B45"/>
    <w:rsid w:val="007E0438"/>
    <w:rsid w:val="007E1234"/>
    <w:rsid w:val="007E7733"/>
    <w:rsid w:val="00803868"/>
    <w:rsid w:val="0080755B"/>
    <w:rsid w:val="00807A2B"/>
    <w:rsid w:val="0081115D"/>
    <w:rsid w:val="00816843"/>
    <w:rsid w:val="008208BF"/>
    <w:rsid w:val="008412F8"/>
    <w:rsid w:val="0084238F"/>
    <w:rsid w:val="00844766"/>
    <w:rsid w:val="00844C79"/>
    <w:rsid w:val="008531B4"/>
    <w:rsid w:val="00856FDA"/>
    <w:rsid w:val="0086327B"/>
    <w:rsid w:val="00865056"/>
    <w:rsid w:val="00881372"/>
    <w:rsid w:val="00882802"/>
    <w:rsid w:val="00882A19"/>
    <w:rsid w:val="0089036A"/>
    <w:rsid w:val="008970E0"/>
    <w:rsid w:val="008A4115"/>
    <w:rsid w:val="008B0B76"/>
    <w:rsid w:val="008B4F9F"/>
    <w:rsid w:val="008E2716"/>
    <w:rsid w:val="008E2B1D"/>
    <w:rsid w:val="00910A12"/>
    <w:rsid w:val="00911AB7"/>
    <w:rsid w:val="0091295F"/>
    <w:rsid w:val="00922809"/>
    <w:rsid w:val="00940798"/>
    <w:rsid w:val="00940E2B"/>
    <w:rsid w:val="00942187"/>
    <w:rsid w:val="00944762"/>
    <w:rsid w:val="00950CF0"/>
    <w:rsid w:val="00972617"/>
    <w:rsid w:val="00975E8A"/>
    <w:rsid w:val="00981AE4"/>
    <w:rsid w:val="00986132"/>
    <w:rsid w:val="00992232"/>
    <w:rsid w:val="009976CA"/>
    <w:rsid w:val="009C38E3"/>
    <w:rsid w:val="009F1708"/>
    <w:rsid w:val="009F31F3"/>
    <w:rsid w:val="009F710E"/>
    <w:rsid w:val="00A0242C"/>
    <w:rsid w:val="00A06D34"/>
    <w:rsid w:val="00A06DBB"/>
    <w:rsid w:val="00A13B66"/>
    <w:rsid w:val="00A23B71"/>
    <w:rsid w:val="00A24E70"/>
    <w:rsid w:val="00A3157A"/>
    <w:rsid w:val="00A52ADB"/>
    <w:rsid w:val="00A53F4F"/>
    <w:rsid w:val="00A570FC"/>
    <w:rsid w:val="00A60130"/>
    <w:rsid w:val="00A62455"/>
    <w:rsid w:val="00A72ECD"/>
    <w:rsid w:val="00A8411A"/>
    <w:rsid w:val="00A84BF6"/>
    <w:rsid w:val="00AA19B3"/>
    <w:rsid w:val="00AA5FF3"/>
    <w:rsid w:val="00AB4D5B"/>
    <w:rsid w:val="00AE0D6F"/>
    <w:rsid w:val="00AF53A5"/>
    <w:rsid w:val="00AF5AF3"/>
    <w:rsid w:val="00B120CA"/>
    <w:rsid w:val="00B14D84"/>
    <w:rsid w:val="00B2539F"/>
    <w:rsid w:val="00B36215"/>
    <w:rsid w:val="00B40FE6"/>
    <w:rsid w:val="00B43788"/>
    <w:rsid w:val="00B572D8"/>
    <w:rsid w:val="00B63D84"/>
    <w:rsid w:val="00B717E5"/>
    <w:rsid w:val="00B7626D"/>
    <w:rsid w:val="00B77430"/>
    <w:rsid w:val="00B81073"/>
    <w:rsid w:val="00BA392C"/>
    <w:rsid w:val="00BD3AA3"/>
    <w:rsid w:val="00BD47D2"/>
    <w:rsid w:val="00BD7D38"/>
    <w:rsid w:val="00BE1971"/>
    <w:rsid w:val="00BE22E2"/>
    <w:rsid w:val="00BE71F6"/>
    <w:rsid w:val="00C0300F"/>
    <w:rsid w:val="00C23534"/>
    <w:rsid w:val="00C315FA"/>
    <w:rsid w:val="00C40013"/>
    <w:rsid w:val="00C40193"/>
    <w:rsid w:val="00C531E9"/>
    <w:rsid w:val="00C70343"/>
    <w:rsid w:val="00C74690"/>
    <w:rsid w:val="00C74E49"/>
    <w:rsid w:val="00C82E27"/>
    <w:rsid w:val="00C86943"/>
    <w:rsid w:val="00C87FC0"/>
    <w:rsid w:val="00C93120"/>
    <w:rsid w:val="00CA2582"/>
    <w:rsid w:val="00CA51D7"/>
    <w:rsid w:val="00CC2242"/>
    <w:rsid w:val="00CD4AC6"/>
    <w:rsid w:val="00CE58F7"/>
    <w:rsid w:val="00CE5901"/>
    <w:rsid w:val="00CF0202"/>
    <w:rsid w:val="00CF202B"/>
    <w:rsid w:val="00D00054"/>
    <w:rsid w:val="00D111BC"/>
    <w:rsid w:val="00D11257"/>
    <w:rsid w:val="00D13FC8"/>
    <w:rsid w:val="00D27799"/>
    <w:rsid w:val="00D27B30"/>
    <w:rsid w:val="00D34B9F"/>
    <w:rsid w:val="00D47726"/>
    <w:rsid w:val="00D63AD2"/>
    <w:rsid w:val="00D7479F"/>
    <w:rsid w:val="00D7743D"/>
    <w:rsid w:val="00D807DD"/>
    <w:rsid w:val="00D9292C"/>
    <w:rsid w:val="00D96387"/>
    <w:rsid w:val="00DA3FB7"/>
    <w:rsid w:val="00DA7564"/>
    <w:rsid w:val="00DB3678"/>
    <w:rsid w:val="00DC0F94"/>
    <w:rsid w:val="00DE20D9"/>
    <w:rsid w:val="00DE4E1B"/>
    <w:rsid w:val="00DF0245"/>
    <w:rsid w:val="00DF2C67"/>
    <w:rsid w:val="00E035A6"/>
    <w:rsid w:val="00E12672"/>
    <w:rsid w:val="00E16CA2"/>
    <w:rsid w:val="00E36725"/>
    <w:rsid w:val="00E40B00"/>
    <w:rsid w:val="00E521DE"/>
    <w:rsid w:val="00E53763"/>
    <w:rsid w:val="00E562A9"/>
    <w:rsid w:val="00E600BF"/>
    <w:rsid w:val="00E873F1"/>
    <w:rsid w:val="00E967CE"/>
    <w:rsid w:val="00EA663A"/>
    <w:rsid w:val="00ED100C"/>
    <w:rsid w:val="00EE0E23"/>
    <w:rsid w:val="00EF1145"/>
    <w:rsid w:val="00EF16B8"/>
    <w:rsid w:val="00F14E30"/>
    <w:rsid w:val="00F2686D"/>
    <w:rsid w:val="00F2796E"/>
    <w:rsid w:val="00F4514B"/>
    <w:rsid w:val="00F74E8F"/>
    <w:rsid w:val="00F87E82"/>
    <w:rsid w:val="00F975E9"/>
    <w:rsid w:val="00FA052C"/>
    <w:rsid w:val="00FA30F2"/>
    <w:rsid w:val="00FB5262"/>
    <w:rsid w:val="00FC49A5"/>
    <w:rsid w:val="00FE2A25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62"/>
  </w:style>
  <w:style w:type="paragraph" w:styleId="Heading5">
    <w:name w:val="heading 5"/>
    <w:basedOn w:val="Normal"/>
    <w:next w:val="Normal"/>
    <w:link w:val="Heading5Char"/>
    <w:semiHidden/>
    <w:unhideWhenUsed/>
    <w:qFormat/>
    <w:rsid w:val="00457D21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57D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45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7D2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pacing">
    <w:name w:val="No Spacing"/>
    <w:uiPriority w:val="1"/>
    <w:qFormat/>
    <w:rsid w:val="0045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isnod">
    <w:name w:val="naisnod"/>
    <w:basedOn w:val="Normal"/>
    <w:rsid w:val="00457D2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kr">
    <w:name w:val="naiskr"/>
    <w:basedOn w:val="Normal"/>
    <w:rsid w:val="00457D2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c">
    <w:name w:val="naisc"/>
    <w:basedOn w:val="Normal"/>
    <w:rsid w:val="00457D21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0787921">
    <w:name w:val="tv207_87_921"/>
    <w:basedOn w:val="Normal"/>
    <w:rsid w:val="00457D21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1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5D"/>
  </w:style>
  <w:style w:type="paragraph" w:styleId="Footer">
    <w:name w:val="footer"/>
    <w:basedOn w:val="Normal"/>
    <w:link w:val="FooterChar"/>
    <w:uiPriority w:val="99"/>
    <w:unhideWhenUsed/>
    <w:rsid w:val="00811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5D"/>
  </w:style>
  <w:style w:type="paragraph" w:customStyle="1" w:styleId="tv2131">
    <w:name w:val="tv2131"/>
    <w:basedOn w:val="Normal"/>
    <w:rsid w:val="007A33A3"/>
    <w:pPr>
      <w:spacing w:after="0" w:line="360" w:lineRule="auto"/>
      <w:ind w:firstLine="227"/>
    </w:pPr>
    <w:rPr>
      <w:rFonts w:ascii="Times New Roman" w:eastAsia="Times New Roman" w:hAnsi="Times New Roman" w:cs="Times New Roman"/>
      <w:color w:val="414142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E6B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457D21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57D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45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57D2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NoSpacing">
    <w:name w:val="No Spacing"/>
    <w:uiPriority w:val="1"/>
    <w:qFormat/>
    <w:rsid w:val="0045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isnod">
    <w:name w:val="naisnod"/>
    <w:basedOn w:val="Normal"/>
    <w:rsid w:val="00457D21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kr">
    <w:name w:val="naiskr"/>
    <w:basedOn w:val="Normal"/>
    <w:rsid w:val="00457D2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c">
    <w:name w:val="naisc"/>
    <w:basedOn w:val="Normal"/>
    <w:rsid w:val="00457D21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0787921">
    <w:name w:val="tv207_87_921"/>
    <w:basedOn w:val="Normal"/>
    <w:rsid w:val="00457D21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11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15D"/>
  </w:style>
  <w:style w:type="paragraph" w:styleId="Footer">
    <w:name w:val="footer"/>
    <w:basedOn w:val="Normal"/>
    <w:link w:val="FooterChar"/>
    <w:uiPriority w:val="99"/>
    <w:unhideWhenUsed/>
    <w:rsid w:val="008111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15D"/>
  </w:style>
  <w:style w:type="paragraph" w:customStyle="1" w:styleId="tv2131">
    <w:name w:val="tv2131"/>
    <w:basedOn w:val="Normal"/>
    <w:rsid w:val="007A33A3"/>
    <w:pPr>
      <w:spacing w:after="0" w:line="360" w:lineRule="auto"/>
      <w:ind w:firstLine="227"/>
    </w:pPr>
    <w:rPr>
      <w:rFonts w:ascii="Times New Roman" w:eastAsia="Times New Roman" w:hAnsi="Times New Roman" w:cs="Times New Roman"/>
      <w:color w:val="414142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E6BA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4888">
                          <w:marLeft w:val="0"/>
                          <w:marRight w:val="0"/>
                          <w:marTop w:val="2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6F06-BB9B-4482-9FC0-EE2746DB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3743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msumane</dc:creator>
  <cp:lastModifiedBy>igabrisa</cp:lastModifiedBy>
  <cp:revision>21</cp:revision>
  <dcterms:created xsi:type="dcterms:W3CDTF">2013-09-10T13:24:00Z</dcterms:created>
  <dcterms:modified xsi:type="dcterms:W3CDTF">2013-10-14T13:28:00Z</dcterms:modified>
</cp:coreProperties>
</file>