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70D8" w14:textId="77777777" w:rsidR="0052639C" w:rsidRPr="00F5458C" w:rsidRDefault="0052639C" w:rsidP="003E7D2E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14:paraId="1F2F162B" w14:textId="77777777" w:rsidR="0052639C" w:rsidRPr="00F5458C" w:rsidRDefault="0052639C" w:rsidP="003E7D2E">
      <w:pPr>
        <w:tabs>
          <w:tab w:val="left" w:pos="6663"/>
        </w:tabs>
        <w:rPr>
          <w:sz w:val="28"/>
          <w:szCs w:val="28"/>
        </w:rPr>
      </w:pPr>
    </w:p>
    <w:p w14:paraId="6C72214C" w14:textId="77777777" w:rsidR="0052639C" w:rsidRPr="00F5458C" w:rsidRDefault="0052639C" w:rsidP="003E7D2E">
      <w:pPr>
        <w:tabs>
          <w:tab w:val="left" w:pos="6663"/>
        </w:tabs>
        <w:rPr>
          <w:sz w:val="28"/>
          <w:szCs w:val="28"/>
        </w:rPr>
      </w:pPr>
    </w:p>
    <w:p w14:paraId="71744ADB" w14:textId="77777777" w:rsidR="0052639C" w:rsidRDefault="0052639C" w:rsidP="003E7D2E">
      <w:pPr>
        <w:tabs>
          <w:tab w:val="left" w:pos="6663"/>
        </w:tabs>
        <w:rPr>
          <w:sz w:val="28"/>
          <w:szCs w:val="28"/>
        </w:rPr>
      </w:pPr>
    </w:p>
    <w:p w14:paraId="6E29093A" w14:textId="77777777" w:rsidR="003E7D2E" w:rsidRDefault="003E7D2E" w:rsidP="003E7D2E">
      <w:pPr>
        <w:tabs>
          <w:tab w:val="left" w:pos="6663"/>
        </w:tabs>
        <w:rPr>
          <w:sz w:val="28"/>
          <w:szCs w:val="28"/>
        </w:rPr>
      </w:pPr>
    </w:p>
    <w:p w14:paraId="07F6BB10" w14:textId="77777777" w:rsidR="003E7D2E" w:rsidRPr="00F5458C" w:rsidRDefault="003E7D2E" w:rsidP="003E7D2E">
      <w:pPr>
        <w:tabs>
          <w:tab w:val="left" w:pos="6663"/>
        </w:tabs>
        <w:rPr>
          <w:sz w:val="28"/>
          <w:szCs w:val="28"/>
        </w:rPr>
      </w:pPr>
    </w:p>
    <w:p w14:paraId="6A46EE4B" w14:textId="3F1769E4" w:rsidR="0052639C" w:rsidRPr="0052639C" w:rsidRDefault="0052639C" w:rsidP="00A06EDE">
      <w:pPr>
        <w:tabs>
          <w:tab w:val="left" w:pos="6663"/>
        </w:tabs>
        <w:rPr>
          <w:sz w:val="28"/>
          <w:szCs w:val="28"/>
        </w:rPr>
      </w:pPr>
      <w:r w:rsidRPr="0052639C">
        <w:rPr>
          <w:sz w:val="28"/>
          <w:szCs w:val="28"/>
        </w:rPr>
        <w:t>2013</w:t>
      </w:r>
      <w:proofErr w:type="gramStart"/>
      <w:r w:rsidRPr="0052639C">
        <w:rPr>
          <w:sz w:val="28"/>
          <w:szCs w:val="28"/>
        </w:rPr>
        <w:t>.gada</w:t>
      </w:r>
      <w:proofErr w:type="gramEnd"/>
      <w:r w:rsidRPr="0052639C">
        <w:rPr>
          <w:sz w:val="28"/>
          <w:szCs w:val="28"/>
        </w:rPr>
        <w:t xml:space="preserve"> </w:t>
      </w:r>
      <w:r w:rsidR="00375C96">
        <w:rPr>
          <w:sz w:val="28"/>
          <w:szCs w:val="28"/>
        </w:rPr>
        <w:t>20.augustā</w:t>
      </w:r>
      <w:r w:rsidRPr="0052639C">
        <w:rPr>
          <w:sz w:val="28"/>
          <w:szCs w:val="28"/>
        </w:rPr>
        <w:tab/>
      </w:r>
      <w:proofErr w:type="spellStart"/>
      <w:r w:rsidRPr="0052639C">
        <w:rPr>
          <w:sz w:val="28"/>
          <w:szCs w:val="28"/>
        </w:rPr>
        <w:t>Noteikumi</w:t>
      </w:r>
      <w:proofErr w:type="spellEnd"/>
      <w:r w:rsidRPr="0052639C">
        <w:rPr>
          <w:sz w:val="28"/>
          <w:szCs w:val="28"/>
        </w:rPr>
        <w:t xml:space="preserve"> Nr.</w:t>
      </w:r>
      <w:r w:rsidR="00375C96">
        <w:rPr>
          <w:sz w:val="28"/>
          <w:szCs w:val="28"/>
        </w:rPr>
        <w:t xml:space="preserve"> 593</w:t>
      </w:r>
    </w:p>
    <w:p w14:paraId="3E30B420" w14:textId="25EAD133" w:rsidR="0052639C" w:rsidRPr="00F5458C" w:rsidRDefault="0052639C" w:rsidP="00A06EDE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375C96">
        <w:rPr>
          <w:sz w:val="28"/>
          <w:szCs w:val="28"/>
        </w:rPr>
        <w:t>45 73</w:t>
      </w:r>
      <w:bookmarkStart w:id="6" w:name="_GoBack"/>
      <w:bookmarkEnd w:id="6"/>
      <w:r w:rsidRPr="00F5458C">
        <w:rPr>
          <w:sz w:val="28"/>
          <w:szCs w:val="28"/>
        </w:rPr>
        <w:t>.§)</w:t>
      </w:r>
    </w:p>
    <w:p w14:paraId="4D8036FC" w14:textId="77777777" w:rsidR="00A06EDE" w:rsidRDefault="00A06EDE" w:rsidP="00A06ED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lv-LV" w:eastAsia="lv-LV"/>
        </w:rPr>
      </w:pPr>
      <w:bookmarkStart w:id="7" w:name="OLE_LINK9"/>
      <w:bookmarkStart w:id="8" w:name="OLE_LINK10"/>
    </w:p>
    <w:p w14:paraId="44EAD118" w14:textId="77777777" w:rsidR="00300708" w:rsidRPr="003E7D2E" w:rsidRDefault="006934EE" w:rsidP="00A06EDE">
      <w:pPr>
        <w:jc w:val="center"/>
        <w:rPr>
          <w:b/>
          <w:bCs/>
          <w:sz w:val="28"/>
          <w:szCs w:val="28"/>
          <w:highlight w:val="yellow"/>
          <w:lang w:val="lv-LV"/>
        </w:rPr>
      </w:pPr>
      <w:r w:rsidRPr="003E7D2E">
        <w:rPr>
          <w:b/>
          <w:bCs/>
          <w:sz w:val="28"/>
          <w:szCs w:val="28"/>
          <w:lang w:val="lv-LV"/>
        </w:rPr>
        <w:t>Grozījumi Ministru kabineta 20</w:t>
      </w:r>
      <w:r w:rsidR="00174EFC" w:rsidRPr="003E7D2E">
        <w:rPr>
          <w:b/>
          <w:bCs/>
          <w:sz w:val="28"/>
          <w:szCs w:val="28"/>
          <w:lang w:val="lv-LV"/>
        </w:rPr>
        <w:t>1</w:t>
      </w:r>
      <w:r w:rsidRPr="003E7D2E">
        <w:rPr>
          <w:b/>
          <w:bCs/>
          <w:sz w:val="28"/>
          <w:szCs w:val="28"/>
          <w:lang w:val="lv-LV"/>
        </w:rPr>
        <w:t xml:space="preserve">2.gada </w:t>
      </w:r>
      <w:r w:rsidR="00174EFC" w:rsidRPr="003E7D2E">
        <w:rPr>
          <w:b/>
          <w:bCs/>
          <w:sz w:val="28"/>
          <w:szCs w:val="28"/>
          <w:lang w:val="lv-LV"/>
        </w:rPr>
        <w:t>17</w:t>
      </w:r>
      <w:r w:rsidRPr="003E7D2E">
        <w:rPr>
          <w:b/>
          <w:bCs/>
          <w:sz w:val="28"/>
          <w:szCs w:val="28"/>
          <w:lang w:val="lv-LV"/>
        </w:rPr>
        <w:t>.</w:t>
      </w:r>
      <w:r w:rsidR="00174EFC" w:rsidRPr="003E7D2E">
        <w:rPr>
          <w:b/>
          <w:sz w:val="28"/>
          <w:szCs w:val="28"/>
          <w:lang w:val="lv-LV"/>
        </w:rPr>
        <w:t>janvār</w:t>
      </w:r>
      <w:r w:rsidRPr="003E7D2E">
        <w:rPr>
          <w:b/>
          <w:bCs/>
          <w:sz w:val="28"/>
          <w:szCs w:val="28"/>
          <w:lang w:val="lv-LV"/>
        </w:rPr>
        <w:t>a noteikumos Nr.</w:t>
      </w:r>
      <w:r w:rsidR="00174EFC" w:rsidRPr="003E7D2E">
        <w:rPr>
          <w:b/>
          <w:sz w:val="28"/>
          <w:szCs w:val="28"/>
          <w:lang w:val="lv-LV"/>
        </w:rPr>
        <w:t>62</w:t>
      </w:r>
      <w:r w:rsidRPr="003E7D2E">
        <w:rPr>
          <w:b/>
          <w:bCs/>
          <w:sz w:val="28"/>
          <w:szCs w:val="28"/>
          <w:lang w:val="lv-LV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44EAD119" w14:textId="02CA66AD" w:rsidR="00174EFC" w:rsidRPr="003E7D2E" w:rsidRDefault="0052639C" w:rsidP="00A06EDE">
      <w:pPr>
        <w:jc w:val="center"/>
        <w:rPr>
          <w:b/>
          <w:sz w:val="28"/>
          <w:szCs w:val="28"/>
          <w:lang w:val="lv-LV"/>
        </w:rPr>
      </w:pPr>
      <w:r w:rsidRPr="003E7D2E">
        <w:rPr>
          <w:b/>
          <w:sz w:val="28"/>
          <w:szCs w:val="28"/>
          <w:lang w:val="lv-LV"/>
        </w:rPr>
        <w:t>"</w:t>
      </w:r>
      <w:r w:rsidR="00174EFC" w:rsidRPr="003E7D2E">
        <w:rPr>
          <w:b/>
          <w:sz w:val="28"/>
          <w:szCs w:val="28"/>
          <w:lang w:val="lv-LV"/>
        </w:rPr>
        <w:t xml:space="preserve">Latvijas un Šveices sadarbības programmas grantu shēmas </w:t>
      </w:r>
    </w:p>
    <w:p w14:paraId="44EAD11A" w14:textId="46CEEF85" w:rsidR="00174EFC" w:rsidRPr="003E7D2E" w:rsidRDefault="0052639C" w:rsidP="00A06EDE">
      <w:pPr>
        <w:jc w:val="center"/>
        <w:rPr>
          <w:b/>
          <w:sz w:val="28"/>
          <w:szCs w:val="28"/>
          <w:lang w:val="lv-LV"/>
        </w:rPr>
      </w:pPr>
      <w:r w:rsidRPr="003E7D2E">
        <w:rPr>
          <w:b/>
          <w:sz w:val="28"/>
          <w:szCs w:val="28"/>
          <w:lang w:val="lv-LV"/>
        </w:rPr>
        <w:t>"</w:t>
      </w:r>
      <w:r w:rsidR="0065039E" w:rsidRPr="003E7D2E">
        <w:rPr>
          <w:b/>
          <w:sz w:val="28"/>
          <w:szCs w:val="28"/>
          <w:lang w:val="lv-LV"/>
        </w:rPr>
        <w:t>Šveices pētnieku aktivitātes Latvijā</w:t>
      </w:r>
      <w:r w:rsidRPr="003E7D2E">
        <w:rPr>
          <w:b/>
          <w:sz w:val="28"/>
          <w:szCs w:val="28"/>
          <w:lang w:val="lv-LV"/>
        </w:rPr>
        <w:t>"</w:t>
      </w:r>
      <w:r w:rsidR="0065039E" w:rsidRPr="003E7D2E">
        <w:rPr>
          <w:b/>
          <w:sz w:val="28"/>
          <w:szCs w:val="28"/>
          <w:lang w:val="lv-LV"/>
        </w:rPr>
        <w:t xml:space="preserve"> </w:t>
      </w:r>
      <w:proofErr w:type="spellStart"/>
      <w:r w:rsidR="00174EFC" w:rsidRPr="003E7D2E">
        <w:rPr>
          <w:b/>
          <w:sz w:val="28"/>
          <w:szCs w:val="28"/>
          <w:lang w:val="lv-LV"/>
        </w:rPr>
        <w:t>apakšprojektu</w:t>
      </w:r>
      <w:proofErr w:type="spellEnd"/>
      <w:r w:rsidR="00174EFC" w:rsidRPr="003E7D2E">
        <w:rPr>
          <w:b/>
          <w:sz w:val="28"/>
          <w:szCs w:val="28"/>
          <w:lang w:val="lv-LV"/>
        </w:rPr>
        <w:t xml:space="preserve"> iesniegumu </w:t>
      </w:r>
    </w:p>
    <w:p w14:paraId="44EAD11B" w14:textId="03281B41" w:rsidR="00903525" w:rsidRPr="003E7D2E" w:rsidRDefault="00174EFC" w:rsidP="00A06EDE">
      <w:pPr>
        <w:jc w:val="center"/>
        <w:rPr>
          <w:b/>
          <w:sz w:val="28"/>
          <w:szCs w:val="28"/>
          <w:lang w:val="lv-LV"/>
        </w:rPr>
      </w:pPr>
      <w:r w:rsidRPr="003E7D2E">
        <w:rPr>
          <w:b/>
          <w:sz w:val="28"/>
          <w:szCs w:val="28"/>
          <w:lang w:val="lv-LV"/>
        </w:rPr>
        <w:t xml:space="preserve">atklāta konkursa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3E7D2E">
          <w:rPr>
            <w:b/>
            <w:sz w:val="28"/>
            <w:szCs w:val="28"/>
            <w:lang w:val="lv-LV"/>
          </w:rPr>
          <w:t>nolikums</w:t>
        </w:r>
      </w:smartTag>
      <w:r w:rsidR="0052639C" w:rsidRPr="003E7D2E">
        <w:rPr>
          <w:b/>
          <w:sz w:val="28"/>
          <w:szCs w:val="28"/>
          <w:lang w:val="lv-LV"/>
        </w:rPr>
        <w:t>"</w:t>
      </w:r>
    </w:p>
    <w:bookmarkEnd w:id="7"/>
    <w:bookmarkEnd w:id="8"/>
    <w:p w14:paraId="6EC66E3E" w14:textId="77777777" w:rsidR="00A06EDE" w:rsidRPr="003E7D2E" w:rsidRDefault="00A06EDE" w:rsidP="00A06E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val="lv-LV" w:eastAsia="lv-LV"/>
        </w:rPr>
      </w:pPr>
    </w:p>
    <w:p w14:paraId="44EAD11C" w14:textId="77777777" w:rsidR="006934EE" w:rsidRPr="003E7D2E" w:rsidRDefault="006934EE" w:rsidP="00A06EDE">
      <w:pPr>
        <w:pStyle w:val="naislab"/>
        <w:spacing w:before="0" w:after="0"/>
        <w:ind w:firstLine="720"/>
        <w:rPr>
          <w:kern w:val="16"/>
          <w:sz w:val="28"/>
          <w:szCs w:val="28"/>
        </w:rPr>
      </w:pPr>
      <w:r w:rsidRPr="003E7D2E">
        <w:rPr>
          <w:kern w:val="16"/>
          <w:sz w:val="28"/>
          <w:szCs w:val="28"/>
        </w:rPr>
        <w:t xml:space="preserve">Izdoti saskaņā ar </w:t>
      </w:r>
    </w:p>
    <w:p w14:paraId="44EAD11D" w14:textId="77777777" w:rsidR="00011D92" w:rsidRPr="003E7D2E" w:rsidRDefault="00011D92" w:rsidP="00A06EDE">
      <w:pPr>
        <w:ind w:firstLine="720"/>
        <w:jc w:val="right"/>
        <w:rPr>
          <w:sz w:val="28"/>
          <w:szCs w:val="28"/>
          <w:lang w:val="lv-LV"/>
        </w:rPr>
      </w:pPr>
      <w:r w:rsidRPr="003E7D2E">
        <w:rPr>
          <w:sz w:val="28"/>
          <w:szCs w:val="28"/>
          <w:lang w:val="lv-LV"/>
        </w:rPr>
        <w:t>Latvijas un Šveices sadarbības</w:t>
      </w:r>
    </w:p>
    <w:p w14:paraId="44EAD11E" w14:textId="77777777" w:rsidR="00011D92" w:rsidRPr="003E7D2E" w:rsidRDefault="00011D92" w:rsidP="00A06EDE">
      <w:pPr>
        <w:ind w:firstLine="720"/>
        <w:jc w:val="right"/>
        <w:rPr>
          <w:sz w:val="28"/>
          <w:szCs w:val="28"/>
          <w:lang w:val="lv-LV"/>
        </w:rPr>
      </w:pPr>
      <w:r w:rsidRPr="003E7D2E">
        <w:rPr>
          <w:sz w:val="28"/>
          <w:szCs w:val="28"/>
          <w:lang w:val="lv-LV"/>
        </w:rPr>
        <w:t>programmas vadības likuma</w:t>
      </w:r>
    </w:p>
    <w:p w14:paraId="44EAD11F" w14:textId="77777777" w:rsidR="00011D92" w:rsidRPr="003E7D2E" w:rsidRDefault="00011D92" w:rsidP="00A06EDE">
      <w:pPr>
        <w:ind w:firstLine="720"/>
        <w:jc w:val="right"/>
        <w:rPr>
          <w:sz w:val="28"/>
          <w:szCs w:val="28"/>
          <w:lang w:val="lv-LV"/>
        </w:rPr>
      </w:pPr>
      <w:r w:rsidRPr="003E7D2E">
        <w:rPr>
          <w:sz w:val="28"/>
          <w:szCs w:val="28"/>
          <w:lang w:val="lv-LV"/>
        </w:rPr>
        <w:t>11.panta 2.punktu</w:t>
      </w:r>
    </w:p>
    <w:p w14:paraId="23502A92" w14:textId="77777777" w:rsidR="003E7D2E" w:rsidRPr="003E7D2E" w:rsidRDefault="003E7D2E" w:rsidP="003E7D2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val="lv-LV" w:eastAsia="lv-LV"/>
        </w:rPr>
      </w:pPr>
    </w:p>
    <w:p w14:paraId="44EAD121" w14:textId="54DD649B" w:rsidR="0066058D" w:rsidRPr="003E7D2E" w:rsidRDefault="006934EE" w:rsidP="00A06EDE">
      <w:pPr>
        <w:ind w:firstLine="720"/>
        <w:jc w:val="both"/>
        <w:rPr>
          <w:kern w:val="16"/>
          <w:sz w:val="28"/>
          <w:szCs w:val="28"/>
          <w:lang w:val="lv-LV"/>
        </w:rPr>
      </w:pPr>
      <w:r w:rsidRPr="003E7D2E">
        <w:rPr>
          <w:kern w:val="16"/>
          <w:sz w:val="28"/>
          <w:szCs w:val="28"/>
          <w:lang w:val="lv-LV"/>
        </w:rPr>
        <w:t>Izdarīt Ministru kabineta 20</w:t>
      </w:r>
      <w:r w:rsidR="00174EFC" w:rsidRPr="003E7D2E">
        <w:rPr>
          <w:kern w:val="16"/>
          <w:sz w:val="28"/>
          <w:szCs w:val="28"/>
          <w:lang w:val="lv-LV"/>
        </w:rPr>
        <w:t>1</w:t>
      </w:r>
      <w:r w:rsidRPr="003E7D2E">
        <w:rPr>
          <w:kern w:val="16"/>
          <w:sz w:val="28"/>
          <w:szCs w:val="28"/>
          <w:lang w:val="lv-LV"/>
        </w:rPr>
        <w:t xml:space="preserve">2.gada </w:t>
      </w:r>
      <w:r w:rsidR="00174EFC" w:rsidRPr="003E7D2E">
        <w:rPr>
          <w:kern w:val="16"/>
          <w:sz w:val="28"/>
          <w:szCs w:val="28"/>
          <w:lang w:val="lv-LV"/>
        </w:rPr>
        <w:t>17</w:t>
      </w:r>
      <w:r w:rsidRPr="003E7D2E">
        <w:rPr>
          <w:kern w:val="16"/>
          <w:sz w:val="28"/>
          <w:szCs w:val="28"/>
          <w:lang w:val="lv-LV"/>
        </w:rPr>
        <w:t>.</w:t>
      </w:r>
      <w:r w:rsidR="00174EFC" w:rsidRPr="003E7D2E">
        <w:rPr>
          <w:kern w:val="16"/>
          <w:sz w:val="28"/>
          <w:szCs w:val="28"/>
          <w:lang w:val="lv-LV"/>
        </w:rPr>
        <w:t>janvār</w:t>
      </w:r>
      <w:r w:rsidRPr="003E7D2E">
        <w:rPr>
          <w:kern w:val="16"/>
          <w:sz w:val="28"/>
          <w:szCs w:val="28"/>
          <w:lang w:val="lv-LV"/>
        </w:rPr>
        <w:t>a noteikumos Nr.</w:t>
      </w:r>
      <w:r w:rsidR="00174EFC" w:rsidRPr="003E7D2E">
        <w:rPr>
          <w:kern w:val="16"/>
          <w:sz w:val="28"/>
          <w:szCs w:val="28"/>
          <w:lang w:val="lv-LV"/>
        </w:rPr>
        <w:t xml:space="preserve">62 </w:t>
      </w:r>
      <w:r w:rsidR="0052639C" w:rsidRPr="003E7D2E">
        <w:rPr>
          <w:sz w:val="28"/>
          <w:szCs w:val="28"/>
          <w:lang w:val="lv-LV"/>
        </w:rPr>
        <w:t>"</w:t>
      </w:r>
      <w:r w:rsidR="00174EFC" w:rsidRPr="003E7D2E">
        <w:rPr>
          <w:sz w:val="28"/>
          <w:szCs w:val="28"/>
          <w:lang w:val="lv-LV"/>
        </w:rPr>
        <w:t xml:space="preserve">Latvijas un Šveices sadarbības programmas </w:t>
      </w:r>
      <w:proofErr w:type="spellStart"/>
      <w:r w:rsidR="00174EFC" w:rsidRPr="003E7D2E">
        <w:rPr>
          <w:sz w:val="28"/>
          <w:szCs w:val="28"/>
          <w:lang w:val="lv-LV"/>
        </w:rPr>
        <w:t>grantu</w:t>
      </w:r>
      <w:proofErr w:type="spellEnd"/>
      <w:r w:rsidR="00174EFC" w:rsidRPr="003E7D2E">
        <w:rPr>
          <w:sz w:val="28"/>
          <w:szCs w:val="28"/>
          <w:lang w:val="lv-LV"/>
        </w:rPr>
        <w:t xml:space="preserve"> shēmas </w:t>
      </w:r>
      <w:r w:rsidR="0052639C" w:rsidRPr="003E7D2E">
        <w:rPr>
          <w:sz w:val="28"/>
          <w:szCs w:val="28"/>
          <w:lang w:val="lv-LV"/>
        </w:rPr>
        <w:t>"</w:t>
      </w:r>
      <w:r w:rsidR="00174EFC" w:rsidRPr="003E7D2E">
        <w:rPr>
          <w:sz w:val="28"/>
          <w:szCs w:val="28"/>
          <w:lang w:val="lv-LV"/>
        </w:rPr>
        <w:t>Šveices pētnieku aktivitātes Latvijā</w:t>
      </w:r>
      <w:r w:rsidR="0052639C" w:rsidRPr="003E7D2E">
        <w:rPr>
          <w:sz w:val="28"/>
          <w:szCs w:val="28"/>
          <w:lang w:val="lv-LV"/>
        </w:rPr>
        <w:t>"</w:t>
      </w:r>
      <w:r w:rsidR="00174EFC" w:rsidRPr="003E7D2E">
        <w:rPr>
          <w:sz w:val="28"/>
          <w:szCs w:val="28"/>
          <w:lang w:val="lv-LV"/>
        </w:rPr>
        <w:t xml:space="preserve"> </w:t>
      </w:r>
      <w:proofErr w:type="spellStart"/>
      <w:r w:rsidR="00174EFC" w:rsidRPr="003E7D2E">
        <w:rPr>
          <w:sz w:val="28"/>
          <w:szCs w:val="28"/>
          <w:lang w:val="lv-LV"/>
        </w:rPr>
        <w:t>apakšprojektu</w:t>
      </w:r>
      <w:proofErr w:type="spellEnd"/>
      <w:r w:rsidR="00174EFC" w:rsidRPr="003E7D2E">
        <w:rPr>
          <w:sz w:val="28"/>
          <w:szCs w:val="28"/>
          <w:lang w:val="lv-LV"/>
        </w:rPr>
        <w:t xml:space="preserve"> iesniegumu atklāta konkursa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="00174EFC" w:rsidRPr="003E7D2E">
          <w:rPr>
            <w:sz w:val="28"/>
            <w:szCs w:val="28"/>
            <w:lang w:val="lv-LV"/>
          </w:rPr>
          <w:t>nolikums</w:t>
        </w:r>
      </w:smartTag>
      <w:r w:rsidR="0052639C" w:rsidRPr="003E7D2E">
        <w:rPr>
          <w:sz w:val="28"/>
          <w:szCs w:val="28"/>
          <w:lang w:val="lv-LV"/>
        </w:rPr>
        <w:t>"</w:t>
      </w:r>
      <w:r w:rsidR="00A06EDE" w:rsidRPr="003E7D2E">
        <w:rPr>
          <w:sz w:val="28"/>
          <w:szCs w:val="28"/>
          <w:lang w:val="lv-LV"/>
        </w:rPr>
        <w:t xml:space="preserve"> </w:t>
      </w:r>
      <w:r w:rsidR="005E37B4" w:rsidRPr="003E7D2E">
        <w:rPr>
          <w:kern w:val="16"/>
          <w:sz w:val="28"/>
          <w:szCs w:val="28"/>
          <w:lang w:val="lv-LV"/>
        </w:rPr>
        <w:t xml:space="preserve">(Latvijas Vēstnesis, </w:t>
      </w:r>
      <w:r w:rsidR="00011D92" w:rsidRPr="003E7D2E">
        <w:rPr>
          <w:kern w:val="16"/>
          <w:sz w:val="28"/>
          <w:szCs w:val="28"/>
          <w:lang w:val="lv-LV"/>
        </w:rPr>
        <w:t>201</w:t>
      </w:r>
      <w:r w:rsidR="005E37B4" w:rsidRPr="003E7D2E">
        <w:rPr>
          <w:kern w:val="16"/>
          <w:sz w:val="28"/>
          <w:szCs w:val="28"/>
          <w:lang w:val="lv-LV"/>
        </w:rPr>
        <w:t xml:space="preserve">2, </w:t>
      </w:r>
      <w:r w:rsidR="00011D92" w:rsidRPr="003E7D2E">
        <w:rPr>
          <w:kern w:val="16"/>
          <w:sz w:val="28"/>
          <w:szCs w:val="28"/>
          <w:lang w:val="lv-LV"/>
        </w:rPr>
        <w:t>15</w:t>
      </w:r>
      <w:r w:rsidR="005E37B4" w:rsidRPr="003E7D2E">
        <w:rPr>
          <w:kern w:val="16"/>
          <w:sz w:val="28"/>
          <w:szCs w:val="28"/>
          <w:lang w:val="lv-LV"/>
        </w:rPr>
        <w:t>.nr.) šādus grozījumus:</w:t>
      </w:r>
      <w:r w:rsidR="009D56DB" w:rsidRPr="003E7D2E">
        <w:rPr>
          <w:kern w:val="16"/>
          <w:sz w:val="28"/>
          <w:szCs w:val="28"/>
          <w:lang w:val="lv-LV"/>
        </w:rPr>
        <w:t xml:space="preserve"> </w:t>
      </w:r>
    </w:p>
    <w:p w14:paraId="2DB93132" w14:textId="77777777" w:rsidR="00A06EDE" w:rsidRPr="003E7D2E" w:rsidRDefault="00A06EDE" w:rsidP="00A06E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val="lv-LV" w:eastAsia="lv-LV"/>
        </w:rPr>
      </w:pPr>
    </w:p>
    <w:p w14:paraId="44EAD122" w14:textId="05BBCA19" w:rsidR="007F399A" w:rsidRPr="003E7D2E" w:rsidRDefault="007F399A" w:rsidP="00A06E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  <w:szCs w:val="28"/>
          <w:lang w:val="lv-LV" w:eastAsia="lv-LV"/>
        </w:rPr>
      </w:pP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1</w:t>
      </w:r>
      <w:r w:rsidR="00A06EDE" w:rsidRPr="003E7D2E">
        <w:rPr>
          <w:spacing w:val="-2"/>
          <w:sz w:val="28"/>
          <w:szCs w:val="28"/>
          <w:lang w:val="lv-LV"/>
        </w:rPr>
        <w:t>. </w:t>
      </w: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 xml:space="preserve">Aizstāt noteikumu tekstā vārdu </w:t>
      </w:r>
      <w:r w:rsidR="0052639C"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"</w:t>
      </w: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augstskola</w:t>
      </w:r>
      <w:r w:rsidR="0052639C"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"</w:t>
      </w: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 xml:space="preserve"> (attiecīgā skaitlī un locījumā) ar vārdiem </w:t>
      </w:r>
      <w:r w:rsidR="0052639C"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"</w:t>
      </w: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augstākās izglītības iestāde</w:t>
      </w:r>
      <w:r w:rsidR="0052639C"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"</w:t>
      </w:r>
      <w:r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 xml:space="preserve"> (a</w:t>
      </w:r>
      <w:r w:rsidR="00A06EDE" w:rsidRPr="003E7D2E">
        <w:rPr>
          <w:rFonts w:eastAsia="Calibri"/>
          <w:color w:val="000000"/>
          <w:spacing w:val="-2"/>
          <w:sz w:val="28"/>
          <w:szCs w:val="28"/>
          <w:lang w:val="lv-LV" w:eastAsia="lv-LV"/>
        </w:rPr>
        <w:t>ttiecīgā skaitlī un locījumā).</w:t>
      </w:r>
    </w:p>
    <w:p w14:paraId="580B4058" w14:textId="77777777" w:rsidR="00A06EDE" w:rsidRPr="003E7D2E" w:rsidRDefault="00A06EDE" w:rsidP="00A06E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val="lv-LV" w:eastAsia="lv-LV"/>
        </w:rPr>
      </w:pPr>
    </w:p>
    <w:p w14:paraId="1BCB8F8B" w14:textId="3F2EF8D7" w:rsidR="00F64FB6" w:rsidRPr="003E7D2E" w:rsidRDefault="007F399A" w:rsidP="00F64FB6">
      <w:pPr>
        <w:ind w:firstLine="720"/>
        <w:jc w:val="both"/>
        <w:rPr>
          <w:kern w:val="16"/>
          <w:sz w:val="28"/>
          <w:szCs w:val="28"/>
          <w:lang w:val="lv-LV"/>
        </w:rPr>
      </w:pPr>
      <w:r w:rsidRPr="003E7D2E">
        <w:rPr>
          <w:rFonts w:eastAsia="Calibri"/>
          <w:color w:val="000000"/>
          <w:sz w:val="28"/>
          <w:szCs w:val="28"/>
          <w:lang w:val="lv-LV" w:eastAsia="lv-LV"/>
        </w:rPr>
        <w:t>2</w:t>
      </w:r>
      <w:r w:rsidR="00A06EDE" w:rsidRPr="003E7D2E">
        <w:rPr>
          <w:sz w:val="28"/>
          <w:szCs w:val="28"/>
          <w:lang w:val="lv-LV"/>
        </w:rPr>
        <w:t>. </w:t>
      </w:r>
      <w:r w:rsidR="00F64FB6" w:rsidRPr="003E7D2E">
        <w:rPr>
          <w:kern w:val="16"/>
          <w:sz w:val="28"/>
          <w:szCs w:val="28"/>
          <w:lang w:val="lv-LV"/>
        </w:rPr>
        <w:t xml:space="preserve">Izteikt 2.punktu šādā redakcijā: </w:t>
      </w:r>
    </w:p>
    <w:p w14:paraId="6B4E8AC8" w14:textId="77777777" w:rsidR="00F64FB6" w:rsidRPr="003E7D2E" w:rsidRDefault="00F64FB6" w:rsidP="00F64FB6">
      <w:pPr>
        <w:ind w:firstLine="720"/>
        <w:jc w:val="both"/>
        <w:rPr>
          <w:sz w:val="28"/>
          <w:szCs w:val="28"/>
          <w:lang w:val="lv-LV" w:eastAsia="lv-LV"/>
        </w:rPr>
      </w:pPr>
    </w:p>
    <w:p w14:paraId="080D3663" w14:textId="6F20076A" w:rsidR="00F64FB6" w:rsidRPr="003E7D2E" w:rsidRDefault="00F64FB6" w:rsidP="00F64FB6">
      <w:pPr>
        <w:pStyle w:val="nais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7D2E">
        <w:rPr>
          <w:rFonts w:eastAsia="Calibri"/>
          <w:color w:val="000000"/>
          <w:sz w:val="28"/>
          <w:szCs w:val="28"/>
        </w:rPr>
        <w:t>"</w:t>
      </w:r>
      <w:bookmarkStart w:id="9" w:name="bkm17"/>
      <w:r w:rsidRPr="003E7D2E">
        <w:rPr>
          <w:sz w:val="28"/>
          <w:szCs w:val="28"/>
        </w:rPr>
        <w:t>2.</w:t>
      </w:r>
      <w:r w:rsidR="003E7D2E">
        <w:rPr>
          <w:sz w:val="28"/>
          <w:szCs w:val="28"/>
        </w:rPr>
        <w:t> </w:t>
      </w:r>
      <w:proofErr w:type="spellStart"/>
      <w:r w:rsidRPr="003E7D2E">
        <w:rPr>
          <w:sz w:val="28"/>
          <w:szCs w:val="28"/>
        </w:rPr>
        <w:t>Grantu</w:t>
      </w:r>
      <w:proofErr w:type="spellEnd"/>
      <w:r w:rsidRPr="003E7D2E">
        <w:rPr>
          <w:sz w:val="28"/>
          <w:szCs w:val="28"/>
        </w:rPr>
        <w:t xml:space="preserve"> shēmas vispārīgais mērķis ir attīstīt un paaugstināt Latvijas </w:t>
      </w:r>
      <w:r w:rsidRPr="003E7D2E">
        <w:rPr>
          <w:rFonts w:eastAsia="Calibri"/>
          <w:color w:val="000000"/>
          <w:sz w:val="28"/>
          <w:szCs w:val="28"/>
        </w:rPr>
        <w:t xml:space="preserve">augstskolu un koledžu (turpmāk – augstākās izglītības iestādes) </w:t>
      </w:r>
      <w:r w:rsidRPr="003E7D2E">
        <w:rPr>
          <w:sz w:val="28"/>
          <w:szCs w:val="28"/>
        </w:rPr>
        <w:t>un zinātnisko institūciju potenciālu, nodrošinot pastiprinātu pieeju kvalitatīvai augstākajai izglītībai un pētniecībai.</w:t>
      </w:r>
      <w:bookmarkEnd w:id="9"/>
      <w:r w:rsidRPr="003E7D2E">
        <w:rPr>
          <w:rFonts w:eastAsia="Calibri"/>
          <w:color w:val="000000"/>
          <w:sz w:val="28"/>
          <w:szCs w:val="28"/>
        </w:rPr>
        <w:t>"</w:t>
      </w:r>
    </w:p>
    <w:p w14:paraId="44EAD124" w14:textId="77777777" w:rsidR="00272E31" w:rsidRPr="003E7D2E" w:rsidRDefault="00272E31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</w:p>
    <w:p w14:paraId="44EAD125" w14:textId="1999D4EA" w:rsidR="008F39BC" w:rsidRPr="003E7D2E" w:rsidRDefault="00013511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3E7D2E">
        <w:rPr>
          <w:sz w:val="28"/>
          <w:szCs w:val="28"/>
        </w:rPr>
        <w:t>3</w:t>
      </w:r>
      <w:r w:rsidR="00A06EDE" w:rsidRPr="003E7D2E">
        <w:rPr>
          <w:sz w:val="28"/>
          <w:szCs w:val="28"/>
        </w:rPr>
        <w:t>. </w:t>
      </w:r>
      <w:r w:rsidR="00095E66" w:rsidRPr="003E7D2E">
        <w:rPr>
          <w:sz w:val="28"/>
          <w:szCs w:val="28"/>
        </w:rPr>
        <w:t xml:space="preserve">Svītrot </w:t>
      </w:r>
      <w:r w:rsidR="00392388" w:rsidRPr="003E7D2E">
        <w:rPr>
          <w:kern w:val="16"/>
          <w:sz w:val="28"/>
          <w:szCs w:val="28"/>
        </w:rPr>
        <w:t>16.</w:t>
      </w:r>
      <w:r w:rsidR="00392388" w:rsidRPr="003E7D2E">
        <w:rPr>
          <w:sz w:val="28"/>
          <w:szCs w:val="28"/>
        </w:rPr>
        <w:t xml:space="preserve">punktā vārdus </w:t>
      </w:r>
      <w:r w:rsidR="0052639C" w:rsidRPr="003E7D2E">
        <w:rPr>
          <w:sz w:val="28"/>
          <w:szCs w:val="28"/>
        </w:rPr>
        <w:t>"</w:t>
      </w:r>
      <w:r w:rsidR="00392388" w:rsidRPr="003E7D2E">
        <w:rPr>
          <w:sz w:val="28"/>
          <w:szCs w:val="28"/>
        </w:rPr>
        <w:t>kas ir sadalīts vienādās proporcionālās daļās atklāta konkursa sešās kārtās</w:t>
      </w:r>
      <w:r w:rsidR="0052639C" w:rsidRPr="003E7D2E">
        <w:rPr>
          <w:sz w:val="28"/>
          <w:szCs w:val="28"/>
        </w:rPr>
        <w:t>"</w:t>
      </w:r>
      <w:r w:rsidR="00392388" w:rsidRPr="003E7D2E">
        <w:rPr>
          <w:kern w:val="16"/>
          <w:sz w:val="28"/>
          <w:szCs w:val="28"/>
        </w:rPr>
        <w:t>.</w:t>
      </w:r>
    </w:p>
    <w:p w14:paraId="44EAD126" w14:textId="77777777" w:rsidR="008F39BC" w:rsidRPr="003E7D2E" w:rsidRDefault="008F39BC" w:rsidP="00A06EDE">
      <w:pPr>
        <w:pStyle w:val="CommentText"/>
        <w:ind w:firstLine="720"/>
        <w:jc w:val="both"/>
        <w:rPr>
          <w:sz w:val="28"/>
          <w:szCs w:val="28"/>
          <w:lang w:val="lv-LV"/>
        </w:rPr>
      </w:pPr>
    </w:p>
    <w:p w14:paraId="44EAD127" w14:textId="77777777" w:rsidR="008F39BC" w:rsidRPr="00AC34AB" w:rsidRDefault="00013511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t>4</w:t>
      </w:r>
      <w:r w:rsidR="008F39BC" w:rsidRPr="00AC34AB">
        <w:rPr>
          <w:kern w:val="16"/>
          <w:sz w:val="28"/>
          <w:szCs w:val="28"/>
        </w:rPr>
        <w:t xml:space="preserve">. </w:t>
      </w:r>
      <w:r w:rsidR="00095E66" w:rsidRPr="00AC34AB">
        <w:rPr>
          <w:sz w:val="28"/>
          <w:szCs w:val="28"/>
        </w:rPr>
        <w:t>Svītrot</w:t>
      </w:r>
      <w:r w:rsidR="00280F41" w:rsidRPr="00AC34AB">
        <w:rPr>
          <w:sz w:val="28"/>
          <w:szCs w:val="28"/>
        </w:rPr>
        <w:t xml:space="preserve"> </w:t>
      </w:r>
      <w:r w:rsidR="00392388" w:rsidRPr="00AC34AB">
        <w:rPr>
          <w:sz w:val="28"/>
          <w:szCs w:val="28"/>
        </w:rPr>
        <w:t>17</w:t>
      </w:r>
      <w:r w:rsidR="008F39BC" w:rsidRPr="00AC34AB">
        <w:rPr>
          <w:kern w:val="16"/>
          <w:sz w:val="28"/>
          <w:szCs w:val="28"/>
        </w:rPr>
        <w:t>.punktu.</w:t>
      </w:r>
    </w:p>
    <w:p w14:paraId="44EAD128" w14:textId="77777777" w:rsidR="008F39BC" w:rsidRPr="00AC34AB" w:rsidRDefault="008F39BC" w:rsidP="00A06EDE">
      <w:pPr>
        <w:pStyle w:val="CommentText"/>
        <w:ind w:firstLine="720"/>
        <w:jc w:val="both"/>
        <w:rPr>
          <w:sz w:val="28"/>
          <w:szCs w:val="28"/>
          <w:lang w:val="lv-LV"/>
        </w:rPr>
      </w:pPr>
    </w:p>
    <w:p w14:paraId="44EAD129" w14:textId="625C3C5D" w:rsidR="00D53B5C" w:rsidRPr="00AC34AB" w:rsidRDefault="00013511" w:rsidP="00A06EDE">
      <w:pPr>
        <w:pStyle w:val="naisf"/>
        <w:spacing w:before="0" w:after="0"/>
        <w:ind w:firstLine="720"/>
        <w:rPr>
          <w:sz w:val="28"/>
          <w:szCs w:val="28"/>
        </w:rPr>
      </w:pPr>
      <w:r w:rsidRPr="00AC34AB">
        <w:rPr>
          <w:kern w:val="16"/>
          <w:sz w:val="28"/>
          <w:szCs w:val="28"/>
        </w:rPr>
        <w:lastRenderedPageBreak/>
        <w:t>5</w:t>
      </w:r>
      <w:r w:rsidR="004B4EA6" w:rsidRPr="00AC34AB">
        <w:rPr>
          <w:kern w:val="16"/>
          <w:sz w:val="28"/>
          <w:szCs w:val="28"/>
        </w:rPr>
        <w:t xml:space="preserve">. </w:t>
      </w:r>
      <w:r w:rsidR="00095E66" w:rsidRPr="00AC34AB">
        <w:rPr>
          <w:sz w:val="28"/>
          <w:szCs w:val="28"/>
        </w:rPr>
        <w:t>Svītrot</w:t>
      </w:r>
      <w:r w:rsidR="00D53B5C" w:rsidRPr="00AC34AB">
        <w:rPr>
          <w:kern w:val="16"/>
          <w:sz w:val="28"/>
          <w:szCs w:val="28"/>
        </w:rPr>
        <w:t xml:space="preserve"> 24</w:t>
      </w:r>
      <w:r w:rsidR="004B4EA6" w:rsidRPr="00AC34AB">
        <w:rPr>
          <w:kern w:val="16"/>
          <w:sz w:val="28"/>
          <w:szCs w:val="28"/>
        </w:rPr>
        <w:t>.</w:t>
      </w:r>
      <w:r w:rsidR="00D53B5C" w:rsidRPr="00AC34AB">
        <w:rPr>
          <w:sz w:val="28"/>
          <w:szCs w:val="28"/>
        </w:rPr>
        <w:t xml:space="preserve">punktā vārdus </w:t>
      </w:r>
      <w:r w:rsidR="0052639C">
        <w:rPr>
          <w:sz w:val="28"/>
          <w:szCs w:val="28"/>
        </w:rPr>
        <w:t>"</w:t>
      </w:r>
      <w:proofErr w:type="spellStart"/>
      <w:r w:rsidR="0030090B" w:rsidRPr="00AC34AB">
        <w:rPr>
          <w:sz w:val="28"/>
          <w:szCs w:val="28"/>
        </w:rPr>
        <w:t>apakšprojekta</w:t>
      </w:r>
      <w:proofErr w:type="spellEnd"/>
      <w:r w:rsidR="0030090B" w:rsidRPr="00AC34AB">
        <w:rPr>
          <w:sz w:val="28"/>
          <w:szCs w:val="28"/>
        </w:rPr>
        <w:t xml:space="preserve"> </w:t>
      </w:r>
      <w:r w:rsidR="00D53B5C" w:rsidRPr="00AC34AB">
        <w:rPr>
          <w:sz w:val="28"/>
          <w:szCs w:val="28"/>
        </w:rPr>
        <w:t>īstenošanas laikā</w:t>
      </w:r>
      <w:r w:rsidR="0052639C">
        <w:rPr>
          <w:sz w:val="28"/>
          <w:szCs w:val="28"/>
        </w:rPr>
        <w:t>"</w:t>
      </w:r>
      <w:r w:rsidR="00D53B5C" w:rsidRPr="00AC34AB">
        <w:rPr>
          <w:sz w:val="28"/>
          <w:szCs w:val="28"/>
        </w:rPr>
        <w:t>.</w:t>
      </w:r>
    </w:p>
    <w:p w14:paraId="44EAD12A" w14:textId="77777777" w:rsidR="004A5644" w:rsidRPr="00AC34AB" w:rsidRDefault="004A5644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2B" w14:textId="77777777" w:rsidR="004A5644" w:rsidRPr="00AC34AB" w:rsidRDefault="00013511" w:rsidP="00A06EDE">
      <w:pPr>
        <w:ind w:firstLine="720"/>
        <w:jc w:val="both"/>
        <w:rPr>
          <w:kern w:val="16"/>
          <w:sz w:val="28"/>
          <w:szCs w:val="28"/>
          <w:lang w:val="lv-LV"/>
        </w:rPr>
      </w:pPr>
      <w:r w:rsidRPr="00AC34AB">
        <w:rPr>
          <w:kern w:val="16"/>
          <w:sz w:val="28"/>
          <w:szCs w:val="28"/>
          <w:lang w:val="lv-LV"/>
        </w:rPr>
        <w:t>6</w:t>
      </w:r>
      <w:r w:rsidR="004A5644" w:rsidRPr="00AC34AB">
        <w:rPr>
          <w:kern w:val="16"/>
          <w:sz w:val="28"/>
          <w:szCs w:val="28"/>
          <w:lang w:val="lv-LV"/>
        </w:rPr>
        <w:t xml:space="preserve">. Izteikt </w:t>
      </w:r>
      <w:r w:rsidR="007B550E" w:rsidRPr="00AC34AB">
        <w:rPr>
          <w:kern w:val="16"/>
          <w:sz w:val="28"/>
          <w:szCs w:val="28"/>
          <w:lang w:val="lv-LV"/>
        </w:rPr>
        <w:t>2</w:t>
      </w:r>
      <w:r w:rsidR="004A5644" w:rsidRPr="00AC34AB">
        <w:rPr>
          <w:kern w:val="16"/>
          <w:sz w:val="28"/>
          <w:szCs w:val="28"/>
          <w:lang w:val="lv-LV"/>
        </w:rPr>
        <w:t xml:space="preserve">5.punktu šādā redakcijā: </w:t>
      </w:r>
    </w:p>
    <w:p w14:paraId="4A10E3EB" w14:textId="77777777" w:rsidR="00A06EDE" w:rsidRDefault="00A06EDE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2C" w14:textId="4A4C1319" w:rsidR="00881BD8" w:rsidRPr="00BE126F" w:rsidRDefault="0052639C" w:rsidP="00A06EDE">
      <w:pPr>
        <w:ind w:firstLine="720"/>
        <w:jc w:val="both"/>
        <w:rPr>
          <w:spacing w:val="-2"/>
          <w:sz w:val="28"/>
          <w:szCs w:val="28"/>
          <w:lang w:val="lv-LV" w:eastAsia="lv-LV"/>
        </w:rPr>
      </w:pPr>
      <w:r w:rsidRPr="005D1ED6">
        <w:rPr>
          <w:sz w:val="28"/>
          <w:szCs w:val="28"/>
          <w:lang w:val="lv-LV" w:eastAsia="lv-LV"/>
        </w:rPr>
        <w:t>"</w:t>
      </w:r>
      <w:r w:rsidR="004A5644" w:rsidRPr="005D1ED6">
        <w:rPr>
          <w:sz w:val="28"/>
          <w:szCs w:val="28"/>
          <w:lang w:val="lv-LV" w:eastAsia="lv-LV"/>
        </w:rPr>
        <w:t>25</w:t>
      </w:r>
      <w:r w:rsidR="00A06EDE" w:rsidRPr="005D1ED6">
        <w:rPr>
          <w:sz w:val="28"/>
          <w:szCs w:val="28"/>
          <w:lang w:val="lv-LV"/>
        </w:rPr>
        <w:t>. </w:t>
      </w:r>
      <w:r w:rsidR="00881BD8" w:rsidRPr="005D1ED6">
        <w:rPr>
          <w:sz w:val="28"/>
          <w:szCs w:val="28"/>
          <w:lang w:val="lv-LV" w:eastAsia="lv-LV"/>
        </w:rPr>
        <w:t>Atklātus konkursus izsludina 2012.gada martā</w:t>
      </w:r>
      <w:r w:rsidR="005D1ED6" w:rsidRPr="005D1ED6">
        <w:rPr>
          <w:sz w:val="28"/>
          <w:szCs w:val="28"/>
          <w:lang w:val="lv-LV" w:eastAsia="lv-LV"/>
        </w:rPr>
        <w:t xml:space="preserve"> un</w:t>
      </w:r>
      <w:r w:rsidR="00881BD8" w:rsidRPr="005D1ED6">
        <w:rPr>
          <w:sz w:val="28"/>
          <w:szCs w:val="28"/>
          <w:lang w:val="lv-LV" w:eastAsia="lv-LV"/>
        </w:rPr>
        <w:t xml:space="preserve"> septembrī</w:t>
      </w:r>
      <w:r w:rsidR="005D1ED6" w:rsidRPr="005D1ED6">
        <w:rPr>
          <w:sz w:val="28"/>
          <w:szCs w:val="28"/>
          <w:lang w:val="lv-LV" w:eastAsia="lv-LV"/>
        </w:rPr>
        <w:t xml:space="preserve"> un</w:t>
      </w:r>
      <w:r w:rsidR="00375E0B" w:rsidRPr="005D1ED6">
        <w:rPr>
          <w:sz w:val="28"/>
          <w:szCs w:val="28"/>
          <w:lang w:val="lv-LV" w:eastAsia="lv-LV"/>
        </w:rPr>
        <w:t xml:space="preserve"> 2013.gada martā un</w:t>
      </w:r>
      <w:r w:rsidR="00881BD8" w:rsidRPr="005D1ED6">
        <w:rPr>
          <w:sz w:val="28"/>
          <w:szCs w:val="28"/>
          <w:lang w:val="lv-LV" w:eastAsia="lv-LV"/>
        </w:rPr>
        <w:t xml:space="preserve"> </w:t>
      </w:r>
      <w:r w:rsidR="0089062D" w:rsidRPr="005D1ED6">
        <w:rPr>
          <w:sz w:val="28"/>
          <w:szCs w:val="28"/>
          <w:lang w:val="lv-LV" w:eastAsia="lv-LV"/>
        </w:rPr>
        <w:t>septembrī</w:t>
      </w:r>
      <w:r w:rsidR="00375E0B" w:rsidRPr="005D1ED6">
        <w:rPr>
          <w:sz w:val="28"/>
          <w:szCs w:val="28"/>
          <w:lang w:val="lv-LV" w:eastAsia="lv-LV"/>
        </w:rPr>
        <w:t xml:space="preserve">. 2013.gada </w:t>
      </w:r>
      <w:r w:rsidR="0089062D" w:rsidRPr="005D1ED6">
        <w:rPr>
          <w:sz w:val="28"/>
          <w:szCs w:val="28"/>
          <w:lang w:val="lv-LV" w:eastAsia="lv-LV"/>
        </w:rPr>
        <w:t>septembrī</w:t>
      </w:r>
      <w:r w:rsidR="00881BD8" w:rsidRPr="005D1ED6">
        <w:rPr>
          <w:sz w:val="28"/>
          <w:szCs w:val="28"/>
          <w:lang w:val="lv-LV" w:eastAsia="lv-LV"/>
        </w:rPr>
        <w:t xml:space="preserve"> izsludina </w:t>
      </w:r>
      <w:r w:rsidR="006D3EF3" w:rsidRPr="005D1ED6">
        <w:rPr>
          <w:sz w:val="28"/>
          <w:szCs w:val="28"/>
          <w:lang w:val="lv-LV" w:eastAsia="lv-LV"/>
        </w:rPr>
        <w:t xml:space="preserve">pēdējo </w:t>
      </w:r>
      <w:r w:rsidR="00881BD8" w:rsidRPr="005D1ED6">
        <w:rPr>
          <w:sz w:val="28"/>
          <w:szCs w:val="28"/>
          <w:lang w:val="lv-LV" w:eastAsia="lv-LV"/>
        </w:rPr>
        <w:t>atklāt</w:t>
      </w:r>
      <w:r w:rsidR="006D3EF3" w:rsidRPr="005D1ED6">
        <w:rPr>
          <w:sz w:val="28"/>
          <w:szCs w:val="28"/>
          <w:lang w:val="lv-LV" w:eastAsia="lv-LV"/>
        </w:rPr>
        <w:t>o</w:t>
      </w:r>
      <w:r w:rsidR="00881BD8" w:rsidRPr="005D1ED6">
        <w:rPr>
          <w:sz w:val="28"/>
          <w:szCs w:val="28"/>
          <w:lang w:val="lv-LV" w:eastAsia="lv-LV"/>
        </w:rPr>
        <w:t xml:space="preserve"> konkursu par visu grantu shēmas ietvaros atlikušo pieejamo finansējumu</w:t>
      </w:r>
      <w:r w:rsidR="00B5709F" w:rsidRPr="005D1ED6">
        <w:rPr>
          <w:sz w:val="28"/>
          <w:szCs w:val="28"/>
          <w:lang w:val="lv-LV" w:eastAsia="lv-LV"/>
        </w:rPr>
        <w:t>.</w:t>
      </w:r>
      <w:r w:rsidR="00881BD8" w:rsidRPr="005D1ED6">
        <w:rPr>
          <w:sz w:val="28"/>
          <w:szCs w:val="28"/>
          <w:lang w:val="lv-LV" w:eastAsia="lv-LV"/>
        </w:rPr>
        <w:t xml:space="preserve"> </w:t>
      </w:r>
      <w:r w:rsidR="00B22CD8" w:rsidRPr="005D1ED6">
        <w:rPr>
          <w:sz w:val="28"/>
          <w:szCs w:val="28"/>
          <w:lang w:val="lv-LV" w:eastAsia="lv-LV"/>
        </w:rPr>
        <w:t>P</w:t>
      </w:r>
      <w:r w:rsidR="00B5709F" w:rsidRPr="005D1ED6">
        <w:rPr>
          <w:rFonts w:eastAsia="Calibri"/>
          <w:bCs/>
          <w:color w:val="000000"/>
          <w:sz w:val="28"/>
          <w:szCs w:val="28"/>
          <w:lang w:val="lv-LV" w:eastAsia="lv-LV"/>
        </w:rPr>
        <w:t>ēdēj</w:t>
      </w:r>
      <w:r w:rsidR="001E1C8F" w:rsidRPr="005D1ED6">
        <w:rPr>
          <w:rFonts w:eastAsia="Calibri"/>
          <w:bCs/>
          <w:color w:val="000000"/>
          <w:sz w:val="28"/>
          <w:szCs w:val="28"/>
          <w:lang w:val="lv-LV" w:eastAsia="lv-LV"/>
        </w:rPr>
        <w:t>o</w:t>
      </w:r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 xml:space="preserve"> </w:t>
      </w:r>
      <w:r w:rsidR="00B5709F" w:rsidRPr="00BE126F">
        <w:rPr>
          <w:spacing w:val="-2"/>
          <w:sz w:val="28"/>
          <w:szCs w:val="28"/>
          <w:lang w:val="lv-LV" w:eastAsia="lv-LV"/>
        </w:rPr>
        <w:t>atklāt</w:t>
      </w:r>
      <w:r w:rsidR="001E1C8F" w:rsidRPr="00BE126F">
        <w:rPr>
          <w:spacing w:val="-2"/>
          <w:sz w:val="28"/>
          <w:szCs w:val="28"/>
          <w:lang w:val="lv-LV" w:eastAsia="lv-LV"/>
        </w:rPr>
        <w:t>o</w:t>
      </w:r>
      <w:r w:rsidR="00B5709F" w:rsidRPr="00BE126F">
        <w:rPr>
          <w:spacing w:val="-2"/>
          <w:sz w:val="28"/>
          <w:szCs w:val="28"/>
          <w:lang w:val="lv-LV" w:eastAsia="lv-LV"/>
        </w:rPr>
        <w:t xml:space="preserve"> </w:t>
      </w:r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>konkurs</w:t>
      </w:r>
      <w:r w:rsidR="001E1C8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>u</w:t>
      </w:r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 xml:space="preserve"> </w:t>
      </w:r>
      <w:r w:rsidR="001E1C8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>īsteno</w:t>
      </w:r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 xml:space="preserve"> </w:t>
      </w:r>
      <w:proofErr w:type="spellStart"/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>apakšprojektu</w:t>
      </w:r>
      <w:proofErr w:type="spellEnd"/>
      <w:r w:rsidR="00B5709F" w:rsidRPr="00BE126F">
        <w:rPr>
          <w:rFonts w:eastAsia="Calibri"/>
          <w:bCs/>
          <w:color w:val="000000"/>
          <w:spacing w:val="-2"/>
          <w:sz w:val="28"/>
          <w:szCs w:val="28"/>
          <w:lang w:val="lv-LV" w:eastAsia="lv-LV"/>
        </w:rPr>
        <w:t xml:space="preserve"> iesniegumu atlases kārtās</w:t>
      </w:r>
      <w:r w:rsidR="00B5709F" w:rsidRPr="00BE126F">
        <w:rPr>
          <w:rFonts w:eastAsia="Calibri"/>
          <w:color w:val="000000"/>
          <w:spacing w:val="-2"/>
          <w:sz w:val="28"/>
          <w:szCs w:val="28"/>
          <w:lang w:val="lv-LV" w:eastAsia="lv-LV"/>
        </w:rPr>
        <w:t xml:space="preserve">, </w:t>
      </w:r>
      <w:r w:rsidR="00881BD8" w:rsidRPr="00BE126F">
        <w:rPr>
          <w:spacing w:val="-2"/>
          <w:sz w:val="28"/>
          <w:szCs w:val="28"/>
          <w:lang w:val="lv-LV" w:eastAsia="lv-LV"/>
        </w:rPr>
        <w:t xml:space="preserve">nosakot, ka viena </w:t>
      </w:r>
      <w:proofErr w:type="spellStart"/>
      <w:r w:rsidR="00881BD8" w:rsidRPr="00BE126F">
        <w:rPr>
          <w:spacing w:val="-2"/>
          <w:sz w:val="28"/>
          <w:szCs w:val="28"/>
          <w:lang w:val="lv-LV" w:eastAsia="lv-LV"/>
        </w:rPr>
        <w:t>apakšprojektu</w:t>
      </w:r>
      <w:proofErr w:type="spellEnd"/>
      <w:r w:rsidR="00881BD8" w:rsidRPr="00BE126F">
        <w:rPr>
          <w:spacing w:val="-2"/>
          <w:sz w:val="28"/>
          <w:szCs w:val="28"/>
          <w:lang w:val="lv-LV" w:eastAsia="lv-LV"/>
        </w:rPr>
        <w:t xml:space="preserve"> iesniegumu atlases kārta ir divi kalendāra mēneši</w:t>
      </w:r>
      <w:r w:rsidR="00BE126F" w:rsidRPr="00BE126F">
        <w:rPr>
          <w:spacing w:val="-2"/>
          <w:sz w:val="28"/>
          <w:szCs w:val="28"/>
          <w:lang w:val="lv-LV" w:eastAsia="lv-LV"/>
        </w:rPr>
        <w:t>,</w:t>
      </w:r>
      <w:r w:rsidR="00881BD8" w:rsidRPr="00BE126F">
        <w:rPr>
          <w:spacing w:val="-2"/>
          <w:sz w:val="28"/>
          <w:szCs w:val="28"/>
          <w:lang w:val="lv-LV" w:eastAsia="lv-LV"/>
        </w:rPr>
        <w:t xml:space="preserve"> un </w:t>
      </w:r>
      <w:proofErr w:type="spellStart"/>
      <w:r w:rsidR="00881BD8" w:rsidRPr="00BE126F">
        <w:rPr>
          <w:spacing w:val="-2"/>
          <w:sz w:val="28"/>
          <w:szCs w:val="28"/>
          <w:lang w:val="lv-LV" w:eastAsia="lv-LV"/>
        </w:rPr>
        <w:t>apakšprojektu</w:t>
      </w:r>
      <w:proofErr w:type="spellEnd"/>
      <w:r w:rsidR="00881BD8" w:rsidRPr="00BE126F">
        <w:rPr>
          <w:spacing w:val="-2"/>
          <w:sz w:val="28"/>
          <w:szCs w:val="28"/>
          <w:lang w:val="lv-LV" w:eastAsia="lv-LV"/>
        </w:rPr>
        <w:t xml:space="preserve"> iesniegumu pieņemšanu izbeidz, kad ir izlietots grantu shēmas ietvaros pieejamais finansējums. Starpniekinstitūcija var izsludināt atklāta konkursa </w:t>
      </w:r>
      <w:proofErr w:type="spellStart"/>
      <w:r w:rsidR="00881BD8" w:rsidRPr="00BE126F">
        <w:rPr>
          <w:spacing w:val="-2"/>
          <w:sz w:val="28"/>
          <w:szCs w:val="28"/>
          <w:lang w:val="lv-LV" w:eastAsia="lv-LV"/>
        </w:rPr>
        <w:t>papildkārtu</w:t>
      </w:r>
      <w:proofErr w:type="spellEnd"/>
      <w:r w:rsidR="00881BD8" w:rsidRPr="00BE126F">
        <w:rPr>
          <w:spacing w:val="-2"/>
          <w:sz w:val="28"/>
          <w:szCs w:val="28"/>
          <w:lang w:val="lv-LV" w:eastAsia="lv-LV"/>
        </w:rPr>
        <w:t xml:space="preserve">, ja pēc </w:t>
      </w:r>
      <w:proofErr w:type="spellStart"/>
      <w:r w:rsidR="00881BD8" w:rsidRPr="00BE126F">
        <w:rPr>
          <w:spacing w:val="-2"/>
          <w:sz w:val="28"/>
          <w:szCs w:val="28"/>
          <w:lang w:val="lv-LV" w:eastAsia="lv-LV"/>
        </w:rPr>
        <w:t>apakšprojektu</w:t>
      </w:r>
      <w:proofErr w:type="spellEnd"/>
      <w:r w:rsidR="00881BD8" w:rsidRPr="00BE126F">
        <w:rPr>
          <w:spacing w:val="-2"/>
          <w:sz w:val="28"/>
          <w:szCs w:val="28"/>
          <w:lang w:val="lv-LV" w:eastAsia="lv-LV"/>
        </w:rPr>
        <w:t xml:space="preserve"> iesniegumu </w:t>
      </w:r>
      <w:r w:rsidR="001E1C8F" w:rsidRPr="00BE126F">
        <w:rPr>
          <w:spacing w:val="-2"/>
          <w:sz w:val="28"/>
          <w:szCs w:val="28"/>
          <w:lang w:val="lv-LV" w:eastAsia="lv-LV"/>
        </w:rPr>
        <w:t xml:space="preserve">pēdējās </w:t>
      </w:r>
      <w:r w:rsidR="00881BD8" w:rsidRPr="00BE126F">
        <w:rPr>
          <w:spacing w:val="-2"/>
          <w:sz w:val="28"/>
          <w:szCs w:val="28"/>
          <w:lang w:val="lv-LV" w:eastAsia="lv-LV"/>
        </w:rPr>
        <w:t>atlases kārtas ir atlicis finansējums.</w:t>
      </w:r>
      <w:r w:rsidRPr="00BE126F">
        <w:rPr>
          <w:spacing w:val="-2"/>
          <w:sz w:val="28"/>
          <w:szCs w:val="28"/>
          <w:lang w:val="lv-LV" w:eastAsia="lv-LV"/>
        </w:rPr>
        <w:t>"</w:t>
      </w:r>
    </w:p>
    <w:p w14:paraId="44EAD12D" w14:textId="77777777" w:rsidR="00B22CD8" w:rsidRPr="00AC34AB" w:rsidRDefault="00B22CD8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2E" w14:textId="01B304B0" w:rsidR="001F74ED" w:rsidRPr="00AC34AB" w:rsidRDefault="00013511" w:rsidP="00A06EDE">
      <w:pPr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lv-LV"/>
        </w:rPr>
      </w:pPr>
      <w:r w:rsidRPr="004917D3">
        <w:rPr>
          <w:spacing w:val="-2"/>
          <w:sz w:val="28"/>
          <w:szCs w:val="28"/>
          <w:lang w:val="lv-LV"/>
        </w:rPr>
        <w:t>7</w:t>
      </w:r>
      <w:r w:rsidR="00A06EDE" w:rsidRPr="004917D3">
        <w:rPr>
          <w:spacing w:val="-2"/>
          <w:sz w:val="28"/>
          <w:szCs w:val="28"/>
          <w:lang w:val="lv-LV"/>
        </w:rPr>
        <w:t>. </w:t>
      </w:r>
      <w:r w:rsidRPr="004917D3">
        <w:rPr>
          <w:spacing w:val="-2"/>
          <w:sz w:val="28"/>
          <w:szCs w:val="28"/>
          <w:lang w:val="lv-LV"/>
        </w:rPr>
        <w:t>Aizstāt</w:t>
      </w:r>
      <w:r w:rsidRPr="004917D3">
        <w:rPr>
          <w:spacing w:val="-2"/>
          <w:kern w:val="16"/>
          <w:sz w:val="28"/>
          <w:szCs w:val="28"/>
          <w:lang w:val="lv-LV"/>
        </w:rPr>
        <w:t xml:space="preserve"> </w:t>
      </w:r>
      <w:r w:rsidR="001F74ED" w:rsidRPr="004917D3">
        <w:rPr>
          <w:spacing w:val="-2"/>
          <w:kern w:val="16"/>
          <w:sz w:val="28"/>
          <w:szCs w:val="28"/>
          <w:lang w:val="lv-LV"/>
        </w:rPr>
        <w:t>26.</w:t>
      </w:r>
      <w:r w:rsidR="001F74ED" w:rsidRPr="004917D3">
        <w:rPr>
          <w:spacing w:val="-2"/>
          <w:sz w:val="28"/>
          <w:szCs w:val="28"/>
          <w:lang w:val="lv-LV"/>
        </w:rPr>
        <w:t xml:space="preserve">punktā </w:t>
      </w:r>
      <w:r w:rsidRPr="004917D3">
        <w:rPr>
          <w:spacing w:val="-2"/>
          <w:sz w:val="28"/>
          <w:szCs w:val="28"/>
          <w:lang w:val="lv-LV"/>
        </w:rPr>
        <w:t xml:space="preserve">vārdus </w:t>
      </w:r>
      <w:r w:rsidR="0052639C" w:rsidRPr="004917D3">
        <w:rPr>
          <w:spacing w:val="-2"/>
          <w:sz w:val="28"/>
          <w:szCs w:val="28"/>
          <w:lang w:val="lv-LV"/>
        </w:rPr>
        <w:t>"</w:t>
      </w:r>
      <w:r w:rsidR="00BE126F"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>S</w:t>
      </w:r>
      <w:r w:rsidR="001F74ED"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>tarpniekinstitūcija izsludina atklātu konkursu un par katru atklāta konkursa kārtu ievieto atsevišķu sludinājumu laikrakstā</w:t>
      </w:r>
      <w:r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 xml:space="preserve"> </w:t>
      </w:r>
      <w:r w:rsidR="0052639C" w:rsidRPr="004917D3">
        <w:rPr>
          <w:spacing w:val="-2"/>
          <w:sz w:val="28"/>
          <w:szCs w:val="28"/>
          <w:lang w:val="lv-LV" w:eastAsia="lv-LV"/>
        </w:rPr>
        <w:t>"</w:t>
      </w:r>
      <w:r w:rsidRPr="004917D3">
        <w:rPr>
          <w:spacing w:val="-2"/>
          <w:sz w:val="28"/>
          <w:szCs w:val="28"/>
          <w:lang w:val="lv-LV" w:eastAsia="lv-LV"/>
        </w:rPr>
        <w:t>Latvijas Vēstnesis</w:t>
      </w:r>
      <w:r w:rsidR="0052639C" w:rsidRPr="004917D3">
        <w:rPr>
          <w:spacing w:val="-2"/>
          <w:sz w:val="28"/>
          <w:szCs w:val="28"/>
          <w:lang w:val="lv-LV" w:eastAsia="lv-LV"/>
        </w:rPr>
        <w:t>"</w:t>
      </w:r>
      <w:r w:rsidR="0052639C"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>"</w:t>
      </w:r>
      <w:r w:rsidR="004917D3" w:rsidRPr="004917D3">
        <w:rPr>
          <w:rStyle w:val="apple-converted-space"/>
          <w:color w:val="000000"/>
          <w:spacing w:val="-2"/>
          <w:sz w:val="28"/>
          <w:szCs w:val="28"/>
          <w:shd w:val="clear" w:color="auto" w:fill="FFFFFF"/>
          <w:lang w:val="lv-LV"/>
        </w:rPr>
        <w:t xml:space="preserve"> </w:t>
      </w:r>
      <w:r w:rsidR="001F74ED" w:rsidRPr="004917D3">
        <w:rPr>
          <w:rStyle w:val="apple-converted-space"/>
          <w:color w:val="000000"/>
          <w:spacing w:val="-2"/>
          <w:sz w:val="28"/>
          <w:szCs w:val="28"/>
          <w:shd w:val="clear" w:color="auto" w:fill="FFFFFF"/>
          <w:lang w:val="lv-LV"/>
        </w:rPr>
        <w:t xml:space="preserve">ar </w:t>
      </w:r>
      <w:r w:rsidRPr="004917D3">
        <w:rPr>
          <w:rStyle w:val="apple-converted-space"/>
          <w:color w:val="000000"/>
          <w:spacing w:val="-2"/>
          <w:sz w:val="28"/>
          <w:szCs w:val="28"/>
          <w:shd w:val="clear" w:color="auto" w:fill="FFFFFF"/>
          <w:lang w:val="lv-LV"/>
        </w:rPr>
        <w:t>vārdiem</w:t>
      </w:r>
      <w:r w:rsidR="00EE7FB9" w:rsidRPr="004917D3">
        <w:rPr>
          <w:rStyle w:val="apple-converted-space"/>
          <w:color w:val="000000"/>
          <w:spacing w:val="-2"/>
          <w:sz w:val="28"/>
          <w:szCs w:val="28"/>
          <w:shd w:val="clear" w:color="auto" w:fill="FFFFFF"/>
          <w:lang w:val="lv-LV"/>
        </w:rPr>
        <w:t xml:space="preserve"> </w:t>
      </w:r>
      <w:r w:rsidR="0052639C" w:rsidRPr="004917D3">
        <w:rPr>
          <w:rStyle w:val="apple-converted-space"/>
          <w:color w:val="000000"/>
          <w:spacing w:val="-2"/>
          <w:sz w:val="28"/>
          <w:szCs w:val="28"/>
          <w:shd w:val="clear" w:color="auto" w:fill="FFFFFF"/>
          <w:lang w:val="lv-LV"/>
        </w:rPr>
        <w:t>"</w:t>
      </w:r>
      <w:r w:rsidR="00BE126F"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>S</w:t>
      </w:r>
      <w:r w:rsidR="00EE7FB9" w:rsidRPr="004917D3">
        <w:rPr>
          <w:color w:val="000000"/>
          <w:spacing w:val="-2"/>
          <w:sz w:val="28"/>
          <w:szCs w:val="28"/>
          <w:shd w:val="clear" w:color="auto" w:fill="FFFFFF"/>
          <w:lang w:val="lv-LV"/>
        </w:rPr>
        <w:t>tarpniekinstitūcija, izsludinot atklātu</w:t>
      </w:r>
      <w:r w:rsidR="00EE7FB9" w:rsidRPr="00AC34AB">
        <w:rPr>
          <w:color w:val="000000"/>
          <w:sz w:val="28"/>
          <w:szCs w:val="28"/>
          <w:shd w:val="clear" w:color="auto" w:fill="FFFFFF"/>
          <w:lang w:val="lv-LV"/>
        </w:rPr>
        <w:t xml:space="preserve"> konkursu, ievieto sludinājumu</w:t>
      </w:r>
      <w:r w:rsidR="004917D3">
        <w:rPr>
          <w:rStyle w:val="apple-converted-space"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55A2F" w:rsidRPr="00AC34AB">
        <w:rPr>
          <w:sz w:val="28"/>
          <w:szCs w:val="28"/>
          <w:lang w:val="lv-LV"/>
        </w:rPr>
        <w:t>oficiālajā izdevumā</w:t>
      </w:r>
      <w:r w:rsidRPr="00AC34AB">
        <w:rPr>
          <w:sz w:val="28"/>
          <w:szCs w:val="28"/>
          <w:lang w:val="lv-LV"/>
        </w:rPr>
        <w:t xml:space="preserve"> </w:t>
      </w:r>
      <w:r w:rsidR="0052639C">
        <w:rPr>
          <w:sz w:val="28"/>
          <w:szCs w:val="28"/>
          <w:lang w:val="lv-LV" w:eastAsia="lv-LV"/>
        </w:rPr>
        <w:t>"</w:t>
      </w:r>
      <w:r w:rsidRPr="00AC34AB">
        <w:rPr>
          <w:sz w:val="28"/>
          <w:szCs w:val="28"/>
          <w:lang w:val="lv-LV" w:eastAsia="lv-LV"/>
        </w:rPr>
        <w:t>Latvijas Vēstnesis</w:t>
      </w:r>
      <w:r w:rsidR="0052639C">
        <w:rPr>
          <w:sz w:val="28"/>
          <w:szCs w:val="28"/>
          <w:lang w:val="lv-LV" w:eastAsia="lv-LV"/>
        </w:rPr>
        <w:t>"</w:t>
      </w:r>
      <w:r w:rsidR="0052639C">
        <w:rPr>
          <w:rStyle w:val="apple-converted-space"/>
          <w:color w:val="000000"/>
          <w:sz w:val="28"/>
          <w:szCs w:val="28"/>
          <w:shd w:val="clear" w:color="auto" w:fill="FFFFFF"/>
          <w:lang w:val="lv-LV"/>
        </w:rPr>
        <w:t>"</w:t>
      </w:r>
      <w:r w:rsidR="001F74ED" w:rsidRPr="00AC34AB">
        <w:rPr>
          <w:rStyle w:val="apple-converted-space"/>
          <w:color w:val="000000"/>
          <w:sz w:val="28"/>
          <w:szCs w:val="28"/>
          <w:shd w:val="clear" w:color="auto" w:fill="FFFFFF"/>
          <w:lang w:val="lv-LV"/>
        </w:rPr>
        <w:t>.</w:t>
      </w:r>
    </w:p>
    <w:p w14:paraId="44EAD12F" w14:textId="77777777" w:rsidR="00822EE4" w:rsidRPr="00AC34AB" w:rsidRDefault="00822EE4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30" w14:textId="77777777" w:rsidR="00250C97" w:rsidRPr="00AC34AB" w:rsidRDefault="00013511" w:rsidP="00A06EDE">
      <w:pPr>
        <w:ind w:firstLine="720"/>
        <w:jc w:val="both"/>
        <w:rPr>
          <w:kern w:val="16"/>
          <w:sz w:val="28"/>
          <w:szCs w:val="28"/>
          <w:lang w:val="lv-LV"/>
        </w:rPr>
      </w:pPr>
      <w:r w:rsidRPr="00AC34AB">
        <w:rPr>
          <w:sz w:val="28"/>
          <w:szCs w:val="28"/>
          <w:lang w:val="lv-LV" w:eastAsia="lv-LV"/>
        </w:rPr>
        <w:t>8</w:t>
      </w:r>
      <w:r w:rsidR="003426C5" w:rsidRPr="00AC34AB">
        <w:rPr>
          <w:sz w:val="28"/>
          <w:szCs w:val="28"/>
          <w:lang w:val="lv-LV" w:eastAsia="lv-LV"/>
        </w:rPr>
        <w:t xml:space="preserve">. </w:t>
      </w:r>
      <w:r w:rsidR="009330F7" w:rsidRPr="00AC34AB">
        <w:rPr>
          <w:sz w:val="28"/>
          <w:szCs w:val="28"/>
          <w:lang w:val="lv-LV" w:eastAsia="lv-LV"/>
        </w:rPr>
        <w:t xml:space="preserve">Papildināt </w:t>
      </w:r>
      <w:r w:rsidR="00280F41" w:rsidRPr="00AC34AB">
        <w:rPr>
          <w:kern w:val="16"/>
          <w:sz w:val="28"/>
          <w:szCs w:val="28"/>
          <w:lang w:val="lv-LV"/>
        </w:rPr>
        <w:t xml:space="preserve"> </w:t>
      </w:r>
      <w:r w:rsidR="009330F7" w:rsidRPr="00AC34AB">
        <w:rPr>
          <w:kern w:val="16"/>
          <w:sz w:val="28"/>
          <w:szCs w:val="28"/>
          <w:lang w:val="lv-LV"/>
        </w:rPr>
        <w:t xml:space="preserve">noteikumus ar </w:t>
      </w:r>
      <w:r w:rsidR="00B54FD8" w:rsidRPr="00AC34AB">
        <w:rPr>
          <w:sz w:val="28"/>
          <w:szCs w:val="28"/>
          <w:lang w:val="lv-LV" w:eastAsia="lv-LV"/>
        </w:rPr>
        <w:t>26</w:t>
      </w:r>
      <w:r w:rsidR="000A4C8D" w:rsidRPr="00AC34AB">
        <w:rPr>
          <w:sz w:val="28"/>
          <w:szCs w:val="28"/>
          <w:lang w:val="lv-LV" w:eastAsia="lv-LV"/>
        </w:rPr>
        <w:t>.</w:t>
      </w:r>
      <w:r w:rsidR="00B54FD8" w:rsidRPr="00AC34AB">
        <w:rPr>
          <w:sz w:val="28"/>
          <w:szCs w:val="28"/>
          <w:vertAlign w:val="superscript"/>
          <w:lang w:val="lv-LV" w:eastAsia="lv-LV"/>
        </w:rPr>
        <w:t>1</w:t>
      </w:r>
      <w:r w:rsidR="00250C97" w:rsidRPr="00AC34AB">
        <w:rPr>
          <w:kern w:val="16"/>
          <w:sz w:val="28"/>
          <w:szCs w:val="28"/>
          <w:lang w:val="lv-LV"/>
        </w:rPr>
        <w:t xml:space="preserve"> </w:t>
      </w:r>
      <w:r w:rsidR="009330F7" w:rsidRPr="00AC34AB">
        <w:rPr>
          <w:kern w:val="16"/>
          <w:sz w:val="28"/>
          <w:szCs w:val="28"/>
          <w:lang w:val="lv-LV"/>
        </w:rPr>
        <w:t xml:space="preserve">punktu </w:t>
      </w:r>
      <w:r w:rsidR="00250C97" w:rsidRPr="00AC34AB">
        <w:rPr>
          <w:kern w:val="16"/>
          <w:sz w:val="28"/>
          <w:szCs w:val="28"/>
          <w:lang w:val="lv-LV"/>
        </w:rPr>
        <w:t>šādā redakcijā:</w:t>
      </w:r>
      <w:r w:rsidR="009330F7" w:rsidRPr="00AC34AB">
        <w:rPr>
          <w:kern w:val="16"/>
          <w:sz w:val="28"/>
          <w:szCs w:val="28"/>
          <w:lang w:val="lv-LV"/>
        </w:rPr>
        <w:t xml:space="preserve">  </w:t>
      </w:r>
    </w:p>
    <w:p w14:paraId="2862F028" w14:textId="77777777" w:rsidR="0052639C" w:rsidRDefault="0052639C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31" w14:textId="380FCF9A" w:rsidR="003426C5" w:rsidRPr="00BE126F" w:rsidRDefault="0052639C" w:rsidP="00A06EDE">
      <w:pPr>
        <w:ind w:firstLine="720"/>
        <w:jc w:val="both"/>
        <w:rPr>
          <w:spacing w:val="-2"/>
          <w:sz w:val="28"/>
          <w:szCs w:val="28"/>
          <w:lang w:val="lv-LV" w:eastAsia="lv-LV"/>
        </w:rPr>
      </w:pPr>
      <w:r w:rsidRPr="004917D3">
        <w:rPr>
          <w:sz w:val="28"/>
          <w:szCs w:val="28"/>
          <w:lang w:val="lv-LV" w:eastAsia="lv-LV"/>
        </w:rPr>
        <w:t>"</w:t>
      </w:r>
      <w:r w:rsidR="003426C5" w:rsidRPr="004917D3">
        <w:rPr>
          <w:sz w:val="28"/>
          <w:szCs w:val="28"/>
          <w:lang w:val="lv-LV" w:eastAsia="lv-LV"/>
        </w:rPr>
        <w:t>26</w:t>
      </w:r>
      <w:r w:rsidR="000A4C8D" w:rsidRPr="004917D3">
        <w:rPr>
          <w:sz w:val="28"/>
          <w:szCs w:val="28"/>
          <w:lang w:val="lv-LV" w:eastAsia="lv-LV"/>
        </w:rPr>
        <w:t>.</w:t>
      </w:r>
      <w:r w:rsidR="003426C5" w:rsidRPr="004917D3">
        <w:rPr>
          <w:sz w:val="28"/>
          <w:szCs w:val="28"/>
          <w:vertAlign w:val="superscript"/>
          <w:lang w:val="lv-LV" w:eastAsia="lv-LV"/>
        </w:rPr>
        <w:t>1</w:t>
      </w:r>
      <w:r w:rsidR="00A06EDE" w:rsidRPr="004917D3">
        <w:rPr>
          <w:sz w:val="28"/>
          <w:szCs w:val="28"/>
          <w:lang w:val="lv-LV"/>
        </w:rPr>
        <w:t> </w:t>
      </w:r>
      <w:r w:rsidR="003426C5" w:rsidRPr="004917D3">
        <w:rPr>
          <w:sz w:val="28"/>
          <w:szCs w:val="28"/>
          <w:lang w:val="lv-LV" w:eastAsia="lv-LV"/>
        </w:rPr>
        <w:t xml:space="preserve">Starpniekinstitūcija paziņojumu par </w:t>
      </w:r>
      <w:proofErr w:type="spellStart"/>
      <w:r w:rsidR="003426C5" w:rsidRPr="004917D3">
        <w:rPr>
          <w:sz w:val="28"/>
          <w:szCs w:val="28"/>
          <w:lang w:val="lv-LV" w:eastAsia="lv-LV"/>
        </w:rPr>
        <w:t>apakšprojektu</w:t>
      </w:r>
      <w:proofErr w:type="spellEnd"/>
      <w:r w:rsidR="003426C5" w:rsidRPr="004917D3">
        <w:rPr>
          <w:sz w:val="28"/>
          <w:szCs w:val="28"/>
          <w:lang w:val="lv-LV" w:eastAsia="lv-LV"/>
        </w:rPr>
        <w:t xml:space="preserve"> iesniegumu </w:t>
      </w:r>
      <w:r w:rsidR="004917D3" w:rsidRPr="004917D3">
        <w:rPr>
          <w:sz w:val="28"/>
          <w:szCs w:val="28"/>
          <w:lang w:val="lv-LV" w:eastAsia="lv-LV"/>
        </w:rPr>
        <w:t>pieņem</w:t>
      </w:r>
      <w:r w:rsidR="003426C5" w:rsidRPr="004917D3">
        <w:rPr>
          <w:sz w:val="28"/>
          <w:szCs w:val="28"/>
          <w:lang w:val="lv-LV" w:eastAsia="lv-LV"/>
        </w:rPr>
        <w:t>šanas</w:t>
      </w:r>
      <w:r w:rsidR="00DE1EB6" w:rsidRPr="004917D3">
        <w:rPr>
          <w:sz w:val="28"/>
          <w:szCs w:val="28"/>
          <w:lang w:val="lv-LV" w:eastAsia="lv-LV"/>
        </w:rPr>
        <w:t xml:space="preserve"> izbeigšanu ievieto </w:t>
      </w:r>
      <w:r w:rsidR="00E55A2F" w:rsidRPr="004917D3">
        <w:rPr>
          <w:sz w:val="28"/>
          <w:szCs w:val="28"/>
          <w:lang w:val="lv-LV"/>
        </w:rPr>
        <w:t>oficiālajā izdevumā</w:t>
      </w:r>
      <w:r w:rsidR="00DE1EB6" w:rsidRPr="004917D3">
        <w:rPr>
          <w:sz w:val="28"/>
          <w:szCs w:val="28"/>
          <w:lang w:val="lv-LV" w:eastAsia="lv-LV"/>
        </w:rPr>
        <w:t xml:space="preserve"> </w:t>
      </w:r>
      <w:r w:rsidR="00BE126F" w:rsidRPr="004917D3">
        <w:rPr>
          <w:sz w:val="28"/>
          <w:szCs w:val="28"/>
          <w:lang w:val="lv-LV" w:eastAsia="lv-LV"/>
        </w:rPr>
        <w:t>"</w:t>
      </w:r>
      <w:r w:rsidR="00DE1EB6" w:rsidRPr="004917D3">
        <w:rPr>
          <w:sz w:val="28"/>
          <w:szCs w:val="28"/>
          <w:lang w:val="lv-LV" w:eastAsia="lv-LV"/>
        </w:rPr>
        <w:t>Latvijas Vēstnesis</w:t>
      </w:r>
      <w:r w:rsidRPr="004917D3">
        <w:rPr>
          <w:sz w:val="28"/>
          <w:szCs w:val="28"/>
          <w:lang w:val="lv-LV" w:eastAsia="lv-LV"/>
        </w:rPr>
        <w:t>"</w:t>
      </w:r>
      <w:r w:rsidR="003426C5" w:rsidRPr="004917D3">
        <w:rPr>
          <w:sz w:val="28"/>
          <w:szCs w:val="28"/>
          <w:lang w:val="lv-LV" w:eastAsia="lv-LV"/>
        </w:rPr>
        <w:t>,</w:t>
      </w:r>
      <w:r w:rsidR="003426C5" w:rsidRPr="004917D3">
        <w:rPr>
          <w:b/>
          <w:sz w:val="28"/>
          <w:szCs w:val="28"/>
          <w:lang w:val="lv-LV" w:eastAsia="lv-LV"/>
        </w:rPr>
        <w:t xml:space="preserve"> </w:t>
      </w:r>
      <w:r w:rsidR="003426C5" w:rsidRPr="004917D3">
        <w:rPr>
          <w:sz w:val="28"/>
          <w:szCs w:val="28"/>
          <w:lang w:val="lv-LV" w:eastAsia="lv-LV"/>
        </w:rPr>
        <w:t>starpniekinstitūcijas</w:t>
      </w:r>
      <w:r w:rsidR="003426C5" w:rsidRPr="00BE126F">
        <w:rPr>
          <w:spacing w:val="-2"/>
          <w:sz w:val="28"/>
          <w:szCs w:val="28"/>
          <w:lang w:val="lv-LV" w:eastAsia="lv-LV"/>
        </w:rPr>
        <w:t xml:space="preserve"> mājaslapā internetā (</w:t>
      </w:r>
      <w:proofErr w:type="spellStart"/>
      <w:r w:rsidR="003426C5" w:rsidRPr="00BE126F">
        <w:rPr>
          <w:spacing w:val="-2"/>
          <w:sz w:val="28"/>
          <w:szCs w:val="28"/>
          <w:lang w:val="lv-LV" w:eastAsia="lv-LV"/>
        </w:rPr>
        <w:t>www.viaa.gov.lv</w:t>
      </w:r>
      <w:proofErr w:type="spellEnd"/>
      <w:r w:rsidR="003426C5" w:rsidRPr="00BE126F">
        <w:rPr>
          <w:spacing w:val="-2"/>
          <w:sz w:val="28"/>
          <w:szCs w:val="28"/>
          <w:lang w:val="lv-LV" w:eastAsia="lv-LV"/>
        </w:rPr>
        <w:t>), Izglītības un zinātnes ministrijas mājaslapā internetā (</w:t>
      </w:r>
      <w:proofErr w:type="spellStart"/>
      <w:r w:rsidR="003426C5" w:rsidRPr="00BE126F">
        <w:rPr>
          <w:spacing w:val="-2"/>
          <w:sz w:val="28"/>
          <w:szCs w:val="28"/>
          <w:lang w:val="lv-LV" w:eastAsia="lv-LV"/>
        </w:rPr>
        <w:t>www.izm.gov.lv</w:t>
      </w:r>
      <w:proofErr w:type="spellEnd"/>
      <w:r w:rsidR="003426C5" w:rsidRPr="00BE126F">
        <w:rPr>
          <w:spacing w:val="-2"/>
          <w:sz w:val="28"/>
          <w:szCs w:val="28"/>
          <w:lang w:val="lv-LV" w:eastAsia="lv-LV"/>
        </w:rPr>
        <w:t xml:space="preserve">) un Latvijas un Šveices sadarbības programmas mājaslapā internetā </w:t>
      </w:r>
      <w:r w:rsidR="007E3DB1" w:rsidRPr="00BE126F">
        <w:rPr>
          <w:spacing w:val="-2"/>
          <w:sz w:val="28"/>
          <w:szCs w:val="28"/>
          <w:lang w:val="lv-LV" w:eastAsia="lv-LV"/>
        </w:rPr>
        <w:t>(</w:t>
      </w:r>
      <w:hyperlink r:id="rId9" w:history="1">
        <w:r w:rsidR="003426C5" w:rsidRPr="00BE126F">
          <w:rPr>
            <w:rStyle w:val="Hyperlink"/>
            <w:color w:val="auto"/>
            <w:spacing w:val="-2"/>
            <w:sz w:val="28"/>
            <w:szCs w:val="28"/>
            <w:lang w:val="lv-LV" w:eastAsia="lv-LV"/>
          </w:rPr>
          <w:t>www.swiss-contribution.lv</w:t>
        </w:r>
      </w:hyperlink>
      <w:r w:rsidR="003426C5" w:rsidRPr="00BE126F">
        <w:rPr>
          <w:spacing w:val="-2"/>
          <w:sz w:val="28"/>
          <w:szCs w:val="28"/>
          <w:lang w:val="lv-LV" w:eastAsia="lv-LV"/>
        </w:rPr>
        <w:t>)</w:t>
      </w:r>
      <w:r w:rsidR="003426C5" w:rsidRPr="00BE126F">
        <w:rPr>
          <w:b/>
          <w:spacing w:val="-2"/>
          <w:sz w:val="28"/>
          <w:szCs w:val="28"/>
          <w:lang w:val="lv-LV" w:eastAsia="lv-LV"/>
        </w:rPr>
        <w:t xml:space="preserve"> </w:t>
      </w:r>
      <w:r w:rsidR="003426C5" w:rsidRPr="00BE126F">
        <w:rPr>
          <w:spacing w:val="-2"/>
          <w:sz w:val="28"/>
          <w:szCs w:val="28"/>
          <w:lang w:val="lv-LV" w:eastAsia="lv-LV"/>
        </w:rPr>
        <w:t>n</w:t>
      </w:r>
      <w:r w:rsidR="008F3394" w:rsidRPr="00BE126F">
        <w:rPr>
          <w:spacing w:val="-2"/>
          <w:sz w:val="28"/>
          <w:szCs w:val="28"/>
          <w:lang w:val="lv-LV" w:eastAsia="lv-LV"/>
        </w:rPr>
        <w:t>e</w:t>
      </w:r>
      <w:r w:rsidR="003426C5" w:rsidRPr="00BE126F">
        <w:rPr>
          <w:spacing w:val="-2"/>
          <w:sz w:val="28"/>
          <w:szCs w:val="28"/>
          <w:lang w:val="lv-LV" w:eastAsia="lv-LV"/>
        </w:rPr>
        <w:t xml:space="preserve"> vēlāk kā 10</w:t>
      </w:r>
      <w:r w:rsidR="008F3394" w:rsidRPr="00BE126F">
        <w:rPr>
          <w:spacing w:val="-2"/>
          <w:sz w:val="28"/>
          <w:szCs w:val="28"/>
          <w:lang w:val="lv-LV" w:eastAsia="lv-LV"/>
        </w:rPr>
        <w:t xml:space="preserve"> </w:t>
      </w:r>
      <w:r w:rsidR="003426C5" w:rsidRPr="00BE126F">
        <w:rPr>
          <w:spacing w:val="-2"/>
          <w:sz w:val="28"/>
          <w:szCs w:val="28"/>
          <w:lang w:val="lv-LV" w:eastAsia="lv-LV"/>
        </w:rPr>
        <w:t xml:space="preserve">darbdienu laikā </w:t>
      </w:r>
      <w:r w:rsidR="00306072" w:rsidRPr="00BE126F">
        <w:rPr>
          <w:spacing w:val="-2"/>
          <w:sz w:val="28"/>
          <w:szCs w:val="28"/>
          <w:lang w:val="lv-LV" w:eastAsia="lv-LV"/>
        </w:rPr>
        <w:t>no</w:t>
      </w:r>
      <w:r w:rsidR="00306072" w:rsidRPr="00BE126F">
        <w:rPr>
          <w:b/>
          <w:spacing w:val="-2"/>
          <w:sz w:val="28"/>
          <w:szCs w:val="28"/>
          <w:lang w:val="lv-LV" w:eastAsia="lv-LV"/>
        </w:rPr>
        <w:t xml:space="preserve"> </w:t>
      </w:r>
      <w:r w:rsidR="005D1ED6" w:rsidRPr="00BE126F">
        <w:rPr>
          <w:spacing w:val="-2"/>
          <w:sz w:val="28"/>
          <w:szCs w:val="28"/>
          <w:lang w:val="lv-LV" w:eastAsia="lv-LV"/>
        </w:rPr>
        <w:t>dienas</w:t>
      </w:r>
      <w:r w:rsidR="005D1ED6">
        <w:rPr>
          <w:spacing w:val="-2"/>
          <w:sz w:val="28"/>
          <w:szCs w:val="28"/>
          <w:lang w:val="lv-LV" w:eastAsia="lv-LV"/>
        </w:rPr>
        <w:t>, kad</w:t>
      </w:r>
      <w:r w:rsidR="005D1ED6" w:rsidRPr="005D1ED6">
        <w:rPr>
          <w:spacing w:val="-2"/>
          <w:sz w:val="28"/>
          <w:szCs w:val="28"/>
          <w:lang w:val="lv-LV" w:eastAsia="lv-LV"/>
        </w:rPr>
        <w:t xml:space="preserve"> </w:t>
      </w:r>
      <w:r w:rsidR="005D1ED6" w:rsidRPr="00BE126F">
        <w:rPr>
          <w:spacing w:val="-2"/>
          <w:sz w:val="28"/>
          <w:szCs w:val="28"/>
          <w:lang w:val="lv-LV" w:eastAsia="lv-LV"/>
        </w:rPr>
        <w:t>noslēg</w:t>
      </w:r>
      <w:r w:rsidR="005D1ED6">
        <w:rPr>
          <w:spacing w:val="-2"/>
          <w:sz w:val="28"/>
          <w:szCs w:val="28"/>
          <w:lang w:val="lv-LV" w:eastAsia="lv-LV"/>
        </w:rPr>
        <w:t>usies</w:t>
      </w:r>
      <w:r w:rsidR="005D1ED6" w:rsidRPr="00BE126F">
        <w:rPr>
          <w:spacing w:val="-2"/>
          <w:sz w:val="28"/>
          <w:szCs w:val="28"/>
          <w:lang w:val="lv-LV" w:eastAsia="lv-LV"/>
        </w:rPr>
        <w:t xml:space="preserve"> </w:t>
      </w:r>
      <w:proofErr w:type="spellStart"/>
      <w:r w:rsidR="00306072" w:rsidRPr="00BE126F">
        <w:rPr>
          <w:spacing w:val="-2"/>
          <w:sz w:val="28"/>
          <w:szCs w:val="28"/>
          <w:lang w:val="lv-LV" w:eastAsia="lv-LV"/>
        </w:rPr>
        <w:t>apakšprojektu</w:t>
      </w:r>
      <w:proofErr w:type="spellEnd"/>
      <w:r w:rsidR="00306072" w:rsidRPr="00BE126F">
        <w:rPr>
          <w:spacing w:val="-2"/>
          <w:sz w:val="28"/>
          <w:szCs w:val="28"/>
          <w:lang w:val="lv-LV" w:eastAsia="lv-LV"/>
        </w:rPr>
        <w:t xml:space="preserve"> iesniegumu </w:t>
      </w:r>
      <w:r w:rsidR="00460DFD" w:rsidRPr="00BE126F">
        <w:rPr>
          <w:spacing w:val="-2"/>
          <w:sz w:val="28"/>
          <w:szCs w:val="28"/>
          <w:lang w:val="lv-LV"/>
        </w:rPr>
        <w:t>atklāta konkursa pēdējā</w:t>
      </w:r>
      <w:r w:rsidR="00460DFD" w:rsidRPr="00BE126F">
        <w:rPr>
          <w:spacing w:val="-2"/>
          <w:sz w:val="28"/>
          <w:szCs w:val="28"/>
          <w:lang w:val="lv-LV" w:eastAsia="lv-LV"/>
        </w:rPr>
        <w:t xml:space="preserve"> </w:t>
      </w:r>
      <w:r w:rsidR="005D1ED6">
        <w:rPr>
          <w:spacing w:val="-2"/>
          <w:sz w:val="28"/>
          <w:szCs w:val="28"/>
          <w:lang w:val="lv-LV" w:eastAsia="lv-LV"/>
        </w:rPr>
        <w:t>atlases kārta</w:t>
      </w:r>
      <w:r w:rsidR="003426C5" w:rsidRPr="00BE126F">
        <w:rPr>
          <w:spacing w:val="-2"/>
          <w:sz w:val="28"/>
          <w:szCs w:val="28"/>
          <w:lang w:val="lv-LV" w:eastAsia="lv-LV"/>
        </w:rPr>
        <w:t>, kuras ietvaros bija pieejams finansējums.</w:t>
      </w:r>
      <w:r w:rsidRPr="00BE126F">
        <w:rPr>
          <w:spacing w:val="-2"/>
          <w:sz w:val="28"/>
          <w:szCs w:val="28"/>
          <w:lang w:val="lv-LV" w:eastAsia="lv-LV"/>
        </w:rPr>
        <w:t>"</w:t>
      </w:r>
    </w:p>
    <w:p w14:paraId="44EAD132" w14:textId="77777777" w:rsidR="00460DFD" w:rsidRPr="00AC34AB" w:rsidRDefault="00460DFD" w:rsidP="00A06EDE">
      <w:pPr>
        <w:ind w:firstLine="720"/>
        <w:jc w:val="both"/>
        <w:rPr>
          <w:sz w:val="28"/>
          <w:szCs w:val="28"/>
          <w:lang w:val="lv-LV"/>
        </w:rPr>
      </w:pPr>
    </w:p>
    <w:p w14:paraId="44EAD133" w14:textId="77777777" w:rsidR="005F6013" w:rsidRPr="00AC34AB" w:rsidRDefault="00013511" w:rsidP="00A06EDE">
      <w:pPr>
        <w:ind w:firstLine="720"/>
        <w:jc w:val="both"/>
        <w:rPr>
          <w:kern w:val="16"/>
          <w:sz w:val="28"/>
          <w:szCs w:val="28"/>
          <w:lang w:val="lv-LV"/>
        </w:rPr>
      </w:pPr>
      <w:r w:rsidRPr="00AC34AB">
        <w:rPr>
          <w:sz w:val="28"/>
          <w:szCs w:val="28"/>
          <w:lang w:val="lv-LV"/>
        </w:rPr>
        <w:t>9</w:t>
      </w:r>
      <w:r w:rsidR="005F6013" w:rsidRPr="00AC34AB">
        <w:rPr>
          <w:sz w:val="28"/>
          <w:szCs w:val="28"/>
          <w:lang w:val="lv-LV"/>
        </w:rPr>
        <w:t xml:space="preserve">. </w:t>
      </w:r>
      <w:r w:rsidR="0087675E" w:rsidRPr="00AC34AB">
        <w:rPr>
          <w:sz w:val="28"/>
          <w:szCs w:val="28"/>
          <w:lang w:val="lv-LV"/>
        </w:rPr>
        <w:t>Svītrot</w:t>
      </w:r>
      <w:r w:rsidR="005F6013" w:rsidRPr="00AC34AB">
        <w:rPr>
          <w:kern w:val="16"/>
          <w:sz w:val="28"/>
          <w:szCs w:val="28"/>
          <w:lang w:val="lv-LV"/>
        </w:rPr>
        <w:t xml:space="preserve"> 27.punktu.</w:t>
      </w:r>
    </w:p>
    <w:p w14:paraId="44EAD134" w14:textId="77777777" w:rsidR="005F6013" w:rsidRPr="00AC34AB" w:rsidRDefault="005F6013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35" w14:textId="01926A5E" w:rsidR="00652E47" w:rsidRPr="00AC34AB" w:rsidRDefault="00A0437A" w:rsidP="00A06EDE">
      <w:pPr>
        <w:pStyle w:val="naisf"/>
        <w:spacing w:before="0" w:after="0"/>
        <w:ind w:firstLine="720"/>
        <w:rPr>
          <w:sz w:val="28"/>
          <w:szCs w:val="28"/>
        </w:rPr>
      </w:pPr>
      <w:r w:rsidRPr="00AC34AB">
        <w:rPr>
          <w:kern w:val="16"/>
          <w:sz w:val="28"/>
          <w:szCs w:val="28"/>
        </w:rPr>
        <w:t>1</w:t>
      </w:r>
      <w:r w:rsidR="00013511" w:rsidRPr="00AC34AB">
        <w:rPr>
          <w:kern w:val="16"/>
          <w:sz w:val="28"/>
          <w:szCs w:val="28"/>
        </w:rPr>
        <w:t>0</w:t>
      </w:r>
      <w:r w:rsidR="004917D3" w:rsidRPr="00A06EDE">
        <w:rPr>
          <w:sz w:val="28"/>
          <w:szCs w:val="28"/>
        </w:rPr>
        <w:t>. </w:t>
      </w:r>
      <w:r w:rsidR="00095E66" w:rsidRPr="00AC34AB">
        <w:rPr>
          <w:sz w:val="28"/>
          <w:szCs w:val="28"/>
        </w:rPr>
        <w:t xml:space="preserve">Svītrot </w:t>
      </w:r>
      <w:r w:rsidR="002741DB" w:rsidRPr="00AC34AB">
        <w:rPr>
          <w:kern w:val="16"/>
          <w:sz w:val="28"/>
          <w:szCs w:val="28"/>
        </w:rPr>
        <w:t>30.</w:t>
      </w:r>
      <w:r w:rsidR="002741DB" w:rsidRPr="00AC34AB">
        <w:rPr>
          <w:sz w:val="28"/>
          <w:szCs w:val="28"/>
        </w:rPr>
        <w:t xml:space="preserve">punktā vārdus </w:t>
      </w:r>
      <w:r w:rsidR="0052639C">
        <w:rPr>
          <w:sz w:val="28"/>
          <w:szCs w:val="28"/>
        </w:rPr>
        <w:t>"</w:t>
      </w:r>
      <w:r w:rsidR="002741DB" w:rsidRPr="00AC34AB">
        <w:rPr>
          <w:sz w:val="28"/>
          <w:szCs w:val="28"/>
        </w:rPr>
        <w:t xml:space="preserve">uz aploksnes norādot </w:t>
      </w:r>
      <w:r w:rsidR="0052639C">
        <w:rPr>
          <w:sz w:val="28"/>
          <w:szCs w:val="28"/>
        </w:rPr>
        <w:t>"</w:t>
      </w:r>
      <w:r w:rsidR="002741DB" w:rsidRPr="00AC34AB">
        <w:rPr>
          <w:sz w:val="28"/>
          <w:szCs w:val="28"/>
        </w:rPr>
        <w:t>Šveices pētnieku aktivitātes Latvijā</w:t>
      </w:r>
      <w:r w:rsidR="0052639C">
        <w:rPr>
          <w:sz w:val="28"/>
          <w:szCs w:val="28"/>
        </w:rPr>
        <w:t>""</w:t>
      </w:r>
      <w:r w:rsidR="00E6311C" w:rsidRPr="00AC34AB">
        <w:rPr>
          <w:sz w:val="28"/>
          <w:szCs w:val="28"/>
        </w:rPr>
        <w:t>.</w:t>
      </w:r>
    </w:p>
    <w:p w14:paraId="44EAD136" w14:textId="77777777" w:rsidR="00E6311C" w:rsidRPr="00AC34AB" w:rsidRDefault="00E6311C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</w:p>
    <w:p w14:paraId="44EAD137" w14:textId="77777777" w:rsidR="004B4EA6" w:rsidRPr="00AC34AB" w:rsidRDefault="00250C97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t>1</w:t>
      </w:r>
      <w:r w:rsidR="00FB4AD8" w:rsidRPr="00AC34AB">
        <w:rPr>
          <w:kern w:val="16"/>
          <w:sz w:val="28"/>
          <w:szCs w:val="28"/>
        </w:rPr>
        <w:t>1</w:t>
      </w:r>
      <w:r w:rsidR="004B4EA6" w:rsidRPr="00AC34AB">
        <w:rPr>
          <w:kern w:val="16"/>
          <w:sz w:val="28"/>
          <w:szCs w:val="28"/>
        </w:rPr>
        <w:t>. Izteikt 31.punktu šādā redakcijā:</w:t>
      </w:r>
    </w:p>
    <w:p w14:paraId="76A40991" w14:textId="77777777" w:rsidR="0052639C" w:rsidRDefault="0052639C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38" w14:textId="1D1AE4CB" w:rsidR="004B4EA6" w:rsidRPr="00AC34AB" w:rsidRDefault="0052639C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>
        <w:rPr>
          <w:sz w:val="28"/>
          <w:szCs w:val="28"/>
        </w:rPr>
        <w:t>"</w:t>
      </w:r>
      <w:r w:rsidR="004B4EA6" w:rsidRPr="00AC34AB">
        <w:rPr>
          <w:sz w:val="28"/>
          <w:szCs w:val="28"/>
        </w:rPr>
        <w:t>31</w:t>
      </w:r>
      <w:r w:rsidR="00A06EDE" w:rsidRPr="00AC34AB">
        <w:rPr>
          <w:sz w:val="28"/>
          <w:szCs w:val="28"/>
        </w:rPr>
        <w:t>.</w:t>
      </w:r>
      <w:r w:rsidR="00A06EDE">
        <w:rPr>
          <w:sz w:val="28"/>
          <w:szCs w:val="28"/>
        </w:rPr>
        <w:t> </w:t>
      </w:r>
      <w:r w:rsidR="004B4EA6" w:rsidRPr="00AC34AB">
        <w:rPr>
          <w:sz w:val="28"/>
          <w:szCs w:val="28"/>
        </w:rPr>
        <w:t xml:space="preserve">Ja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iesniegumu iesniedz papīra formā,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iesniedzējs iesniedz aizpildīto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iesnieguma veidlapu un šo noteikumu </w:t>
      </w:r>
      <w:hyperlink r:id="rId10" w:anchor="p29" w:history="1">
        <w:r w:rsidR="004B4EA6" w:rsidRPr="00AC34AB">
          <w:rPr>
            <w:sz w:val="28"/>
            <w:szCs w:val="28"/>
          </w:rPr>
          <w:t>29.punktā</w:t>
        </w:r>
      </w:hyperlink>
      <w:r w:rsidR="004B4EA6" w:rsidRPr="00AC34AB">
        <w:rPr>
          <w:sz w:val="28"/>
          <w:szCs w:val="28"/>
        </w:rPr>
        <w:t xml:space="preserve"> minētos pielikumus </w:t>
      </w:r>
      <w:r w:rsidR="00923F76">
        <w:rPr>
          <w:sz w:val="28"/>
          <w:szCs w:val="28"/>
        </w:rPr>
        <w:t>(</w:t>
      </w:r>
      <w:r w:rsidR="004B4EA6" w:rsidRPr="00AC34AB">
        <w:rPr>
          <w:sz w:val="28"/>
          <w:szCs w:val="28"/>
        </w:rPr>
        <w:t>vienā eksemplārā</w:t>
      </w:r>
      <w:r w:rsidR="00923F76">
        <w:rPr>
          <w:sz w:val="28"/>
          <w:szCs w:val="28"/>
        </w:rPr>
        <w:t>)</w:t>
      </w:r>
      <w:r w:rsidR="004B4EA6" w:rsidRPr="00AC34AB">
        <w:rPr>
          <w:sz w:val="28"/>
          <w:szCs w:val="28"/>
        </w:rPr>
        <w:t xml:space="preserve">.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iesnieguma oriģināls ir cauršūts (caurauklots).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iesniegumam pievieno </w:t>
      </w:r>
      <w:proofErr w:type="spellStart"/>
      <w:r w:rsidR="004B4EA6" w:rsidRPr="00AC34AB">
        <w:rPr>
          <w:sz w:val="28"/>
          <w:szCs w:val="28"/>
        </w:rPr>
        <w:t>apakšprojekta</w:t>
      </w:r>
      <w:proofErr w:type="spellEnd"/>
      <w:r w:rsidR="004B4EA6" w:rsidRPr="00AC34AB">
        <w:rPr>
          <w:sz w:val="28"/>
          <w:szCs w:val="28"/>
        </w:rPr>
        <w:t xml:space="preserve"> iesnieguma veidlapas un šo noteikumu </w:t>
      </w:r>
      <w:hyperlink r:id="rId11" w:anchor="p29" w:history="1">
        <w:r w:rsidR="004B4EA6" w:rsidRPr="00AC34AB">
          <w:rPr>
            <w:sz w:val="28"/>
            <w:szCs w:val="28"/>
          </w:rPr>
          <w:t>29.punktā</w:t>
        </w:r>
      </w:hyperlink>
      <w:r w:rsidR="004B4EA6" w:rsidRPr="00AC34AB">
        <w:rPr>
          <w:sz w:val="28"/>
          <w:szCs w:val="28"/>
        </w:rPr>
        <w:t xml:space="preserve"> minēto pielikumu </w:t>
      </w:r>
      <w:r w:rsidR="004B4EA6" w:rsidRPr="00280AEC">
        <w:rPr>
          <w:sz w:val="28"/>
          <w:szCs w:val="28"/>
        </w:rPr>
        <w:t>elektronisk</w:t>
      </w:r>
      <w:r w:rsidR="003713E4" w:rsidRPr="00280AEC">
        <w:rPr>
          <w:sz w:val="28"/>
          <w:szCs w:val="28"/>
        </w:rPr>
        <w:t>ās</w:t>
      </w:r>
      <w:r w:rsidR="004B4EA6" w:rsidRPr="00280AEC">
        <w:rPr>
          <w:sz w:val="28"/>
          <w:szCs w:val="28"/>
        </w:rPr>
        <w:t xml:space="preserve"> versij</w:t>
      </w:r>
      <w:r w:rsidR="003713E4" w:rsidRPr="00280AEC">
        <w:rPr>
          <w:sz w:val="28"/>
          <w:szCs w:val="28"/>
        </w:rPr>
        <w:t>as</w:t>
      </w:r>
      <w:r w:rsidR="004B4EA6" w:rsidRPr="00AC34AB">
        <w:rPr>
          <w:sz w:val="28"/>
          <w:szCs w:val="28"/>
        </w:rPr>
        <w:t xml:space="preserve"> elektronisko datu nesējā vai nosūta uz starpniekinstitūcijas elektroniskā pasta adresi (</w:t>
      </w:r>
      <w:proofErr w:type="spellStart"/>
      <w:r w:rsidR="004B4EA6" w:rsidRPr="00AC34AB">
        <w:rPr>
          <w:sz w:val="28"/>
          <w:szCs w:val="28"/>
        </w:rPr>
        <w:t>sveicespetnieki@viaa.gov.lv</w:t>
      </w:r>
      <w:proofErr w:type="spellEnd"/>
      <w:r w:rsidR="004B4EA6" w:rsidRPr="00AC34AB">
        <w:rPr>
          <w:sz w:val="28"/>
          <w:szCs w:val="28"/>
        </w:rPr>
        <w:t>).</w:t>
      </w:r>
      <w:r>
        <w:rPr>
          <w:sz w:val="28"/>
          <w:szCs w:val="28"/>
        </w:rPr>
        <w:t>"</w:t>
      </w:r>
    </w:p>
    <w:p w14:paraId="44EAD139" w14:textId="77777777" w:rsidR="004B4EA6" w:rsidRPr="00AC34AB" w:rsidRDefault="004B4EA6" w:rsidP="00A06EDE">
      <w:pPr>
        <w:pStyle w:val="naisf"/>
        <w:spacing w:before="0" w:after="0"/>
        <w:ind w:firstLine="720"/>
        <w:rPr>
          <w:kern w:val="16"/>
          <w:sz w:val="28"/>
          <w:szCs w:val="28"/>
          <w:highlight w:val="yellow"/>
        </w:rPr>
      </w:pPr>
    </w:p>
    <w:p w14:paraId="44EAD13A" w14:textId="3753F0E1" w:rsidR="002841FB" w:rsidRPr="00AC34AB" w:rsidRDefault="002841FB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lastRenderedPageBreak/>
        <w:t>1</w:t>
      </w:r>
      <w:r w:rsidR="008F5CD9" w:rsidRPr="00AC34AB">
        <w:rPr>
          <w:kern w:val="16"/>
          <w:sz w:val="28"/>
          <w:szCs w:val="28"/>
        </w:rPr>
        <w:t>2</w:t>
      </w:r>
      <w:r w:rsidRPr="00AC34AB">
        <w:rPr>
          <w:kern w:val="16"/>
          <w:sz w:val="28"/>
          <w:szCs w:val="28"/>
        </w:rPr>
        <w:t>. Izteikt 33.punkt</w:t>
      </w:r>
      <w:r w:rsidR="002C04AE" w:rsidRPr="00AC34AB">
        <w:rPr>
          <w:kern w:val="16"/>
          <w:sz w:val="28"/>
          <w:szCs w:val="28"/>
        </w:rPr>
        <w:t xml:space="preserve">a </w:t>
      </w:r>
      <w:r w:rsidR="0030090B" w:rsidRPr="00AC34AB">
        <w:rPr>
          <w:sz w:val="28"/>
          <w:szCs w:val="28"/>
        </w:rPr>
        <w:t>ievad</w:t>
      </w:r>
      <w:r w:rsidR="002C04AE" w:rsidRPr="00AC34AB">
        <w:rPr>
          <w:kern w:val="16"/>
          <w:sz w:val="28"/>
          <w:szCs w:val="28"/>
        </w:rPr>
        <w:t>daļu</w:t>
      </w:r>
      <w:r w:rsidRPr="00AC34AB">
        <w:rPr>
          <w:kern w:val="16"/>
          <w:sz w:val="28"/>
          <w:szCs w:val="28"/>
        </w:rPr>
        <w:t xml:space="preserve"> šādā redakcijā:</w:t>
      </w:r>
    </w:p>
    <w:p w14:paraId="0E0FF41E" w14:textId="77777777" w:rsidR="0052639C" w:rsidRDefault="0052639C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3B" w14:textId="6A55F9E0" w:rsidR="002841FB" w:rsidRPr="00AC34AB" w:rsidRDefault="0052639C" w:rsidP="00A06ED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2841FB" w:rsidRPr="00AC34AB">
        <w:rPr>
          <w:sz w:val="28"/>
          <w:szCs w:val="28"/>
        </w:rPr>
        <w:t>33</w:t>
      </w:r>
      <w:r w:rsidR="00A06EDE" w:rsidRPr="00AC34AB">
        <w:rPr>
          <w:sz w:val="28"/>
          <w:szCs w:val="28"/>
        </w:rPr>
        <w:t>.</w:t>
      </w:r>
      <w:r w:rsidR="00A06EDE">
        <w:rPr>
          <w:sz w:val="28"/>
          <w:szCs w:val="28"/>
        </w:rPr>
        <w:t> </w:t>
      </w:r>
      <w:r w:rsidR="002841FB" w:rsidRPr="00AC34AB">
        <w:rPr>
          <w:sz w:val="28"/>
          <w:szCs w:val="28"/>
        </w:rPr>
        <w:t xml:space="preserve">Starpniekinstitūcija </w:t>
      </w:r>
      <w:r w:rsidR="008F6117" w:rsidRPr="00AC34AB">
        <w:rPr>
          <w:sz w:val="28"/>
          <w:szCs w:val="28"/>
        </w:rPr>
        <w:t xml:space="preserve">izskata </w:t>
      </w:r>
      <w:proofErr w:type="spellStart"/>
      <w:r w:rsidR="002841FB" w:rsidRPr="00AC34AB">
        <w:rPr>
          <w:sz w:val="28"/>
          <w:szCs w:val="28"/>
        </w:rPr>
        <w:t>apakšprojektu</w:t>
      </w:r>
      <w:proofErr w:type="spellEnd"/>
      <w:r w:rsidR="002841FB" w:rsidRPr="00AC34AB">
        <w:rPr>
          <w:sz w:val="28"/>
          <w:szCs w:val="28"/>
        </w:rPr>
        <w:t xml:space="preserve"> iesniegumus, kuri ir iesniegti starpniekinstitūcijā </w:t>
      </w:r>
      <w:r w:rsidR="008F6117" w:rsidRPr="00AC34AB">
        <w:rPr>
          <w:sz w:val="28"/>
          <w:szCs w:val="28"/>
        </w:rPr>
        <w:t xml:space="preserve">vai nodoti pasta iestādē </w:t>
      </w:r>
      <w:r w:rsidR="00123E7D" w:rsidRPr="00AC34AB">
        <w:rPr>
          <w:rFonts w:eastAsia="Calibri"/>
          <w:color w:val="000000"/>
          <w:sz w:val="28"/>
          <w:szCs w:val="28"/>
        </w:rPr>
        <w:t xml:space="preserve">līdz </w:t>
      </w:r>
      <w:r w:rsidR="00923F76" w:rsidRPr="00AC34AB">
        <w:rPr>
          <w:sz w:val="28"/>
          <w:szCs w:val="28"/>
        </w:rPr>
        <w:t xml:space="preserve">šo noteikumu </w:t>
      </w:r>
      <w:hyperlink r:id="rId12" w:anchor="p29" w:history="1">
        <w:r w:rsidR="00923F76">
          <w:rPr>
            <w:sz w:val="28"/>
            <w:szCs w:val="28"/>
          </w:rPr>
          <w:t>26</w:t>
        </w:r>
        <w:r w:rsidR="00923F76" w:rsidRPr="00AC34AB">
          <w:rPr>
            <w:sz w:val="28"/>
            <w:szCs w:val="28"/>
          </w:rPr>
          <w:t>.</w:t>
        </w:r>
        <w:r w:rsidR="00923F76" w:rsidRPr="00923F76">
          <w:rPr>
            <w:sz w:val="28"/>
            <w:szCs w:val="28"/>
            <w:vertAlign w:val="superscript"/>
          </w:rPr>
          <w:t>1 </w:t>
        </w:r>
        <w:r w:rsidR="00923F76" w:rsidRPr="00AC34AB">
          <w:rPr>
            <w:sz w:val="28"/>
            <w:szCs w:val="28"/>
          </w:rPr>
          <w:t>punktā</w:t>
        </w:r>
      </w:hyperlink>
      <w:r w:rsidR="00923F76" w:rsidRPr="00AC34AB">
        <w:rPr>
          <w:sz w:val="28"/>
          <w:szCs w:val="28"/>
        </w:rPr>
        <w:t xml:space="preserve"> minēt</w:t>
      </w:r>
      <w:r w:rsidR="00923F76">
        <w:rPr>
          <w:sz w:val="28"/>
          <w:szCs w:val="28"/>
        </w:rPr>
        <w:t>ā</w:t>
      </w:r>
      <w:r w:rsidR="00923F76" w:rsidRPr="00AC34AB">
        <w:rPr>
          <w:sz w:val="28"/>
          <w:szCs w:val="28"/>
        </w:rPr>
        <w:t xml:space="preserve"> </w:t>
      </w:r>
      <w:r w:rsidR="00123E7D" w:rsidRPr="00AC34AB">
        <w:rPr>
          <w:rFonts w:eastAsia="Calibri"/>
          <w:color w:val="000000"/>
          <w:sz w:val="28"/>
          <w:szCs w:val="28"/>
        </w:rPr>
        <w:t xml:space="preserve">paziņojuma publicēšanas dienai </w:t>
      </w:r>
      <w:r w:rsidR="00E55A2F" w:rsidRPr="00AC34AB">
        <w:rPr>
          <w:sz w:val="28"/>
          <w:szCs w:val="28"/>
        </w:rPr>
        <w:t xml:space="preserve">oficiālajā izdevumā </w:t>
      </w:r>
      <w:r w:rsidR="00923F76">
        <w:rPr>
          <w:kern w:val="16"/>
          <w:sz w:val="28"/>
          <w:szCs w:val="28"/>
        </w:rPr>
        <w:t>"</w:t>
      </w:r>
      <w:r w:rsidR="001F2D29" w:rsidRPr="00AC34AB">
        <w:rPr>
          <w:sz w:val="28"/>
          <w:szCs w:val="28"/>
        </w:rPr>
        <w:t>Latvijas Vēstnesis</w:t>
      </w:r>
      <w:r>
        <w:rPr>
          <w:sz w:val="28"/>
          <w:szCs w:val="28"/>
        </w:rPr>
        <w:t>"</w:t>
      </w:r>
      <w:r w:rsidR="00123E7D" w:rsidRPr="00AC34AB">
        <w:rPr>
          <w:rFonts w:eastAsia="Calibri"/>
          <w:color w:val="000000"/>
          <w:sz w:val="28"/>
          <w:szCs w:val="28"/>
        </w:rPr>
        <w:t xml:space="preserve"> vai atklāta konkursa </w:t>
      </w:r>
      <w:proofErr w:type="spellStart"/>
      <w:r w:rsidR="00123E7D" w:rsidRPr="00AC34AB">
        <w:rPr>
          <w:rFonts w:eastAsia="Calibri"/>
          <w:color w:val="000000"/>
          <w:sz w:val="28"/>
          <w:szCs w:val="28"/>
        </w:rPr>
        <w:t>papildkārtas</w:t>
      </w:r>
      <w:proofErr w:type="spellEnd"/>
      <w:r w:rsidR="00123E7D" w:rsidRPr="00AC34AB">
        <w:rPr>
          <w:rFonts w:eastAsia="Calibri"/>
          <w:color w:val="000000"/>
          <w:sz w:val="28"/>
          <w:szCs w:val="28"/>
        </w:rPr>
        <w:t xml:space="preserve"> sludinājumā norādītajā termiņā</w:t>
      </w:r>
      <w:r w:rsidR="008A6D92" w:rsidRPr="00AC34AB">
        <w:rPr>
          <w:sz w:val="28"/>
          <w:szCs w:val="28"/>
        </w:rPr>
        <w:t>:</w:t>
      </w:r>
      <w:r>
        <w:rPr>
          <w:sz w:val="28"/>
          <w:szCs w:val="28"/>
        </w:rPr>
        <w:t>"</w:t>
      </w:r>
      <w:r w:rsidR="00923F76">
        <w:rPr>
          <w:sz w:val="28"/>
          <w:szCs w:val="28"/>
        </w:rPr>
        <w:t>.</w:t>
      </w:r>
    </w:p>
    <w:p w14:paraId="44EAD13C" w14:textId="77777777" w:rsidR="002C04AE" w:rsidRPr="00AC34AB" w:rsidRDefault="002C04AE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3D" w14:textId="320FCA2C" w:rsidR="002C04AE" w:rsidRPr="00AC34AB" w:rsidRDefault="002C04AE" w:rsidP="00A06EDE">
      <w:pPr>
        <w:pStyle w:val="naisf"/>
        <w:spacing w:before="0" w:after="0"/>
        <w:ind w:firstLine="720"/>
        <w:rPr>
          <w:sz w:val="28"/>
          <w:szCs w:val="28"/>
        </w:rPr>
      </w:pPr>
      <w:r w:rsidRPr="00AC34AB">
        <w:rPr>
          <w:sz w:val="28"/>
          <w:szCs w:val="28"/>
        </w:rPr>
        <w:t>1</w:t>
      </w:r>
      <w:r w:rsidR="008F5CD9" w:rsidRPr="00AC34AB">
        <w:rPr>
          <w:sz w:val="28"/>
          <w:szCs w:val="28"/>
        </w:rPr>
        <w:t>3</w:t>
      </w:r>
      <w:r w:rsidRPr="00AC34AB">
        <w:rPr>
          <w:sz w:val="28"/>
          <w:szCs w:val="28"/>
        </w:rPr>
        <w:t xml:space="preserve">. Svītrot </w:t>
      </w:r>
      <w:r w:rsidRPr="00AC34AB">
        <w:rPr>
          <w:kern w:val="16"/>
          <w:sz w:val="28"/>
          <w:szCs w:val="28"/>
        </w:rPr>
        <w:t>33.1.apakš</w:t>
      </w:r>
      <w:r w:rsidRPr="00AC34AB">
        <w:rPr>
          <w:sz w:val="28"/>
          <w:szCs w:val="28"/>
        </w:rPr>
        <w:t xml:space="preserve">punktā vārdus </w:t>
      </w:r>
      <w:r w:rsidR="0052639C">
        <w:rPr>
          <w:sz w:val="28"/>
          <w:szCs w:val="28"/>
        </w:rPr>
        <w:t>"</w:t>
      </w:r>
      <w:r w:rsidRPr="00AC34AB">
        <w:rPr>
          <w:sz w:val="28"/>
          <w:szCs w:val="28"/>
        </w:rPr>
        <w:t>un laiku</w:t>
      </w:r>
      <w:r w:rsidR="0052639C">
        <w:rPr>
          <w:sz w:val="28"/>
          <w:szCs w:val="28"/>
        </w:rPr>
        <w:t>"</w:t>
      </w:r>
      <w:r w:rsidRPr="00AC34AB">
        <w:rPr>
          <w:sz w:val="28"/>
          <w:szCs w:val="28"/>
        </w:rPr>
        <w:t>.</w:t>
      </w:r>
    </w:p>
    <w:p w14:paraId="44EAD13E" w14:textId="77777777" w:rsidR="002C04AE" w:rsidRPr="00AC34AB" w:rsidRDefault="002C04AE" w:rsidP="00A06EDE">
      <w:pPr>
        <w:ind w:firstLine="720"/>
        <w:jc w:val="both"/>
        <w:rPr>
          <w:sz w:val="28"/>
          <w:szCs w:val="28"/>
          <w:lang w:val="lv-LV" w:eastAsia="lv-LV"/>
        </w:rPr>
      </w:pPr>
    </w:p>
    <w:p w14:paraId="44EAD13F" w14:textId="77777777" w:rsidR="004B4EA6" w:rsidRPr="00AC34AB" w:rsidRDefault="0017328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t>1</w:t>
      </w:r>
      <w:r w:rsidR="008F5CD9" w:rsidRPr="00AC34AB">
        <w:rPr>
          <w:kern w:val="16"/>
          <w:sz w:val="28"/>
          <w:szCs w:val="28"/>
        </w:rPr>
        <w:t>4</w:t>
      </w:r>
      <w:r w:rsidR="004B4EA6" w:rsidRPr="00AC34AB">
        <w:rPr>
          <w:kern w:val="16"/>
          <w:sz w:val="28"/>
          <w:szCs w:val="28"/>
        </w:rPr>
        <w:t xml:space="preserve">. Izteikt </w:t>
      </w:r>
      <w:r w:rsidR="000F661F" w:rsidRPr="00AC34AB">
        <w:rPr>
          <w:kern w:val="16"/>
          <w:sz w:val="28"/>
          <w:szCs w:val="28"/>
        </w:rPr>
        <w:t>46</w:t>
      </w:r>
      <w:r w:rsidR="004B4EA6" w:rsidRPr="00AC34AB">
        <w:rPr>
          <w:kern w:val="16"/>
          <w:sz w:val="28"/>
          <w:szCs w:val="28"/>
        </w:rPr>
        <w:t>.punktu šādā redakcijā:</w:t>
      </w:r>
    </w:p>
    <w:p w14:paraId="1514E0B8" w14:textId="77777777" w:rsidR="0052639C" w:rsidRDefault="0052639C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40" w14:textId="2CF8E612" w:rsidR="004B4EA6" w:rsidRPr="00AC34AB" w:rsidRDefault="0052639C" w:rsidP="00A06ED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0F661F" w:rsidRPr="00AC34AB">
        <w:rPr>
          <w:sz w:val="28"/>
          <w:szCs w:val="28"/>
        </w:rPr>
        <w:t>46.</w:t>
      </w:r>
      <w:r w:rsidR="00A06EDE">
        <w:rPr>
          <w:sz w:val="28"/>
          <w:szCs w:val="28"/>
        </w:rPr>
        <w:t> </w:t>
      </w:r>
      <w:proofErr w:type="spellStart"/>
      <w:r w:rsidR="000F661F" w:rsidRPr="00AC34AB">
        <w:rPr>
          <w:sz w:val="28"/>
          <w:szCs w:val="28"/>
        </w:rPr>
        <w:t>Apakšprojektu</w:t>
      </w:r>
      <w:proofErr w:type="spellEnd"/>
      <w:r w:rsidR="000F661F" w:rsidRPr="00AC34AB">
        <w:rPr>
          <w:sz w:val="28"/>
          <w:szCs w:val="28"/>
        </w:rPr>
        <w:t xml:space="preserve"> iesniegumus</w:t>
      </w:r>
      <w:proofErr w:type="gramEnd"/>
      <w:r w:rsidR="000F661F" w:rsidRPr="00AC34AB">
        <w:rPr>
          <w:sz w:val="28"/>
          <w:szCs w:val="28"/>
        </w:rPr>
        <w:t xml:space="preserve">, kas atbilst administratīvās vērtēšanas kritērijiem, starpniekinstitūcija iesniedz komitejā </w:t>
      </w:r>
      <w:proofErr w:type="spellStart"/>
      <w:r w:rsidR="00E954DE" w:rsidRPr="00AC34AB">
        <w:rPr>
          <w:sz w:val="28"/>
          <w:szCs w:val="28"/>
        </w:rPr>
        <w:t>apakš</w:t>
      </w:r>
      <w:r w:rsidR="000F661F" w:rsidRPr="00AC34AB">
        <w:rPr>
          <w:sz w:val="28"/>
          <w:szCs w:val="28"/>
        </w:rPr>
        <w:t>projektu</w:t>
      </w:r>
      <w:proofErr w:type="spellEnd"/>
      <w:r w:rsidR="000F661F" w:rsidRPr="00AC34AB">
        <w:rPr>
          <w:sz w:val="28"/>
          <w:szCs w:val="28"/>
        </w:rPr>
        <w:t xml:space="preserve"> </w:t>
      </w:r>
      <w:r w:rsidR="00067A6E" w:rsidRPr="00AC34AB">
        <w:rPr>
          <w:sz w:val="28"/>
          <w:szCs w:val="28"/>
        </w:rPr>
        <w:t xml:space="preserve">iesniegumu </w:t>
      </w:r>
      <w:r w:rsidR="000F661F" w:rsidRPr="00AC34AB">
        <w:rPr>
          <w:sz w:val="28"/>
          <w:szCs w:val="28"/>
        </w:rPr>
        <w:t>saraksta apstiprināšanai</w:t>
      </w:r>
      <w:r w:rsidR="00545184" w:rsidRPr="00AC34AB">
        <w:rPr>
          <w:sz w:val="28"/>
          <w:szCs w:val="28"/>
        </w:rPr>
        <w:t>.</w:t>
      </w:r>
      <w:r w:rsidR="00D54905" w:rsidRPr="00AC34AB">
        <w:rPr>
          <w:sz w:val="28"/>
          <w:szCs w:val="28"/>
        </w:rPr>
        <w:t xml:space="preserve"> S</w:t>
      </w:r>
      <w:r w:rsidR="00545184" w:rsidRPr="00AC34AB">
        <w:rPr>
          <w:sz w:val="28"/>
          <w:szCs w:val="28"/>
        </w:rPr>
        <w:t>tarpniekinst</w:t>
      </w:r>
      <w:r w:rsidR="00D54905" w:rsidRPr="00AC34AB">
        <w:rPr>
          <w:sz w:val="28"/>
          <w:szCs w:val="28"/>
        </w:rPr>
        <w:t xml:space="preserve">itūcija </w:t>
      </w:r>
      <w:proofErr w:type="spellStart"/>
      <w:r w:rsidR="00545184" w:rsidRPr="00AC34AB">
        <w:rPr>
          <w:sz w:val="28"/>
          <w:szCs w:val="28"/>
        </w:rPr>
        <w:t>apakšprojektu</w:t>
      </w:r>
      <w:proofErr w:type="spellEnd"/>
      <w:r w:rsidR="00545184" w:rsidRPr="00AC34AB">
        <w:rPr>
          <w:sz w:val="28"/>
          <w:szCs w:val="28"/>
        </w:rPr>
        <w:t xml:space="preserve"> </w:t>
      </w:r>
      <w:r w:rsidR="00D54905" w:rsidRPr="00AC34AB">
        <w:rPr>
          <w:sz w:val="28"/>
          <w:szCs w:val="28"/>
        </w:rPr>
        <w:t>iesniegumu</w:t>
      </w:r>
      <w:r w:rsidR="00545184" w:rsidRPr="00AC34AB">
        <w:rPr>
          <w:sz w:val="28"/>
          <w:szCs w:val="28"/>
        </w:rPr>
        <w:t xml:space="preserve"> </w:t>
      </w:r>
      <w:r w:rsidR="00D54905" w:rsidRPr="00AC34AB">
        <w:rPr>
          <w:sz w:val="28"/>
          <w:szCs w:val="28"/>
        </w:rPr>
        <w:t>s</w:t>
      </w:r>
      <w:r w:rsidR="00545184" w:rsidRPr="00AC34AB">
        <w:rPr>
          <w:sz w:val="28"/>
          <w:szCs w:val="28"/>
        </w:rPr>
        <w:t xml:space="preserve">arakstā iekļautos </w:t>
      </w:r>
      <w:proofErr w:type="spellStart"/>
      <w:r w:rsidR="00BD389C" w:rsidRPr="00AC34AB">
        <w:rPr>
          <w:sz w:val="28"/>
          <w:szCs w:val="28"/>
        </w:rPr>
        <w:t>apakšprojektu</w:t>
      </w:r>
      <w:proofErr w:type="spellEnd"/>
      <w:r w:rsidR="00BD389C" w:rsidRPr="00AC34AB">
        <w:rPr>
          <w:sz w:val="28"/>
          <w:szCs w:val="28"/>
        </w:rPr>
        <w:t xml:space="preserve"> iesniegumus </w:t>
      </w:r>
      <w:r w:rsidR="00463827" w:rsidRPr="00AC34AB">
        <w:rPr>
          <w:sz w:val="28"/>
          <w:szCs w:val="28"/>
        </w:rPr>
        <w:t>nodod</w:t>
      </w:r>
      <w:r w:rsidR="000F661F" w:rsidRPr="00AC34AB">
        <w:rPr>
          <w:sz w:val="28"/>
          <w:szCs w:val="28"/>
        </w:rPr>
        <w:t xml:space="preserve"> </w:t>
      </w:r>
      <w:r w:rsidR="00FE114D" w:rsidRPr="00AC34AB">
        <w:rPr>
          <w:sz w:val="28"/>
          <w:szCs w:val="28"/>
        </w:rPr>
        <w:t xml:space="preserve">starpniekinstitūcijas pieaicinātiem neatkarīgiem </w:t>
      </w:r>
      <w:r w:rsidR="000F661F" w:rsidRPr="00AC34AB">
        <w:rPr>
          <w:sz w:val="28"/>
          <w:szCs w:val="28"/>
        </w:rPr>
        <w:t>ekspertiem</w:t>
      </w:r>
      <w:r w:rsidR="000F661F" w:rsidRPr="00AC34AB">
        <w:rPr>
          <w:b/>
          <w:sz w:val="28"/>
          <w:szCs w:val="28"/>
        </w:rPr>
        <w:t xml:space="preserve"> </w:t>
      </w:r>
      <w:r w:rsidR="00FE114D" w:rsidRPr="00AC34AB">
        <w:rPr>
          <w:sz w:val="28"/>
          <w:szCs w:val="28"/>
        </w:rPr>
        <w:t>t</w:t>
      </w:r>
      <w:r w:rsidR="00923F76">
        <w:rPr>
          <w:sz w:val="28"/>
          <w:szCs w:val="28"/>
        </w:rPr>
        <w:t>urpm</w:t>
      </w:r>
      <w:r w:rsidR="00FE114D" w:rsidRPr="00AC34AB">
        <w:rPr>
          <w:sz w:val="28"/>
          <w:szCs w:val="28"/>
        </w:rPr>
        <w:t xml:space="preserve">ākai vērtēšanai </w:t>
      </w:r>
      <w:r w:rsidR="000F661F" w:rsidRPr="00AC34AB">
        <w:rPr>
          <w:sz w:val="28"/>
          <w:szCs w:val="28"/>
        </w:rPr>
        <w:t xml:space="preserve">atbilstoši šo noteikumu </w:t>
      </w:r>
      <w:hyperlink r:id="rId13" w:anchor="piel6" w:history="1">
        <w:r w:rsidR="000F661F" w:rsidRPr="00AC34AB">
          <w:rPr>
            <w:sz w:val="28"/>
            <w:szCs w:val="28"/>
          </w:rPr>
          <w:t>6.pielikumā</w:t>
        </w:r>
      </w:hyperlink>
      <w:r w:rsidR="000F661F" w:rsidRPr="00AC34AB">
        <w:rPr>
          <w:sz w:val="28"/>
          <w:szCs w:val="28"/>
        </w:rPr>
        <w:t xml:space="preserve"> minētajiem kvalitātes vērtēšanas kritērijiem.</w:t>
      </w:r>
      <w:r>
        <w:rPr>
          <w:sz w:val="28"/>
          <w:szCs w:val="28"/>
        </w:rPr>
        <w:t>"</w:t>
      </w:r>
    </w:p>
    <w:p w14:paraId="44EAD141" w14:textId="77777777" w:rsidR="00EF71BA" w:rsidRPr="00AC34AB" w:rsidRDefault="00EF71BA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42" w14:textId="0F6F5384" w:rsidR="002B7C88" w:rsidRPr="00AC34AB" w:rsidRDefault="002B7C88" w:rsidP="00A06EDE">
      <w:pPr>
        <w:ind w:firstLine="720"/>
        <w:jc w:val="both"/>
        <w:rPr>
          <w:sz w:val="28"/>
          <w:szCs w:val="28"/>
          <w:lang w:val="lv-LV"/>
        </w:rPr>
      </w:pPr>
      <w:r w:rsidRPr="00AC34AB">
        <w:rPr>
          <w:sz w:val="28"/>
          <w:szCs w:val="28"/>
          <w:lang w:val="lv-LV"/>
        </w:rPr>
        <w:t>1</w:t>
      </w:r>
      <w:r w:rsidR="00E002EF" w:rsidRPr="00AC34AB">
        <w:rPr>
          <w:sz w:val="28"/>
          <w:szCs w:val="28"/>
          <w:lang w:val="lv-LV"/>
        </w:rPr>
        <w:t>5</w:t>
      </w:r>
      <w:r w:rsidR="00A06EDE" w:rsidRPr="00A06EDE">
        <w:rPr>
          <w:sz w:val="28"/>
          <w:szCs w:val="28"/>
          <w:lang w:val="lv-LV"/>
        </w:rPr>
        <w:t>. </w:t>
      </w:r>
      <w:r w:rsidRPr="00AC34AB">
        <w:rPr>
          <w:sz w:val="28"/>
          <w:szCs w:val="28"/>
          <w:lang w:val="lv-LV"/>
        </w:rPr>
        <w:t xml:space="preserve">Aizstāt 50.3.apakšpunktā vārdus </w:t>
      </w:r>
      <w:r w:rsidR="0052639C">
        <w:rPr>
          <w:sz w:val="28"/>
          <w:szCs w:val="28"/>
          <w:lang w:val="lv-LV"/>
        </w:rPr>
        <w:t>"</w:t>
      </w:r>
      <w:r w:rsidRPr="00AC34AB">
        <w:rPr>
          <w:sz w:val="28"/>
          <w:szCs w:val="28"/>
          <w:lang w:val="lv-LV"/>
        </w:rPr>
        <w:t>attiecīgās atklāta konkursa kārtas ietvaros</w:t>
      </w:r>
      <w:r w:rsidR="0052639C">
        <w:rPr>
          <w:sz w:val="28"/>
          <w:szCs w:val="28"/>
          <w:lang w:val="lv-LV"/>
        </w:rPr>
        <w:t>"</w:t>
      </w:r>
      <w:r w:rsidRPr="00AC34AB">
        <w:rPr>
          <w:sz w:val="28"/>
          <w:szCs w:val="28"/>
          <w:lang w:val="lv-LV"/>
        </w:rPr>
        <w:t xml:space="preserve"> ar vārdiem </w:t>
      </w:r>
      <w:r w:rsidR="0052639C">
        <w:rPr>
          <w:sz w:val="28"/>
          <w:szCs w:val="28"/>
          <w:lang w:val="lv-LV"/>
        </w:rPr>
        <w:t>"</w:t>
      </w:r>
      <w:r w:rsidRPr="00AC34AB">
        <w:rPr>
          <w:sz w:val="28"/>
          <w:szCs w:val="28"/>
          <w:lang w:val="lv-LV"/>
        </w:rPr>
        <w:t>atklāta konkursa ietvaros</w:t>
      </w:r>
      <w:r w:rsidR="0052639C">
        <w:rPr>
          <w:sz w:val="28"/>
          <w:szCs w:val="28"/>
          <w:lang w:val="lv-LV"/>
        </w:rPr>
        <w:t>"</w:t>
      </w:r>
      <w:r w:rsidR="00A06EDE">
        <w:rPr>
          <w:sz w:val="28"/>
          <w:szCs w:val="28"/>
          <w:lang w:val="lv-LV"/>
        </w:rPr>
        <w:t>.</w:t>
      </w:r>
    </w:p>
    <w:p w14:paraId="44EAD143" w14:textId="77777777" w:rsidR="002B7C88" w:rsidRPr="00AC34AB" w:rsidRDefault="002B7C88" w:rsidP="00A06EDE">
      <w:pPr>
        <w:pStyle w:val="naisf"/>
        <w:spacing w:before="0" w:after="0"/>
        <w:ind w:firstLine="720"/>
        <w:rPr>
          <w:sz w:val="28"/>
          <w:szCs w:val="28"/>
        </w:rPr>
      </w:pPr>
    </w:p>
    <w:p w14:paraId="44EAD144" w14:textId="77777777" w:rsidR="000F661F" w:rsidRPr="00AC34AB" w:rsidRDefault="00D57C7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t>1</w:t>
      </w:r>
      <w:r w:rsidR="00E002EF" w:rsidRPr="00AC34AB">
        <w:rPr>
          <w:kern w:val="16"/>
          <w:sz w:val="28"/>
          <w:szCs w:val="28"/>
        </w:rPr>
        <w:t>6</w:t>
      </w:r>
      <w:r w:rsidR="000F661F" w:rsidRPr="00AC34AB">
        <w:rPr>
          <w:kern w:val="16"/>
          <w:sz w:val="28"/>
          <w:szCs w:val="28"/>
        </w:rPr>
        <w:t xml:space="preserve">. </w:t>
      </w:r>
      <w:r w:rsidR="00095E66" w:rsidRPr="00AC34AB">
        <w:rPr>
          <w:sz w:val="28"/>
          <w:szCs w:val="28"/>
        </w:rPr>
        <w:t>Svītrot</w:t>
      </w:r>
      <w:r w:rsidR="000F661F" w:rsidRPr="00AC34AB">
        <w:rPr>
          <w:kern w:val="16"/>
          <w:sz w:val="28"/>
          <w:szCs w:val="28"/>
        </w:rPr>
        <w:t xml:space="preserve"> 52.punktu.</w:t>
      </w:r>
    </w:p>
    <w:p w14:paraId="44EAD145" w14:textId="77777777" w:rsidR="000F661F" w:rsidRPr="00AC34AB" w:rsidRDefault="000F661F" w:rsidP="00A06EDE">
      <w:pPr>
        <w:pStyle w:val="naisf"/>
        <w:spacing w:before="0" w:after="0"/>
        <w:ind w:firstLine="720"/>
        <w:rPr>
          <w:kern w:val="16"/>
          <w:sz w:val="28"/>
          <w:szCs w:val="28"/>
          <w:highlight w:val="yellow"/>
        </w:rPr>
      </w:pPr>
    </w:p>
    <w:p w14:paraId="44EAD146" w14:textId="64DDDD7E" w:rsidR="003713E4" w:rsidRDefault="00545184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AC34AB">
        <w:rPr>
          <w:kern w:val="16"/>
          <w:sz w:val="28"/>
          <w:szCs w:val="28"/>
        </w:rPr>
        <w:t>17</w:t>
      </w:r>
      <w:r w:rsidR="004B4EA6" w:rsidRPr="00AC34AB">
        <w:rPr>
          <w:kern w:val="16"/>
          <w:sz w:val="28"/>
          <w:szCs w:val="28"/>
        </w:rPr>
        <w:t xml:space="preserve">. </w:t>
      </w:r>
      <w:r w:rsidR="00652E47" w:rsidRPr="00AC34AB">
        <w:rPr>
          <w:sz w:val="28"/>
          <w:szCs w:val="28"/>
        </w:rPr>
        <w:t>Aizstāt</w:t>
      </w:r>
      <w:r w:rsidR="00652E47" w:rsidRPr="00AC34AB">
        <w:rPr>
          <w:kern w:val="16"/>
          <w:sz w:val="28"/>
          <w:szCs w:val="28"/>
        </w:rPr>
        <w:t xml:space="preserve"> 5</w:t>
      </w:r>
      <w:r w:rsidR="004B4EA6" w:rsidRPr="00AC34AB">
        <w:rPr>
          <w:kern w:val="16"/>
          <w:sz w:val="28"/>
          <w:szCs w:val="28"/>
        </w:rPr>
        <w:t>3</w:t>
      </w:r>
      <w:r w:rsidR="00652E47" w:rsidRPr="00AC34AB">
        <w:rPr>
          <w:kern w:val="16"/>
          <w:sz w:val="28"/>
          <w:szCs w:val="28"/>
        </w:rPr>
        <w:t>.</w:t>
      </w:r>
      <w:r w:rsidR="00E002EF" w:rsidRPr="00AC34AB">
        <w:rPr>
          <w:kern w:val="16"/>
          <w:sz w:val="28"/>
          <w:szCs w:val="28"/>
        </w:rPr>
        <w:t xml:space="preserve"> un 56.</w:t>
      </w:r>
      <w:r w:rsidR="00652E47" w:rsidRPr="00AC34AB">
        <w:rPr>
          <w:kern w:val="16"/>
          <w:sz w:val="28"/>
          <w:szCs w:val="28"/>
        </w:rPr>
        <w:t>punktā skait</w:t>
      </w:r>
      <w:r w:rsidR="00B562A8" w:rsidRPr="00AC34AB">
        <w:rPr>
          <w:kern w:val="16"/>
          <w:sz w:val="28"/>
          <w:szCs w:val="28"/>
        </w:rPr>
        <w:t>li</w:t>
      </w:r>
      <w:r w:rsidR="00652E47" w:rsidRPr="00AC34AB">
        <w:rPr>
          <w:kern w:val="16"/>
          <w:sz w:val="28"/>
          <w:szCs w:val="28"/>
        </w:rPr>
        <w:t xml:space="preserve"> </w:t>
      </w:r>
      <w:r w:rsidR="0052639C">
        <w:rPr>
          <w:kern w:val="16"/>
          <w:sz w:val="28"/>
          <w:szCs w:val="28"/>
        </w:rPr>
        <w:t>"</w:t>
      </w:r>
      <w:r w:rsidR="00652E47" w:rsidRPr="00AC34AB">
        <w:rPr>
          <w:kern w:val="16"/>
          <w:sz w:val="28"/>
          <w:szCs w:val="28"/>
        </w:rPr>
        <w:t>3</w:t>
      </w:r>
      <w:r w:rsidR="00747E16" w:rsidRPr="00AC34AB">
        <w:rPr>
          <w:kern w:val="16"/>
          <w:sz w:val="28"/>
          <w:szCs w:val="28"/>
        </w:rPr>
        <w:t>0</w:t>
      </w:r>
      <w:r w:rsidR="0052639C">
        <w:rPr>
          <w:kern w:val="16"/>
          <w:sz w:val="28"/>
          <w:szCs w:val="28"/>
        </w:rPr>
        <w:t>"</w:t>
      </w:r>
      <w:r w:rsidR="00652E47" w:rsidRPr="00AC34AB">
        <w:rPr>
          <w:kern w:val="16"/>
          <w:sz w:val="28"/>
          <w:szCs w:val="28"/>
        </w:rPr>
        <w:t xml:space="preserve"> </w:t>
      </w:r>
      <w:r w:rsidR="00652E47" w:rsidRPr="00AC34AB">
        <w:rPr>
          <w:sz w:val="28"/>
          <w:szCs w:val="28"/>
        </w:rPr>
        <w:t xml:space="preserve">ar </w:t>
      </w:r>
      <w:r w:rsidR="00B562A8" w:rsidRPr="00AC34AB">
        <w:rPr>
          <w:kern w:val="16"/>
          <w:sz w:val="28"/>
          <w:szCs w:val="28"/>
        </w:rPr>
        <w:t xml:space="preserve">skaitli </w:t>
      </w:r>
      <w:r w:rsidR="0052639C">
        <w:rPr>
          <w:kern w:val="16"/>
          <w:sz w:val="28"/>
          <w:szCs w:val="28"/>
        </w:rPr>
        <w:t>"</w:t>
      </w:r>
      <w:r w:rsidR="00652E47" w:rsidRPr="00AC34AB">
        <w:rPr>
          <w:sz w:val="28"/>
          <w:szCs w:val="28"/>
        </w:rPr>
        <w:t>45</w:t>
      </w:r>
      <w:r w:rsidR="0052639C">
        <w:rPr>
          <w:kern w:val="16"/>
          <w:sz w:val="28"/>
          <w:szCs w:val="28"/>
        </w:rPr>
        <w:t>"</w:t>
      </w:r>
      <w:r w:rsidR="00652E47" w:rsidRPr="00AC34AB">
        <w:rPr>
          <w:kern w:val="16"/>
          <w:sz w:val="28"/>
          <w:szCs w:val="28"/>
        </w:rPr>
        <w:t>.</w:t>
      </w:r>
    </w:p>
    <w:p w14:paraId="44EAD147" w14:textId="77777777" w:rsidR="00350B2D" w:rsidRDefault="00350B2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</w:p>
    <w:p w14:paraId="44EAD148" w14:textId="0CE0DF32" w:rsidR="00350B2D" w:rsidRPr="00280AEC" w:rsidRDefault="00350B2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280AEC">
        <w:rPr>
          <w:kern w:val="16"/>
          <w:sz w:val="28"/>
          <w:szCs w:val="28"/>
        </w:rPr>
        <w:t xml:space="preserve">18. </w:t>
      </w:r>
      <w:r w:rsidRPr="00280AEC">
        <w:rPr>
          <w:sz w:val="28"/>
          <w:szCs w:val="28"/>
        </w:rPr>
        <w:t>Svītrot</w:t>
      </w:r>
      <w:r w:rsidRPr="00280AEC">
        <w:rPr>
          <w:kern w:val="16"/>
          <w:sz w:val="28"/>
          <w:szCs w:val="28"/>
        </w:rPr>
        <w:t xml:space="preserve"> 1.pielikuma VI daļas 5.punktā vārdus </w:t>
      </w:r>
      <w:r w:rsidR="0052639C">
        <w:rPr>
          <w:kern w:val="16"/>
          <w:sz w:val="28"/>
          <w:szCs w:val="28"/>
        </w:rPr>
        <w:t>"</w:t>
      </w:r>
      <w:r w:rsidRPr="00280AEC">
        <w:rPr>
          <w:sz w:val="28"/>
          <w:szCs w:val="28"/>
        </w:rPr>
        <w:t>kopijas un</w:t>
      </w:r>
      <w:r w:rsidR="0052639C">
        <w:rPr>
          <w:kern w:val="16"/>
          <w:sz w:val="28"/>
          <w:szCs w:val="28"/>
        </w:rPr>
        <w:t>"</w:t>
      </w:r>
      <w:r w:rsidRPr="00280AEC">
        <w:rPr>
          <w:kern w:val="16"/>
          <w:sz w:val="28"/>
          <w:szCs w:val="28"/>
        </w:rPr>
        <w:t>.</w:t>
      </w:r>
    </w:p>
    <w:p w14:paraId="44EAD149" w14:textId="77777777" w:rsidR="00522BAD" w:rsidRPr="00280AEC" w:rsidRDefault="00522BA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</w:p>
    <w:p w14:paraId="44EAD14A" w14:textId="226E0349" w:rsidR="00C24242" w:rsidRPr="00280AEC" w:rsidRDefault="00350B2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280AEC">
        <w:rPr>
          <w:kern w:val="16"/>
          <w:sz w:val="28"/>
          <w:szCs w:val="28"/>
        </w:rPr>
        <w:t>19</w:t>
      </w:r>
      <w:r w:rsidR="00153BB2" w:rsidRPr="00280AEC">
        <w:rPr>
          <w:kern w:val="16"/>
          <w:sz w:val="28"/>
          <w:szCs w:val="28"/>
        </w:rPr>
        <w:t xml:space="preserve">. </w:t>
      </w:r>
      <w:r w:rsidR="00BD389C" w:rsidRPr="00280AEC">
        <w:rPr>
          <w:sz w:val="28"/>
          <w:szCs w:val="28"/>
        </w:rPr>
        <w:t>Svītrot</w:t>
      </w:r>
      <w:r w:rsidR="00BD389C" w:rsidRPr="00280AEC">
        <w:rPr>
          <w:kern w:val="16"/>
          <w:sz w:val="28"/>
          <w:szCs w:val="28"/>
        </w:rPr>
        <w:t xml:space="preserve"> 5.pielikuma 1.punktā </w:t>
      </w:r>
      <w:r w:rsidR="001834D4" w:rsidRPr="00280AEC">
        <w:rPr>
          <w:kern w:val="16"/>
          <w:sz w:val="28"/>
          <w:szCs w:val="28"/>
        </w:rPr>
        <w:t xml:space="preserve">vārdus </w:t>
      </w:r>
      <w:r w:rsidR="0052639C">
        <w:rPr>
          <w:kern w:val="16"/>
          <w:sz w:val="28"/>
          <w:szCs w:val="28"/>
        </w:rPr>
        <w:t>"</w:t>
      </w:r>
      <w:r w:rsidR="001834D4" w:rsidRPr="00280AEC">
        <w:rPr>
          <w:sz w:val="28"/>
          <w:szCs w:val="28"/>
          <w:lang w:eastAsia="en-US"/>
        </w:rPr>
        <w:t>attiecīgās kārtas</w:t>
      </w:r>
      <w:r w:rsidR="0052639C">
        <w:rPr>
          <w:kern w:val="16"/>
          <w:sz w:val="28"/>
          <w:szCs w:val="28"/>
        </w:rPr>
        <w:t>"</w:t>
      </w:r>
      <w:r w:rsidR="00BD389C" w:rsidRPr="00280AEC">
        <w:rPr>
          <w:kern w:val="16"/>
          <w:sz w:val="28"/>
          <w:szCs w:val="28"/>
        </w:rPr>
        <w:t>.</w:t>
      </w:r>
    </w:p>
    <w:p w14:paraId="44EAD14B" w14:textId="77777777" w:rsidR="00BD389C" w:rsidRPr="00280AEC" w:rsidRDefault="00BD389C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</w:p>
    <w:p w14:paraId="44EAD14C" w14:textId="07988345" w:rsidR="00BD389C" w:rsidRPr="00280AEC" w:rsidRDefault="00350B2D" w:rsidP="00A06EDE">
      <w:pPr>
        <w:pStyle w:val="naisf"/>
        <w:spacing w:before="0" w:after="0"/>
        <w:ind w:firstLine="720"/>
        <w:rPr>
          <w:kern w:val="16"/>
          <w:sz w:val="28"/>
          <w:szCs w:val="28"/>
        </w:rPr>
      </w:pPr>
      <w:r w:rsidRPr="00280AEC">
        <w:rPr>
          <w:kern w:val="16"/>
          <w:sz w:val="28"/>
          <w:szCs w:val="28"/>
        </w:rPr>
        <w:t>20</w:t>
      </w:r>
      <w:r w:rsidR="00BD389C" w:rsidRPr="00280AEC">
        <w:rPr>
          <w:kern w:val="16"/>
          <w:sz w:val="28"/>
          <w:szCs w:val="28"/>
        </w:rPr>
        <w:t xml:space="preserve">. </w:t>
      </w:r>
      <w:r w:rsidR="00BD389C" w:rsidRPr="00280AEC">
        <w:rPr>
          <w:sz w:val="28"/>
          <w:szCs w:val="28"/>
        </w:rPr>
        <w:t>Svītrot</w:t>
      </w:r>
      <w:r w:rsidR="00BD389C" w:rsidRPr="00280AEC">
        <w:rPr>
          <w:kern w:val="16"/>
          <w:sz w:val="28"/>
          <w:szCs w:val="28"/>
        </w:rPr>
        <w:t xml:space="preserve"> 5.pielikuma 11.punktā vārdus </w:t>
      </w:r>
      <w:r w:rsidR="00923F76">
        <w:rPr>
          <w:kern w:val="16"/>
          <w:sz w:val="28"/>
          <w:szCs w:val="28"/>
        </w:rPr>
        <w:t>"</w:t>
      </w:r>
      <w:r w:rsidR="00BD389C" w:rsidRPr="00280AEC">
        <w:rPr>
          <w:sz w:val="28"/>
          <w:szCs w:val="28"/>
        </w:rPr>
        <w:t>un viena kopija</w:t>
      </w:r>
      <w:r w:rsidR="0052639C">
        <w:rPr>
          <w:kern w:val="16"/>
          <w:sz w:val="28"/>
          <w:szCs w:val="28"/>
        </w:rPr>
        <w:t>"</w:t>
      </w:r>
      <w:r w:rsidR="00BD389C" w:rsidRPr="00280AEC">
        <w:rPr>
          <w:kern w:val="16"/>
          <w:sz w:val="28"/>
          <w:szCs w:val="28"/>
        </w:rPr>
        <w:t>.</w:t>
      </w:r>
    </w:p>
    <w:p w14:paraId="44EAD14D" w14:textId="77777777" w:rsidR="00153BB2" w:rsidRPr="00AC34AB" w:rsidRDefault="00153BB2" w:rsidP="00A06EDE">
      <w:pPr>
        <w:ind w:firstLine="720"/>
        <w:jc w:val="both"/>
        <w:rPr>
          <w:bCs/>
          <w:sz w:val="28"/>
          <w:szCs w:val="28"/>
          <w:highlight w:val="yellow"/>
          <w:lang w:val="lv-LV"/>
        </w:rPr>
      </w:pPr>
    </w:p>
    <w:p w14:paraId="44EAD14E" w14:textId="77777777" w:rsidR="003F5F57" w:rsidRPr="00AC34AB" w:rsidRDefault="003F5F57" w:rsidP="00A06EDE">
      <w:pPr>
        <w:ind w:firstLine="720"/>
        <w:jc w:val="both"/>
        <w:rPr>
          <w:bCs/>
          <w:sz w:val="28"/>
          <w:szCs w:val="28"/>
          <w:highlight w:val="yellow"/>
          <w:lang w:val="lv-LV"/>
        </w:rPr>
      </w:pPr>
    </w:p>
    <w:p w14:paraId="44EAD14F" w14:textId="77777777" w:rsidR="00826091" w:rsidRPr="00AC34AB" w:rsidRDefault="00826091" w:rsidP="00A06EDE">
      <w:pPr>
        <w:ind w:firstLine="720"/>
        <w:jc w:val="both"/>
        <w:rPr>
          <w:bCs/>
          <w:sz w:val="28"/>
          <w:szCs w:val="28"/>
          <w:highlight w:val="yellow"/>
          <w:lang w:val="lv-LV"/>
        </w:rPr>
      </w:pPr>
    </w:p>
    <w:p w14:paraId="44EAD150" w14:textId="5040ED54" w:rsidR="006934EE" w:rsidRPr="00AC34AB" w:rsidRDefault="0052639C" w:rsidP="00A06EDE">
      <w:pPr>
        <w:tabs>
          <w:tab w:val="left" w:pos="6237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</w:r>
      <w:r w:rsidR="006934EE" w:rsidRPr="00AC34AB">
        <w:rPr>
          <w:bCs/>
          <w:sz w:val="28"/>
          <w:szCs w:val="28"/>
          <w:lang w:val="lv-LV"/>
        </w:rPr>
        <w:t>V</w:t>
      </w:r>
      <w:r w:rsidR="008B7FE0">
        <w:rPr>
          <w:bCs/>
          <w:sz w:val="28"/>
          <w:szCs w:val="28"/>
          <w:lang w:val="lv-LV"/>
        </w:rPr>
        <w:t xml:space="preserve">aldis </w:t>
      </w:r>
      <w:r w:rsidR="006934EE" w:rsidRPr="00AC34AB">
        <w:rPr>
          <w:bCs/>
          <w:sz w:val="28"/>
          <w:szCs w:val="28"/>
          <w:lang w:val="lv-LV"/>
        </w:rPr>
        <w:t>Dombrovskis</w:t>
      </w:r>
    </w:p>
    <w:p w14:paraId="44EAD151" w14:textId="77777777" w:rsidR="006934EE" w:rsidRDefault="006934EE" w:rsidP="00A06EDE">
      <w:pPr>
        <w:ind w:firstLine="720"/>
        <w:jc w:val="both"/>
        <w:rPr>
          <w:bCs/>
          <w:sz w:val="28"/>
          <w:szCs w:val="28"/>
          <w:lang w:val="lv-LV"/>
        </w:rPr>
      </w:pPr>
    </w:p>
    <w:p w14:paraId="5CFDA0B3" w14:textId="77777777" w:rsidR="0052639C" w:rsidRDefault="0052639C" w:rsidP="00A06EDE">
      <w:pPr>
        <w:ind w:firstLine="720"/>
        <w:jc w:val="both"/>
        <w:rPr>
          <w:bCs/>
          <w:sz w:val="28"/>
          <w:szCs w:val="28"/>
          <w:lang w:val="lv-LV"/>
        </w:rPr>
      </w:pPr>
    </w:p>
    <w:p w14:paraId="090AD32A" w14:textId="77777777" w:rsidR="0052639C" w:rsidRPr="00AC34AB" w:rsidRDefault="0052639C" w:rsidP="00A06EDE">
      <w:pPr>
        <w:ind w:firstLine="720"/>
        <w:jc w:val="both"/>
        <w:rPr>
          <w:bCs/>
          <w:sz w:val="28"/>
          <w:szCs w:val="28"/>
          <w:lang w:val="lv-LV"/>
        </w:rPr>
      </w:pPr>
    </w:p>
    <w:p w14:paraId="44EAD152" w14:textId="657BA919" w:rsidR="00300708" w:rsidRPr="00AC34AB" w:rsidRDefault="00702529" w:rsidP="00A06EDE">
      <w:pPr>
        <w:tabs>
          <w:tab w:val="left" w:pos="6237"/>
        </w:tabs>
        <w:ind w:firstLine="720"/>
        <w:rPr>
          <w:color w:val="000000"/>
          <w:sz w:val="28"/>
          <w:szCs w:val="28"/>
          <w:highlight w:val="yellow"/>
        </w:rPr>
      </w:pPr>
      <w:r w:rsidRPr="00AC34AB">
        <w:rPr>
          <w:sz w:val="28"/>
          <w:szCs w:val="28"/>
          <w:lang w:val="lv-LV"/>
        </w:rPr>
        <w:t>Izglītības un zinātnes</w:t>
      </w:r>
      <w:r w:rsidR="0052639C">
        <w:rPr>
          <w:bCs/>
          <w:sz w:val="28"/>
          <w:szCs w:val="28"/>
          <w:lang w:val="lv-LV"/>
        </w:rPr>
        <w:t xml:space="preserve"> ministrs</w:t>
      </w:r>
      <w:r w:rsidR="0052639C">
        <w:rPr>
          <w:bCs/>
          <w:sz w:val="28"/>
          <w:szCs w:val="28"/>
          <w:lang w:val="lv-LV"/>
        </w:rPr>
        <w:tab/>
      </w:r>
      <w:r w:rsidR="00AE2062">
        <w:rPr>
          <w:bCs/>
          <w:sz w:val="28"/>
          <w:szCs w:val="28"/>
          <w:lang w:val="lv-LV"/>
        </w:rPr>
        <w:t>V</w:t>
      </w:r>
      <w:r w:rsidR="008B7FE0">
        <w:rPr>
          <w:bCs/>
          <w:sz w:val="28"/>
          <w:szCs w:val="28"/>
          <w:lang w:val="lv-LV"/>
        </w:rPr>
        <w:t xml:space="preserve">jačeslavs </w:t>
      </w:r>
      <w:proofErr w:type="spellStart"/>
      <w:r w:rsidR="00AE2062">
        <w:rPr>
          <w:sz w:val="28"/>
          <w:szCs w:val="28"/>
        </w:rPr>
        <w:t>Dombrovskis</w:t>
      </w:r>
      <w:proofErr w:type="spellEnd"/>
    </w:p>
    <w:sectPr w:rsidR="00300708" w:rsidRPr="00AC34AB" w:rsidSect="0052639C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D165" w14:textId="77777777" w:rsidR="00A25BB8" w:rsidRDefault="00A25BB8" w:rsidP="006934EE">
      <w:r>
        <w:separator/>
      </w:r>
    </w:p>
  </w:endnote>
  <w:endnote w:type="continuationSeparator" w:id="0">
    <w:p w14:paraId="44EAD166" w14:textId="77777777" w:rsidR="00A25BB8" w:rsidRDefault="00A25BB8" w:rsidP="006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73D5" w14:textId="77777777" w:rsidR="0052639C" w:rsidRPr="0052639C" w:rsidRDefault="0052639C" w:rsidP="0052639C">
    <w:pPr>
      <w:pStyle w:val="Footer"/>
      <w:rPr>
        <w:sz w:val="16"/>
        <w:szCs w:val="16"/>
        <w:lang w:val="lv-LV"/>
      </w:rPr>
    </w:pPr>
    <w:r w:rsidRPr="0052639C">
      <w:rPr>
        <w:sz w:val="16"/>
        <w:szCs w:val="16"/>
        <w:lang w:val="lv-LV"/>
      </w:rPr>
      <w:t>N1684_3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75D3" w14:textId="06B8AE7C" w:rsidR="0052639C" w:rsidRPr="0052639C" w:rsidRDefault="0052639C">
    <w:pPr>
      <w:pStyle w:val="Footer"/>
      <w:rPr>
        <w:sz w:val="16"/>
        <w:szCs w:val="16"/>
        <w:lang w:val="lv-LV"/>
      </w:rPr>
    </w:pPr>
    <w:r w:rsidRPr="0052639C">
      <w:rPr>
        <w:sz w:val="16"/>
        <w:szCs w:val="16"/>
        <w:lang w:val="lv-LV"/>
      </w:rPr>
      <w:t>N1684_3</w:t>
    </w:r>
    <w:proofErr w:type="gramStart"/>
    <w:r>
      <w:rPr>
        <w:sz w:val="16"/>
        <w:szCs w:val="16"/>
        <w:lang w:val="lv-LV"/>
      </w:rPr>
      <w:t xml:space="preserve"> </w:t>
    </w:r>
    <w:r w:rsidR="005D1ED6">
      <w:rPr>
        <w:sz w:val="16"/>
        <w:szCs w:val="16"/>
        <w:lang w:val="lv-LV"/>
      </w:rPr>
      <w:t xml:space="preserve">  </w:t>
    </w:r>
    <w:proofErr w:type="spellStart"/>
    <w:proofErr w:type="gramEnd"/>
    <w:r w:rsidR="005D1ED6">
      <w:rPr>
        <w:sz w:val="16"/>
        <w:szCs w:val="16"/>
        <w:lang w:val="lv-LV"/>
      </w:rPr>
      <w:t>v_sk</w:t>
    </w:r>
    <w:proofErr w:type="spellEnd"/>
    <w:r w:rsidR="005D1ED6">
      <w:rPr>
        <w:sz w:val="16"/>
        <w:szCs w:val="16"/>
        <w:lang w:val="lv-LV"/>
      </w:rPr>
      <w:t xml:space="preserve">. = </w:t>
    </w:r>
    <w:r w:rsidR="005D1ED6">
      <w:rPr>
        <w:sz w:val="16"/>
        <w:szCs w:val="16"/>
        <w:lang w:val="lv-LV"/>
      </w:rPr>
      <w:fldChar w:fldCharType="begin"/>
    </w:r>
    <w:r w:rsidR="005D1ED6">
      <w:rPr>
        <w:sz w:val="16"/>
        <w:szCs w:val="16"/>
        <w:lang w:val="lv-LV"/>
      </w:rPr>
      <w:instrText xml:space="preserve"> NUMWORDS  \* MERGEFORMAT </w:instrText>
    </w:r>
    <w:r w:rsidR="005D1ED6">
      <w:rPr>
        <w:sz w:val="16"/>
        <w:szCs w:val="16"/>
        <w:lang w:val="lv-LV"/>
      </w:rPr>
      <w:fldChar w:fldCharType="separate"/>
    </w:r>
    <w:r w:rsidR="005D1ED6">
      <w:rPr>
        <w:noProof/>
        <w:sz w:val="16"/>
        <w:szCs w:val="16"/>
        <w:lang w:val="lv-LV"/>
      </w:rPr>
      <w:t>543</w:t>
    </w:r>
    <w:r w:rsidR="005D1ED6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D163" w14:textId="77777777" w:rsidR="00A25BB8" w:rsidRDefault="00A25BB8" w:rsidP="006934EE">
      <w:r>
        <w:separator/>
      </w:r>
    </w:p>
  </w:footnote>
  <w:footnote w:type="continuationSeparator" w:id="0">
    <w:p w14:paraId="44EAD164" w14:textId="77777777" w:rsidR="00A25BB8" w:rsidRDefault="00A25BB8" w:rsidP="0069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D167" w14:textId="77777777" w:rsidR="005A6727" w:rsidRDefault="00793683" w:rsidP="00F435C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7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C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AD168" w14:textId="77777777" w:rsidR="005A6727" w:rsidRPr="004812EA" w:rsidRDefault="005A6727" w:rsidP="00F435CD">
    <w:pPr>
      <w:pStyle w:val="Header"/>
      <w:jc w:val="right"/>
      <w:rPr>
        <w:sz w:val="27"/>
        <w:szCs w:val="27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6A74" w14:textId="7B88ED36" w:rsidR="0052639C" w:rsidRPr="0052639C" w:rsidRDefault="0052639C" w:rsidP="0052639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7C0EA21" wp14:editId="17DC5A8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C0F"/>
    <w:multiLevelType w:val="multilevel"/>
    <w:tmpl w:val="3C608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296EF0"/>
    <w:multiLevelType w:val="hybridMultilevel"/>
    <w:tmpl w:val="8CE4B1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D7EAF"/>
    <w:multiLevelType w:val="hybridMultilevel"/>
    <w:tmpl w:val="E224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4FF9"/>
    <w:multiLevelType w:val="hybridMultilevel"/>
    <w:tmpl w:val="9162BF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D4F49"/>
    <w:multiLevelType w:val="hybridMultilevel"/>
    <w:tmpl w:val="7E40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CE9"/>
    <w:multiLevelType w:val="hybridMultilevel"/>
    <w:tmpl w:val="2BFA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8E9"/>
    <w:multiLevelType w:val="hybridMultilevel"/>
    <w:tmpl w:val="B74EA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0C5C"/>
    <w:multiLevelType w:val="hybridMultilevel"/>
    <w:tmpl w:val="4D74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F2ACD"/>
    <w:multiLevelType w:val="hybridMultilevel"/>
    <w:tmpl w:val="E0E4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B4106"/>
    <w:multiLevelType w:val="hybridMultilevel"/>
    <w:tmpl w:val="015EAF4A"/>
    <w:lvl w:ilvl="0" w:tplc="3248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4EE"/>
    <w:rsid w:val="00011D92"/>
    <w:rsid w:val="00012871"/>
    <w:rsid w:val="00013511"/>
    <w:rsid w:val="00014BFC"/>
    <w:rsid w:val="000162A1"/>
    <w:rsid w:val="00023D9B"/>
    <w:rsid w:val="00025CF1"/>
    <w:rsid w:val="00060895"/>
    <w:rsid w:val="00067A6E"/>
    <w:rsid w:val="00072A75"/>
    <w:rsid w:val="00074465"/>
    <w:rsid w:val="00081220"/>
    <w:rsid w:val="00081819"/>
    <w:rsid w:val="000827E4"/>
    <w:rsid w:val="00085952"/>
    <w:rsid w:val="00093CEB"/>
    <w:rsid w:val="00095E66"/>
    <w:rsid w:val="000A4C8D"/>
    <w:rsid w:val="000B2CAA"/>
    <w:rsid w:val="000C65C3"/>
    <w:rsid w:val="000C6AB8"/>
    <w:rsid w:val="000D45A8"/>
    <w:rsid w:val="000D7ED1"/>
    <w:rsid w:val="000E25ED"/>
    <w:rsid w:val="000E76AE"/>
    <w:rsid w:val="000F39AB"/>
    <w:rsid w:val="000F5BD1"/>
    <w:rsid w:val="000F661F"/>
    <w:rsid w:val="000F6A58"/>
    <w:rsid w:val="00106524"/>
    <w:rsid w:val="00110A15"/>
    <w:rsid w:val="001169C5"/>
    <w:rsid w:val="00117CBC"/>
    <w:rsid w:val="00123E7D"/>
    <w:rsid w:val="001276E2"/>
    <w:rsid w:val="001278A9"/>
    <w:rsid w:val="00143C22"/>
    <w:rsid w:val="00143C61"/>
    <w:rsid w:val="001536AA"/>
    <w:rsid w:val="00153BB2"/>
    <w:rsid w:val="00155AC2"/>
    <w:rsid w:val="00160855"/>
    <w:rsid w:val="00164C06"/>
    <w:rsid w:val="0017328D"/>
    <w:rsid w:val="00174EFC"/>
    <w:rsid w:val="001834D4"/>
    <w:rsid w:val="00183A89"/>
    <w:rsid w:val="00183A92"/>
    <w:rsid w:val="0018464F"/>
    <w:rsid w:val="00194C47"/>
    <w:rsid w:val="001A0035"/>
    <w:rsid w:val="001A0CE6"/>
    <w:rsid w:val="001A5F9E"/>
    <w:rsid w:val="001A6E12"/>
    <w:rsid w:val="001A75A5"/>
    <w:rsid w:val="001B6541"/>
    <w:rsid w:val="001B7687"/>
    <w:rsid w:val="001B78B2"/>
    <w:rsid w:val="001D692F"/>
    <w:rsid w:val="001E1C8F"/>
    <w:rsid w:val="001E376B"/>
    <w:rsid w:val="001E65F8"/>
    <w:rsid w:val="001F2D29"/>
    <w:rsid w:val="001F4B52"/>
    <w:rsid w:val="001F74ED"/>
    <w:rsid w:val="00200AB2"/>
    <w:rsid w:val="002101C3"/>
    <w:rsid w:val="00220E05"/>
    <w:rsid w:val="00224534"/>
    <w:rsid w:val="00232457"/>
    <w:rsid w:val="00235B95"/>
    <w:rsid w:val="00250C97"/>
    <w:rsid w:val="00252D79"/>
    <w:rsid w:val="00255C39"/>
    <w:rsid w:val="00272E31"/>
    <w:rsid w:val="00273798"/>
    <w:rsid w:val="002741DB"/>
    <w:rsid w:val="002760C7"/>
    <w:rsid w:val="00277C12"/>
    <w:rsid w:val="00280AEC"/>
    <w:rsid w:val="00280F41"/>
    <w:rsid w:val="002841FB"/>
    <w:rsid w:val="00286282"/>
    <w:rsid w:val="0029248A"/>
    <w:rsid w:val="002B4D27"/>
    <w:rsid w:val="002B75BA"/>
    <w:rsid w:val="002B7C88"/>
    <w:rsid w:val="002C04AE"/>
    <w:rsid w:val="002C1A51"/>
    <w:rsid w:val="002C5EB3"/>
    <w:rsid w:val="002D0532"/>
    <w:rsid w:val="002D19F4"/>
    <w:rsid w:val="002E232B"/>
    <w:rsid w:val="002E3279"/>
    <w:rsid w:val="002E6F77"/>
    <w:rsid w:val="002F0771"/>
    <w:rsid w:val="002F1635"/>
    <w:rsid w:val="002F2E43"/>
    <w:rsid w:val="00300708"/>
    <w:rsid w:val="0030090B"/>
    <w:rsid w:val="00300A92"/>
    <w:rsid w:val="00303778"/>
    <w:rsid w:val="00306072"/>
    <w:rsid w:val="003076B3"/>
    <w:rsid w:val="00310705"/>
    <w:rsid w:val="00313294"/>
    <w:rsid w:val="00317F08"/>
    <w:rsid w:val="00321C08"/>
    <w:rsid w:val="003256C4"/>
    <w:rsid w:val="00331CFF"/>
    <w:rsid w:val="00337079"/>
    <w:rsid w:val="003426C5"/>
    <w:rsid w:val="00350209"/>
    <w:rsid w:val="00350B2D"/>
    <w:rsid w:val="0035463A"/>
    <w:rsid w:val="00354DD0"/>
    <w:rsid w:val="003645C0"/>
    <w:rsid w:val="00367111"/>
    <w:rsid w:val="003713E4"/>
    <w:rsid w:val="00372129"/>
    <w:rsid w:val="00375C96"/>
    <w:rsid w:val="00375E0B"/>
    <w:rsid w:val="00386234"/>
    <w:rsid w:val="00392388"/>
    <w:rsid w:val="003A0F58"/>
    <w:rsid w:val="003A5015"/>
    <w:rsid w:val="003B3D01"/>
    <w:rsid w:val="003B516E"/>
    <w:rsid w:val="003B646E"/>
    <w:rsid w:val="003C5A63"/>
    <w:rsid w:val="003D40A6"/>
    <w:rsid w:val="003E4E08"/>
    <w:rsid w:val="003E61C8"/>
    <w:rsid w:val="003E7803"/>
    <w:rsid w:val="003E7D2E"/>
    <w:rsid w:val="003F3516"/>
    <w:rsid w:val="003F5F57"/>
    <w:rsid w:val="00401EAA"/>
    <w:rsid w:val="004056EC"/>
    <w:rsid w:val="00405DB4"/>
    <w:rsid w:val="00420ADA"/>
    <w:rsid w:val="00426B9C"/>
    <w:rsid w:val="004325BE"/>
    <w:rsid w:val="00460DFD"/>
    <w:rsid w:val="00463827"/>
    <w:rsid w:val="00472659"/>
    <w:rsid w:val="0047320B"/>
    <w:rsid w:val="004863CE"/>
    <w:rsid w:val="00486C49"/>
    <w:rsid w:val="00490A7F"/>
    <w:rsid w:val="004917D3"/>
    <w:rsid w:val="00496145"/>
    <w:rsid w:val="004A2E19"/>
    <w:rsid w:val="004A5644"/>
    <w:rsid w:val="004A5AC3"/>
    <w:rsid w:val="004A6086"/>
    <w:rsid w:val="004B28AC"/>
    <w:rsid w:val="004B4EA6"/>
    <w:rsid w:val="004C5A43"/>
    <w:rsid w:val="004E048E"/>
    <w:rsid w:val="004E78C0"/>
    <w:rsid w:val="004E7F6F"/>
    <w:rsid w:val="004F2DB1"/>
    <w:rsid w:val="004F4789"/>
    <w:rsid w:val="004F729B"/>
    <w:rsid w:val="00500CD8"/>
    <w:rsid w:val="005014A4"/>
    <w:rsid w:val="00513FDD"/>
    <w:rsid w:val="00514DED"/>
    <w:rsid w:val="00522BAD"/>
    <w:rsid w:val="0052639C"/>
    <w:rsid w:val="00532153"/>
    <w:rsid w:val="0053716E"/>
    <w:rsid w:val="00543539"/>
    <w:rsid w:val="00545184"/>
    <w:rsid w:val="00545F86"/>
    <w:rsid w:val="00547B45"/>
    <w:rsid w:val="0055272A"/>
    <w:rsid w:val="00555EFC"/>
    <w:rsid w:val="00556A81"/>
    <w:rsid w:val="005609E8"/>
    <w:rsid w:val="00561461"/>
    <w:rsid w:val="00570E7A"/>
    <w:rsid w:val="00572FBD"/>
    <w:rsid w:val="00582D76"/>
    <w:rsid w:val="005853E1"/>
    <w:rsid w:val="00586904"/>
    <w:rsid w:val="00591C19"/>
    <w:rsid w:val="0059561A"/>
    <w:rsid w:val="00597E11"/>
    <w:rsid w:val="005A5F82"/>
    <w:rsid w:val="005A6727"/>
    <w:rsid w:val="005B0631"/>
    <w:rsid w:val="005B0EBF"/>
    <w:rsid w:val="005C62DD"/>
    <w:rsid w:val="005C6C20"/>
    <w:rsid w:val="005D1ED6"/>
    <w:rsid w:val="005D6494"/>
    <w:rsid w:val="005D7CD1"/>
    <w:rsid w:val="005E29CC"/>
    <w:rsid w:val="005E37B4"/>
    <w:rsid w:val="005E5D97"/>
    <w:rsid w:val="005F0A97"/>
    <w:rsid w:val="005F3837"/>
    <w:rsid w:val="005F513C"/>
    <w:rsid w:val="005F56A7"/>
    <w:rsid w:val="005F6013"/>
    <w:rsid w:val="00600DD4"/>
    <w:rsid w:val="00601239"/>
    <w:rsid w:val="00601F7C"/>
    <w:rsid w:val="00613353"/>
    <w:rsid w:val="00626961"/>
    <w:rsid w:val="00627F68"/>
    <w:rsid w:val="00635470"/>
    <w:rsid w:val="00636135"/>
    <w:rsid w:val="00637E1B"/>
    <w:rsid w:val="0064045F"/>
    <w:rsid w:val="00640770"/>
    <w:rsid w:val="0065039E"/>
    <w:rsid w:val="00651FB7"/>
    <w:rsid w:val="00652E47"/>
    <w:rsid w:val="00656307"/>
    <w:rsid w:val="0066058D"/>
    <w:rsid w:val="0066152F"/>
    <w:rsid w:val="00662118"/>
    <w:rsid w:val="006630E6"/>
    <w:rsid w:val="00663A56"/>
    <w:rsid w:val="00686148"/>
    <w:rsid w:val="00686DD0"/>
    <w:rsid w:val="006934EE"/>
    <w:rsid w:val="006A4887"/>
    <w:rsid w:val="006A499B"/>
    <w:rsid w:val="006A4F43"/>
    <w:rsid w:val="006B1166"/>
    <w:rsid w:val="006B2E14"/>
    <w:rsid w:val="006B409B"/>
    <w:rsid w:val="006B4BE7"/>
    <w:rsid w:val="006B7595"/>
    <w:rsid w:val="006D3EF3"/>
    <w:rsid w:val="006E2D2F"/>
    <w:rsid w:val="006E72C6"/>
    <w:rsid w:val="006F1825"/>
    <w:rsid w:val="006F5DB1"/>
    <w:rsid w:val="006F6B8E"/>
    <w:rsid w:val="0070204F"/>
    <w:rsid w:val="00702529"/>
    <w:rsid w:val="00714F13"/>
    <w:rsid w:val="0072574F"/>
    <w:rsid w:val="00733D31"/>
    <w:rsid w:val="007409F0"/>
    <w:rsid w:val="00747E16"/>
    <w:rsid w:val="00756FBB"/>
    <w:rsid w:val="00760CA8"/>
    <w:rsid w:val="00771923"/>
    <w:rsid w:val="00771C51"/>
    <w:rsid w:val="00786535"/>
    <w:rsid w:val="00793683"/>
    <w:rsid w:val="007957AC"/>
    <w:rsid w:val="007B550E"/>
    <w:rsid w:val="007B6237"/>
    <w:rsid w:val="007B6FE4"/>
    <w:rsid w:val="007E3DB1"/>
    <w:rsid w:val="007F044B"/>
    <w:rsid w:val="007F2023"/>
    <w:rsid w:val="007F399A"/>
    <w:rsid w:val="007F418E"/>
    <w:rsid w:val="007F75B5"/>
    <w:rsid w:val="008005E6"/>
    <w:rsid w:val="00810DDE"/>
    <w:rsid w:val="0081345D"/>
    <w:rsid w:val="00822EE4"/>
    <w:rsid w:val="00826091"/>
    <w:rsid w:val="00831578"/>
    <w:rsid w:val="00837A7F"/>
    <w:rsid w:val="00837D81"/>
    <w:rsid w:val="0084498E"/>
    <w:rsid w:val="0086376B"/>
    <w:rsid w:val="0087675E"/>
    <w:rsid w:val="00881BD8"/>
    <w:rsid w:val="00883C57"/>
    <w:rsid w:val="00885B90"/>
    <w:rsid w:val="008866A5"/>
    <w:rsid w:val="0089062D"/>
    <w:rsid w:val="008A0DFE"/>
    <w:rsid w:val="008A5C15"/>
    <w:rsid w:val="008A6D92"/>
    <w:rsid w:val="008B4D81"/>
    <w:rsid w:val="008B7FE0"/>
    <w:rsid w:val="008C50DE"/>
    <w:rsid w:val="008D2369"/>
    <w:rsid w:val="008D2FC3"/>
    <w:rsid w:val="008D42A6"/>
    <w:rsid w:val="008D6422"/>
    <w:rsid w:val="008F3394"/>
    <w:rsid w:val="008F39BC"/>
    <w:rsid w:val="008F5CD9"/>
    <w:rsid w:val="008F6117"/>
    <w:rsid w:val="008F6B79"/>
    <w:rsid w:val="008F6CBE"/>
    <w:rsid w:val="009019FA"/>
    <w:rsid w:val="00903525"/>
    <w:rsid w:val="00907F26"/>
    <w:rsid w:val="00921063"/>
    <w:rsid w:val="00923F76"/>
    <w:rsid w:val="00927678"/>
    <w:rsid w:val="009330F7"/>
    <w:rsid w:val="009379A5"/>
    <w:rsid w:val="00947B40"/>
    <w:rsid w:val="009506E0"/>
    <w:rsid w:val="00950971"/>
    <w:rsid w:val="009659E2"/>
    <w:rsid w:val="009662FE"/>
    <w:rsid w:val="009764DD"/>
    <w:rsid w:val="0098274E"/>
    <w:rsid w:val="0098620F"/>
    <w:rsid w:val="009911FE"/>
    <w:rsid w:val="009B0201"/>
    <w:rsid w:val="009B06EB"/>
    <w:rsid w:val="009B1298"/>
    <w:rsid w:val="009B14AF"/>
    <w:rsid w:val="009B5D85"/>
    <w:rsid w:val="009C45AC"/>
    <w:rsid w:val="009D2C47"/>
    <w:rsid w:val="009D43CB"/>
    <w:rsid w:val="009D56DB"/>
    <w:rsid w:val="009E2B47"/>
    <w:rsid w:val="009E5D04"/>
    <w:rsid w:val="009E7DDD"/>
    <w:rsid w:val="009F04CC"/>
    <w:rsid w:val="00A00539"/>
    <w:rsid w:val="00A0437A"/>
    <w:rsid w:val="00A06EDE"/>
    <w:rsid w:val="00A25BB8"/>
    <w:rsid w:val="00A27C61"/>
    <w:rsid w:val="00A30FB7"/>
    <w:rsid w:val="00A31C56"/>
    <w:rsid w:val="00A5377A"/>
    <w:rsid w:val="00A64C9E"/>
    <w:rsid w:val="00A75B1F"/>
    <w:rsid w:val="00A77800"/>
    <w:rsid w:val="00A901B5"/>
    <w:rsid w:val="00AA4884"/>
    <w:rsid w:val="00AA4AA6"/>
    <w:rsid w:val="00AA5350"/>
    <w:rsid w:val="00AA56E0"/>
    <w:rsid w:val="00AA6666"/>
    <w:rsid w:val="00AB2114"/>
    <w:rsid w:val="00AB5735"/>
    <w:rsid w:val="00AC34AB"/>
    <w:rsid w:val="00AC3518"/>
    <w:rsid w:val="00AC4EC7"/>
    <w:rsid w:val="00AC52E8"/>
    <w:rsid w:val="00AC5E0C"/>
    <w:rsid w:val="00AD1DA8"/>
    <w:rsid w:val="00AD561A"/>
    <w:rsid w:val="00AE2062"/>
    <w:rsid w:val="00AF3CD7"/>
    <w:rsid w:val="00AF4801"/>
    <w:rsid w:val="00AF60EA"/>
    <w:rsid w:val="00AF6934"/>
    <w:rsid w:val="00B02CD9"/>
    <w:rsid w:val="00B04C93"/>
    <w:rsid w:val="00B145CC"/>
    <w:rsid w:val="00B2190B"/>
    <w:rsid w:val="00B22CD8"/>
    <w:rsid w:val="00B333C4"/>
    <w:rsid w:val="00B33A4B"/>
    <w:rsid w:val="00B35031"/>
    <w:rsid w:val="00B4216D"/>
    <w:rsid w:val="00B429A2"/>
    <w:rsid w:val="00B439A1"/>
    <w:rsid w:val="00B4710D"/>
    <w:rsid w:val="00B47F53"/>
    <w:rsid w:val="00B54FD8"/>
    <w:rsid w:val="00B562A8"/>
    <w:rsid w:val="00B5709F"/>
    <w:rsid w:val="00B62B93"/>
    <w:rsid w:val="00B76199"/>
    <w:rsid w:val="00B90731"/>
    <w:rsid w:val="00BB0A71"/>
    <w:rsid w:val="00BB0C59"/>
    <w:rsid w:val="00BB3D2D"/>
    <w:rsid w:val="00BB692E"/>
    <w:rsid w:val="00BB755A"/>
    <w:rsid w:val="00BC0579"/>
    <w:rsid w:val="00BC542C"/>
    <w:rsid w:val="00BD389C"/>
    <w:rsid w:val="00BE126F"/>
    <w:rsid w:val="00BF01C2"/>
    <w:rsid w:val="00BF21B8"/>
    <w:rsid w:val="00BF3907"/>
    <w:rsid w:val="00BF5C36"/>
    <w:rsid w:val="00BF7CE1"/>
    <w:rsid w:val="00C05726"/>
    <w:rsid w:val="00C101D0"/>
    <w:rsid w:val="00C1184D"/>
    <w:rsid w:val="00C24242"/>
    <w:rsid w:val="00C24577"/>
    <w:rsid w:val="00C276E6"/>
    <w:rsid w:val="00C27719"/>
    <w:rsid w:val="00C425C1"/>
    <w:rsid w:val="00C4617D"/>
    <w:rsid w:val="00C5488A"/>
    <w:rsid w:val="00C57EF8"/>
    <w:rsid w:val="00C6034C"/>
    <w:rsid w:val="00C64386"/>
    <w:rsid w:val="00C70830"/>
    <w:rsid w:val="00C72913"/>
    <w:rsid w:val="00C81295"/>
    <w:rsid w:val="00C953E8"/>
    <w:rsid w:val="00CA729E"/>
    <w:rsid w:val="00CB6DB6"/>
    <w:rsid w:val="00CC43AE"/>
    <w:rsid w:val="00CD47C8"/>
    <w:rsid w:val="00CD4F3A"/>
    <w:rsid w:val="00CE0A8E"/>
    <w:rsid w:val="00CE21A2"/>
    <w:rsid w:val="00CE299E"/>
    <w:rsid w:val="00CE519F"/>
    <w:rsid w:val="00CF2027"/>
    <w:rsid w:val="00CF6ACE"/>
    <w:rsid w:val="00D0610A"/>
    <w:rsid w:val="00D23322"/>
    <w:rsid w:val="00D30F6B"/>
    <w:rsid w:val="00D33828"/>
    <w:rsid w:val="00D53B5C"/>
    <w:rsid w:val="00D54905"/>
    <w:rsid w:val="00D56909"/>
    <w:rsid w:val="00D57C7D"/>
    <w:rsid w:val="00D74783"/>
    <w:rsid w:val="00D80D3B"/>
    <w:rsid w:val="00D83AAB"/>
    <w:rsid w:val="00DA22F9"/>
    <w:rsid w:val="00DA3904"/>
    <w:rsid w:val="00DB4A9A"/>
    <w:rsid w:val="00DC0851"/>
    <w:rsid w:val="00DC4D05"/>
    <w:rsid w:val="00DD0DEB"/>
    <w:rsid w:val="00DE1786"/>
    <w:rsid w:val="00DE1EB6"/>
    <w:rsid w:val="00DE3F35"/>
    <w:rsid w:val="00E002EF"/>
    <w:rsid w:val="00E137D4"/>
    <w:rsid w:val="00E31C7B"/>
    <w:rsid w:val="00E401F7"/>
    <w:rsid w:val="00E427F0"/>
    <w:rsid w:val="00E461BE"/>
    <w:rsid w:val="00E55A2F"/>
    <w:rsid w:val="00E564B0"/>
    <w:rsid w:val="00E60894"/>
    <w:rsid w:val="00E6311C"/>
    <w:rsid w:val="00E64061"/>
    <w:rsid w:val="00E67589"/>
    <w:rsid w:val="00E73D44"/>
    <w:rsid w:val="00E7531F"/>
    <w:rsid w:val="00E774E8"/>
    <w:rsid w:val="00E80944"/>
    <w:rsid w:val="00E91EF3"/>
    <w:rsid w:val="00E937DE"/>
    <w:rsid w:val="00E954DE"/>
    <w:rsid w:val="00E97AA3"/>
    <w:rsid w:val="00EB28BF"/>
    <w:rsid w:val="00EB4381"/>
    <w:rsid w:val="00EB70D4"/>
    <w:rsid w:val="00EC326E"/>
    <w:rsid w:val="00EC692C"/>
    <w:rsid w:val="00EC7F72"/>
    <w:rsid w:val="00ED12CC"/>
    <w:rsid w:val="00EE45DF"/>
    <w:rsid w:val="00EE48E0"/>
    <w:rsid w:val="00EE5A30"/>
    <w:rsid w:val="00EE61CA"/>
    <w:rsid w:val="00EE7FB9"/>
    <w:rsid w:val="00EF71BA"/>
    <w:rsid w:val="00F05197"/>
    <w:rsid w:val="00F07AB1"/>
    <w:rsid w:val="00F14F70"/>
    <w:rsid w:val="00F244C8"/>
    <w:rsid w:val="00F2784C"/>
    <w:rsid w:val="00F435CD"/>
    <w:rsid w:val="00F55CD7"/>
    <w:rsid w:val="00F641BB"/>
    <w:rsid w:val="00F64508"/>
    <w:rsid w:val="00F64FB6"/>
    <w:rsid w:val="00F71E1E"/>
    <w:rsid w:val="00F73D2F"/>
    <w:rsid w:val="00F75979"/>
    <w:rsid w:val="00F800FE"/>
    <w:rsid w:val="00F80606"/>
    <w:rsid w:val="00F81C63"/>
    <w:rsid w:val="00F8297B"/>
    <w:rsid w:val="00F85F1A"/>
    <w:rsid w:val="00F93AB7"/>
    <w:rsid w:val="00FB00F5"/>
    <w:rsid w:val="00FB2259"/>
    <w:rsid w:val="00FB3459"/>
    <w:rsid w:val="00FB4AD8"/>
    <w:rsid w:val="00FB517B"/>
    <w:rsid w:val="00FB7D67"/>
    <w:rsid w:val="00FC27F4"/>
    <w:rsid w:val="00FC7534"/>
    <w:rsid w:val="00FC76EE"/>
    <w:rsid w:val="00FE114D"/>
    <w:rsid w:val="00FE2725"/>
    <w:rsid w:val="00FE6E81"/>
    <w:rsid w:val="00FF218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EA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4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34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uiPriority w:val="99"/>
    <w:rsid w:val="006934EE"/>
    <w:pPr>
      <w:spacing w:before="75" w:after="75"/>
      <w:jc w:val="right"/>
    </w:pPr>
    <w:rPr>
      <w:lang w:val="lv-LV" w:eastAsia="lv-LV"/>
    </w:rPr>
  </w:style>
  <w:style w:type="character" w:styleId="PageNumber">
    <w:name w:val="page number"/>
    <w:uiPriority w:val="99"/>
    <w:rsid w:val="006934EE"/>
    <w:rPr>
      <w:rFonts w:cs="Times New Roman"/>
    </w:rPr>
  </w:style>
  <w:style w:type="paragraph" w:styleId="ListParagraph">
    <w:name w:val="List Paragraph"/>
    <w:basedOn w:val="Normal"/>
    <w:uiPriority w:val="34"/>
    <w:qFormat/>
    <w:rsid w:val="006934EE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934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934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BF5C36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tvhtml1">
    <w:name w:val="tv_html1"/>
    <w:basedOn w:val="Normal"/>
    <w:rsid w:val="00F435CD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character" w:customStyle="1" w:styleId="tvhtml2">
    <w:name w:val="tv_html2"/>
    <w:rsid w:val="00F435CD"/>
    <w:rPr>
      <w:rFonts w:ascii="Verdana" w:hAnsi="Verdana" w:hint="default"/>
      <w:sz w:val="18"/>
      <w:szCs w:val="18"/>
    </w:rPr>
  </w:style>
  <w:style w:type="paragraph" w:customStyle="1" w:styleId="tvhtml3">
    <w:name w:val="tv_html3"/>
    <w:basedOn w:val="Normal"/>
    <w:rsid w:val="00F435CD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525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90352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rsid w:val="0090352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rsid w:val="00903525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C4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47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4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F6A58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0F6A58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597E11"/>
    <w:pPr>
      <w:spacing w:before="240" w:line="360" w:lineRule="auto"/>
      <w:ind w:firstLine="272"/>
      <w:jc w:val="both"/>
    </w:pPr>
    <w:rPr>
      <w:rFonts w:ascii="Verdana" w:hAnsi="Verdan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1F74ED"/>
  </w:style>
  <w:style w:type="paragraph" w:customStyle="1" w:styleId="Parasts1">
    <w:name w:val="Parasts1"/>
    <w:qFormat/>
    <w:rsid w:val="00600DD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isal">
    <w:name w:val="naisal"/>
    <w:basedOn w:val="Normal"/>
    <w:rsid w:val="00F64FB6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kumi.lv/doc.php?id=24322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kumi.lv/doc.php?id=24322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kumi.lv/doc.php?id=243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/doc.php?id=24322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wiss-contribution.l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5979-E9D0-4495-9F2F-3EAFF4B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Izglītības un zinātnes ministrija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Ministru kabineta 2012.gada 17.janvāra noteikumos Nr.62 „Latvijas un Šveices sadarbības programmas grantu shēmas "Šveices pētnieku aktivitātes Latvijā" apakšprojektu iesniegumu atklāta konkursa nolikums"</dc:subject>
  <dc:creator>E.Vīka</dc:creator>
  <cp:keywords>IZMNot_110613_LVCH_PGS</cp:keywords>
  <dc:description>E.Vīka, 67047707
evi.vika@izm.gov.lv</dc:description>
  <cp:lastModifiedBy>Leontīne Babkina</cp:lastModifiedBy>
  <cp:revision>307</cp:revision>
  <cp:lastPrinted>2013-08-08T08:32:00Z</cp:lastPrinted>
  <dcterms:created xsi:type="dcterms:W3CDTF">2012-12-12T13:37:00Z</dcterms:created>
  <dcterms:modified xsi:type="dcterms:W3CDTF">2013-08-21T09:50:00Z</dcterms:modified>
</cp:coreProperties>
</file>