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6" w:rsidRPr="00AD09D6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1.pielikums</w:t>
      </w:r>
      <w:r w:rsidRPr="00AD09D6">
        <w:rPr>
          <w:sz w:val="28"/>
          <w:szCs w:val="28"/>
        </w:rPr>
        <w:br/>
        <w:t>Ministru kabineta</w:t>
      </w:r>
      <w:r w:rsidRPr="00AD09D6">
        <w:rPr>
          <w:sz w:val="28"/>
          <w:szCs w:val="28"/>
        </w:rPr>
        <w:br/>
        <w:t>201</w:t>
      </w:r>
      <w:r w:rsidR="000D3F82">
        <w:rPr>
          <w:sz w:val="28"/>
          <w:szCs w:val="28"/>
        </w:rPr>
        <w:t>3</w:t>
      </w:r>
      <w:r w:rsidRPr="00AD09D6">
        <w:rPr>
          <w:sz w:val="28"/>
          <w:szCs w:val="28"/>
        </w:rPr>
        <w:t>.gada _______________</w:t>
      </w:r>
      <w:r w:rsidRPr="00AD09D6">
        <w:rPr>
          <w:sz w:val="28"/>
          <w:szCs w:val="28"/>
        </w:rPr>
        <w:br/>
        <w:t>noteikumiem Nr._____</w:t>
      </w:r>
    </w:p>
    <w:p w:rsidR="00AD09D6" w:rsidRPr="00AD09D6" w:rsidRDefault="00AD09D6" w:rsidP="00AD09D6">
      <w:pPr>
        <w:jc w:val="center"/>
        <w:rPr>
          <w:sz w:val="28"/>
          <w:szCs w:val="28"/>
        </w:rPr>
      </w:pPr>
      <w:r w:rsidRPr="00AD09D6">
        <w:rPr>
          <w:b/>
          <w:bCs/>
          <w:sz w:val="28"/>
          <w:szCs w:val="28"/>
        </w:rPr>
        <w:t> </w:t>
      </w:r>
    </w:p>
    <w:p w:rsidR="00AD09D6" w:rsidRPr="00AD09D6" w:rsidRDefault="00AD09D6" w:rsidP="00AD09D6">
      <w:pPr>
        <w:jc w:val="center"/>
        <w:rPr>
          <w:sz w:val="28"/>
          <w:szCs w:val="28"/>
        </w:rPr>
      </w:pPr>
      <w:r w:rsidRPr="00AD09D6">
        <w:rPr>
          <w:b/>
          <w:bCs/>
          <w:sz w:val="28"/>
          <w:szCs w:val="28"/>
        </w:rPr>
        <w:t>Latviešu valoda.</w:t>
      </w:r>
      <w:r w:rsidRPr="00AD09D6">
        <w:rPr>
          <w:b/>
          <w:bCs/>
          <w:sz w:val="28"/>
          <w:szCs w:val="28"/>
        </w:rPr>
        <w:br/>
        <w:t>Vispārējās vidējās izglītības mācību priekšmeta standarts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AD09D6">
      <w:pPr>
        <w:jc w:val="center"/>
        <w:rPr>
          <w:b/>
          <w:bCs/>
          <w:sz w:val="28"/>
          <w:szCs w:val="28"/>
        </w:rPr>
      </w:pPr>
      <w:r w:rsidRPr="00AD09D6">
        <w:rPr>
          <w:b/>
          <w:bCs/>
          <w:sz w:val="28"/>
          <w:szCs w:val="28"/>
        </w:rPr>
        <w:t>I. Mācību priekšmeta mērķis un uzdevumi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5C1F22" w:rsidP="00AD0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AD09D6" w:rsidRPr="00AD09D6">
        <w:rPr>
          <w:sz w:val="28"/>
          <w:szCs w:val="28"/>
        </w:rPr>
        <w:t>Latviešu valoda</w:t>
      </w:r>
      <w:r>
        <w:rPr>
          <w:sz w:val="28"/>
          <w:szCs w:val="28"/>
        </w:rPr>
        <w:t>”</w:t>
      </w:r>
      <w:r w:rsidR="00AD09D6" w:rsidRPr="00AD09D6">
        <w:rPr>
          <w:sz w:val="28"/>
          <w:szCs w:val="28"/>
        </w:rPr>
        <w:t xml:space="preserve"> mērķis ir pilnveidot izglītojamā prasmi kompetenti lietot latviešu literāro valodu saziņā, mūžizglītībā un starpkultūru dialogā.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5C1F22" w:rsidP="00AD0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AD09D6" w:rsidRPr="00AD09D6">
        <w:rPr>
          <w:sz w:val="28"/>
          <w:szCs w:val="28"/>
        </w:rPr>
        <w:t>Latviešu valoda</w:t>
      </w:r>
      <w:r>
        <w:rPr>
          <w:sz w:val="28"/>
          <w:szCs w:val="28"/>
        </w:rPr>
        <w:t>”</w:t>
      </w:r>
      <w:r w:rsidR="00AD09D6" w:rsidRPr="00AD09D6">
        <w:rPr>
          <w:b/>
          <w:bCs/>
          <w:sz w:val="28"/>
          <w:szCs w:val="28"/>
        </w:rPr>
        <w:t xml:space="preserve"> </w:t>
      </w:r>
      <w:r w:rsidR="00AD09D6" w:rsidRPr="00AD09D6">
        <w:rPr>
          <w:sz w:val="28"/>
          <w:szCs w:val="28"/>
        </w:rPr>
        <w:t>uzdevumi ir radīt izglītojamajam iespēju: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2.1. pilnveidot valodas prasmes un spēju īstenot savu un uztvert citu autoru komunikatīvo nolūku dažādās saziņas situācijās;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2.2. padziļināt zināšanas par valodas sistēmu un pilnveidot prasmi lietot valodas līdzekļus;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2.3. padziļināt izpratni par latviešu valodas lomu daudzkultūru sabiedrībā.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AD09D6">
      <w:pPr>
        <w:jc w:val="center"/>
        <w:rPr>
          <w:b/>
          <w:bCs/>
          <w:sz w:val="28"/>
          <w:szCs w:val="28"/>
        </w:rPr>
      </w:pPr>
      <w:r w:rsidRPr="00AD09D6">
        <w:rPr>
          <w:b/>
          <w:bCs/>
          <w:sz w:val="28"/>
          <w:szCs w:val="28"/>
        </w:rPr>
        <w:t>II. Mācību priekšmeta obligātais saturs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3. Komunikatīvā un valodas kompetence: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3.1. valoda – personības intelektuālās un garīgās attīstības un pašizpausmes līdzeklis;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3.2. galvenās literārās valodas normas fonētikā, morfoloģijā, leksikoloģijā un sintaksē;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3.3. valodas funkcionālie stili;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 xml:space="preserve">3.4. vārdu krājuma </w:t>
      </w:r>
      <w:proofErr w:type="spellStart"/>
      <w:r w:rsidRPr="00AD09D6">
        <w:rPr>
          <w:sz w:val="28"/>
          <w:szCs w:val="28"/>
        </w:rPr>
        <w:t>leksikostilistiskā</w:t>
      </w:r>
      <w:proofErr w:type="spellEnd"/>
      <w:r w:rsidRPr="00AD09D6">
        <w:rPr>
          <w:sz w:val="28"/>
          <w:szCs w:val="28"/>
        </w:rPr>
        <w:t xml:space="preserve"> un emocionāli ekspresīvā diferenciācija;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3.5. latviešu literārā valoda un latviešu valodas dialekti.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4. </w:t>
      </w:r>
      <w:proofErr w:type="spellStart"/>
      <w:r w:rsidRPr="00AD09D6">
        <w:rPr>
          <w:sz w:val="28"/>
          <w:szCs w:val="28"/>
        </w:rPr>
        <w:t>Sociokultūras</w:t>
      </w:r>
      <w:proofErr w:type="spellEnd"/>
      <w:r w:rsidRPr="00AD09D6">
        <w:rPr>
          <w:sz w:val="28"/>
          <w:szCs w:val="28"/>
        </w:rPr>
        <w:t xml:space="preserve"> kompetence: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4.1. latviešu valoda – kultūras vērtība un etniskās identitātes būtisks komponents;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4.2. latviešu valoda starpkultūru komunikācijā;</w:t>
      </w:r>
    </w:p>
    <w:p w:rsidR="00AD09D6" w:rsidRPr="00AD09D6" w:rsidRDefault="00AD09D6" w:rsidP="00AD09D6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4.3. runas tradīcijas un starpkultūru dialogs.</w:t>
      </w:r>
    </w:p>
    <w:p w:rsidR="0041315E" w:rsidRDefault="0041315E" w:rsidP="00AD09D6">
      <w:pPr>
        <w:jc w:val="center"/>
        <w:rPr>
          <w:b/>
          <w:bCs/>
          <w:sz w:val="28"/>
          <w:szCs w:val="28"/>
        </w:rPr>
      </w:pPr>
    </w:p>
    <w:p w:rsidR="00AD09D6" w:rsidRPr="00AD09D6" w:rsidRDefault="00AD09D6" w:rsidP="00AD09D6">
      <w:pPr>
        <w:jc w:val="center"/>
        <w:rPr>
          <w:sz w:val="28"/>
          <w:szCs w:val="28"/>
        </w:rPr>
      </w:pPr>
      <w:r w:rsidRPr="00AD09D6">
        <w:rPr>
          <w:b/>
          <w:bCs/>
          <w:sz w:val="28"/>
          <w:szCs w:val="28"/>
        </w:rPr>
        <w:t>III. Pamatprasības mācību priekšmeta apguvei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 Komunikatīvā un valodas kompetence: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lastRenderedPageBreak/>
        <w:t>5.1. izprot saziņas situāciju, prot tajā iesaistīties, pamatot savu viedokli, izmantojot dažādus argumentācijas paņēmienus;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5.2. lieto saziņas situācijai atbilstošus valodas līdzekļus;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5.3. pilnveido prasmi veidot monologu, dialogu (mutvārdu un rakstveida formā), publiski uzstāties, iesaistīties diskusijā, organizēt to;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5.4. vērtē publisko runu – saturu, izmantotos valodas izteiksmes līdzekļus; tās atbilsmi saziņas situācijai;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 xml:space="preserve">5.5. prot iegūt valodniecisku vai </w:t>
      </w:r>
      <w:proofErr w:type="spellStart"/>
      <w:r w:rsidRPr="00AD09D6">
        <w:rPr>
          <w:sz w:val="28"/>
          <w:szCs w:val="28"/>
        </w:rPr>
        <w:t>kulturoloģisku</w:t>
      </w:r>
      <w:proofErr w:type="spellEnd"/>
      <w:r w:rsidRPr="00AD09D6">
        <w:rPr>
          <w:sz w:val="28"/>
          <w:szCs w:val="28"/>
        </w:rPr>
        <w:t xml:space="preserve"> informāciju no dažādiem informācijas avotiem: apkopot, strukturēt, izvērtēt un izmantot to valodas apguves procesā un savā pieredzē;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5.6. ievēro individuālā un publiskā saziņā valodas kultūras normas;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5.7. saprot un lieto mācību procesā nepieciešamos valodniecības terminus;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5.8. analizē, vērtē, rediģē tekstus saskaņā ar tekstveides un literārās valodas normām;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5.9. ievēro valodas kultūras normas paša veidotā mutvārdu un rakstveida tekstā;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5.10. lieto un vērtē valodas funkcionālos stilus;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5.11. prot rakstīt dažādu žanru tekstus: pārspriedumu, argumentēto eseju, tēzes, referātu, dzīves gaitas aprakstu (CV), darījumu vēstules;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5.12. analizē un vērtē tekstu no literārās valodas normu stila un žanra prasību viedokļa;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5.13. izprot latviešu valodas sistēmu;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5.14. vērtē un pilnveido savas runas prasmes;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5.15. zina latviešu literārās valodas un latviešu valodas dialektu atšķirības;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5.16. zina latviešu literārās valodas attīstības nozīmīgākos faktus un pētniekus.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6. </w:t>
      </w:r>
      <w:proofErr w:type="spellStart"/>
      <w:r w:rsidRPr="00AD09D6">
        <w:rPr>
          <w:sz w:val="28"/>
          <w:szCs w:val="28"/>
        </w:rPr>
        <w:t>Sociokultūras</w:t>
      </w:r>
      <w:proofErr w:type="spellEnd"/>
      <w:r w:rsidRPr="00AD09D6">
        <w:rPr>
          <w:sz w:val="28"/>
          <w:szCs w:val="28"/>
        </w:rPr>
        <w:t xml:space="preserve"> kompetence: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 xml:space="preserve">6.1. uztver valodu kā latviešu </w:t>
      </w:r>
      <w:proofErr w:type="spellStart"/>
      <w:r w:rsidRPr="00AD09D6">
        <w:rPr>
          <w:sz w:val="28"/>
          <w:szCs w:val="28"/>
        </w:rPr>
        <w:t>pasaulainas</w:t>
      </w:r>
      <w:proofErr w:type="spellEnd"/>
      <w:r w:rsidRPr="00AD09D6">
        <w:rPr>
          <w:sz w:val="28"/>
          <w:szCs w:val="28"/>
        </w:rPr>
        <w:t xml:space="preserve"> atspoguļotāju;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 xml:space="preserve">6.2. prot izzināt latviešu valodas fonētiskajā, vārddarināšanas, morfoloģiskajā, leksiskajā, frazeoloģiskajā, sintakses sistēmā ietverto </w:t>
      </w:r>
      <w:proofErr w:type="spellStart"/>
      <w:r w:rsidRPr="00AD09D6">
        <w:rPr>
          <w:sz w:val="28"/>
          <w:szCs w:val="28"/>
        </w:rPr>
        <w:t>kulturoloģisko</w:t>
      </w:r>
      <w:proofErr w:type="spellEnd"/>
      <w:r w:rsidRPr="00AD09D6">
        <w:rPr>
          <w:sz w:val="28"/>
          <w:szCs w:val="28"/>
        </w:rPr>
        <w:t xml:space="preserve"> informāciju un izmantot to savā runas darbībā;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6.3. apzinās dzimtās valodas nozīmi tautas vērtību sistēmā;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6.4. apzinās kulturālas valodas nozīmi personības attīstībā un pašizpausmē;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6.5. apzinās valodas lomu sabiedrībā;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6.6. izprot latviešu valodu kā valsts valodu Latvijas Republikā un tās vietu Eiropas Savienībā;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6.7. izprot valodas politiku un nozīmi latviešu valodas un mazākumtautību valodu saglabāšanā un attīstībā;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6.8. prot toleranti izmantot valodu sadarbībai daudzkultūru sabiedrībā;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lastRenderedPageBreak/>
        <w:t>6.9. saprot verbālas un neverbālas nacionālās uzvedības īpatnības starpkultūru dialogā;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6.10. apzinās valodu kā vērtību.</w:t>
      </w:r>
    </w:p>
    <w:p w:rsidR="00AD09D6" w:rsidRPr="00AD09D6" w:rsidRDefault="00AD09D6" w:rsidP="00AD09D6">
      <w:pPr>
        <w:jc w:val="both"/>
        <w:rPr>
          <w:sz w:val="28"/>
          <w:szCs w:val="28"/>
        </w:rPr>
      </w:pPr>
      <w:r w:rsidRPr="00AD09D6">
        <w:rPr>
          <w:sz w:val="28"/>
          <w:szCs w:val="28"/>
        </w:rPr>
        <w:t> </w:t>
      </w:r>
    </w:p>
    <w:p w:rsidR="00AD09D6" w:rsidRPr="00AD09D6" w:rsidRDefault="00AD09D6" w:rsidP="0041315E">
      <w:pPr>
        <w:ind w:firstLine="720"/>
        <w:jc w:val="both"/>
        <w:rPr>
          <w:sz w:val="28"/>
          <w:szCs w:val="28"/>
        </w:rPr>
      </w:pPr>
      <w:r w:rsidRPr="00AD09D6">
        <w:rPr>
          <w:sz w:val="28"/>
          <w:szCs w:val="28"/>
        </w:rPr>
        <w:t>7. Izglītojamā attieksmes raksturo šī pielikuma 5.14., 6.3., 6.4., 6.5. un 6.10.apakšpunktā minētās prasības.</w:t>
      </w:r>
    </w:p>
    <w:p w:rsidR="00AD09D6" w:rsidRDefault="00AD09D6" w:rsidP="00AD09D6">
      <w:pPr>
        <w:jc w:val="both"/>
        <w:rPr>
          <w:sz w:val="28"/>
          <w:szCs w:val="28"/>
        </w:rPr>
      </w:pPr>
    </w:p>
    <w:p w:rsidR="00C25D95" w:rsidRDefault="00AD09D6" w:rsidP="00C25D95">
      <w:pPr>
        <w:ind w:firstLine="709"/>
        <w:rPr>
          <w:b/>
          <w:bCs/>
          <w:color w:val="FF0000"/>
        </w:rPr>
      </w:pPr>
      <w:r w:rsidRPr="00AD09D6">
        <w:rPr>
          <w:sz w:val="28"/>
          <w:szCs w:val="28"/>
        </w:rPr>
        <w:t> </w:t>
      </w:r>
      <w:r w:rsidR="00C25D95" w:rsidRPr="00610BF3">
        <w:rPr>
          <w:b/>
          <w:bCs/>
          <w:color w:val="FF0000"/>
        </w:rPr>
        <w:t xml:space="preserve"> </w:t>
      </w:r>
    </w:p>
    <w:p w:rsidR="00BE28BA" w:rsidRDefault="00BE28BA" w:rsidP="00BE28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BE28BA" w:rsidRDefault="00BE28BA" w:rsidP="00BE28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BE28BA" w:rsidRDefault="00BE28BA" w:rsidP="00BE28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AD09D6" w:rsidRPr="00C25D95" w:rsidRDefault="00AD09D6" w:rsidP="00AD09D6">
      <w:pPr>
        <w:jc w:val="right"/>
        <w:rPr>
          <w:sz w:val="28"/>
          <w:szCs w:val="28"/>
        </w:rPr>
      </w:pPr>
    </w:p>
    <w:p w:rsidR="00C25D95" w:rsidRPr="00C25D95" w:rsidRDefault="00C25D95" w:rsidP="00C25D95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BE28BA" w:rsidRDefault="00BE28BA" w:rsidP="00BE28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BE28BA" w:rsidRDefault="00BE28BA" w:rsidP="00BE28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BE28BA" w:rsidRDefault="00BE28BA" w:rsidP="00BE28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0F578B" w:rsidRDefault="000F578B" w:rsidP="000F578B">
      <w:pPr>
        <w:ind w:firstLine="720"/>
        <w:rPr>
          <w:sz w:val="28"/>
          <w:szCs w:val="28"/>
        </w:rPr>
      </w:pPr>
    </w:p>
    <w:p w:rsidR="00BE28BA" w:rsidRPr="00C25D95" w:rsidRDefault="00BE28BA" w:rsidP="000F578B">
      <w:pPr>
        <w:ind w:firstLine="720"/>
        <w:rPr>
          <w:sz w:val="28"/>
          <w:szCs w:val="28"/>
        </w:rPr>
      </w:pPr>
    </w:p>
    <w:p w:rsidR="000F578B" w:rsidRDefault="000F578B" w:rsidP="000F578B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0F578B" w:rsidRDefault="000F578B" w:rsidP="000F578B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0F578B" w:rsidRDefault="000F578B" w:rsidP="000F578B">
      <w:pPr>
        <w:ind w:left="426" w:firstLine="294"/>
        <w:rPr>
          <w:bCs/>
          <w:kern w:val="2"/>
          <w:sz w:val="28"/>
          <w:szCs w:val="28"/>
        </w:rPr>
      </w:pPr>
    </w:p>
    <w:p w:rsidR="000F578B" w:rsidRDefault="000F578B" w:rsidP="000F578B">
      <w:pPr>
        <w:ind w:left="426" w:firstLine="294"/>
        <w:rPr>
          <w:sz w:val="28"/>
          <w:szCs w:val="28"/>
        </w:rPr>
      </w:pPr>
    </w:p>
    <w:p w:rsidR="0041315E" w:rsidRDefault="0041315E" w:rsidP="0041315E"/>
    <w:p w:rsidR="0041315E" w:rsidRDefault="0041315E" w:rsidP="0041315E"/>
    <w:p w:rsidR="0041315E" w:rsidRDefault="0041315E" w:rsidP="0041315E"/>
    <w:p w:rsidR="0041315E" w:rsidRDefault="0041315E" w:rsidP="0041315E"/>
    <w:p w:rsidR="0041315E" w:rsidRDefault="000F578B" w:rsidP="0041315E">
      <w:r>
        <w:tab/>
      </w:r>
      <w:r w:rsidR="00BE28BA">
        <w:t>23</w:t>
      </w:r>
      <w:r w:rsidR="00693783">
        <w:t>.0</w:t>
      </w:r>
      <w:r w:rsidR="00C25D95">
        <w:t>4</w:t>
      </w:r>
      <w:r>
        <w:t>.2013</w:t>
      </w:r>
      <w:r w:rsidR="00BE28BA">
        <w:t>.</w:t>
      </w:r>
    </w:p>
    <w:p w:rsidR="000F578B" w:rsidRDefault="0041315E" w:rsidP="000F578B">
      <w:r w:rsidRPr="001B09AE">
        <w:tab/>
      </w:r>
      <w:bookmarkStart w:id="1" w:name="OLE_LINK3"/>
      <w:bookmarkStart w:id="2" w:name="OLE_LINK4"/>
      <w:r w:rsidR="00BE28BA">
        <w:t>503</w:t>
      </w:r>
    </w:p>
    <w:p w:rsidR="000F578B" w:rsidRPr="001B09AE" w:rsidRDefault="000F578B" w:rsidP="000F578B">
      <w:pPr>
        <w:ind w:firstLine="720"/>
      </w:pPr>
      <w:bookmarkStart w:id="3" w:name="OLE_LINK5"/>
      <w:bookmarkStart w:id="4" w:name="OLE_LINK6"/>
      <w:proofErr w:type="spellStart"/>
      <w:r>
        <w:t>I.Īvāne</w:t>
      </w:r>
      <w:proofErr w:type="spellEnd"/>
    </w:p>
    <w:bookmarkEnd w:id="1"/>
    <w:bookmarkEnd w:id="2"/>
    <w:bookmarkEnd w:id="3"/>
    <w:bookmarkEnd w:id="4"/>
    <w:p w:rsidR="00CF7343" w:rsidRPr="00BE28BA" w:rsidRDefault="00CF7343" w:rsidP="00CF7343">
      <w:pPr>
        <w:ind w:firstLine="720"/>
      </w:pPr>
      <w:r w:rsidRPr="001B09AE">
        <w:t>67047</w:t>
      </w:r>
      <w:r>
        <w:t>849</w:t>
      </w:r>
      <w:r w:rsidRPr="001B09AE">
        <w:t xml:space="preserve">, </w:t>
      </w:r>
      <w:hyperlink r:id="rId7" w:history="1">
        <w:r w:rsidRPr="00BE28BA">
          <w:rPr>
            <w:rStyle w:val="Hyperlink"/>
            <w:color w:val="auto"/>
            <w:u w:val="none"/>
          </w:rPr>
          <w:t>ineta.ivane@izm.gov.lv</w:t>
        </w:r>
      </w:hyperlink>
    </w:p>
    <w:p w:rsidR="000F578B" w:rsidRDefault="000F578B" w:rsidP="000F578B">
      <w:pPr>
        <w:spacing w:before="50" w:after="50"/>
      </w:pPr>
    </w:p>
    <w:p w:rsidR="0041315E" w:rsidRDefault="0041315E" w:rsidP="000F578B"/>
    <w:sectPr w:rsidR="0041315E" w:rsidSect="00413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72" w:rsidRDefault="00C07D72" w:rsidP="0041315E">
      <w:r>
        <w:separator/>
      </w:r>
    </w:p>
  </w:endnote>
  <w:endnote w:type="continuationSeparator" w:id="0">
    <w:p w:rsidR="00C07D72" w:rsidRDefault="00C07D72" w:rsidP="004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BA" w:rsidRDefault="00BE2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43" w:rsidRDefault="00CF7343" w:rsidP="00CF7343">
    <w:pPr>
      <w:jc w:val="both"/>
    </w:pPr>
    <w:proofErr w:type="spellStart"/>
    <w:r>
      <w:t>IZMNotp01_</w:t>
    </w:r>
    <w:r w:rsidR="00BE28BA">
      <w:t>23</w:t>
    </w:r>
    <w:r w:rsidR="00E92608">
      <w:t>0</w:t>
    </w:r>
    <w:r w:rsidR="00FF35C7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1.pielikums</w:t>
    </w:r>
    <w:proofErr w:type="spellEnd"/>
    <w:r>
      <w:t xml:space="preserve"> Ministru kabineta noteikumu projektam</w:t>
    </w:r>
    <w:r w:rsidRPr="006172ED">
      <w:t xml:space="preserve"> </w:t>
    </w:r>
    <w:r w:rsidRPr="00C21837">
      <w:t>„Noteikumi par valsts vispārējās vidējās izglītības standartu, mācību priekšmetu standartiem un izglītības programmu paraugiem"</w:t>
    </w:r>
  </w:p>
  <w:p w:rsidR="0041315E" w:rsidRPr="00CF7343" w:rsidRDefault="0041315E" w:rsidP="00CF73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5E" w:rsidRDefault="00614F06" w:rsidP="00C21837">
    <w:pPr>
      <w:jc w:val="both"/>
    </w:pPr>
    <w:proofErr w:type="spellStart"/>
    <w:r>
      <w:t>IZMNot</w:t>
    </w:r>
    <w:r w:rsidR="00F94D34">
      <w:t>p01</w:t>
    </w:r>
    <w:r>
      <w:t>_</w:t>
    </w:r>
    <w:r w:rsidR="00BE28BA">
      <w:t>230</w:t>
    </w:r>
    <w:r w:rsidR="00FF35C7">
      <w:t>4</w:t>
    </w:r>
    <w:r w:rsidR="00CF7343">
      <w:t>13</w:t>
    </w:r>
    <w:r w:rsidR="0041315E" w:rsidRPr="006172ED">
      <w:t>_standarts</w:t>
    </w:r>
    <w:proofErr w:type="spellEnd"/>
    <w:r w:rsidR="0041315E" w:rsidRPr="006172ED">
      <w:t xml:space="preserve">; </w:t>
    </w:r>
    <w:proofErr w:type="spellStart"/>
    <w:r w:rsidR="0041315E">
      <w:t>1.pielikums</w:t>
    </w:r>
    <w:proofErr w:type="spellEnd"/>
    <w:r w:rsidR="0041315E">
      <w:t xml:space="preserve"> Ministru kabineta noteikumu projektam</w:t>
    </w:r>
    <w:r w:rsidR="0041315E" w:rsidRPr="006172ED">
      <w:t xml:space="preserve"> </w:t>
    </w:r>
    <w:r w:rsidR="00C21837" w:rsidRPr="00C21837">
      <w:t>„Noteikumi par valsts vispārējās vidējās izglītības standartu, mācību priekšmetu standartiem un izglītības programmu paraugiem"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72" w:rsidRDefault="00C07D72" w:rsidP="0041315E">
      <w:r>
        <w:separator/>
      </w:r>
    </w:p>
  </w:footnote>
  <w:footnote w:type="continuationSeparator" w:id="0">
    <w:p w:rsidR="00C07D72" w:rsidRDefault="00C07D72" w:rsidP="004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BA" w:rsidRDefault="00BE28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0"/>
      <w:docPartObj>
        <w:docPartGallery w:val="Page Numbers (Top of Page)"/>
        <w:docPartUnique/>
      </w:docPartObj>
    </w:sdtPr>
    <w:sdtContent>
      <w:p w:rsidR="0041315E" w:rsidRDefault="00961A43">
        <w:pPr>
          <w:pStyle w:val="Header"/>
          <w:jc w:val="center"/>
        </w:pPr>
        <w:fldSimple w:instr=" PAGE   \* MERGEFORMAT ">
          <w:r w:rsidR="00BE28BA">
            <w:rPr>
              <w:noProof/>
            </w:rPr>
            <w:t>3</w:t>
          </w:r>
        </w:fldSimple>
      </w:p>
    </w:sdtContent>
  </w:sdt>
  <w:p w:rsidR="0041315E" w:rsidRDefault="004131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BA" w:rsidRDefault="00BE28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D09D6"/>
    <w:rsid w:val="000104C1"/>
    <w:rsid w:val="000D3F82"/>
    <w:rsid w:val="000E2F63"/>
    <w:rsid w:val="000F578B"/>
    <w:rsid w:val="0013535C"/>
    <w:rsid w:val="00150B57"/>
    <w:rsid w:val="00164638"/>
    <w:rsid w:val="00164977"/>
    <w:rsid w:val="00187F9D"/>
    <w:rsid w:val="001D3EDE"/>
    <w:rsid w:val="003020BD"/>
    <w:rsid w:val="00353C71"/>
    <w:rsid w:val="00370E8C"/>
    <w:rsid w:val="003822E7"/>
    <w:rsid w:val="0041315E"/>
    <w:rsid w:val="00465B95"/>
    <w:rsid w:val="005003F2"/>
    <w:rsid w:val="0051556B"/>
    <w:rsid w:val="00557DFA"/>
    <w:rsid w:val="005A563E"/>
    <w:rsid w:val="005B200D"/>
    <w:rsid w:val="005C1F22"/>
    <w:rsid w:val="005F33C0"/>
    <w:rsid w:val="00614F06"/>
    <w:rsid w:val="00693783"/>
    <w:rsid w:val="00711B5F"/>
    <w:rsid w:val="007302C5"/>
    <w:rsid w:val="00790387"/>
    <w:rsid w:val="007B6724"/>
    <w:rsid w:val="008261A5"/>
    <w:rsid w:val="008716B4"/>
    <w:rsid w:val="00881640"/>
    <w:rsid w:val="008E7CC5"/>
    <w:rsid w:val="0091462D"/>
    <w:rsid w:val="00961A43"/>
    <w:rsid w:val="00965570"/>
    <w:rsid w:val="009E7421"/>
    <w:rsid w:val="00AD09D6"/>
    <w:rsid w:val="00AD607A"/>
    <w:rsid w:val="00B24128"/>
    <w:rsid w:val="00BE28BA"/>
    <w:rsid w:val="00C07D72"/>
    <w:rsid w:val="00C13648"/>
    <w:rsid w:val="00C21837"/>
    <w:rsid w:val="00C25D95"/>
    <w:rsid w:val="00CC223E"/>
    <w:rsid w:val="00CF7343"/>
    <w:rsid w:val="00D8152E"/>
    <w:rsid w:val="00D8155C"/>
    <w:rsid w:val="00DF7BD1"/>
    <w:rsid w:val="00E92608"/>
    <w:rsid w:val="00F727E0"/>
    <w:rsid w:val="00F94D34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1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eta.ivan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0184-7C2F-43B0-A6C2-C8C3CF60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3781</Characters>
  <Application>Microsoft Office Word</Application>
  <DocSecurity>0</DocSecurity>
  <Lines>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1.pielikums. Latviešu valoda</dc:subject>
  <dc:creator>I.Īvāne</dc:creator>
  <cp:keywords/>
  <dc:description>67047849, ineta.ivane@izm.gov.lv </dc:description>
  <cp:lastModifiedBy>dmergupe</cp:lastModifiedBy>
  <cp:revision>2</cp:revision>
  <dcterms:created xsi:type="dcterms:W3CDTF">2013-04-23T11:37:00Z</dcterms:created>
  <dcterms:modified xsi:type="dcterms:W3CDTF">2013-04-23T11:37:00Z</dcterms:modified>
</cp:coreProperties>
</file>