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63" w:rsidRPr="007A1763" w:rsidRDefault="00FA3420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7A1763" w:rsidRPr="007A1763">
        <w:rPr>
          <w:sz w:val="28"/>
          <w:szCs w:val="28"/>
        </w:rPr>
        <w:t>.pielikums</w:t>
      </w:r>
      <w:r w:rsidR="007A1763" w:rsidRPr="007A1763">
        <w:rPr>
          <w:sz w:val="28"/>
          <w:szCs w:val="28"/>
        </w:rPr>
        <w:br/>
        <w:t>Ministru kabineta</w:t>
      </w:r>
      <w:r w:rsidR="007A1763" w:rsidRPr="007A1763">
        <w:rPr>
          <w:sz w:val="28"/>
          <w:szCs w:val="28"/>
        </w:rPr>
        <w:br/>
        <w:t>201</w:t>
      </w:r>
      <w:r w:rsidR="007C305D">
        <w:rPr>
          <w:sz w:val="28"/>
          <w:szCs w:val="28"/>
        </w:rPr>
        <w:t>3</w:t>
      </w:r>
      <w:r w:rsidR="007A1763" w:rsidRPr="007A1763">
        <w:rPr>
          <w:sz w:val="28"/>
          <w:szCs w:val="28"/>
        </w:rPr>
        <w:t>.gada _______________</w:t>
      </w:r>
      <w:r w:rsidR="007A1763" w:rsidRPr="007A1763">
        <w:rPr>
          <w:sz w:val="28"/>
          <w:szCs w:val="28"/>
        </w:rPr>
        <w:br/>
        <w:t>noteikumiem Nr._____</w:t>
      </w:r>
    </w:p>
    <w:p w:rsidR="007A1763" w:rsidRPr="00FA3420" w:rsidRDefault="007A1763" w:rsidP="00FA3420">
      <w:pPr>
        <w:jc w:val="right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FA3420" w:rsidRPr="00FA3420" w:rsidRDefault="00FA3420" w:rsidP="00FA3420">
      <w:pPr>
        <w:jc w:val="center"/>
        <w:rPr>
          <w:sz w:val="28"/>
          <w:szCs w:val="28"/>
        </w:rPr>
      </w:pPr>
      <w:r w:rsidRPr="00FA3420">
        <w:rPr>
          <w:b/>
          <w:bCs/>
          <w:sz w:val="28"/>
          <w:szCs w:val="28"/>
        </w:rPr>
        <w:t>Mazākumtautību valoda un literatūra.</w:t>
      </w:r>
      <w:r w:rsidRPr="00FA3420">
        <w:rPr>
          <w:b/>
          <w:bCs/>
          <w:sz w:val="28"/>
          <w:szCs w:val="28"/>
        </w:rPr>
        <w:br/>
        <w:t>Vispārējās vidējās izglītības mācību priekšmeta standarts</w:t>
      </w:r>
    </w:p>
    <w:p w:rsidR="00FA3420" w:rsidRPr="00FA3420" w:rsidRDefault="00FA3420" w:rsidP="00FA3420">
      <w:pPr>
        <w:jc w:val="both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FA3420" w:rsidRPr="00FA3420" w:rsidRDefault="00FA3420" w:rsidP="00FA3420">
      <w:pPr>
        <w:jc w:val="center"/>
        <w:rPr>
          <w:b/>
          <w:bCs/>
          <w:sz w:val="28"/>
          <w:szCs w:val="28"/>
        </w:rPr>
      </w:pPr>
      <w:r w:rsidRPr="00FA3420">
        <w:rPr>
          <w:b/>
          <w:bCs/>
          <w:sz w:val="28"/>
          <w:szCs w:val="28"/>
        </w:rPr>
        <w:t>I. Mācību priekšmeta mērķis un uzdevumi</w:t>
      </w:r>
    </w:p>
    <w:p w:rsidR="00FA3420" w:rsidRPr="00FA3420" w:rsidRDefault="00FA3420" w:rsidP="00FA3420">
      <w:pPr>
        <w:jc w:val="both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FA3420" w:rsidRPr="00FA3420" w:rsidRDefault="009E5B0D" w:rsidP="00FA34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FA3420" w:rsidRPr="00FA3420">
        <w:rPr>
          <w:sz w:val="28"/>
          <w:szCs w:val="28"/>
        </w:rPr>
        <w:t>Mazākumtautību valoda un literatūra</w:t>
      </w:r>
      <w:r>
        <w:rPr>
          <w:sz w:val="28"/>
          <w:szCs w:val="28"/>
        </w:rPr>
        <w:t>”</w:t>
      </w:r>
      <w:r w:rsidR="00FA3420" w:rsidRPr="00FA3420">
        <w:rPr>
          <w:sz w:val="28"/>
          <w:szCs w:val="28"/>
        </w:rPr>
        <w:t xml:space="preserve"> mērķis ir pilnveidot izglītojamā dzimtās valodas un literatūras kompetences kā personības garīgās, intelektuālās attīstības un </w:t>
      </w:r>
      <w:proofErr w:type="spellStart"/>
      <w:r w:rsidR="00FA3420" w:rsidRPr="00FA3420">
        <w:rPr>
          <w:sz w:val="28"/>
          <w:szCs w:val="28"/>
        </w:rPr>
        <w:t>pašrealizācijas</w:t>
      </w:r>
      <w:proofErr w:type="spellEnd"/>
      <w:r w:rsidR="00FA3420" w:rsidRPr="00FA3420">
        <w:rPr>
          <w:sz w:val="28"/>
          <w:szCs w:val="28"/>
        </w:rPr>
        <w:t xml:space="preserve"> līdzekli </w:t>
      </w:r>
      <w:proofErr w:type="spellStart"/>
      <w:r w:rsidR="00FA3420" w:rsidRPr="00FA3420">
        <w:rPr>
          <w:sz w:val="28"/>
          <w:szCs w:val="28"/>
        </w:rPr>
        <w:t>daudzkultūru</w:t>
      </w:r>
      <w:proofErr w:type="spellEnd"/>
      <w:r w:rsidR="00FA3420" w:rsidRPr="00FA3420">
        <w:rPr>
          <w:sz w:val="28"/>
          <w:szCs w:val="28"/>
        </w:rPr>
        <w:t xml:space="preserve"> sabiedrībā.</w:t>
      </w:r>
    </w:p>
    <w:p w:rsidR="00FA3420" w:rsidRPr="00FA3420" w:rsidRDefault="00FA3420" w:rsidP="00FA3420">
      <w:pPr>
        <w:jc w:val="both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2. Mācību priekšme</w:t>
      </w:r>
      <w:r w:rsidR="009E5B0D">
        <w:rPr>
          <w:sz w:val="28"/>
          <w:szCs w:val="28"/>
        </w:rPr>
        <w:t>ta „</w:t>
      </w:r>
      <w:r w:rsidRPr="00FA3420">
        <w:rPr>
          <w:sz w:val="28"/>
          <w:szCs w:val="28"/>
        </w:rPr>
        <w:t>Mazākumtautību valoda un literatūra</w:t>
      </w:r>
      <w:r w:rsidR="009E5B0D">
        <w:rPr>
          <w:sz w:val="28"/>
          <w:szCs w:val="28"/>
        </w:rPr>
        <w:t>”</w:t>
      </w:r>
      <w:r w:rsidRPr="00FA3420">
        <w:rPr>
          <w:sz w:val="28"/>
          <w:szCs w:val="28"/>
        </w:rPr>
        <w:t xml:space="preserve"> uzdevumi ir radīt izglītojamajam iespēju: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2.1. veicināt literāra darba izpratni, retorikas un runas darbības apguvi, lai veiksmīgi piedalītos mākslinieciskā un cita veida komunikācijā;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2.2. pilnveidot prasmi apgūt literāru darbu stilistiski žanrisko daudzveidību, stilistiku un valodas līdzekļu izmantošanas kultūru, lai radoši attīstītu dzimtās valodas tradīcijas diasporas apstākļos;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2.3. attīstīt vajadzību un spēju piedalīties starpkultūru dialogā, pamatojoties uz izpratni par māksliniecisko un citu tekstu kopīgo uzbūvi.</w:t>
      </w:r>
    </w:p>
    <w:p w:rsidR="00FA3420" w:rsidRPr="00FA3420" w:rsidRDefault="00FA3420" w:rsidP="00FA3420">
      <w:pPr>
        <w:jc w:val="both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FA3420" w:rsidRPr="00FA3420" w:rsidRDefault="00FA3420" w:rsidP="00FA3420">
      <w:pPr>
        <w:jc w:val="center"/>
        <w:rPr>
          <w:b/>
          <w:bCs/>
          <w:sz w:val="28"/>
          <w:szCs w:val="28"/>
        </w:rPr>
      </w:pPr>
      <w:r w:rsidRPr="00FA3420">
        <w:rPr>
          <w:b/>
          <w:bCs/>
          <w:sz w:val="28"/>
          <w:szCs w:val="28"/>
        </w:rPr>
        <w:t>II. Mācību priekšmeta obligātais saturs</w:t>
      </w:r>
    </w:p>
    <w:p w:rsidR="00FA3420" w:rsidRPr="00FA3420" w:rsidRDefault="00FA3420" w:rsidP="00FA3420">
      <w:pPr>
        <w:jc w:val="both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3. Komunikatīvā un valodas kompetence: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 xml:space="preserve">3.1. publiskās un </w:t>
      </w:r>
      <w:proofErr w:type="spellStart"/>
      <w:r w:rsidRPr="00FA3420">
        <w:rPr>
          <w:sz w:val="28"/>
          <w:szCs w:val="28"/>
        </w:rPr>
        <w:t>dialoģiskās</w:t>
      </w:r>
      <w:proofErr w:type="spellEnd"/>
      <w:r w:rsidRPr="00FA3420">
        <w:rPr>
          <w:sz w:val="28"/>
          <w:szCs w:val="28"/>
        </w:rPr>
        <w:t xml:space="preserve"> runas retorika;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3.2. publiskās runas veidi;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3.3. saskarsmes kultūra;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3.4. literārās valodas normas;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3.5. valodas funkcionālie stili;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3.6. runas žanri kā īpaši tekstu tipi;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3.7. lasītāja dialogs ar literāru tekstu;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3.8. literāra teksta uztvere un interpretācija;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3.9. daiļdarba sižetiskā, kompozicionālā un valodiskā struktūra;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3.10. daiļrades tipi un literatūras žanri.</w:t>
      </w:r>
    </w:p>
    <w:p w:rsidR="00FA3420" w:rsidRPr="00FA3420" w:rsidRDefault="00FA3420" w:rsidP="00FA3420">
      <w:pPr>
        <w:jc w:val="both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4. </w:t>
      </w:r>
      <w:proofErr w:type="spellStart"/>
      <w:r w:rsidRPr="00FA3420">
        <w:rPr>
          <w:sz w:val="28"/>
          <w:szCs w:val="28"/>
        </w:rPr>
        <w:t>Sociokultūras</w:t>
      </w:r>
      <w:proofErr w:type="spellEnd"/>
      <w:r w:rsidRPr="00FA3420">
        <w:rPr>
          <w:sz w:val="28"/>
          <w:szCs w:val="28"/>
        </w:rPr>
        <w:t xml:space="preserve"> kompetence: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4.1. dzimtā valoda Latvijas un citu Eiropas valodu kontekstā;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4.2. dzimtā valoda starpkultūru saskarsmē;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lastRenderedPageBreak/>
        <w:t>4.3. informācijas avotu izmantošana;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4.4. runas tradīcijas un starpkultūru dialogs;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4.5. mākslinieciskās jaunrades tipi un stila modeļi nacionālajā literatūrā;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4.6. literāra darba kultūras konteksts;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4.7. klasiskā literatūra un citi literārie darbi;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 xml:space="preserve">4.8. literatūra un </w:t>
      </w:r>
      <w:proofErr w:type="spellStart"/>
      <w:r w:rsidRPr="00FA3420">
        <w:rPr>
          <w:sz w:val="28"/>
          <w:szCs w:val="28"/>
        </w:rPr>
        <w:t>kultūridentitāte</w:t>
      </w:r>
      <w:proofErr w:type="spellEnd"/>
      <w:r w:rsidRPr="00FA3420">
        <w:rPr>
          <w:sz w:val="28"/>
          <w:szCs w:val="28"/>
        </w:rPr>
        <w:t>.</w:t>
      </w:r>
    </w:p>
    <w:p w:rsidR="00FA3420" w:rsidRPr="00FA3420" w:rsidRDefault="00FA3420" w:rsidP="00FA3420">
      <w:pPr>
        <w:jc w:val="both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FA3420" w:rsidRPr="00FA3420" w:rsidRDefault="00FA3420" w:rsidP="00FA3420">
      <w:pPr>
        <w:jc w:val="center"/>
        <w:rPr>
          <w:b/>
          <w:bCs/>
          <w:sz w:val="28"/>
          <w:szCs w:val="28"/>
        </w:rPr>
      </w:pPr>
      <w:r w:rsidRPr="00FA3420">
        <w:rPr>
          <w:b/>
          <w:bCs/>
          <w:sz w:val="28"/>
          <w:szCs w:val="28"/>
        </w:rPr>
        <w:t>III. Pamatprasības mācību priekšmeta apguvei</w:t>
      </w:r>
    </w:p>
    <w:p w:rsidR="00FA3420" w:rsidRPr="00FA3420" w:rsidRDefault="00FA3420" w:rsidP="00FA3420">
      <w:pPr>
        <w:jc w:val="both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 Komunikatīvā un valodas kompetence: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5.1. prot analizēt oratora publiskās runas mērķi, saturu, struktūru un izmantotos izteiksmes līdzekļus;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5.2. prot veidot informatīvu, argumentējošu, rosinošu un svinīgu publisko runu;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5.3. radoši izmanto uzvedības stratēģijas neformālā un lietišķā sarunā un publiskā apspriešanā;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 xml:space="preserve">5.4. pārzina argumentācijas paņēmienus un diskusijas </w:t>
      </w:r>
      <w:proofErr w:type="spellStart"/>
      <w:r w:rsidRPr="00FA3420">
        <w:rPr>
          <w:sz w:val="28"/>
          <w:szCs w:val="28"/>
        </w:rPr>
        <w:t>pamattaktikas</w:t>
      </w:r>
      <w:proofErr w:type="spellEnd"/>
      <w:r w:rsidRPr="00FA3420">
        <w:rPr>
          <w:sz w:val="28"/>
          <w:szCs w:val="28"/>
        </w:rPr>
        <w:t>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5.5. pārvalda kritikas kultūru strīda un publisku pārrunu situācijās;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5.6. prot korekti izteikt savu viedokli pārrunās un diskusijās;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5.7. vērtē runas darbību no saskarsmes efektivitātes un kvalitātes viedokļa;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5.8. izrāda interesi par retorikas tradīcijām un mūsdienu saskarsmes normām;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5.9. ievēro literārās valodas normas mutvārdos un rakstveidā;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5.10. rada un rediģē dažādus mācību zinātniskā stila žanra tekstus: referatīvu ziņojumu, ievadrunu, anotāciju, tēzes, referātu, recenziju;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5.11. izprot pētnieciskā darba īpatnības;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5.12. rada un rediģē dažādus lietišķā stila žanra tekstus: lietišķu sarunu, lietišķu telefona sarunu, paskaidrojumu, iesniegumu, lietišķu vēstuli, dzīves gaitas aprakstu (CV);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5.13. rada un rediģē dažādus publicistiskā stila žanra tekstus: rakstu, eseju, projekta prezentāciju;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5.14. analizē un vērtē tekstus no literārās valodas normu, stila un žanra prasību viedokļa;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5.15. apzinās literāro valodu kā nacionālās kultūras vērtību;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5.16. nosaka un izvērtē daiļdarba tēmu un ideju kā autora pasaules redzējuma koncepciju;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5.17. nosaka literāra darba patosu kā autora emocionāli vērtējošu attieksmi pret pasauli;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5.18. salīdzina autora, personisko un citu cilvēku viedokli par literāru darbu;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lastRenderedPageBreak/>
        <w:t>5.19. pārvalda daiļdarba interpretācijas veidus;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5.20. recenzē un anotē daiļdarbu;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5.21. raksta referātus par literāriem tematiem;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5.22. raksta domrakstus, izmantojot literatūras teorijas elementus;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5.23. prot rakstīt vēstījuma, salīdzinājuma, cēloņu un seku pierādījuma esejas par literāru tematu;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5.24. izsaka attieksmi pret izlasīto, pamatojoties uz savu lasītāja pieredzi;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5.25. analizē daiļdarbu kā mākslas tēlu daudzlīmeņu sistēmu;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5.26. izprot mākslinieciskā laika un mākslinieciskās telpas specifiku, salīdzinot māksliniecisko un reālo pasauli;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5.27. izprot mākslas pasaules nosacītības pakāpi;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5.28. analizē daiļdarba sižetisko un kompozicionālo struktūru;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5.29. izprot autora izmantoto māksliniecisko paņēmienu estētisko funkciju;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 xml:space="preserve">5.30. izprot romantiskā, reālistiskā un </w:t>
      </w:r>
      <w:proofErr w:type="spellStart"/>
      <w:r w:rsidRPr="00FA3420">
        <w:rPr>
          <w:sz w:val="28"/>
          <w:szCs w:val="28"/>
        </w:rPr>
        <w:t>modernistiskā</w:t>
      </w:r>
      <w:proofErr w:type="spellEnd"/>
      <w:r w:rsidRPr="00FA3420">
        <w:rPr>
          <w:sz w:val="28"/>
          <w:szCs w:val="28"/>
        </w:rPr>
        <w:t xml:space="preserve"> žanra attīstību;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5.31. saprot žanru attīstību mūsdienu daiļdarbos.</w:t>
      </w:r>
    </w:p>
    <w:p w:rsidR="00FA3420" w:rsidRPr="00FA3420" w:rsidRDefault="00FA3420" w:rsidP="00FA3420">
      <w:pPr>
        <w:jc w:val="both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6. </w:t>
      </w:r>
      <w:proofErr w:type="spellStart"/>
      <w:r w:rsidRPr="00FA3420">
        <w:rPr>
          <w:sz w:val="28"/>
          <w:szCs w:val="28"/>
        </w:rPr>
        <w:t>Sociokultūras</w:t>
      </w:r>
      <w:proofErr w:type="spellEnd"/>
      <w:r w:rsidRPr="00FA3420">
        <w:rPr>
          <w:sz w:val="28"/>
          <w:szCs w:val="28"/>
        </w:rPr>
        <w:t xml:space="preserve"> kompetence: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6.1. izprot valodas funkcijas sabiedrībā;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6.2. skaidro dzimtās valodas nozīmi daudzvalodu vidē Latvijā un Eiropā;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6.3. prot atrast kopīgo un atšķirīgo valodas līmeņos, salīdzinot apgūstamās valodas;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6.4. ievēro komunikatīvās sadarbības principus starpkultūru saskarsmē;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6.5. apzinās dzimtās valodas lietojuma īpatnības diasporā;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 xml:space="preserve">6.6. apzinās daudzvalodību un </w:t>
      </w:r>
      <w:proofErr w:type="spellStart"/>
      <w:r w:rsidRPr="00FA3420">
        <w:rPr>
          <w:sz w:val="28"/>
          <w:szCs w:val="28"/>
        </w:rPr>
        <w:t>multikulturālismu</w:t>
      </w:r>
      <w:proofErr w:type="spellEnd"/>
      <w:r w:rsidRPr="00FA3420">
        <w:rPr>
          <w:sz w:val="28"/>
          <w:szCs w:val="28"/>
        </w:rPr>
        <w:t xml:space="preserve"> kā pasaules sabiedrības nozīmīgāko īpatnību;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6.7. izmanto mūsdienu informācijas avotus, veicot komunikatīvus uzdevumus;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6.8. izmanto lasīšanas algoritmus saskaņā ar komunikatīvo mērķi;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6.9. ir apguvis efektīvas klausīšanās paņēmienus;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6.10. prot noformēt un prezentēt sava projekta rezultātus mutvārdos un rakstveidā;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6.11. izprot retorikas nacionālā ideāla īpatnības;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6.12. saprot verbālas un neverbālas nacionālās uzvedības īpatnības starpkultūru dialogā;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6.13. apzinās globalizācijas ietekmi uz retorikas nacionālā ideāla attīstību;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6.14. apzinās, ka retorikas tradīciju vispārējais raksturs ir starpkultūru dialoga pamats;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6.15. ar cieņu izturas pret nacionālajām īpatnībām un uzvedības normām saskarsmē;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lastRenderedPageBreak/>
        <w:t xml:space="preserve">6.16. prot paskaidrot reālistiskā, romantiskā un </w:t>
      </w:r>
      <w:proofErr w:type="spellStart"/>
      <w:r w:rsidRPr="00FA3420">
        <w:rPr>
          <w:sz w:val="28"/>
          <w:szCs w:val="28"/>
        </w:rPr>
        <w:t>modernistiskā</w:t>
      </w:r>
      <w:proofErr w:type="spellEnd"/>
      <w:r w:rsidRPr="00FA3420">
        <w:rPr>
          <w:sz w:val="28"/>
          <w:szCs w:val="28"/>
        </w:rPr>
        <w:t xml:space="preserve"> mākslinieciskās jaunrades tipa estētiskos un poētiskos principus;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6.17. izšķir un raksturo baroka, klasicisma, sentimentālisma, romantisma, reālisma, modernisma, avangarda un postmodernisma stila modeļus;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6.18. analizē daiļdarbus kā nacionālo stila modeļu variantus;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6.19. salīdzina tipoloģiski līdzīgus literatūras tekstus;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6.20. izprot stila modeļu nacionālā varianta specifiku, salīdzinot ar vispārējo stila modeli;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6.21. nosaka līdzīgas tēmas, motīvus, tēlus un simbolus nacionālās un pasaules literatūras darbos;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6.22. prot izmantot informāciju par sociālo, kultūras un vēstures situāciju konkrētā laikposmā, raksturojot literatūras stilu modeļus;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6.23. prot izmantot tēlotājmākslas, mūzikas un teātra mākslas izpratnes pieredzi, analizējot literatūras stilu modeļus;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6.24. piedalās pētnieciskos mācību projektos, kas veicina literārā mantojuma saglabāšanu un mūsdienu literārā procesa attīstību;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6.25. izvēlas un izvērtē lasāmvielu saskaņā ar estētisko gaumi;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6.26. apzinās nacionālās un pasaules literatūras darbus kā kultūrvēsturiski nozīmīgus;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6.27. ir tolerants pret dažādiem kultūras un stilu modeļiem, dzīves normām un vērtībām;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6.28. samēro nacionālos un pasaules kultūrvēsturiskos ideālus ar saviem ētikas principiem.</w:t>
      </w:r>
    </w:p>
    <w:p w:rsidR="00FA3420" w:rsidRPr="00FA3420" w:rsidRDefault="00FA3420" w:rsidP="00FA3420">
      <w:pPr>
        <w:jc w:val="both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FA3420" w:rsidRPr="00FA3420" w:rsidRDefault="00FA3420" w:rsidP="00FA3420">
      <w:pPr>
        <w:ind w:firstLine="720"/>
        <w:jc w:val="both"/>
        <w:rPr>
          <w:sz w:val="28"/>
          <w:szCs w:val="28"/>
        </w:rPr>
      </w:pPr>
      <w:r w:rsidRPr="00FA3420">
        <w:rPr>
          <w:sz w:val="28"/>
          <w:szCs w:val="28"/>
        </w:rPr>
        <w:t>7. Izglītojamā attieksmes raksturo šī pielikuma 5.8., 5.15., 5.24., 6.5., 6.6., 6.13., 6.14., 6.15., 6.25., 6.26., 6.27. un 6.28.apakšpunktā minētās prasības.</w:t>
      </w:r>
    </w:p>
    <w:p w:rsidR="00FA3420" w:rsidRPr="00FA3420" w:rsidRDefault="00FA3420" w:rsidP="00FA3420">
      <w:pPr>
        <w:jc w:val="both"/>
        <w:rPr>
          <w:sz w:val="28"/>
          <w:szCs w:val="28"/>
        </w:rPr>
      </w:pPr>
      <w:r w:rsidRPr="00FA3420">
        <w:rPr>
          <w:sz w:val="28"/>
          <w:szCs w:val="28"/>
        </w:rPr>
        <w:t> </w:t>
      </w:r>
    </w:p>
    <w:p w:rsidR="007A1763" w:rsidRDefault="00FA3420" w:rsidP="007C305D">
      <w:pPr>
        <w:jc w:val="both"/>
      </w:pPr>
      <w:r w:rsidRPr="00FA3420">
        <w:rPr>
          <w:sz w:val="28"/>
          <w:szCs w:val="28"/>
        </w:rPr>
        <w:t> </w:t>
      </w:r>
      <w:bookmarkStart w:id="0" w:name="OLE_LINK3"/>
      <w:bookmarkStart w:id="1" w:name="OLE_LINK4"/>
      <w:r w:rsidR="007A1763" w:rsidRPr="001B09AE">
        <w:t xml:space="preserve"> </w:t>
      </w:r>
      <w:bookmarkEnd w:id="0"/>
      <w:bookmarkEnd w:id="1"/>
    </w:p>
    <w:p w:rsidR="00244519" w:rsidRDefault="00244519" w:rsidP="0024451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244519" w:rsidRDefault="00244519" w:rsidP="002445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244519" w:rsidRDefault="00244519" w:rsidP="002445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244519" w:rsidRPr="00C25D95" w:rsidRDefault="00244519" w:rsidP="00244519">
      <w:pPr>
        <w:jc w:val="both"/>
        <w:rPr>
          <w:sz w:val="28"/>
          <w:szCs w:val="28"/>
        </w:rPr>
      </w:pPr>
    </w:p>
    <w:p w:rsidR="00244519" w:rsidRPr="00C25D95" w:rsidRDefault="00244519" w:rsidP="00244519">
      <w:pPr>
        <w:jc w:val="right"/>
        <w:rPr>
          <w:sz w:val="28"/>
          <w:szCs w:val="28"/>
        </w:rPr>
      </w:pPr>
    </w:p>
    <w:p w:rsidR="00244519" w:rsidRPr="00C25D95" w:rsidRDefault="00244519" w:rsidP="00244519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244519" w:rsidRDefault="00244519" w:rsidP="0024451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244519" w:rsidRDefault="00244519" w:rsidP="002445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244519" w:rsidRDefault="00244519" w:rsidP="002445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D15E49" w:rsidRDefault="00D15E49" w:rsidP="00D15E49">
      <w:pPr>
        <w:ind w:firstLine="709"/>
        <w:rPr>
          <w:sz w:val="28"/>
          <w:szCs w:val="28"/>
        </w:rPr>
      </w:pPr>
    </w:p>
    <w:p w:rsidR="00244519" w:rsidRPr="00C25D95" w:rsidRDefault="00244519" w:rsidP="00D15E49">
      <w:pPr>
        <w:ind w:firstLine="709"/>
        <w:rPr>
          <w:sz w:val="28"/>
          <w:szCs w:val="28"/>
        </w:rPr>
      </w:pPr>
    </w:p>
    <w:p w:rsidR="00D15E49" w:rsidRPr="00C25D95" w:rsidRDefault="00D15E49" w:rsidP="00D15E49">
      <w:pPr>
        <w:ind w:firstLine="720"/>
        <w:rPr>
          <w:sz w:val="28"/>
          <w:szCs w:val="28"/>
        </w:rPr>
      </w:pPr>
    </w:p>
    <w:p w:rsidR="007C305D" w:rsidRDefault="007C305D" w:rsidP="007C305D">
      <w:pPr>
        <w:ind w:firstLine="720"/>
        <w:rPr>
          <w:sz w:val="28"/>
          <w:szCs w:val="28"/>
        </w:rPr>
      </w:pPr>
    </w:p>
    <w:p w:rsidR="007C305D" w:rsidRDefault="007C305D" w:rsidP="007C305D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Vizē: </w:t>
      </w:r>
    </w:p>
    <w:p w:rsidR="007C305D" w:rsidRDefault="007C305D" w:rsidP="007C305D">
      <w:pPr>
        <w:ind w:left="426" w:firstLine="294"/>
        <w:rPr>
          <w:bCs/>
          <w:kern w:val="2"/>
          <w:sz w:val="28"/>
          <w:szCs w:val="28"/>
        </w:rPr>
      </w:pPr>
      <w:bookmarkStart w:id="2" w:name="str06"/>
      <w:bookmarkEnd w:id="2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7C305D" w:rsidRDefault="007C305D" w:rsidP="007C305D">
      <w:pPr>
        <w:ind w:left="426" w:firstLine="294"/>
        <w:rPr>
          <w:bCs/>
          <w:kern w:val="2"/>
          <w:sz w:val="28"/>
          <w:szCs w:val="28"/>
        </w:rPr>
      </w:pPr>
    </w:p>
    <w:p w:rsidR="007C305D" w:rsidRDefault="007C305D" w:rsidP="007C305D">
      <w:pPr>
        <w:ind w:left="426" w:firstLine="294"/>
        <w:rPr>
          <w:bCs/>
          <w:kern w:val="2"/>
          <w:sz w:val="28"/>
          <w:szCs w:val="28"/>
        </w:rPr>
      </w:pPr>
    </w:p>
    <w:p w:rsidR="007C305D" w:rsidRDefault="007C305D" w:rsidP="007C305D">
      <w:r>
        <w:tab/>
      </w:r>
      <w:r w:rsidR="00244519">
        <w:t>23</w:t>
      </w:r>
      <w:r w:rsidR="003A4985">
        <w:t>.0</w:t>
      </w:r>
      <w:r w:rsidR="00D15E49">
        <w:t>4</w:t>
      </w:r>
      <w:r>
        <w:t>.2013</w:t>
      </w:r>
      <w:r w:rsidR="00244519">
        <w:t>.</w:t>
      </w:r>
    </w:p>
    <w:p w:rsidR="007C305D" w:rsidRDefault="00244519" w:rsidP="007C305D">
      <w:pPr>
        <w:ind w:firstLine="720"/>
      </w:pPr>
      <w:r>
        <w:t>888</w:t>
      </w:r>
    </w:p>
    <w:p w:rsidR="007C305D" w:rsidRPr="001B09AE" w:rsidRDefault="007C305D" w:rsidP="007C305D">
      <w:pPr>
        <w:ind w:firstLine="720"/>
      </w:pPr>
      <w:bookmarkStart w:id="3" w:name="OLE_LINK5"/>
      <w:bookmarkStart w:id="4" w:name="OLE_LINK6"/>
      <w:bookmarkStart w:id="5" w:name="OLE_LINK8"/>
      <w:bookmarkStart w:id="6" w:name="OLE_LINK10"/>
      <w:proofErr w:type="spellStart"/>
      <w:r>
        <w:t>I.Īvāne</w:t>
      </w:r>
      <w:proofErr w:type="spellEnd"/>
    </w:p>
    <w:p w:rsidR="007C305D" w:rsidRPr="00244519" w:rsidRDefault="007C305D" w:rsidP="007C305D">
      <w:pPr>
        <w:ind w:firstLine="720"/>
      </w:pPr>
      <w:bookmarkStart w:id="7" w:name="OLE_LINK1"/>
      <w:bookmarkStart w:id="8" w:name="OLE_LINK2"/>
      <w:bookmarkStart w:id="9" w:name="OLE_LINK7"/>
      <w:bookmarkStart w:id="10" w:name="OLE_LINK9"/>
      <w:bookmarkEnd w:id="3"/>
      <w:bookmarkEnd w:id="4"/>
      <w:bookmarkEnd w:id="5"/>
      <w:bookmarkEnd w:id="6"/>
      <w:r w:rsidRPr="001B09AE">
        <w:t>67047</w:t>
      </w:r>
      <w:r>
        <w:t>8</w:t>
      </w:r>
      <w:r w:rsidR="009E6F2E">
        <w:t>4</w:t>
      </w:r>
      <w:r>
        <w:t>9</w:t>
      </w:r>
      <w:r w:rsidRPr="001B09AE">
        <w:t xml:space="preserve">, </w:t>
      </w:r>
      <w:hyperlink r:id="rId6" w:history="1">
        <w:r w:rsidRPr="00244519">
          <w:rPr>
            <w:rStyle w:val="Hyperlink"/>
            <w:color w:val="auto"/>
            <w:u w:val="none"/>
          </w:rPr>
          <w:t>ineta.ivane@izm.gov.lv</w:t>
        </w:r>
      </w:hyperlink>
      <w:r w:rsidRPr="00244519">
        <w:t xml:space="preserve"> </w:t>
      </w:r>
      <w:bookmarkEnd w:id="7"/>
      <w:bookmarkEnd w:id="8"/>
      <w:bookmarkEnd w:id="9"/>
      <w:bookmarkEnd w:id="10"/>
    </w:p>
    <w:sectPr w:rsidR="007C305D" w:rsidRPr="00244519" w:rsidSect="007A1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E5" w:rsidRDefault="001A5BE5" w:rsidP="007A1763">
      <w:r>
        <w:separator/>
      </w:r>
    </w:p>
  </w:endnote>
  <w:endnote w:type="continuationSeparator" w:id="0">
    <w:p w:rsidR="001A5BE5" w:rsidRDefault="001A5BE5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19" w:rsidRDefault="002445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5D" w:rsidRDefault="007C305D" w:rsidP="007C305D">
    <w:pPr>
      <w:spacing w:before="120"/>
      <w:jc w:val="both"/>
    </w:pPr>
    <w:proofErr w:type="spellStart"/>
    <w:r>
      <w:t>IZMNotp03_</w:t>
    </w:r>
    <w:r w:rsidR="00244519">
      <w:t>23</w:t>
    </w:r>
    <w:r w:rsidR="002955B7">
      <w:t>0</w:t>
    </w:r>
    <w:r w:rsidR="00D15E49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3.pielikums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7C305D" w:rsidRDefault="007A1763" w:rsidP="007C30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5526A1" w:rsidP="007A1763">
    <w:pPr>
      <w:spacing w:before="120"/>
      <w:jc w:val="both"/>
    </w:pPr>
    <w:r>
      <w:t>IZMNot</w:t>
    </w:r>
    <w:r w:rsidR="00B04DC3">
      <w:t>p03</w:t>
    </w:r>
    <w:r>
      <w:t>_</w:t>
    </w:r>
    <w:r w:rsidR="002758C7">
      <w:t>23</w:t>
    </w:r>
    <w:r w:rsidR="002955B7">
      <w:t>0</w:t>
    </w:r>
    <w:r w:rsidR="00D15E49">
      <w:t>4</w:t>
    </w:r>
    <w:r w:rsidR="007C305D">
      <w:t>13</w:t>
    </w:r>
    <w:r w:rsidR="007A1763" w:rsidRPr="006172ED">
      <w:t xml:space="preserve">_standarts; </w:t>
    </w:r>
    <w:proofErr w:type="spellStart"/>
    <w:r w:rsidR="00FA3420">
      <w:t>3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E5" w:rsidRDefault="001A5BE5" w:rsidP="007A1763">
      <w:r>
        <w:separator/>
      </w:r>
    </w:p>
  </w:footnote>
  <w:footnote w:type="continuationSeparator" w:id="0">
    <w:p w:rsidR="001A5BE5" w:rsidRDefault="001A5BE5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19" w:rsidRDefault="002445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DD5F73">
        <w:pPr>
          <w:pStyle w:val="Header"/>
          <w:jc w:val="center"/>
        </w:pPr>
        <w:fldSimple w:instr=" PAGE   \* MERGEFORMAT ">
          <w:r w:rsidR="009C1E43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19" w:rsidRDefault="002445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929D1"/>
    <w:rsid w:val="000C3B95"/>
    <w:rsid w:val="000E2F63"/>
    <w:rsid w:val="001173E4"/>
    <w:rsid w:val="001A5BE5"/>
    <w:rsid w:val="001D2D4B"/>
    <w:rsid w:val="00244519"/>
    <w:rsid w:val="0026202C"/>
    <w:rsid w:val="002758C7"/>
    <w:rsid w:val="002955B7"/>
    <w:rsid w:val="002D7A94"/>
    <w:rsid w:val="003310A2"/>
    <w:rsid w:val="0033610B"/>
    <w:rsid w:val="003A4985"/>
    <w:rsid w:val="003A7094"/>
    <w:rsid w:val="003F3F34"/>
    <w:rsid w:val="00491AC4"/>
    <w:rsid w:val="00542F51"/>
    <w:rsid w:val="005526A1"/>
    <w:rsid w:val="006366B9"/>
    <w:rsid w:val="00642934"/>
    <w:rsid w:val="006F28AD"/>
    <w:rsid w:val="0071795C"/>
    <w:rsid w:val="007A1763"/>
    <w:rsid w:val="007C0383"/>
    <w:rsid w:val="007C305D"/>
    <w:rsid w:val="00833A95"/>
    <w:rsid w:val="0086112F"/>
    <w:rsid w:val="008F3D0D"/>
    <w:rsid w:val="0091462D"/>
    <w:rsid w:val="00960927"/>
    <w:rsid w:val="009C1E43"/>
    <w:rsid w:val="009E5B0D"/>
    <w:rsid w:val="009E6F2E"/>
    <w:rsid w:val="00A70479"/>
    <w:rsid w:val="00AA18C1"/>
    <w:rsid w:val="00AB33F5"/>
    <w:rsid w:val="00B04DC3"/>
    <w:rsid w:val="00B55A5B"/>
    <w:rsid w:val="00BE2F8C"/>
    <w:rsid w:val="00C13648"/>
    <w:rsid w:val="00C14BCD"/>
    <w:rsid w:val="00CF2AA8"/>
    <w:rsid w:val="00D15E49"/>
    <w:rsid w:val="00D70904"/>
    <w:rsid w:val="00D8152E"/>
    <w:rsid w:val="00DD5F73"/>
    <w:rsid w:val="00EA1B9F"/>
    <w:rsid w:val="00EF0169"/>
    <w:rsid w:val="00F74B0C"/>
    <w:rsid w:val="00FA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6408</Characters>
  <Application>Microsoft Office Word</Application>
  <DocSecurity>0</DocSecurity>
  <Lines>172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3.pielikums. Mazākumtautību valoda</dc:subject>
  <dc:creator>I.Īvāne</dc:creator>
  <cp:keywords/>
  <dc:description>67047849, ineta.ivane@izm.gov.lv </dc:description>
  <cp:lastModifiedBy>dmergupe</cp:lastModifiedBy>
  <cp:revision>3</cp:revision>
  <dcterms:created xsi:type="dcterms:W3CDTF">2013-04-23T11:46:00Z</dcterms:created>
  <dcterms:modified xsi:type="dcterms:W3CDTF">2013-04-23T11:46:00Z</dcterms:modified>
</cp:coreProperties>
</file>