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9A" w:rsidRPr="0000199A" w:rsidRDefault="0000199A" w:rsidP="0000199A">
      <w:pPr>
        <w:ind w:firstLine="720"/>
        <w:jc w:val="right"/>
        <w:rPr>
          <w:sz w:val="28"/>
          <w:szCs w:val="28"/>
        </w:rPr>
      </w:pPr>
      <w:r w:rsidRPr="0000199A">
        <w:rPr>
          <w:sz w:val="28"/>
          <w:szCs w:val="28"/>
        </w:rPr>
        <w:t>18.pielikums</w:t>
      </w:r>
    </w:p>
    <w:p w:rsidR="0000199A" w:rsidRPr="0000199A" w:rsidRDefault="0000199A" w:rsidP="0000199A">
      <w:pPr>
        <w:ind w:firstLine="720"/>
        <w:jc w:val="right"/>
        <w:rPr>
          <w:sz w:val="28"/>
          <w:szCs w:val="28"/>
        </w:rPr>
      </w:pPr>
      <w:r w:rsidRPr="0000199A">
        <w:rPr>
          <w:sz w:val="28"/>
          <w:szCs w:val="28"/>
        </w:rPr>
        <w:t>Ministru kabineta</w:t>
      </w:r>
    </w:p>
    <w:p w:rsidR="0000199A" w:rsidRPr="0000199A" w:rsidRDefault="0000199A" w:rsidP="0000199A">
      <w:pPr>
        <w:ind w:firstLine="720"/>
        <w:jc w:val="right"/>
        <w:rPr>
          <w:sz w:val="28"/>
          <w:szCs w:val="28"/>
        </w:rPr>
      </w:pPr>
      <w:r w:rsidRPr="0000199A">
        <w:rPr>
          <w:sz w:val="28"/>
          <w:szCs w:val="28"/>
        </w:rPr>
        <w:t>201</w:t>
      </w:r>
      <w:r w:rsidR="00C234A2">
        <w:rPr>
          <w:sz w:val="28"/>
          <w:szCs w:val="28"/>
        </w:rPr>
        <w:t>3</w:t>
      </w:r>
      <w:r w:rsidRPr="0000199A">
        <w:rPr>
          <w:sz w:val="28"/>
          <w:szCs w:val="28"/>
        </w:rPr>
        <w:t>.gada _______________</w:t>
      </w:r>
    </w:p>
    <w:p w:rsidR="0000199A" w:rsidRPr="0000199A" w:rsidRDefault="0000199A" w:rsidP="0000199A">
      <w:pPr>
        <w:ind w:firstLine="720"/>
        <w:jc w:val="right"/>
        <w:rPr>
          <w:sz w:val="28"/>
          <w:szCs w:val="28"/>
        </w:rPr>
      </w:pPr>
      <w:r w:rsidRPr="0000199A">
        <w:rPr>
          <w:sz w:val="28"/>
          <w:szCs w:val="28"/>
        </w:rPr>
        <w:t>noteikumiem Nr._____</w:t>
      </w:r>
    </w:p>
    <w:p w:rsidR="0000199A" w:rsidRPr="0000199A" w:rsidRDefault="0000199A" w:rsidP="0000199A">
      <w:pPr>
        <w:ind w:firstLine="720"/>
        <w:jc w:val="right"/>
        <w:rPr>
          <w:sz w:val="28"/>
          <w:szCs w:val="28"/>
        </w:rPr>
      </w:pPr>
      <w:r w:rsidRPr="0000199A">
        <w:rPr>
          <w:sz w:val="28"/>
          <w:szCs w:val="28"/>
        </w:rPr>
        <w:t> </w:t>
      </w:r>
    </w:p>
    <w:p w:rsidR="0000199A" w:rsidRPr="0000199A" w:rsidRDefault="0000199A" w:rsidP="0000199A">
      <w:pPr>
        <w:ind w:firstLine="720"/>
        <w:jc w:val="center"/>
        <w:rPr>
          <w:b/>
          <w:bCs/>
          <w:sz w:val="28"/>
          <w:szCs w:val="28"/>
        </w:rPr>
      </w:pPr>
      <w:r w:rsidRPr="0000199A">
        <w:rPr>
          <w:b/>
          <w:bCs/>
          <w:sz w:val="28"/>
          <w:szCs w:val="28"/>
        </w:rPr>
        <w:t>Psiholoģija.</w:t>
      </w:r>
    </w:p>
    <w:p w:rsidR="0000199A" w:rsidRPr="0000199A" w:rsidRDefault="0000199A" w:rsidP="0000199A">
      <w:pPr>
        <w:ind w:firstLine="720"/>
        <w:jc w:val="center"/>
        <w:rPr>
          <w:b/>
          <w:bCs/>
          <w:sz w:val="28"/>
          <w:szCs w:val="28"/>
        </w:rPr>
      </w:pPr>
      <w:r w:rsidRPr="0000199A">
        <w:rPr>
          <w:b/>
          <w:bCs/>
          <w:sz w:val="28"/>
          <w:szCs w:val="28"/>
        </w:rPr>
        <w:t xml:space="preserve">Vispārējās vidējās izglītības mācību priekšmeta standarts 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 </w:t>
      </w:r>
    </w:p>
    <w:p w:rsidR="0000199A" w:rsidRPr="0000199A" w:rsidRDefault="0000199A" w:rsidP="0000199A">
      <w:pPr>
        <w:ind w:firstLine="720"/>
        <w:jc w:val="center"/>
        <w:rPr>
          <w:b/>
          <w:bCs/>
          <w:sz w:val="28"/>
          <w:szCs w:val="28"/>
        </w:rPr>
      </w:pPr>
      <w:r w:rsidRPr="0000199A">
        <w:rPr>
          <w:b/>
          <w:bCs/>
          <w:sz w:val="28"/>
          <w:szCs w:val="28"/>
        </w:rPr>
        <w:t>I. Mācību priekšmeta mērķis un uzdevumi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 </w:t>
      </w:r>
    </w:p>
    <w:p w:rsidR="0000199A" w:rsidRPr="0000199A" w:rsidRDefault="00737456" w:rsidP="000019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</w:t>
      </w:r>
      <w:r w:rsidR="0000199A" w:rsidRPr="0000199A">
        <w:rPr>
          <w:sz w:val="28"/>
          <w:szCs w:val="28"/>
        </w:rPr>
        <w:t>Psiholoģija</w:t>
      </w:r>
      <w:r>
        <w:rPr>
          <w:sz w:val="28"/>
          <w:szCs w:val="28"/>
        </w:rPr>
        <w:t>”</w:t>
      </w:r>
      <w:r w:rsidR="0000199A" w:rsidRPr="0000199A">
        <w:rPr>
          <w:sz w:val="28"/>
          <w:szCs w:val="28"/>
        </w:rPr>
        <w:t xml:space="preserve"> mērķis ir sekmēt izpratni par cilvēka psiholoģiju – indivīda psihiskiem procesiem un stāvokļiem, personību, tās attīstību, sociālo uzvedību grupā un sabiedrībā – un veicināt sociālo iemaņu attīstību.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 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 xml:space="preserve">2. Mācību priekšmeta </w:t>
      </w:r>
      <w:r w:rsidR="00737456">
        <w:rPr>
          <w:sz w:val="28"/>
          <w:szCs w:val="28"/>
        </w:rPr>
        <w:t>„</w:t>
      </w:r>
      <w:r w:rsidRPr="0000199A">
        <w:rPr>
          <w:sz w:val="28"/>
          <w:szCs w:val="28"/>
        </w:rPr>
        <w:t>Psiholoģija</w:t>
      </w:r>
      <w:r w:rsidR="00737456">
        <w:rPr>
          <w:sz w:val="28"/>
          <w:szCs w:val="28"/>
        </w:rPr>
        <w:t>”</w:t>
      </w:r>
      <w:r w:rsidRPr="0000199A">
        <w:rPr>
          <w:sz w:val="28"/>
          <w:szCs w:val="28"/>
        </w:rPr>
        <w:t xml:space="preserve"> uzdevumi ir radīt izglītojamajam iespēju: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2.1. veidot izpratni par cilvēka psihi – tās procesiem, stāvokļiem un attīstību;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2.2. apzināties savu un citu personību, tās izaugsmes veicinošos un kavējošos faktorus;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2.3. attīstīt prasmi veidot un kritiski analizēt mijiedarbību ar citiem cilvēkiem;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2.4. sekmēt psiholoģijas zināšanu lietojumu ikdienā.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 </w:t>
      </w:r>
    </w:p>
    <w:p w:rsidR="0000199A" w:rsidRPr="0000199A" w:rsidRDefault="0000199A" w:rsidP="0000199A">
      <w:pPr>
        <w:ind w:firstLine="720"/>
        <w:jc w:val="center"/>
        <w:rPr>
          <w:b/>
          <w:bCs/>
          <w:sz w:val="28"/>
          <w:szCs w:val="28"/>
        </w:rPr>
      </w:pPr>
      <w:r w:rsidRPr="0000199A">
        <w:rPr>
          <w:b/>
          <w:bCs/>
          <w:sz w:val="28"/>
          <w:szCs w:val="28"/>
        </w:rPr>
        <w:t xml:space="preserve">II. Mācību priekšmeta obligātais saturs 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 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 xml:space="preserve">3. Mācību satura komponents </w:t>
      </w:r>
      <w:r w:rsidR="00737456">
        <w:rPr>
          <w:sz w:val="28"/>
          <w:szCs w:val="28"/>
        </w:rPr>
        <w:t>„Indivīds un sabiedrība”</w:t>
      </w:r>
      <w:r w:rsidRPr="0000199A">
        <w:rPr>
          <w:sz w:val="28"/>
          <w:szCs w:val="28"/>
        </w:rPr>
        <w:t>: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3.1. psiholoģijas izziņas jomas, pamatmetodes un praktisks lietojums;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3.2. kognitīvo procesu sistēma, intelekts un kreativitāte;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3.3. emocijas un jūtas, garastāvoklis un stress;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3.4. vajadzības un motivācija;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3.5. bioloģisko un sociālo faktoru nozīme indivīda attīstībā – psihiskās veselības priekšnosacījumi;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3.6. cilvēka attīstības posmi, jauniešu subkultūra;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3.7. personības jēdziens, dažādas pieejas personības skaidrošanā;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 xml:space="preserve">3.8. sociāli nosacītās personības īpašības: pašvērtējums, pretenziju līmenis, subjektīvā kontrole, </w:t>
      </w:r>
      <w:proofErr w:type="spellStart"/>
      <w:r w:rsidRPr="0000199A">
        <w:rPr>
          <w:sz w:val="28"/>
          <w:szCs w:val="28"/>
        </w:rPr>
        <w:t>pašefektivitāte</w:t>
      </w:r>
      <w:proofErr w:type="spellEnd"/>
      <w:r w:rsidRPr="0000199A">
        <w:rPr>
          <w:sz w:val="28"/>
          <w:szCs w:val="28"/>
        </w:rPr>
        <w:t>, vērtības;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 xml:space="preserve">3.9. sociālā percepcija, </w:t>
      </w:r>
      <w:proofErr w:type="spellStart"/>
      <w:r w:rsidRPr="0000199A">
        <w:rPr>
          <w:sz w:val="28"/>
          <w:szCs w:val="28"/>
        </w:rPr>
        <w:t>starppersonu</w:t>
      </w:r>
      <w:proofErr w:type="spellEnd"/>
      <w:r w:rsidRPr="0000199A">
        <w:rPr>
          <w:sz w:val="28"/>
          <w:szCs w:val="28"/>
        </w:rPr>
        <w:t xml:space="preserve"> uztveres efekti;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3.10. saskarsme, konflikti;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3.11. sociālās attiecības;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3.12. grupa un tās veidi, procesi grupā;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lastRenderedPageBreak/>
        <w:t>3.13. sociālās lomas, statuss un normas;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3.14. indivīda uzvedība lielajās grupās, kolektīvā uzvedība;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3.15. masu komunikācija;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 xml:space="preserve">3.16. sociālās attiecības dažādās </w:t>
      </w:r>
      <w:proofErr w:type="spellStart"/>
      <w:r w:rsidRPr="0000199A">
        <w:rPr>
          <w:sz w:val="28"/>
          <w:szCs w:val="28"/>
        </w:rPr>
        <w:t>kultūrvidēs</w:t>
      </w:r>
      <w:proofErr w:type="spellEnd"/>
      <w:r w:rsidRPr="0000199A">
        <w:rPr>
          <w:sz w:val="28"/>
          <w:szCs w:val="28"/>
        </w:rPr>
        <w:t>.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 </w:t>
      </w:r>
    </w:p>
    <w:p w:rsidR="0000199A" w:rsidRPr="0000199A" w:rsidRDefault="00737456" w:rsidP="000019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Mācību satura komponents „Darbība”</w:t>
      </w:r>
      <w:r w:rsidR="0000199A" w:rsidRPr="0000199A">
        <w:rPr>
          <w:sz w:val="28"/>
          <w:szCs w:val="28"/>
        </w:rPr>
        <w:t>: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4.1. novērošana un pašnovērošana;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4.2. salīdzināšana;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4.3. analizēšana;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4.4. atpazīšana;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4.5. modelēšana;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4.6. izmantošana;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4.7. konfliktu risināšana;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4.8. lēmumu pieņemšana;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4.9. sadarbība.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 </w:t>
      </w:r>
    </w:p>
    <w:p w:rsidR="0000199A" w:rsidRPr="0000199A" w:rsidRDefault="0000199A" w:rsidP="0000199A">
      <w:pPr>
        <w:ind w:firstLine="720"/>
        <w:jc w:val="center"/>
        <w:rPr>
          <w:b/>
          <w:bCs/>
          <w:sz w:val="28"/>
          <w:szCs w:val="28"/>
        </w:rPr>
      </w:pPr>
      <w:r w:rsidRPr="0000199A">
        <w:rPr>
          <w:b/>
          <w:bCs/>
          <w:sz w:val="28"/>
          <w:szCs w:val="28"/>
        </w:rPr>
        <w:t xml:space="preserve">III. Pamatprasības mācību priekšmeta apguvei 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 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 xml:space="preserve">5. Mācību satura komponents </w:t>
      </w:r>
      <w:r w:rsidR="00737456">
        <w:rPr>
          <w:sz w:val="28"/>
          <w:szCs w:val="28"/>
        </w:rPr>
        <w:t>„Indivīds un sabiedrība”</w:t>
      </w:r>
      <w:r w:rsidRPr="0000199A">
        <w:rPr>
          <w:sz w:val="28"/>
          <w:szCs w:val="28"/>
        </w:rPr>
        <w:t>: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5.1. izprot psiholoģijas zinātniskās pieejas atšķirību no ikdienas cilvēku priekšstatiem par psiholoģijas jautājumiem;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5.2. zina psiholoģijas pamatmetodes;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5.3</w:t>
      </w:r>
      <w:r w:rsidRPr="0000199A">
        <w:rPr>
          <w:i/>
          <w:iCs/>
          <w:sz w:val="28"/>
          <w:szCs w:val="28"/>
        </w:rPr>
        <w:t>. </w:t>
      </w:r>
      <w:r w:rsidRPr="0000199A">
        <w:rPr>
          <w:sz w:val="28"/>
          <w:szCs w:val="28"/>
        </w:rPr>
        <w:t>skaidro cilvēka psihes, apziņas un uzvedības jēdzienu atšķirības;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5.4. zina katra kognitīvā procesa – sajūtu, uzmanības, uztveres, atmiņas un domāšanas (tēlainās un jēdzieniskās) – lomu un funkcijas dažādu veidu zināšanu un prasmju apguves procesā;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5.5. skaidro intelekta jēdzienu;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5.6. skaidro kreativitātes un talanta jēdzienu;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5.7. atpazīst un raksturo dažādas emocijas un jūtas, atšķirīgus garastāvokļus;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5.8. izprot stresa vadīšanu;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 xml:space="preserve">5.9. izprot cilvēku vajadzības un </w:t>
      </w:r>
      <w:proofErr w:type="spellStart"/>
      <w:r w:rsidRPr="0000199A">
        <w:rPr>
          <w:sz w:val="28"/>
          <w:szCs w:val="28"/>
        </w:rPr>
        <w:t>Maslova</w:t>
      </w:r>
      <w:proofErr w:type="spellEnd"/>
      <w:r w:rsidRPr="0000199A">
        <w:rPr>
          <w:sz w:val="28"/>
          <w:szCs w:val="28"/>
        </w:rPr>
        <w:t xml:space="preserve"> vajadzību hierarhiju;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5.10. izprot dažādus motivācijas veidus;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5.11. atšķir kognitīvās spējas no nekognitīvām spējām;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5.12. skaidro iedzimtības un sociālās vides faktoru nozīmi indivīda attīstībā;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5.13. atšķir veselīga un neveselīga dzīvesveida veicinošos faktorus;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5.14. raksturo cilvēka attīstības posmus, to pazīmes;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5.15. atšķir šādus jēdzienus: cilvēks, indivīds, personība;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5.16. atšķir apzināto un neapzināto;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5.17. raksturo personības jēdzienu atšķirības;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lastRenderedPageBreak/>
        <w:t>5.18. zina personības iezīmes;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5.19. skaidro šādus jēdzienus: pašvērtējums, vērtības, subjektīvā kontrole;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5.20. izprot pirmā iespaida efektu, oreolu un pēdējā iespaida efektu;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5.21. atpazīst savā vidē izplatītos stereotipus, atšķir tos no personības īpašībām;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5.22. zina aizspriedumu negatīvo ietekmi;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5.23. izprot verbālo un neverbālo saskarsmi;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5.24. zina komunikācijas funkcijas;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5.25. zina efektīvas saskarsmes priekšnosacījumus;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5.26. zina konfliktu cēloņus, attīstību un risināšanas stratēģijas;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5.27. izprot sociālo attiecību dažādību;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5.28. izprot draudzību un mīlestību mūsdienu sabiedrībā;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5.29. izprot agresijas ietekmi uz attiecībām;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5.30. raksturo dažādu grupu veidus;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5.31. izprot procesus grupā;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5.32. zina lēmuma pieņemšanas posmus grupā;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5.33. skaidro atšķirības starp sociālām lomām un statusiem;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5.34. atpazīst sociālās lomas grupu darbā un sociālo lomu pārklāšanos;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5.35. izprot līdera pozīciju un līderības stilus;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5.36. izprot indivīda uzvedību pūlī;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5.37. izprot masu ietekmēšanas veidus;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5.38. izprot kultūrvides lomu personības uzvedībā.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 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 xml:space="preserve">6. Mācību satura komponents </w:t>
      </w:r>
      <w:r w:rsidR="00737456">
        <w:rPr>
          <w:sz w:val="28"/>
          <w:szCs w:val="28"/>
        </w:rPr>
        <w:t>„</w:t>
      </w:r>
      <w:r w:rsidRPr="0000199A">
        <w:rPr>
          <w:sz w:val="28"/>
          <w:szCs w:val="28"/>
        </w:rPr>
        <w:t>Darbīb</w:t>
      </w:r>
      <w:r w:rsidR="00737456">
        <w:rPr>
          <w:sz w:val="28"/>
          <w:szCs w:val="28"/>
        </w:rPr>
        <w:t>a”</w:t>
      </w:r>
      <w:r w:rsidRPr="0000199A">
        <w:rPr>
          <w:sz w:val="28"/>
          <w:szCs w:val="28"/>
        </w:rPr>
        <w:t>: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6.1. novēro un salīdzina emociju izpausmes, motivāciju, kognitīvo procesu līdzdalību, dažādas indivīda aktivitātes;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6.2. analizē cilvēka uzvedību no novēroto kognitīvo procesu, emociju un motivācijas izpausmju viedokļa;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6.3. salīdzina līdzīgo un atšķirīgo savā personībā un apkārtējās vides indivīdu vērtībās;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 xml:space="preserve">6.4. atšķir indivīda adaptīvo un </w:t>
      </w:r>
      <w:proofErr w:type="spellStart"/>
      <w:r w:rsidRPr="0000199A">
        <w:rPr>
          <w:sz w:val="28"/>
          <w:szCs w:val="28"/>
        </w:rPr>
        <w:t>dezadaptīvo</w:t>
      </w:r>
      <w:proofErr w:type="spellEnd"/>
      <w:r w:rsidRPr="0000199A">
        <w:rPr>
          <w:sz w:val="28"/>
          <w:szCs w:val="28"/>
        </w:rPr>
        <w:t xml:space="preserve"> uzvedību;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6.5. izmanto dažādus saskarsmes paņēmienus un atpazīst saskarsmes šķēršļus modelētajā situācijā;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6.6. salīdzina pretējus argumentus;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6.7. atšķir situāciju, kad notiek pārliecināšana, no situācijas, kad noris viedokļu apmaiņa;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6.8. atpazīst to plašsaziņas līdzekļu informāciju, kas vērsta uz klausītāju uzvedības maiņu;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6.9. analizē plašsaziņas līdzekļos sniegtās informācijas potenciālo ietekmi uz auditoriju;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6.10. risina konfliktu modelētā vienkāršā konfliktsituācijā;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lastRenderedPageBreak/>
        <w:t>6.11. pamana indivīdu vai dažādu grupu vērtību sistēmu atšķirības, salīdzina un analizē tās;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6.12. analizē grupas dalībnieku lomas;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6.13. novēro un analizē grupas dalībnieku un līdera uzvedību grupā, atpazīst grupas ietekmi uz indivīdu un savu ietekmi uz grupu;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6.14. piedalās grupas lēmuma pieņemšanas procesā;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6.15. atpazīst situāciju, kad citiem vienaudžiem nepieciešams atbalsts, un spēj sniegt atbalstu;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6.16. pamana kultūras noteiktās indivīdu uzvedības atšķirības;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6.17. sadarbojas kāda uzdevuma izpildē ar personām no divām atšķirīgām subkultūrām vai kultūrām un analizē uztvertās atšķirības;</w:t>
      </w:r>
    </w:p>
    <w:p w:rsidR="0000199A" w:rsidRPr="0000199A" w:rsidRDefault="0000199A" w:rsidP="0000199A">
      <w:pPr>
        <w:ind w:firstLine="720"/>
        <w:jc w:val="both"/>
        <w:rPr>
          <w:sz w:val="28"/>
          <w:szCs w:val="28"/>
        </w:rPr>
      </w:pPr>
      <w:r w:rsidRPr="0000199A">
        <w:rPr>
          <w:sz w:val="28"/>
          <w:szCs w:val="28"/>
        </w:rPr>
        <w:t>6.18. lieto psiholoģijas jēdzienus.</w:t>
      </w:r>
    </w:p>
    <w:p w:rsidR="0000199A" w:rsidRDefault="0000199A" w:rsidP="0000199A">
      <w:pPr>
        <w:ind w:firstLine="720"/>
        <w:jc w:val="right"/>
        <w:rPr>
          <w:sz w:val="28"/>
          <w:szCs w:val="28"/>
        </w:rPr>
      </w:pPr>
    </w:p>
    <w:p w:rsidR="00C234A2" w:rsidRDefault="00C234A2" w:rsidP="0000199A">
      <w:pPr>
        <w:ind w:firstLine="720"/>
        <w:jc w:val="right"/>
        <w:rPr>
          <w:sz w:val="28"/>
          <w:szCs w:val="28"/>
        </w:rPr>
      </w:pPr>
    </w:p>
    <w:p w:rsidR="005E2C45" w:rsidRDefault="005E2C45" w:rsidP="005E2C4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5E2C45" w:rsidRDefault="005E2C45" w:rsidP="005E2C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5E2C45" w:rsidRDefault="005E2C45" w:rsidP="005E2C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5E2C45" w:rsidRPr="00C25D95" w:rsidRDefault="005E2C45" w:rsidP="005E2C45">
      <w:pPr>
        <w:jc w:val="both"/>
        <w:rPr>
          <w:sz w:val="28"/>
          <w:szCs w:val="28"/>
        </w:rPr>
      </w:pPr>
    </w:p>
    <w:p w:rsidR="005E2C45" w:rsidRPr="00C25D95" w:rsidRDefault="005E2C45" w:rsidP="005E2C45">
      <w:pPr>
        <w:jc w:val="right"/>
        <w:rPr>
          <w:sz w:val="28"/>
          <w:szCs w:val="28"/>
        </w:rPr>
      </w:pPr>
    </w:p>
    <w:p w:rsidR="005E2C45" w:rsidRPr="00C25D95" w:rsidRDefault="005E2C45" w:rsidP="005E2C45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5E2C45" w:rsidRDefault="005E2C45" w:rsidP="005E2C4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5E2C45" w:rsidRDefault="005E2C45" w:rsidP="005E2C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5E2C45" w:rsidRDefault="005E2C45" w:rsidP="005E2C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5E2C45" w:rsidRDefault="005E2C45" w:rsidP="00C234A2">
      <w:pPr>
        <w:ind w:firstLine="720"/>
        <w:rPr>
          <w:sz w:val="28"/>
          <w:szCs w:val="28"/>
        </w:rPr>
      </w:pPr>
    </w:p>
    <w:p w:rsidR="005E2C45" w:rsidRDefault="005E2C45" w:rsidP="00C234A2">
      <w:pPr>
        <w:ind w:firstLine="720"/>
        <w:rPr>
          <w:sz w:val="28"/>
          <w:szCs w:val="28"/>
        </w:rPr>
      </w:pPr>
    </w:p>
    <w:p w:rsidR="00C234A2" w:rsidRDefault="00C234A2" w:rsidP="00C234A2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C234A2" w:rsidRDefault="00C234A2" w:rsidP="00C234A2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C234A2" w:rsidRDefault="00C234A2" w:rsidP="00C234A2">
      <w:pPr>
        <w:ind w:left="426" w:firstLine="294"/>
        <w:rPr>
          <w:bCs/>
          <w:kern w:val="2"/>
          <w:sz w:val="28"/>
          <w:szCs w:val="28"/>
        </w:rPr>
      </w:pPr>
    </w:p>
    <w:p w:rsidR="00C234A2" w:rsidRDefault="00C234A2" w:rsidP="00C234A2">
      <w:pPr>
        <w:ind w:left="426" w:firstLine="294"/>
        <w:rPr>
          <w:bCs/>
          <w:kern w:val="2"/>
          <w:sz w:val="28"/>
          <w:szCs w:val="28"/>
        </w:rPr>
      </w:pPr>
    </w:p>
    <w:p w:rsidR="00C234A2" w:rsidRDefault="00C234A2" w:rsidP="00C234A2">
      <w:pPr>
        <w:ind w:left="426" w:firstLine="294"/>
        <w:rPr>
          <w:bCs/>
          <w:kern w:val="2"/>
          <w:sz w:val="28"/>
          <w:szCs w:val="28"/>
        </w:rPr>
      </w:pPr>
    </w:p>
    <w:p w:rsidR="00C234A2" w:rsidRDefault="00C234A2" w:rsidP="00C234A2">
      <w:pPr>
        <w:ind w:left="426" w:firstLine="294"/>
        <w:rPr>
          <w:bCs/>
          <w:kern w:val="2"/>
          <w:sz w:val="28"/>
          <w:szCs w:val="28"/>
        </w:rPr>
      </w:pPr>
    </w:p>
    <w:p w:rsidR="00C234A2" w:rsidRDefault="00C234A2" w:rsidP="00C234A2">
      <w:pPr>
        <w:ind w:left="426" w:firstLine="294"/>
        <w:rPr>
          <w:sz w:val="28"/>
          <w:szCs w:val="28"/>
        </w:rPr>
      </w:pPr>
    </w:p>
    <w:p w:rsidR="00C234A2" w:rsidRDefault="00C234A2" w:rsidP="00C234A2">
      <w:r>
        <w:tab/>
      </w:r>
      <w:r w:rsidR="005E2C45">
        <w:t>23</w:t>
      </w:r>
      <w:r w:rsidR="0014333C">
        <w:t>.0</w:t>
      </w:r>
      <w:r w:rsidR="007F102B">
        <w:t>4</w:t>
      </w:r>
      <w:r>
        <w:t>.2013</w:t>
      </w:r>
      <w:r w:rsidR="005E2C45">
        <w:t>.</w:t>
      </w:r>
    </w:p>
    <w:p w:rsidR="00C234A2" w:rsidRDefault="00C234A2" w:rsidP="00C234A2">
      <w:pPr>
        <w:ind w:firstLine="720"/>
      </w:pPr>
      <w:r>
        <w:t>7</w:t>
      </w:r>
      <w:r w:rsidR="005E2C45">
        <w:t>39</w:t>
      </w:r>
    </w:p>
    <w:p w:rsidR="00C234A2" w:rsidRPr="001B09AE" w:rsidRDefault="00C234A2" w:rsidP="00C234A2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13"/>
      <w:bookmarkStart w:id="6" w:name="OLE_LINK14"/>
      <w:proofErr w:type="spellStart"/>
      <w:r>
        <w:t>I.Īvāne</w:t>
      </w:r>
      <w:proofErr w:type="spellEnd"/>
    </w:p>
    <w:p w:rsidR="00C234A2" w:rsidRPr="005E2C45" w:rsidRDefault="00C234A2" w:rsidP="00C234A2">
      <w:pPr>
        <w:ind w:firstLine="720"/>
      </w:pPr>
      <w:bookmarkStart w:id="7" w:name="OLE_LINK42"/>
      <w:bookmarkStart w:id="8" w:name="OLE_LINK43"/>
      <w:bookmarkStart w:id="9" w:name="OLE_LINK1"/>
      <w:bookmarkStart w:id="10" w:name="OLE_LINK2"/>
      <w:bookmarkStart w:id="11" w:name="OLE_LINK7"/>
      <w:bookmarkStart w:id="12" w:name="OLE_LINK12"/>
      <w:bookmarkStart w:id="13" w:name="OLE_LINK23"/>
      <w:bookmarkStart w:id="14" w:name="OLE_LINK24"/>
      <w:bookmarkEnd w:id="1"/>
      <w:bookmarkEnd w:id="2"/>
      <w:bookmarkEnd w:id="3"/>
      <w:bookmarkEnd w:id="4"/>
      <w:r w:rsidRPr="001B09AE">
        <w:t>67047</w:t>
      </w:r>
      <w:r>
        <w:t>849</w:t>
      </w:r>
      <w:r w:rsidRPr="001B09AE">
        <w:t xml:space="preserve">, </w:t>
      </w:r>
      <w:hyperlink r:id="rId6" w:history="1">
        <w:r w:rsidRPr="005E2C45">
          <w:rPr>
            <w:rStyle w:val="Hyperlink"/>
            <w:color w:val="auto"/>
            <w:u w:val="none"/>
          </w:rPr>
          <w:t>ineta.ivane@izm.gov.lv</w:t>
        </w:r>
      </w:hyperlink>
      <w:bookmarkEnd w:id="7"/>
      <w:bookmarkEnd w:id="8"/>
      <w:r w:rsidRPr="005E2C45">
        <w:t xml:space="preserve"> </w:t>
      </w:r>
      <w:bookmarkEnd w:id="5"/>
      <w:bookmarkEnd w:id="6"/>
      <w:bookmarkEnd w:id="9"/>
      <w:bookmarkEnd w:id="10"/>
      <w:bookmarkEnd w:id="11"/>
      <w:bookmarkEnd w:id="12"/>
    </w:p>
    <w:bookmarkEnd w:id="13"/>
    <w:bookmarkEnd w:id="14"/>
    <w:p w:rsidR="00C234A2" w:rsidRPr="0000199A" w:rsidRDefault="00C234A2" w:rsidP="0000199A">
      <w:pPr>
        <w:ind w:firstLine="720"/>
        <w:jc w:val="right"/>
        <w:rPr>
          <w:sz w:val="28"/>
          <w:szCs w:val="28"/>
        </w:rPr>
      </w:pPr>
    </w:p>
    <w:sectPr w:rsidR="00C234A2" w:rsidRPr="0000199A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98" w:rsidRDefault="000E6E98" w:rsidP="007A1763">
      <w:r>
        <w:separator/>
      </w:r>
    </w:p>
  </w:endnote>
  <w:endnote w:type="continuationSeparator" w:id="0">
    <w:p w:rsidR="000E6E98" w:rsidRDefault="000E6E98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A2" w:rsidRDefault="00C234A2" w:rsidP="00C234A2">
    <w:pPr>
      <w:spacing w:before="120"/>
      <w:jc w:val="both"/>
    </w:pPr>
    <w:proofErr w:type="spellStart"/>
    <w:r>
      <w:t>IZMNotp18_</w:t>
    </w:r>
    <w:r w:rsidR="005E2C45">
      <w:t>23</w:t>
    </w:r>
    <w:r w:rsidR="00757598">
      <w:t>0</w:t>
    </w:r>
    <w:r w:rsidR="007F102B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18.pielikums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C234A2" w:rsidRDefault="007A1763" w:rsidP="00C234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6B5163" w:rsidP="007A1763">
    <w:pPr>
      <w:spacing w:before="120"/>
      <w:jc w:val="both"/>
    </w:pPr>
    <w:proofErr w:type="spellStart"/>
    <w:r>
      <w:t>IZMNotp18_</w:t>
    </w:r>
    <w:r w:rsidR="005E2C45">
      <w:t>23</w:t>
    </w:r>
    <w:r w:rsidR="00757598">
      <w:t>0</w:t>
    </w:r>
    <w:r w:rsidR="007F102B">
      <w:t>4</w:t>
    </w:r>
    <w:r w:rsidR="00C234A2">
      <w:t>13</w:t>
    </w:r>
    <w:r w:rsidR="007A1763" w:rsidRPr="006172ED">
      <w:t>_standarts</w:t>
    </w:r>
    <w:proofErr w:type="spellEnd"/>
    <w:r w:rsidR="007A1763" w:rsidRPr="006172ED">
      <w:t xml:space="preserve">; </w:t>
    </w:r>
    <w:proofErr w:type="spellStart"/>
    <w:r w:rsidR="003B5EA6">
      <w:t>1</w:t>
    </w:r>
    <w:r w:rsidR="002F6D1A">
      <w:t>8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98" w:rsidRDefault="000E6E98" w:rsidP="007A1763">
      <w:r>
        <w:separator/>
      </w:r>
    </w:p>
  </w:footnote>
  <w:footnote w:type="continuationSeparator" w:id="0">
    <w:p w:rsidR="000E6E98" w:rsidRDefault="000E6E98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751C44">
        <w:pPr>
          <w:pStyle w:val="Header"/>
          <w:jc w:val="center"/>
        </w:pPr>
        <w:fldSimple w:instr=" PAGE   \* MERGEFORMAT ">
          <w:r w:rsidR="005E2C45">
            <w:rPr>
              <w:noProof/>
            </w:rPr>
            <w:t>4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84B35"/>
    <w:rsid w:val="000D329F"/>
    <w:rsid w:val="000E017A"/>
    <w:rsid w:val="000E2F63"/>
    <w:rsid w:val="000E6E98"/>
    <w:rsid w:val="001366CE"/>
    <w:rsid w:val="0014333C"/>
    <w:rsid w:val="001D3B73"/>
    <w:rsid w:val="0026202C"/>
    <w:rsid w:val="00270171"/>
    <w:rsid w:val="002C7B61"/>
    <w:rsid w:val="002D4AC8"/>
    <w:rsid w:val="002F6D1A"/>
    <w:rsid w:val="002F7C64"/>
    <w:rsid w:val="00305478"/>
    <w:rsid w:val="003113A0"/>
    <w:rsid w:val="00322DB5"/>
    <w:rsid w:val="003B5EA6"/>
    <w:rsid w:val="003B7364"/>
    <w:rsid w:val="00466AEA"/>
    <w:rsid w:val="00491AC4"/>
    <w:rsid w:val="004A5256"/>
    <w:rsid w:val="004F3AF6"/>
    <w:rsid w:val="005B6CF2"/>
    <w:rsid w:val="005E2C45"/>
    <w:rsid w:val="006B2CFA"/>
    <w:rsid w:val="006B5163"/>
    <w:rsid w:val="006C23C6"/>
    <w:rsid w:val="006C2E07"/>
    <w:rsid w:val="0071795C"/>
    <w:rsid w:val="00737456"/>
    <w:rsid w:val="007379DF"/>
    <w:rsid w:val="00744250"/>
    <w:rsid w:val="00751C44"/>
    <w:rsid w:val="00757598"/>
    <w:rsid w:val="007734D9"/>
    <w:rsid w:val="00790B02"/>
    <w:rsid w:val="007A1763"/>
    <w:rsid w:val="007A4F93"/>
    <w:rsid w:val="007B17D4"/>
    <w:rsid w:val="007B57B3"/>
    <w:rsid w:val="007C25AB"/>
    <w:rsid w:val="007C667C"/>
    <w:rsid w:val="007F102B"/>
    <w:rsid w:val="007F344D"/>
    <w:rsid w:val="00812173"/>
    <w:rsid w:val="00827E9A"/>
    <w:rsid w:val="00855E68"/>
    <w:rsid w:val="008C0C51"/>
    <w:rsid w:val="0091462D"/>
    <w:rsid w:val="00917FB4"/>
    <w:rsid w:val="00933C19"/>
    <w:rsid w:val="00956DFA"/>
    <w:rsid w:val="00975A1D"/>
    <w:rsid w:val="00986F2D"/>
    <w:rsid w:val="009F419D"/>
    <w:rsid w:val="00A230A9"/>
    <w:rsid w:val="00AA3C46"/>
    <w:rsid w:val="00C13648"/>
    <w:rsid w:val="00C234A2"/>
    <w:rsid w:val="00C5565D"/>
    <w:rsid w:val="00D322DC"/>
    <w:rsid w:val="00D54F0D"/>
    <w:rsid w:val="00D63F80"/>
    <w:rsid w:val="00D8152E"/>
    <w:rsid w:val="00DF062F"/>
    <w:rsid w:val="00E93678"/>
    <w:rsid w:val="00F4023E"/>
    <w:rsid w:val="00F76BCA"/>
    <w:rsid w:val="00FA2490"/>
    <w:rsid w:val="00FA3420"/>
    <w:rsid w:val="00FB71D1"/>
    <w:rsid w:val="00FC7CFD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5436</Characters>
  <Application>Microsoft Office Word</Application>
  <DocSecurity>0</DocSecurity>
  <Lines>146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18.pielikums. Psiholoģija</dc:subject>
  <dc:creator>I.Īvāne</dc:creator>
  <cp:keywords/>
  <dc:description>67047849, ineta.ivane@izm.gov.lv</dc:description>
  <cp:lastModifiedBy>dmergupe</cp:lastModifiedBy>
  <cp:revision>2</cp:revision>
  <dcterms:created xsi:type="dcterms:W3CDTF">2013-04-23T12:35:00Z</dcterms:created>
  <dcterms:modified xsi:type="dcterms:W3CDTF">2013-04-23T12:35:00Z</dcterms:modified>
</cp:coreProperties>
</file>