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D18" w:rsidRPr="00636D18" w:rsidRDefault="00636D18" w:rsidP="00636D18">
      <w:pPr>
        <w:ind w:firstLine="720"/>
        <w:jc w:val="right"/>
        <w:rPr>
          <w:sz w:val="28"/>
          <w:szCs w:val="28"/>
        </w:rPr>
      </w:pPr>
      <w:r w:rsidRPr="00636D18">
        <w:rPr>
          <w:sz w:val="28"/>
          <w:szCs w:val="28"/>
        </w:rPr>
        <w:t>20.pielikums</w:t>
      </w:r>
    </w:p>
    <w:p w:rsidR="00636D18" w:rsidRPr="00636D18" w:rsidRDefault="00636D18" w:rsidP="00636D18">
      <w:pPr>
        <w:ind w:firstLine="720"/>
        <w:jc w:val="right"/>
        <w:rPr>
          <w:sz w:val="28"/>
          <w:szCs w:val="28"/>
        </w:rPr>
      </w:pPr>
      <w:r w:rsidRPr="00636D18">
        <w:rPr>
          <w:sz w:val="28"/>
          <w:szCs w:val="28"/>
        </w:rPr>
        <w:t>Ministru kabineta</w:t>
      </w:r>
    </w:p>
    <w:p w:rsidR="00636D18" w:rsidRPr="00636D18" w:rsidRDefault="00636D18" w:rsidP="00636D18">
      <w:pPr>
        <w:ind w:firstLine="720"/>
        <w:jc w:val="right"/>
        <w:rPr>
          <w:sz w:val="28"/>
          <w:szCs w:val="28"/>
        </w:rPr>
      </w:pPr>
      <w:r w:rsidRPr="00636D18">
        <w:rPr>
          <w:sz w:val="28"/>
          <w:szCs w:val="28"/>
        </w:rPr>
        <w:t>201</w:t>
      </w:r>
      <w:r w:rsidR="00B76690">
        <w:rPr>
          <w:sz w:val="28"/>
          <w:szCs w:val="28"/>
        </w:rPr>
        <w:t>3</w:t>
      </w:r>
      <w:r w:rsidRPr="00636D18">
        <w:rPr>
          <w:sz w:val="28"/>
          <w:szCs w:val="28"/>
        </w:rPr>
        <w:t>.gada _______________</w:t>
      </w:r>
      <w:r w:rsidRPr="00636D18">
        <w:rPr>
          <w:sz w:val="28"/>
          <w:szCs w:val="28"/>
        </w:rPr>
        <w:br/>
        <w:t>noteikumiem Nr._____</w:t>
      </w:r>
    </w:p>
    <w:p w:rsidR="00636D18" w:rsidRPr="00636D18" w:rsidRDefault="00636D18" w:rsidP="00636D18">
      <w:pPr>
        <w:ind w:firstLine="720"/>
        <w:jc w:val="right"/>
        <w:rPr>
          <w:sz w:val="28"/>
          <w:szCs w:val="28"/>
        </w:rPr>
      </w:pPr>
      <w:r w:rsidRPr="00636D18">
        <w:rPr>
          <w:sz w:val="28"/>
          <w:szCs w:val="28"/>
        </w:rPr>
        <w:t> </w:t>
      </w:r>
    </w:p>
    <w:p w:rsidR="00636D18" w:rsidRPr="00636D18" w:rsidRDefault="00636D18" w:rsidP="00636D18">
      <w:pPr>
        <w:ind w:firstLine="720"/>
        <w:jc w:val="center"/>
        <w:rPr>
          <w:sz w:val="28"/>
          <w:szCs w:val="28"/>
        </w:rPr>
      </w:pPr>
      <w:r w:rsidRPr="00636D18">
        <w:rPr>
          <w:b/>
          <w:bCs/>
          <w:sz w:val="28"/>
          <w:szCs w:val="28"/>
        </w:rPr>
        <w:t>Mājsaimniecība.</w:t>
      </w:r>
    </w:p>
    <w:p w:rsidR="00636D18" w:rsidRPr="00636D18" w:rsidRDefault="00636D18" w:rsidP="00636D18">
      <w:pPr>
        <w:ind w:firstLine="720"/>
        <w:jc w:val="center"/>
        <w:rPr>
          <w:b/>
          <w:bCs/>
          <w:sz w:val="28"/>
          <w:szCs w:val="28"/>
        </w:rPr>
      </w:pPr>
      <w:r w:rsidRPr="00636D18">
        <w:rPr>
          <w:b/>
          <w:bCs/>
          <w:sz w:val="28"/>
          <w:szCs w:val="28"/>
        </w:rPr>
        <w:t>Vispārējās vidējās izglītības mācību priekšmeta standarts</w:t>
      </w:r>
    </w:p>
    <w:p w:rsidR="00636D18" w:rsidRPr="00636D18" w:rsidRDefault="00636D18" w:rsidP="00636D18">
      <w:pPr>
        <w:ind w:firstLine="720"/>
        <w:jc w:val="both"/>
        <w:rPr>
          <w:sz w:val="28"/>
          <w:szCs w:val="28"/>
        </w:rPr>
      </w:pPr>
      <w:r w:rsidRPr="00636D18">
        <w:rPr>
          <w:sz w:val="28"/>
          <w:szCs w:val="28"/>
        </w:rPr>
        <w:t> </w:t>
      </w:r>
    </w:p>
    <w:p w:rsidR="00636D18" w:rsidRPr="00636D18" w:rsidRDefault="00636D18" w:rsidP="00636D18">
      <w:pPr>
        <w:ind w:firstLine="720"/>
        <w:jc w:val="center"/>
        <w:rPr>
          <w:b/>
          <w:bCs/>
          <w:sz w:val="28"/>
          <w:szCs w:val="28"/>
        </w:rPr>
      </w:pPr>
      <w:r w:rsidRPr="00636D18">
        <w:rPr>
          <w:b/>
          <w:bCs/>
          <w:sz w:val="28"/>
          <w:szCs w:val="28"/>
        </w:rPr>
        <w:t>I. Mācību priekšmeta mērķis un uzdevumi</w:t>
      </w:r>
    </w:p>
    <w:p w:rsidR="00636D18" w:rsidRPr="00636D18" w:rsidRDefault="00636D18" w:rsidP="00636D18">
      <w:pPr>
        <w:ind w:firstLine="720"/>
        <w:jc w:val="both"/>
        <w:rPr>
          <w:sz w:val="28"/>
          <w:szCs w:val="28"/>
        </w:rPr>
      </w:pPr>
      <w:r w:rsidRPr="00636D18">
        <w:rPr>
          <w:sz w:val="28"/>
          <w:szCs w:val="28"/>
        </w:rPr>
        <w:t> </w:t>
      </w:r>
    </w:p>
    <w:p w:rsidR="00636D18" w:rsidRPr="00636D18" w:rsidRDefault="003A538C" w:rsidP="00636D18">
      <w:pPr>
        <w:ind w:firstLine="720"/>
        <w:jc w:val="both"/>
        <w:rPr>
          <w:sz w:val="28"/>
          <w:szCs w:val="28"/>
        </w:rPr>
      </w:pPr>
      <w:r>
        <w:rPr>
          <w:sz w:val="28"/>
          <w:szCs w:val="28"/>
        </w:rPr>
        <w:t>1. Mācību priekšmeta „</w:t>
      </w:r>
      <w:r w:rsidR="00636D18" w:rsidRPr="00636D18">
        <w:rPr>
          <w:sz w:val="28"/>
          <w:szCs w:val="28"/>
        </w:rPr>
        <w:t>Mājsaimniecība</w:t>
      </w:r>
      <w:r>
        <w:rPr>
          <w:sz w:val="28"/>
          <w:szCs w:val="28"/>
        </w:rPr>
        <w:t>”</w:t>
      </w:r>
      <w:r w:rsidR="00636D18" w:rsidRPr="00636D18">
        <w:rPr>
          <w:sz w:val="28"/>
          <w:szCs w:val="28"/>
        </w:rPr>
        <w:t xml:space="preserve"> mērķis ir sekmēt izglītojamā racionālās domāšanas un radošo spēju attīstību, padziļināt izpratni par mājsaimniecību lomu sabiedrībā un ieguldījumu sabiedrības ilgtspējībā, pilnveidot prasmes, lai izglītojamais spētu risināt privātās mājsaimniecības ekonomiskos, sociālos un ekoloģiskos jautājumus, kā arī izvērtēt profesionālās karjeras izvēles iespējas ar mājsaimniecību saistītās jomās.</w:t>
      </w:r>
    </w:p>
    <w:p w:rsidR="00636D18" w:rsidRPr="00636D18" w:rsidRDefault="00636D18" w:rsidP="00636D18">
      <w:pPr>
        <w:ind w:firstLine="720"/>
        <w:jc w:val="both"/>
        <w:rPr>
          <w:sz w:val="28"/>
          <w:szCs w:val="28"/>
        </w:rPr>
      </w:pPr>
      <w:r w:rsidRPr="00636D18">
        <w:rPr>
          <w:sz w:val="28"/>
          <w:szCs w:val="28"/>
        </w:rPr>
        <w:t> </w:t>
      </w:r>
    </w:p>
    <w:p w:rsidR="00636D18" w:rsidRPr="00636D18" w:rsidRDefault="003A538C" w:rsidP="00636D18">
      <w:pPr>
        <w:ind w:firstLine="720"/>
        <w:jc w:val="both"/>
        <w:rPr>
          <w:sz w:val="28"/>
          <w:szCs w:val="28"/>
        </w:rPr>
      </w:pPr>
      <w:r>
        <w:rPr>
          <w:sz w:val="28"/>
          <w:szCs w:val="28"/>
        </w:rPr>
        <w:t>2. Mācību priekšmeta „</w:t>
      </w:r>
      <w:r w:rsidR="00636D18" w:rsidRPr="00636D18">
        <w:rPr>
          <w:sz w:val="28"/>
          <w:szCs w:val="28"/>
        </w:rPr>
        <w:t>Mājsaimniecība</w:t>
      </w:r>
      <w:r>
        <w:rPr>
          <w:sz w:val="28"/>
          <w:szCs w:val="28"/>
        </w:rPr>
        <w:t>”</w:t>
      </w:r>
      <w:r w:rsidR="00636D18" w:rsidRPr="00636D18">
        <w:rPr>
          <w:sz w:val="28"/>
          <w:szCs w:val="28"/>
        </w:rPr>
        <w:t xml:space="preserve"> uzdevumi ir radīt izglītojamajam iespēju:</w:t>
      </w:r>
    </w:p>
    <w:p w:rsidR="00636D18" w:rsidRPr="00636D18" w:rsidRDefault="00636D18" w:rsidP="00636D18">
      <w:pPr>
        <w:ind w:firstLine="720"/>
        <w:jc w:val="both"/>
        <w:rPr>
          <w:sz w:val="28"/>
          <w:szCs w:val="28"/>
        </w:rPr>
      </w:pPr>
      <w:r w:rsidRPr="00636D18">
        <w:rPr>
          <w:sz w:val="28"/>
          <w:szCs w:val="28"/>
        </w:rPr>
        <w:t>2.1. padziļināt izpratni par mājsaimniecību attīstību un to vietu sabiedrības ekonomiskajā un sociālajā sistēmā;</w:t>
      </w:r>
    </w:p>
    <w:p w:rsidR="00636D18" w:rsidRPr="00636D18" w:rsidRDefault="00636D18" w:rsidP="00636D18">
      <w:pPr>
        <w:ind w:firstLine="720"/>
        <w:jc w:val="both"/>
        <w:rPr>
          <w:sz w:val="28"/>
          <w:szCs w:val="28"/>
        </w:rPr>
      </w:pPr>
      <w:r w:rsidRPr="00636D18">
        <w:rPr>
          <w:sz w:val="28"/>
          <w:szCs w:val="28"/>
        </w:rPr>
        <w:t>2.2. pilnveidot zināšanas un padziļināt izpratni par patstāvīgas mājsaim</w:t>
      </w:r>
      <w:r w:rsidRPr="00636D18">
        <w:rPr>
          <w:sz w:val="28"/>
          <w:szCs w:val="28"/>
        </w:rPr>
        <w:softHyphen/>
        <w:t>niecības izveidošanu un vadīšanu, drošas un videi labvēlīgas saimnieciskās darbības plānošanu un īstenošanu;</w:t>
      </w:r>
    </w:p>
    <w:p w:rsidR="00636D18" w:rsidRPr="00636D18" w:rsidRDefault="00636D18" w:rsidP="00636D18">
      <w:pPr>
        <w:ind w:firstLine="720"/>
        <w:jc w:val="both"/>
        <w:rPr>
          <w:sz w:val="28"/>
          <w:szCs w:val="28"/>
        </w:rPr>
      </w:pPr>
      <w:r w:rsidRPr="00636D18">
        <w:rPr>
          <w:sz w:val="28"/>
          <w:szCs w:val="28"/>
        </w:rPr>
        <w:t>2.3. veidot tolerantu attieksmi pret daudzkultūru dzīvesveidu, padziļināt izpratni par saskarsmes kultūras nozīmi;</w:t>
      </w:r>
    </w:p>
    <w:p w:rsidR="00636D18" w:rsidRPr="00636D18" w:rsidRDefault="00636D18" w:rsidP="00636D18">
      <w:pPr>
        <w:ind w:firstLine="720"/>
        <w:jc w:val="both"/>
        <w:rPr>
          <w:sz w:val="28"/>
          <w:szCs w:val="28"/>
        </w:rPr>
      </w:pPr>
      <w:r w:rsidRPr="00636D18">
        <w:rPr>
          <w:sz w:val="28"/>
          <w:szCs w:val="28"/>
        </w:rPr>
        <w:t>2.4. padziļināt izpratni par savu identitāti un dzīvesveida ietekmi uz cilvēka garīgo un fizisko veselību;</w:t>
      </w:r>
    </w:p>
    <w:p w:rsidR="00636D18" w:rsidRPr="00636D18" w:rsidRDefault="00636D18" w:rsidP="00636D18">
      <w:pPr>
        <w:ind w:firstLine="720"/>
        <w:jc w:val="both"/>
        <w:rPr>
          <w:sz w:val="28"/>
          <w:szCs w:val="28"/>
        </w:rPr>
      </w:pPr>
      <w:r w:rsidRPr="00636D18">
        <w:rPr>
          <w:sz w:val="28"/>
          <w:szCs w:val="28"/>
        </w:rPr>
        <w:t>2.5. pilnveidot pētnieciskās, radošās un praktiskās darbības prasmes.</w:t>
      </w:r>
    </w:p>
    <w:p w:rsidR="00636D18" w:rsidRPr="00636D18" w:rsidRDefault="00636D18" w:rsidP="00636D18">
      <w:pPr>
        <w:ind w:firstLine="720"/>
        <w:jc w:val="both"/>
        <w:rPr>
          <w:sz w:val="28"/>
          <w:szCs w:val="28"/>
        </w:rPr>
      </w:pPr>
      <w:r w:rsidRPr="00636D18">
        <w:rPr>
          <w:sz w:val="28"/>
          <w:szCs w:val="28"/>
        </w:rPr>
        <w:t> </w:t>
      </w:r>
    </w:p>
    <w:p w:rsidR="00636D18" w:rsidRPr="00636D18" w:rsidRDefault="00636D18" w:rsidP="00636D18">
      <w:pPr>
        <w:ind w:firstLine="720"/>
        <w:jc w:val="center"/>
        <w:rPr>
          <w:b/>
          <w:bCs/>
          <w:sz w:val="28"/>
          <w:szCs w:val="28"/>
        </w:rPr>
      </w:pPr>
      <w:r w:rsidRPr="00636D18">
        <w:rPr>
          <w:b/>
          <w:bCs/>
          <w:sz w:val="28"/>
          <w:szCs w:val="28"/>
        </w:rPr>
        <w:t>II. Mācību priekšmeta obligātais saturs</w:t>
      </w:r>
    </w:p>
    <w:p w:rsidR="00636D18" w:rsidRPr="00636D18" w:rsidRDefault="00636D18" w:rsidP="00636D18">
      <w:pPr>
        <w:ind w:firstLine="720"/>
        <w:jc w:val="both"/>
        <w:rPr>
          <w:sz w:val="28"/>
          <w:szCs w:val="28"/>
        </w:rPr>
      </w:pPr>
      <w:r w:rsidRPr="00636D18">
        <w:rPr>
          <w:sz w:val="28"/>
          <w:szCs w:val="28"/>
        </w:rPr>
        <w:t> </w:t>
      </w:r>
    </w:p>
    <w:p w:rsidR="00636D18" w:rsidRPr="00636D18" w:rsidRDefault="00636D18" w:rsidP="00636D18">
      <w:pPr>
        <w:ind w:firstLine="720"/>
        <w:jc w:val="both"/>
        <w:rPr>
          <w:sz w:val="28"/>
          <w:szCs w:val="28"/>
        </w:rPr>
      </w:pPr>
      <w:r w:rsidRPr="00636D18">
        <w:rPr>
          <w:sz w:val="28"/>
          <w:szCs w:val="28"/>
        </w:rPr>
        <w:t xml:space="preserve">3. Mācību satura komponents </w:t>
      </w:r>
      <w:r w:rsidR="003A538C">
        <w:rPr>
          <w:sz w:val="28"/>
          <w:szCs w:val="28"/>
        </w:rPr>
        <w:t>„</w:t>
      </w:r>
      <w:r w:rsidRPr="00636D18">
        <w:rPr>
          <w:sz w:val="28"/>
          <w:szCs w:val="28"/>
        </w:rPr>
        <w:t>Kultūrvide laikā un telpā</w:t>
      </w:r>
      <w:r w:rsidR="003A538C">
        <w:rPr>
          <w:sz w:val="28"/>
          <w:szCs w:val="28"/>
        </w:rPr>
        <w:t>”</w:t>
      </w:r>
      <w:r w:rsidRPr="00636D18">
        <w:rPr>
          <w:sz w:val="28"/>
          <w:szCs w:val="28"/>
        </w:rPr>
        <w:t>:</w:t>
      </w:r>
    </w:p>
    <w:p w:rsidR="00636D18" w:rsidRPr="00636D18" w:rsidRDefault="00636D18" w:rsidP="00636D18">
      <w:pPr>
        <w:ind w:firstLine="720"/>
        <w:jc w:val="both"/>
        <w:rPr>
          <w:sz w:val="28"/>
          <w:szCs w:val="28"/>
        </w:rPr>
      </w:pPr>
      <w:r w:rsidRPr="00636D18">
        <w:rPr>
          <w:sz w:val="28"/>
          <w:szCs w:val="28"/>
        </w:rPr>
        <w:t>3.1. mājsaimniecību ekonomiskie, sociālie un ekoloģiskie pamatuzdevu</w:t>
      </w:r>
      <w:r w:rsidRPr="00636D18">
        <w:rPr>
          <w:sz w:val="28"/>
          <w:szCs w:val="28"/>
        </w:rPr>
        <w:softHyphen/>
        <w:t>mi;</w:t>
      </w:r>
    </w:p>
    <w:p w:rsidR="00636D18" w:rsidRPr="00636D18" w:rsidRDefault="00636D18" w:rsidP="00636D18">
      <w:pPr>
        <w:ind w:firstLine="720"/>
        <w:jc w:val="both"/>
        <w:rPr>
          <w:sz w:val="28"/>
          <w:szCs w:val="28"/>
        </w:rPr>
      </w:pPr>
      <w:r w:rsidRPr="00636D18">
        <w:rPr>
          <w:sz w:val="28"/>
          <w:szCs w:val="28"/>
        </w:rPr>
        <w:t>3.2. cilvēku vajadzības;</w:t>
      </w:r>
    </w:p>
    <w:p w:rsidR="00636D18" w:rsidRPr="00636D18" w:rsidRDefault="00636D18" w:rsidP="00636D18">
      <w:pPr>
        <w:ind w:firstLine="720"/>
        <w:jc w:val="both"/>
        <w:rPr>
          <w:sz w:val="28"/>
          <w:szCs w:val="28"/>
        </w:rPr>
      </w:pPr>
      <w:r w:rsidRPr="00636D18">
        <w:rPr>
          <w:sz w:val="28"/>
          <w:szCs w:val="28"/>
        </w:rPr>
        <w:t>3.3. mājsaimniecību darbības un apkārtējās vides mijiedarbības veidi;</w:t>
      </w:r>
    </w:p>
    <w:p w:rsidR="00636D18" w:rsidRPr="00636D18" w:rsidRDefault="00636D18" w:rsidP="00636D18">
      <w:pPr>
        <w:ind w:firstLine="720"/>
        <w:jc w:val="both"/>
        <w:rPr>
          <w:sz w:val="28"/>
          <w:szCs w:val="28"/>
        </w:rPr>
      </w:pPr>
      <w:r w:rsidRPr="00636D18">
        <w:rPr>
          <w:sz w:val="28"/>
          <w:szCs w:val="28"/>
        </w:rPr>
        <w:t>3.4. mājsaimniecība kā ražotājs un patērētājs;</w:t>
      </w:r>
    </w:p>
    <w:p w:rsidR="00636D18" w:rsidRPr="00636D18" w:rsidRDefault="00636D18" w:rsidP="00636D18">
      <w:pPr>
        <w:ind w:firstLine="720"/>
        <w:jc w:val="both"/>
        <w:rPr>
          <w:sz w:val="28"/>
          <w:szCs w:val="28"/>
        </w:rPr>
      </w:pPr>
      <w:r w:rsidRPr="00636D18">
        <w:rPr>
          <w:sz w:val="28"/>
          <w:szCs w:val="28"/>
        </w:rPr>
        <w:t>3.5. mājsaimniecības finanšu uzskaite un plānošana;</w:t>
      </w:r>
    </w:p>
    <w:p w:rsidR="00636D18" w:rsidRPr="00636D18" w:rsidRDefault="00636D18" w:rsidP="00636D18">
      <w:pPr>
        <w:ind w:firstLine="720"/>
        <w:jc w:val="both"/>
        <w:rPr>
          <w:sz w:val="28"/>
          <w:szCs w:val="28"/>
        </w:rPr>
      </w:pPr>
      <w:r w:rsidRPr="00636D18">
        <w:rPr>
          <w:sz w:val="28"/>
          <w:szCs w:val="28"/>
        </w:rPr>
        <w:t>3.6. mājsaimniecības īpašuma novērtēšana;</w:t>
      </w:r>
    </w:p>
    <w:p w:rsidR="00636D18" w:rsidRPr="00636D18" w:rsidRDefault="00636D18" w:rsidP="00636D18">
      <w:pPr>
        <w:ind w:firstLine="720"/>
        <w:jc w:val="both"/>
        <w:rPr>
          <w:sz w:val="28"/>
          <w:szCs w:val="28"/>
        </w:rPr>
      </w:pPr>
      <w:r w:rsidRPr="00636D18">
        <w:rPr>
          <w:sz w:val="28"/>
          <w:szCs w:val="28"/>
        </w:rPr>
        <w:t>3.7. saimnieciskās darbības plānošana un īstenošana;</w:t>
      </w:r>
    </w:p>
    <w:p w:rsidR="00636D18" w:rsidRPr="00636D18" w:rsidRDefault="00636D18" w:rsidP="00636D18">
      <w:pPr>
        <w:ind w:firstLine="720"/>
        <w:jc w:val="both"/>
        <w:rPr>
          <w:sz w:val="28"/>
          <w:szCs w:val="28"/>
        </w:rPr>
      </w:pPr>
      <w:r w:rsidRPr="00636D18">
        <w:rPr>
          <w:sz w:val="28"/>
          <w:szCs w:val="28"/>
        </w:rPr>
        <w:t>3.8. riska apzināšanās un tā novēršanas iespēja mājsaimniecībā.</w:t>
      </w:r>
    </w:p>
    <w:p w:rsidR="00636D18" w:rsidRPr="00636D18" w:rsidRDefault="00636D18" w:rsidP="00636D18">
      <w:pPr>
        <w:ind w:firstLine="720"/>
        <w:jc w:val="both"/>
        <w:rPr>
          <w:sz w:val="28"/>
          <w:szCs w:val="28"/>
        </w:rPr>
      </w:pPr>
      <w:r w:rsidRPr="00636D18">
        <w:rPr>
          <w:sz w:val="28"/>
          <w:szCs w:val="28"/>
        </w:rPr>
        <w:lastRenderedPageBreak/>
        <w:t> </w:t>
      </w:r>
    </w:p>
    <w:p w:rsidR="00636D18" w:rsidRPr="00636D18" w:rsidRDefault="003A538C" w:rsidP="00636D18">
      <w:pPr>
        <w:ind w:firstLine="720"/>
        <w:jc w:val="both"/>
        <w:rPr>
          <w:sz w:val="28"/>
          <w:szCs w:val="28"/>
        </w:rPr>
      </w:pPr>
      <w:r>
        <w:rPr>
          <w:sz w:val="28"/>
          <w:szCs w:val="28"/>
        </w:rPr>
        <w:t>4. Mācību satura komponents „Indivīds un sabiedrība”</w:t>
      </w:r>
      <w:r w:rsidR="00636D18" w:rsidRPr="00636D18">
        <w:rPr>
          <w:sz w:val="28"/>
          <w:szCs w:val="28"/>
        </w:rPr>
        <w:t>:</w:t>
      </w:r>
    </w:p>
    <w:p w:rsidR="00636D18" w:rsidRPr="00636D18" w:rsidRDefault="00636D18" w:rsidP="00636D18">
      <w:pPr>
        <w:ind w:firstLine="720"/>
        <w:jc w:val="both"/>
        <w:rPr>
          <w:sz w:val="28"/>
          <w:szCs w:val="28"/>
        </w:rPr>
      </w:pPr>
      <w:r w:rsidRPr="00636D18">
        <w:rPr>
          <w:sz w:val="28"/>
          <w:szCs w:val="28"/>
        </w:rPr>
        <w:t>4.1. tradicionālā kultūra;</w:t>
      </w:r>
    </w:p>
    <w:p w:rsidR="00636D18" w:rsidRPr="00636D18" w:rsidRDefault="00636D18" w:rsidP="00636D18">
      <w:pPr>
        <w:ind w:firstLine="720"/>
        <w:jc w:val="both"/>
        <w:rPr>
          <w:sz w:val="28"/>
          <w:szCs w:val="28"/>
        </w:rPr>
      </w:pPr>
      <w:r w:rsidRPr="00636D18">
        <w:rPr>
          <w:sz w:val="28"/>
          <w:szCs w:val="28"/>
        </w:rPr>
        <w:t>4.2. dažādu kultūru, sociālo un ekonomisko slāņu cilvēku tradīciju un dzīvesveida daudzveidība;</w:t>
      </w:r>
    </w:p>
    <w:p w:rsidR="00636D18" w:rsidRPr="00636D18" w:rsidRDefault="00636D18" w:rsidP="00636D18">
      <w:pPr>
        <w:ind w:firstLine="720"/>
        <w:jc w:val="both"/>
        <w:rPr>
          <w:sz w:val="28"/>
          <w:szCs w:val="28"/>
        </w:rPr>
      </w:pPr>
      <w:r w:rsidRPr="00636D18">
        <w:rPr>
          <w:sz w:val="28"/>
          <w:szCs w:val="28"/>
        </w:rPr>
        <w:t>4.3. saskarsme un sadarbība;</w:t>
      </w:r>
    </w:p>
    <w:p w:rsidR="00636D18" w:rsidRPr="00636D18" w:rsidRDefault="00636D18" w:rsidP="00636D18">
      <w:pPr>
        <w:ind w:firstLine="720"/>
        <w:jc w:val="both"/>
        <w:rPr>
          <w:sz w:val="28"/>
          <w:szCs w:val="28"/>
        </w:rPr>
      </w:pPr>
      <w:r w:rsidRPr="00636D18">
        <w:rPr>
          <w:sz w:val="28"/>
          <w:szCs w:val="28"/>
        </w:rPr>
        <w:t>4.4. cilvēka dzīvesveids;</w:t>
      </w:r>
    </w:p>
    <w:p w:rsidR="00636D18" w:rsidRPr="00636D18" w:rsidRDefault="00636D18" w:rsidP="00636D18">
      <w:pPr>
        <w:ind w:firstLine="720"/>
        <w:jc w:val="both"/>
        <w:rPr>
          <w:sz w:val="28"/>
          <w:szCs w:val="28"/>
        </w:rPr>
      </w:pPr>
      <w:r w:rsidRPr="00636D18">
        <w:rPr>
          <w:sz w:val="28"/>
          <w:szCs w:val="28"/>
        </w:rPr>
        <w:t>4.5. cilvēka paštēls.</w:t>
      </w:r>
    </w:p>
    <w:p w:rsidR="00636D18" w:rsidRPr="00636D18" w:rsidRDefault="00636D18" w:rsidP="00636D18">
      <w:pPr>
        <w:ind w:firstLine="720"/>
        <w:jc w:val="both"/>
        <w:rPr>
          <w:sz w:val="28"/>
          <w:szCs w:val="28"/>
        </w:rPr>
      </w:pPr>
      <w:r w:rsidRPr="00636D18">
        <w:rPr>
          <w:sz w:val="28"/>
          <w:szCs w:val="28"/>
        </w:rPr>
        <w:t> </w:t>
      </w:r>
    </w:p>
    <w:p w:rsidR="00636D18" w:rsidRPr="00636D18" w:rsidRDefault="003A538C" w:rsidP="00636D18">
      <w:pPr>
        <w:ind w:firstLine="720"/>
        <w:jc w:val="both"/>
        <w:rPr>
          <w:sz w:val="28"/>
          <w:szCs w:val="28"/>
        </w:rPr>
      </w:pPr>
      <w:r>
        <w:rPr>
          <w:sz w:val="28"/>
          <w:szCs w:val="28"/>
        </w:rPr>
        <w:t>5. Mācību satura komponents „Darbība”</w:t>
      </w:r>
      <w:r w:rsidR="00636D18" w:rsidRPr="00636D18">
        <w:rPr>
          <w:sz w:val="28"/>
          <w:szCs w:val="28"/>
        </w:rPr>
        <w:t>:</w:t>
      </w:r>
    </w:p>
    <w:p w:rsidR="00636D18" w:rsidRPr="00636D18" w:rsidRDefault="00636D18" w:rsidP="00636D18">
      <w:pPr>
        <w:ind w:firstLine="720"/>
        <w:jc w:val="both"/>
        <w:rPr>
          <w:sz w:val="28"/>
          <w:szCs w:val="28"/>
        </w:rPr>
      </w:pPr>
      <w:r w:rsidRPr="00636D18">
        <w:rPr>
          <w:sz w:val="28"/>
          <w:szCs w:val="28"/>
        </w:rPr>
        <w:t>5.1. informācijas ieguve un apstrāde;</w:t>
      </w:r>
    </w:p>
    <w:p w:rsidR="00636D18" w:rsidRPr="00636D18" w:rsidRDefault="00636D18" w:rsidP="00636D18">
      <w:pPr>
        <w:ind w:firstLine="720"/>
        <w:jc w:val="both"/>
        <w:rPr>
          <w:sz w:val="28"/>
          <w:szCs w:val="28"/>
        </w:rPr>
      </w:pPr>
      <w:r w:rsidRPr="00636D18">
        <w:rPr>
          <w:sz w:val="28"/>
          <w:szCs w:val="28"/>
        </w:rPr>
        <w:t>5.2. pētnieciskā darbība;</w:t>
      </w:r>
    </w:p>
    <w:p w:rsidR="00636D18" w:rsidRPr="00636D18" w:rsidRDefault="00636D18" w:rsidP="00636D18">
      <w:pPr>
        <w:ind w:firstLine="720"/>
        <w:jc w:val="both"/>
        <w:rPr>
          <w:sz w:val="28"/>
          <w:szCs w:val="28"/>
        </w:rPr>
      </w:pPr>
      <w:r w:rsidRPr="00636D18">
        <w:rPr>
          <w:sz w:val="28"/>
          <w:szCs w:val="28"/>
        </w:rPr>
        <w:t>5.3. radošā darbība;</w:t>
      </w:r>
    </w:p>
    <w:p w:rsidR="00636D18" w:rsidRPr="00636D18" w:rsidRDefault="00636D18" w:rsidP="00636D18">
      <w:pPr>
        <w:ind w:firstLine="720"/>
        <w:jc w:val="both"/>
        <w:rPr>
          <w:sz w:val="28"/>
          <w:szCs w:val="28"/>
        </w:rPr>
      </w:pPr>
      <w:r w:rsidRPr="00636D18">
        <w:rPr>
          <w:sz w:val="28"/>
          <w:szCs w:val="28"/>
        </w:rPr>
        <w:t>5.4. praktiskā darbība.</w:t>
      </w:r>
    </w:p>
    <w:p w:rsidR="00636D18" w:rsidRPr="00636D18" w:rsidRDefault="00636D18" w:rsidP="00636D18">
      <w:pPr>
        <w:ind w:firstLine="720"/>
        <w:jc w:val="both"/>
        <w:rPr>
          <w:sz w:val="28"/>
          <w:szCs w:val="28"/>
        </w:rPr>
      </w:pPr>
      <w:r w:rsidRPr="00636D18">
        <w:rPr>
          <w:sz w:val="28"/>
          <w:szCs w:val="28"/>
        </w:rPr>
        <w:t> </w:t>
      </w:r>
    </w:p>
    <w:p w:rsidR="00636D18" w:rsidRPr="00636D18" w:rsidRDefault="00636D18" w:rsidP="00636D18">
      <w:pPr>
        <w:ind w:firstLine="720"/>
        <w:jc w:val="center"/>
        <w:rPr>
          <w:b/>
          <w:bCs/>
          <w:sz w:val="28"/>
          <w:szCs w:val="28"/>
        </w:rPr>
      </w:pPr>
      <w:r w:rsidRPr="00636D18">
        <w:rPr>
          <w:b/>
          <w:bCs/>
          <w:sz w:val="28"/>
          <w:szCs w:val="28"/>
        </w:rPr>
        <w:t>III. Pamatprasības mācību priekšmeta apguvei</w:t>
      </w:r>
    </w:p>
    <w:p w:rsidR="00636D18" w:rsidRPr="00636D18" w:rsidRDefault="00636D18" w:rsidP="00636D18">
      <w:pPr>
        <w:ind w:firstLine="720"/>
        <w:jc w:val="both"/>
        <w:rPr>
          <w:sz w:val="28"/>
          <w:szCs w:val="28"/>
        </w:rPr>
      </w:pPr>
      <w:r w:rsidRPr="00636D18">
        <w:rPr>
          <w:sz w:val="28"/>
          <w:szCs w:val="28"/>
        </w:rPr>
        <w:t> </w:t>
      </w:r>
    </w:p>
    <w:p w:rsidR="00636D18" w:rsidRPr="00636D18" w:rsidRDefault="003A538C" w:rsidP="00636D18">
      <w:pPr>
        <w:ind w:firstLine="720"/>
        <w:jc w:val="both"/>
        <w:rPr>
          <w:sz w:val="28"/>
          <w:szCs w:val="28"/>
        </w:rPr>
      </w:pPr>
      <w:r>
        <w:rPr>
          <w:sz w:val="28"/>
          <w:szCs w:val="28"/>
        </w:rPr>
        <w:t>6. Mācību satura komponents „Kultūrvide laikā un telpā”</w:t>
      </w:r>
      <w:r w:rsidR="00636D18" w:rsidRPr="00636D18">
        <w:rPr>
          <w:sz w:val="28"/>
          <w:szCs w:val="28"/>
        </w:rPr>
        <w:t>:</w:t>
      </w:r>
    </w:p>
    <w:p w:rsidR="00636D18" w:rsidRPr="00636D18" w:rsidRDefault="00636D18" w:rsidP="00636D18">
      <w:pPr>
        <w:ind w:firstLine="720"/>
        <w:jc w:val="both"/>
        <w:rPr>
          <w:sz w:val="28"/>
          <w:szCs w:val="28"/>
        </w:rPr>
      </w:pPr>
      <w:r w:rsidRPr="00636D18">
        <w:rPr>
          <w:sz w:val="28"/>
          <w:szCs w:val="28"/>
        </w:rPr>
        <w:t>6.1. izprot mājsaimniecību vietu un nozīmi sabiedrības struktūrā;</w:t>
      </w:r>
    </w:p>
    <w:p w:rsidR="00636D18" w:rsidRPr="00636D18" w:rsidRDefault="00636D18" w:rsidP="00636D18">
      <w:pPr>
        <w:ind w:firstLine="720"/>
        <w:jc w:val="both"/>
        <w:rPr>
          <w:sz w:val="28"/>
          <w:szCs w:val="28"/>
        </w:rPr>
      </w:pPr>
      <w:r w:rsidRPr="00636D18">
        <w:rPr>
          <w:sz w:val="28"/>
          <w:szCs w:val="28"/>
        </w:rPr>
        <w:t>6.2. zina un izprot mājsaimniecības galveno mērķi – cilvēka vajadzību apmierināšanu, katra mājsaimniecības dalībnieka ekonomiskās un sociālās drošības un labsajūtas nodrošināšanu cilvēka mūža garumā;</w:t>
      </w:r>
    </w:p>
    <w:p w:rsidR="00636D18" w:rsidRPr="00636D18" w:rsidRDefault="00636D18" w:rsidP="00636D18">
      <w:pPr>
        <w:ind w:firstLine="720"/>
        <w:jc w:val="both"/>
        <w:rPr>
          <w:sz w:val="28"/>
          <w:szCs w:val="28"/>
        </w:rPr>
      </w:pPr>
      <w:r w:rsidRPr="00636D18">
        <w:rPr>
          <w:sz w:val="28"/>
          <w:szCs w:val="28"/>
        </w:rPr>
        <w:t>6.3. izskaidro mājsaimniecību ekonomiskos, sociālos un ekoloģiskos uzdevumus;</w:t>
      </w:r>
    </w:p>
    <w:p w:rsidR="00636D18" w:rsidRPr="00636D18" w:rsidRDefault="00636D18" w:rsidP="00636D18">
      <w:pPr>
        <w:ind w:firstLine="720"/>
        <w:jc w:val="both"/>
        <w:rPr>
          <w:sz w:val="28"/>
          <w:szCs w:val="28"/>
        </w:rPr>
      </w:pPr>
      <w:r w:rsidRPr="00636D18">
        <w:rPr>
          <w:sz w:val="28"/>
          <w:szCs w:val="28"/>
        </w:rPr>
        <w:t>6.4. atšķir mājsaimniecības pēc formas un funkcijām;</w:t>
      </w:r>
    </w:p>
    <w:p w:rsidR="00636D18" w:rsidRPr="00636D18" w:rsidRDefault="00636D18" w:rsidP="00636D18">
      <w:pPr>
        <w:ind w:firstLine="720"/>
        <w:jc w:val="both"/>
        <w:rPr>
          <w:sz w:val="28"/>
          <w:szCs w:val="28"/>
        </w:rPr>
      </w:pPr>
      <w:r w:rsidRPr="00636D18">
        <w:rPr>
          <w:sz w:val="28"/>
          <w:szCs w:val="28"/>
        </w:rPr>
        <w:t>6.5. izprot un novērtē cilvēku vajadzības;</w:t>
      </w:r>
    </w:p>
    <w:p w:rsidR="00636D18" w:rsidRPr="00636D18" w:rsidRDefault="00636D18" w:rsidP="00636D18">
      <w:pPr>
        <w:ind w:firstLine="720"/>
        <w:jc w:val="both"/>
        <w:rPr>
          <w:sz w:val="28"/>
          <w:szCs w:val="28"/>
        </w:rPr>
      </w:pPr>
      <w:r w:rsidRPr="00636D18">
        <w:rPr>
          <w:sz w:val="28"/>
          <w:szCs w:val="28"/>
        </w:rPr>
        <w:t>6.6. novērtē prasību līmeni un vajadzību apmierināšanas līmeni, to ietekmi uz mājsaimniecības procesu un ilgstošu patēriņu;</w:t>
      </w:r>
    </w:p>
    <w:p w:rsidR="00636D18" w:rsidRPr="00636D18" w:rsidRDefault="00636D18" w:rsidP="00636D18">
      <w:pPr>
        <w:ind w:firstLine="720"/>
        <w:jc w:val="both"/>
        <w:rPr>
          <w:sz w:val="28"/>
          <w:szCs w:val="28"/>
        </w:rPr>
      </w:pPr>
      <w:r w:rsidRPr="00636D18">
        <w:rPr>
          <w:sz w:val="28"/>
          <w:szCs w:val="28"/>
        </w:rPr>
        <w:t>6.7. izprot mājsaimniecību saimnieciskās darbības un apkārtējās vides mijiedarbību;</w:t>
      </w:r>
    </w:p>
    <w:p w:rsidR="00D475AD" w:rsidRDefault="00636D18" w:rsidP="00636D18">
      <w:pPr>
        <w:ind w:firstLine="720"/>
        <w:jc w:val="both"/>
        <w:rPr>
          <w:sz w:val="28"/>
          <w:szCs w:val="28"/>
        </w:rPr>
      </w:pPr>
      <w:r w:rsidRPr="00636D18">
        <w:rPr>
          <w:sz w:val="28"/>
          <w:szCs w:val="28"/>
        </w:rPr>
        <w:t>6.8. </w:t>
      </w:r>
      <w:r w:rsidR="00D475AD" w:rsidRPr="00D475AD">
        <w:rPr>
          <w:sz w:val="28"/>
          <w:szCs w:val="28"/>
        </w:rPr>
        <w:t>izprot mājas higiēnas un uzkopšanas jautājumus, sadzīves ķīmisko līdzekļu lietošanas drošību, ietekmi uz apkārtējo vidi un cilvēka veselību</w:t>
      </w:r>
      <w:r w:rsidR="00D475AD">
        <w:rPr>
          <w:sz w:val="28"/>
          <w:szCs w:val="28"/>
        </w:rPr>
        <w:t>;</w:t>
      </w:r>
    </w:p>
    <w:p w:rsidR="00636D18" w:rsidRPr="00636D18" w:rsidRDefault="00D475AD" w:rsidP="00636D18">
      <w:pPr>
        <w:ind w:firstLine="720"/>
        <w:jc w:val="both"/>
        <w:rPr>
          <w:sz w:val="28"/>
          <w:szCs w:val="28"/>
        </w:rPr>
      </w:pPr>
      <w:r>
        <w:rPr>
          <w:sz w:val="28"/>
          <w:szCs w:val="28"/>
        </w:rPr>
        <w:t>6.9.</w:t>
      </w:r>
      <w:r w:rsidR="00636D18" w:rsidRPr="00636D18">
        <w:rPr>
          <w:sz w:val="28"/>
          <w:szCs w:val="28"/>
        </w:rPr>
        <w:t>apzinās tīru apkārtējo vidi kā vērtību, cenšas ievērot vides piesārņojuma mazināšanas principus savā personīgajā mājsaimniecībā; </w:t>
      </w:r>
    </w:p>
    <w:p w:rsidR="00636D18" w:rsidRDefault="00636D18" w:rsidP="00636D18">
      <w:pPr>
        <w:ind w:firstLine="720"/>
        <w:jc w:val="both"/>
        <w:rPr>
          <w:sz w:val="28"/>
          <w:szCs w:val="28"/>
        </w:rPr>
      </w:pPr>
      <w:r w:rsidRPr="00636D18">
        <w:rPr>
          <w:sz w:val="28"/>
          <w:szCs w:val="28"/>
        </w:rPr>
        <w:t>6.</w:t>
      </w:r>
      <w:r w:rsidR="00D475AD">
        <w:rPr>
          <w:sz w:val="28"/>
          <w:szCs w:val="28"/>
        </w:rPr>
        <w:t>10</w:t>
      </w:r>
      <w:r w:rsidRPr="00636D18">
        <w:rPr>
          <w:sz w:val="28"/>
          <w:szCs w:val="28"/>
        </w:rPr>
        <w:t>. novērtē videi labvēlīgu un racionālu saimniekošanu kā nosacījumu ilgtspējīgam patēriņam;</w:t>
      </w:r>
    </w:p>
    <w:p w:rsidR="00636D18" w:rsidRPr="00636D18" w:rsidRDefault="00636D18" w:rsidP="00636D18">
      <w:pPr>
        <w:ind w:firstLine="720"/>
        <w:jc w:val="both"/>
        <w:rPr>
          <w:sz w:val="28"/>
          <w:szCs w:val="28"/>
        </w:rPr>
      </w:pPr>
      <w:r w:rsidRPr="00636D18">
        <w:rPr>
          <w:sz w:val="28"/>
          <w:szCs w:val="28"/>
        </w:rPr>
        <w:t>6.1</w:t>
      </w:r>
      <w:r w:rsidR="00D475AD">
        <w:rPr>
          <w:sz w:val="28"/>
          <w:szCs w:val="28"/>
        </w:rPr>
        <w:t>1</w:t>
      </w:r>
      <w:r w:rsidRPr="00636D18">
        <w:rPr>
          <w:sz w:val="28"/>
          <w:szCs w:val="28"/>
        </w:rPr>
        <w:t>. izprot mājsaimniecību struktūras un to maiņas cēloņus;</w:t>
      </w:r>
    </w:p>
    <w:p w:rsidR="00636D18" w:rsidRPr="00636D18" w:rsidRDefault="00636D18" w:rsidP="00636D18">
      <w:pPr>
        <w:ind w:firstLine="720"/>
        <w:jc w:val="both"/>
        <w:rPr>
          <w:sz w:val="28"/>
          <w:szCs w:val="28"/>
        </w:rPr>
      </w:pPr>
      <w:r w:rsidRPr="00636D18">
        <w:rPr>
          <w:sz w:val="28"/>
          <w:szCs w:val="28"/>
        </w:rPr>
        <w:t>6.1</w:t>
      </w:r>
      <w:r w:rsidR="00D475AD">
        <w:rPr>
          <w:sz w:val="28"/>
          <w:szCs w:val="28"/>
        </w:rPr>
        <w:t>2</w:t>
      </w:r>
      <w:r w:rsidRPr="00636D18">
        <w:rPr>
          <w:sz w:val="28"/>
          <w:szCs w:val="28"/>
        </w:rPr>
        <w:t>. apzinās mājās veicamo darbu nozīmīgumu savu un līdziedzīvotāju vajadzību apmierināšanā un labsajūtas nodrošināšanā;</w:t>
      </w:r>
    </w:p>
    <w:p w:rsidR="00636D18" w:rsidRPr="00636D18" w:rsidRDefault="00636D18" w:rsidP="00636D18">
      <w:pPr>
        <w:ind w:firstLine="720"/>
        <w:jc w:val="both"/>
        <w:rPr>
          <w:sz w:val="28"/>
          <w:szCs w:val="28"/>
        </w:rPr>
      </w:pPr>
      <w:r w:rsidRPr="00636D18">
        <w:rPr>
          <w:sz w:val="28"/>
          <w:szCs w:val="28"/>
        </w:rPr>
        <w:t>6.1</w:t>
      </w:r>
      <w:r w:rsidR="00D475AD">
        <w:rPr>
          <w:sz w:val="28"/>
          <w:szCs w:val="28"/>
        </w:rPr>
        <w:t>3</w:t>
      </w:r>
      <w:r w:rsidRPr="00636D18">
        <w:rPr>
          <w:sz w:val="28"/>
          <w:szCs w:val="28"/>
        </w:rPr>
        <w:t>. raksturo ekonomiskos, sociālos, demogrāfiskos, politiskos un ekoloģiskos faktorus, kas ietekmē patērētāja uzvedību;</w:t>
      </w:r>
    </w:p>
    <w:p w:rsidR="00636D18" w:rsidRPr="00636D18" w:rsidRDefault="00636D18" w:rsidP="00636D18">
      <w:pPr>
        <w:ind w:firstLine="720"/>
        <w:jc w:val="both"/>
        <w:rPr>
          <w:sz w:val="28"/>
          <w:szCs w:val="28"/>
        </w:rPr>
      </w:pPr>
      <w:r w:rsidRPr="00636D18">
        <w:rPr>
          <w:sz w:val="28"/>
          <w:szCs w:val="28"/>
        </w:rPr>
        <w:t>6.13. apzinās iespēju izmantot patērētāja tiesības dažādās situācijās;</w:t>
      </w:r>
    </w:p>
    <w:p w:rsidR="00636D18" w:rsidRPr="00636D18" w:rsidRDefault="00636D18" w:rsidP="00636D18">
      <w:pPr>
        <w:ind w:firstLine="720"/>
        <w:jc w:val="both"/>
        <w:rPr>
          <w:sz w:val="28"/>
          <w:szCs w:val="28"/>
        </w:rPr>
      </w:pPr>
      <w:r w:rsidRPr="00636D18">
        <w:rPr>
          <w:sz w:val="28"/>
          <w:szCs w:val="28"/>
        </w:rPr>
        <w:lastRenderedPageBreak/>
        <w:t>6.14. izskaidro patstāvīgas privātās mājsaimniecības veidošanas priekšnoteikumus;</w:t>
      </w:r>
    </w:p>
    <w:p w:rsidR="00636D18" w:rsidRPr="00636D18" w:rsidRDefault="00636D18" w:rsidP="00636D18">
      <w:pPr>
        <w:ind w:firstLine="720"/>
        <w:jc w:val="both"/>
        <w:rPr>
          <w:sz w:val="28"/>
          <w:szCs w:val="28"/>
        </w:rPr>
      </w:pPr>
      <w:r w:rsidRPr="00636D18">
        <w:rPr>
          <w:sz w:val="28"/>
          <w:szCs w:val="28"/>
        </w:rPr>
        <w:t>6.15. raksturo privātās mājsaimniecības ienākumu un izdevumu veidus, veic to uzskaiti, analizē rezultātus un plāno budžetu;</w:t>
      </w:r>
    </w:p>
    <w:p w:rsidR="00636D18" w:rsidRPr="00636D18" w:rsidRDefault="00636D18" w:rsidP="00636D18">
      <w:pPr>
        <w:ind w:firstLine="720"/>
        <w:jc w:val="both"/>
        <w:rPr>
          <w:sz w:val="28"/>
          <w:szCs w:val="28"/>
        </w:rPr>
      </w:pPr>
      <w:r w:rsidRPr="00636D18">
        <w:rPr>
          <w:sz w:val="28"/>
          <w:szCs w:val="28"/>
        </w:rPr>
        <w:t>6.16. izprot, ka privātās mājsaimniecības grāmatvedība ir veids, kā nodrošināt ieņēmumu un izdevumu uzskaiti un kontroli un rosināt pārdomāt pirkumu nepieciešamību, dodot savu ieguldījumu ilgtspējīgā patēriņā;</w:t>
      </w:r>
    </w:p>
    <w:p w:rsidR="00636D18" w:rsidRPr="00636D18" w:rsidRDefault="00636D18" w:rsidP="00636D18">
      <w:pPr>
        <w:ind w:firstLine="720"/>
        <w:jc w:val="both"/>
        <w:rPr>
          <w:sz w:val="28"/>
          <w:szCs w:val="28"/>
        </w:rPr>
      </w:pPr>
      <w:r w:rsidRPr="00636D18">
        <w:rPr>
          <w:sz w:val="28"/>
          <w:szCs w:val="28"/>
        </w:rPr>
        <w:t>6.17. ir ieinteresēts veidot savu mājsaimniecības grāmatvedību;</w:t>
      </w:r>
    </w:p>
    <w:p w:rsidR="00636D18" w:rsidRPr="00636D18" w:rsidRDefault="00636D18" w:rsidP="00636D18">
      <w:pPr>
        <w:ind w:firstLine="720"/>
        <w:jc w:val="both"/>
        <w:rPr>
          <w:sz w:val="28"/>
          <w:szCs w:val="28"/>
        </w:rPr>
      </w:pPr>
      <w:r w:rsidRPr="00636D18">
        <w:rPr>
          <w:sz w:val="28"/>
          <w:szCs w:val="28"/>
        </w:rPr>
        <w:t>6.18. uzskaita un novērtē mājsaimniecības rīcībā esošos līdzekļus;</w:t>
      </w:r>
    </w:p>
    <w:p w:rsidR="00636D18" w:rsidRPr="00636D18" w:rsidRDefault="00636D18" w:rsidP="00636D18">
      <w:pPr>
        <w:ind w:firstLine="720"/>
        <w:jc w:val="both"/>
        <w:rPr>
          <w:sz w:val="28"/>
          <w:szCs w:val="28"/>
        </w:rPr>
      </w:pPr>
      <w:r w:rsidRPr="00636D18">
        <w:rPr>
          <w:sz w:val="28"/>
          <w:szCs w:val="28"/>
        </w:rPr>
        <w:t>6.19. prot veikt dažādu veidu izmaksu kalkulāciju;</w:t>
      </w:r>
    </w:p>
    <w:p w:rsidR="00636D18" w:rsidRPr="00636D18" w:rsidRDefault="00636D18" w:rsidP="00636D18">
      <w:pPr>
        <w:ind w:firstLine="720"/>
        <w:jc w:val="both"/>
        <w:rPr>
          <w:sz w:val="28"/>
          <w:szCs w:val="28"/>
        </w:rPr>
      </w:pPr>
      <w:r w:rsidRPr="00636D18">
        <w:rPr>
          <w:sz w:val="28"/>
          <w:szCs w:val="28"/>
        </w:rPr>
        <w:t>6.20. izstrādā priekšlikumus mājsaimniecības resursu un pakalpojumu izmantošanai, līdzekļu un darbaspēka piesaistei;</w:t>
      </w:r>
    </w:p>
    <w:p w:rsidR="00636D18" w:rsidRPr="00636D18" w:rsidRDefault="00636D18" w:rsidP="00636D18">
      <w:pPr>
        <w:ind w:firstLine="720"/>
        <w:jc w:val="both"/>
        <w:rPr>
          <w:sz w:val="28"/>
          <w:szCs w:val="28"/>
        </w:rPr>
      </w:pPr>
      <w:r w:rsidRPr="00636D18">
        <w:rPr>
          <w:sz w:val="28"/>
          <w:szCs w:val="28"/>
        </w:rPr>
        <w:t>6.21. projektē saimniecisko darbību: plāno veicamos darbus un darbības gaitu, prognozē rezultātu;</w:t>
      </w:r>
    </w:p>
    <w:p w:rsidR="00636D18" w:rsidRPr="00636D18" w:rsidRDefault="00636D18" w:rsidP="00636D18">
      <w:pPr>
        <w:ind w:firstLine="720"/>
        <w:jc w:val="both"/>
        <w:rPr>
          <w:sz w:val="28"/>
          <w:szCs w:val="28"/>
        </w:rPr>
      </w:pPr>
      <w:r w:rsidRPr="00636D18">
        <w:rPr>
          <w:sz w:val="28"/>
          <w:szCs w:val="28"/>
        </w:rPr>
        <w:t>6.22. interesējas par mācību priekšmetā apgūto zināšanu un prasmju izmantošanas iespējām savas karjeras veidošanā;</w:t>
      </w:r>
    </w:p>
    <w:p w:rsidR="00636D18" w:rsidRPr="00636D18" w:rsidRDefault="00636D18" w:rsidP="00636D18">
      <w:pPr>
        <w:ind w:firstLine="720"/>
        <w:jc w:val="both"/>
        <w:rPr>
          <w:sz w:val="28"/>
          <w:szCs w:val="28"/>
        </w:rPr>
      </w:pPr>
      <w:r w:rsidRPr="00636D18">
        <w:rPr>
          <w:sz w:val="28"/>
          <w:szCs w:val="28"/>
        </w:rPr>
        <w:t>6.23. saskata veselībai un dzīvībai bīstamas situācijas mājsaimniecībā, rīkojas saskaņā ar cilvēka drošības un darba drošības noteikumiem;</w:t>
      </w:r>
    </w:p>
    <w:p w:rsidR="00636D18" w:rsidRPr="00636D18" w:rsidRDefault="00636D18" w:rsidP="00636D18">
      <w:pPr>
        <w:ind w:firstLine="720"/>
        <w:jc w:val="both"/>
        <w:rPr>
          <w:sz w:val="28"/>
          <w:szCs w:val="28"/>
        </w:rPr>
      </w:pPr>
      <w:r w:rsidRPr="00636D18">
        <w:rPr>
          <w:sz w:val="28"/>
          <w:szCs w:val="28"/>
        </w:rPr>
        <w:t>6.24. ir ieinteresēts pieņemt atbildīgus lēmumus fizisko, finansiālo un emocionālo risku mazināšanai.</w:t>
      </w:r>
    </w:p>
    <w:p w:rsidR="00636D18" w:rsidRPr="00636D18" w:rsidRDefault="00636D18" w:rsidP="00636D18">
      <w:pPr>
        <w:ind w:firstLine="720"/>
        <w:jc w:val="both"/>
        <w:rPr>
          <w:sz w:val="28"/>
          <w:szCs w:val="28"/>
        </w:rPr>
      </w:pPr>
      <w:r w:rsidRPr="00636D18">
        <w:rPr>
          <w:sz w:val="28"/>
          <w:szCs w:val="28"/>
        </w:rPr>
        <w:t> </w:t>
      </w:r>
    </w:p>
    <w:p w:rsidR="00636D18" w:rsidRPr="00636D18" w:rsidRDefault="003A538C" w:rsidP="00636D18">
      <w:pPr>
        <w:ind w:firstLine="720"/>
        <w:jc w:val="both"/>
        <w:rPr>
          <w:sz w:val="28"/>
          <w:szCs w:val="28"/>
        </w:rPr>
      </w:pPr>
      <w:r>
        <w:rPr>
          <w:sz w:val="28"/>
          <w:szCs w:val="28"/>
        </w:rPr>
        <w:t>7. Mācību satura komponents „</w:t>
      </w:r>
      <w:r w:rsidR="00636D18" w:rsidRPr="00636D18">
        <w:rPr>
          <w:sz w:val="28"/>
          <w:szCs w:val="28"/>
        </w:rPr>
        <w:t>Indivīds un sab</w:t>
      </w:r>
      <w:r>
        <w:rPr>
          <w:sz w:val="28"/>
          <w:szCs w:val="28"/>
        </w:rPr>
        <w:t>iedrība”</w:t>
      </w:r>
      <w:r w:rsidR="00636D18" w:rsidRPr="00636D18">
        <w:rPr>
          <w:sz w:val="28"/>
          <w:szCs w:val="28"/>
        </w:rPr>
        <w:t>:</w:t>
      </w:r>
    </w:p>
    <w:p w:rsidR="00636D18" w:rsidRPr="00636D18" w:rsidRDefault="00636D18" w:rsidP="00636D18">
      <w:pPr>
        <w:ind w:firstLine="720"/>
        <w:jc w:val="both"/>
        <w:rPr>
          <w:sz w:val="28"/>
          <w:szCs w:val="28"/>
        </w:rPr>
      </w:pPr>
      <w:r w:rsidRPr="00636D18">
        <w:rPr>
          <w:sz w:val="28"/>
          <w:szCs w:val="28"/>
        </w:rPr>
        <w:t>7.1. izskaidro tradicionālās kultūras specifiku;</w:t>
      </w:r>
    </w:p>
    <w:p w:rsidR="00636D18" w:rsidRPr="00636D18" w:rsidRDefault="00636D18" w:rsidP="00636D18">
      <w:pPr>
        <w:ind w:firstLine="720"/>
        <w:jc w:val="both"/>
        <w:rPr>
          <w:sz w:val="28"/>
          <w:szCs w:val="28"/>
        </w:rPr>
      </w:pPr>
      <w:r w:rsidRPr="00636D18">
        <w:rPr>
          <w:sz w:val="28"/>
          <w:szCs w:val="28"/>
        </w:rPr>
        <w:t>7.2. izprot tradicionālo kultūru kā vienu no dzīvesveidiem un stiliem;</w:t>
      </w:r>
    </w:p>
    <w:p w:rsidR="00636D18" w:rsidRPr="00636D18" w:rsidRDefault="00636D18" w:rsidP="00636D18">
      <w:pPr>
        <w:ind w:firstLine="720"/>
        <w:jc w:val="both"/>
        <w:rPr>
          <w:sz w:val="28"/>
          <w:szCs w:val="28"/>
        </w:rPr>
      </w:pPr>
      <w:r w:rsidRPr="00636D18">
        <w:rPr>
          <w:sz w:val="28"/>
          <w:szCs w:val="28"/>
        </w:rPr>
        <w:t>7.3. salīdzina dažādu kultūru, kā arī sociālo un ekonomisko slāņu cilvēku tradīcijas un dzīvesveidu;</w:t>
      </w:r>
    </w:p>
    <w:p w:rsidR="00636D18" w:rsidRPr="00636D18" w:rsidRDefault="00636D18" w:rsidP="00636D18">
      <w:pPr>
        <w:ind w:firstLine="720"/>
        <w:jc w:val="both"/>
        <w:rPr>
          <w:sz w:val="28"/>
          <w:szCs w:val="28"/>
        </w:rPr>
      </w:pPr>
      <w:r w:rsidRPr="00636D18">
        <w:rPr>
          <w:sz w:val="28"/>
          <w:szCs w:val="28"/>
        </w:rPr>
        <w:t>7.4. saskata atšķirīgo un vērtē to, pamatojoties uz ētiskiem kritērijiem;</w:t>
      </w:r>
    </w:p>
    <w:p w:rsidR="00636D18" w:rsidRPr="00636D18" w:rsidRDefault="00636D18" w:rsidP="00636D18">
      <w:pPr>
        <w:ind w:firstLine="720"/>
        <w:jc w:val="both"/>
        <w:rPr>
          <w:sz w:val="28"/>
          <w:szCs w:val="28"/>
        </w:rPr>
      </w:pPr>
      <w:r w:rsidRPr="00636D18">
        <w:rPr>
          <w:sz w:val="28"/>
          <w:szCs w:val="28"/>
        </w:rPr>
        <w:t>7.5. izstrādā un izskaidro mājsaimniecības dalībnieku sadarbības variantus racionālai mājas ikdienas darbu veikšanai;</w:t>
      </w:r>
    </w:p>
    <w:p w:rsidR="00636D18" w:rsidRPr="00636D18" w:rsidRDefault="00636D18" w:rsidP="00636D18">
      <w:pPr>
        <w:ind w:firstLine="720"/>
        <w:jc w:val="both"/>
        <w:rPr>
          <w:sz w:val="28"/>
          <w:szCs w:val="28"/>
        </w:rPr>
      </w:pPr>
      <w:r w:rsidRPr="00636D18">
        <w:rPr>
          <w:sz w:val="28"/>
          <w:szCs w:val="28"/>
        </w:rPr>
        <w:t xml:space="preserve">7.6. izprot, ka atsevišķu mājsaimniecības dalībnieku </w:t>
      </w:r>
      <w:r w:rsidR="00D475AD">
        <w:rPr>
          <w:sz w:val="28"/>
          <w:szCs w:val="28"/>
        </w:rPr>
        <w:t xml:space="preserve">(tai skaitā bērnu) </w:t>
      </w:r>
      <w:r w:rsidRPr="00636D18">
        <w:rPr>
          <w:sz w:val="28"/>
          <w:szCs w:val="28"/>
        </w:rPr>
        <w:t>aprūpe ir viena no mājsaimniecības funkcijām;</w:t>
      </w:r>
    </w:p>
    <w:p w:rsidR="00636D18" w:rsidRPr="00636D18" w:rsidRDefault="00636D18" w:rsidP="00636D18">
      <w:pPr>
        <w:ind w:firstLine="720"/>
        <w:jc w:val="both"/>
        <w:rPr>
          <w:sz w:val="28"/>
          <w:szCs w:val="28"/>
        </w:rPr>
      </w:pPr>
      <w:r w:rsidRPr="00636D18">
        <w:rPr>
          <w:sz w:val="28"/>
          <w:szCs w:val="28"/>
        </w:rPr>
        <w:t>7.7. apzinās saskarsmes kultūras nozīmi ikdienā;</w:t>
      </w:r>
    </w:p>
    <w:p w:rsidR="00636D18" w:rsidRPr="00636D18" w:rsidRDefault="00636D18" w:rsidP="00636D18">
      <w:pPr>
        <w:ind w:firstLine="720"/>
        <w:jc w:val="both"/>
        <w:rPr>
          <w:sz w:val="28"/>
          <w:szCs w:val="28"/>
        </w:rPr>
      </w:pPr>
      <w:r w:rsidRPr="00636D18">
        <w:rPr>
          <w:sz w:val="28"/>
          <w:szCs w:val="28"/>
        </w:rPr>
        <w:t>7.8. raksturo dzīves kvalitātes kritērijus;</w:t>
      </w:r>
    </w:p>
    <w:p w:rsidR="00636D18" w:rsidRPr="00636D18" w:rsidRDefault="00636D18" w:rsidP="00636D18">
      <w:pPr>
        <w:ind w:firstLine="720"/>
        <w:jc w:val="both"/>
        <w:rPr>
          <w:sz w:val="28"/>
          <w:szCs w:val="28"/>
        </w:rPr>
      </w:pPr>
      <w:r w:rsidRPr="00636D18">
        <w:rPr>
          <w:sz w:val="28"/>
          <w:szCs w:val="28"/>
        </w:rPr>
        <w:t>7.9. raksturo dzīvesveida, tradīciju un paradumu ietekmi uz cilvēka fizisko un garīgo veselību;</w:t>
      </w:r>
    </w:p>
    <w:p w:rsidR="00636D18" w:rsidRPr="00636D18" w:rsidRDefault="00636D18" w:rsidP="00636D18">
      <w:pPr>
        <w:ind w:firstLine="720"/>
        <w:jc w:val="both"/>
        <w:rPr>
          <w:sz w:val="28"/>
          <w:szCs w:val="28"/>
        </w:rPr>
      </w:pPr>
      <w:r w:rsidRPr="00636D18">
        <w:rPr>
          <w:sz w:val="28"/>
          <w:szCs w:val="28"/>
        </w:rPr>
        <w:t>7.10. plāno uztura režīmu, ievērojot veselīga uztura ieteikumus;</w:t>
      </w:r>
    </w:p>
    <w:p w:rsidR="00636D18" w:rsidRPr="00636D18" w:rsidRDefault="00636D18" w:rsidP="00636D18">
      <w:pPr>
        <w:ind w:firstLine="720"/>
        <w:jc w:val="both"/>
        <w:rPr>
          <w:sz w:val="28"/>
          <w:szCs w:val="28"/>
        </w:rPr>
      </w:pPr>
      <w:r w:rsidRPr="00636D18">
        <w:rPr>
          <w:sz w:val="28"/>
          <w:szCs w:val="28"/>
        </w:rPr>
        <w:t>7.11. apzinās atbildību par savu dzīvesveidu un veselību;</w:t>
      </w:r>
    </w:p>
    <w:p w:rsidR="00636D18" w:rsidRPr="00636D18" w:rsidRDefault="00636D18" w:rsidP="00636D18">
      <w:pPr>
        <w:ind w:firstLine="720"/>
        <w:jc w:val="both"/>
        <w:rPr>
          <w:sz w:val="28"/>
          <w:szCs w:val="28"/>
        </w:rPr>
      </w:pPr>
      <w:r w:rsidRPr="00636D18">
        <w:rPr>
          <w:sz w:val="28"/>
          <w:szCs w:val="28"/>
        </w:rPr>
        <w:t>7.12. pamato mūsdienīgu uzvedības, tajā skaitā stājas un apģērba, normu ievērošanas saistību ar personību, tās fizisko un garīgo paštēlu;</w:t>
      </w:r>
    </w:p>
    <w:p w:rsidR="00636D18" w:rsidRPr="00636D18" w:rsidRDefault="00636D18" w:rsidP="00636D18">
      <w:pPr>
        <w:ind w:firstLine="720"/>
        <w:jc w:val="both"/>
        <w:rPr>
          <w:sz w:val="28"/>
          <w:szCs w:val="28"/>
        </w:rPr>
      </w:pPr>
      <w:r w:rsidRPr="00636D18">
        <w:rPr>
          <w:sz w:val="28"/>
          <w:szCs w:val="28"/>
        </w:rPr>
        <w:t>7.13. plāno savu garderobi, ievērojot stilu un sava ķermeņa īpatnības, saskata garderobes uzturēšanas un atjaunošanas nepieciešamību;</w:t>
      </w:r>
    </w:p>
    <w:p w:rsidR="00636D18" w:rsidRPr="00636D18" w:rsidRDefault="00636D18" w:rsidP="00636D18">
      <w:pPr>
        <w:ind w:firstLine="720"/>
        <w:jc w:val="both"/>
        <w:rPr>
          <w:sz w:val="28"/>
          <w:szCs w:val="28"/>
        </w:rPr>
      </w:pPr>
      <w:r w:rsidRPr="00636D18">
        <w:rPr>
          <w:sz w:val="28"/>
          <w:szCs w:val="28"/>
        </w:rPr>
        <w:lastRenderedPageBreak/>
        <w:t>7.14. interesējas par etiķeti, apzinās pieklājīgas izturēšanās nozīmi cilvēku savstarpējo attiecību veidošanā;</w:t>
      </w:r>
    </w:p>
    <w:p w:rsidR="00636D18" w:rsidRPr="00636D18" w:rsidRDefault="00636D18" w:rsidP="00636D18">
      <w:pPr>
        <w:ind w:firstLine="720"/>
        <w:jc w:val="both"/>
        <w:rPr>
          <w:sz w:val="28"/>
          <w:szCs w:val="28"/>
        </w:rPr>
      </w:pPr>
      <w:r w:rsidRPr="00636D18">
        <w:rPr>
          <w:sz w:val="28"/>
          <w:szCs w:val="28"/>
        </w:rPr>
        <w:t>7.15. salīdzina un novērtē dažādus iekštelpu un ārtelpu plānojumus kā cilvēka paštēla atspoguļotājus.</w:t>
      </w:r>
    </w:p>
    <w:p w:rsidR="00636D18" w:rsidRPr="00636D18" w:rsidRDefault="00636D18" w:rsidP="00636D18">
      <w:pPr>
        <w:ind w:firstLine="720"/>
        <w:jc w:val="both"/>
        <w:rPr>
          <w:sz w:val="28"/>
          <w:szCs w:val="28"/>
        </w:rPr>
      </w:pPr>
      <w:r w:rsidRPr="00636D18">
        <w:rPr>
          <w:sz w:val="28"/>
          <w:szCs w:val="28"/>
        </w:rPr>
        <w:t> </w:t>
      </w:r>
    </w:p>
    <w:p w:rsidR="00636D18" w:rsidRPr="00636D18" w:rsidRDefault="003A538C" w:rsidP="00636D18">
      <w:pPr>
        <w:ind w:firstLine="720"/>
        <w:jc w:val="both"/>
        <w:rPr>
          <w:sz w:val="28"/>
          <w:szCs w:val="28"/>
        </w:rPr>
      </w:pPr>
      <w:r>
        <w:rPr>
          <w:sz w:val="28"/>
          <w:szCs w:val="28"/>
        </w:rPr>
        <w:t>8. Mācību satura komponents „Darbība”</w:t>
      </w:r>
      <w:r w:rsidR="00636D18" w:rsidRPr="00636D18">
        <w:rPr>
          <w:sz w:val="28"/>
          <w:szCs w:val="28"/>
        </w:rPr>
        <w:t>:</w:t>
      </w:r>
    </w:p>
    <w:p w:rsidR="00636D18" w:rsidRPr="00636D18" w:rsidRDefault="00636D18" w:rsidP="00636D18">
      <w:pPr>
        <w:ind w:firstLine="720"/>
        <w:jc w:val="both"/>
        <w:rPr>
          <w:sz w:val="28"/>
          <w:szCs w:val="28"/>
        </w:rPr>
      </w:pPr>
      <w:r w:rsidRPr="00636D18">
        <w:rPr>
          <w:sz w:val="28"/>
          <w:szCs w:val="28"/>
        </w:rPr>
        <w:t>8.1. iegūst informāciju no dažādiem avotiem un to apstrādā, izmantojot informācijas tehnoloģijas;</w:t>
      </w:r>
    </w:p>
    <w:p w:rsidR="00636D18" w:rsidRPr="00636D18" w:rsidRDefault="00636D18" w:rsidP="00636D18">
      <w:pPr>
        <w:ind w:firstLine="720"/>
        <w:jc w:val="both"/>
        <w:rPr>
          <w:sz w:val="28"/>
          <w:szCs w:val="28"/>
        </w:rPr>
      </w:pPr>
      <w:r w:rsidRPr="00636D18">
        <w:rPr>
          <w:sz w:val="28"/>
          <w:szCs w:val="28"/>
        </w:rPr>
        <w:t>8.2. izmanto dažādas pētījuma metodes mājsaimniecības darbu un finanšu analīzei un plānošanai;</w:t>
      </w:r>
    </w:p>
    <w:p w:rsidR="00636D18" w:rsidRPr="00636D18" w:rsidRDefault="00636D18" w:rsidP="00636D18">
      <w:pPr>
        <w:ind w:firstLine="720"/>
        <w:jc w:val="both"/>
        <w:rPr>
          <w:sz w:val="28"/>
          <w:szCs w:val="28"/>
        </w:rPr>
      </w:pPr>
      <w:r w:rsidRPr="00636D18">
        <w:rPr>
          <w:sz w:val="28"/>
          <w:szCs w:val="28"/>
        </w:rPr>
        <w:t>8.3. izstrādā radošos projektus mājokļa iekārtošanā, garderobes veidošanā, akciju un sarīkojumu organizēšanā;</w:t>
      </w:r>
    </w:p>
    <w:p w:rsidR="00636D18" w:rsidRPr="00636D18" w:rsidRDefault="00636D18" w:rsidP="00636D18">
      <w:pPr>
        <w:ind w:firstLine="720"/>
        <w:jc w:val="both"/>
        <w:rPr>
          <w:sz w:val="28"/>
          <w:szCs w:val="28"/>
        </w:rPr>
      </w:pPr>
      <w:r w:rsidRPr="00636D18">
        <w:rPr>
          <w:sz w:val="28"/>
          <w:szCs w:val="28"/>
        </w:rPr>
        <w:t>8.4. plāno praktisko darbu atbilstoši tā mērķim un uzdevumiem, izvēloties darba paņēmienus, darba norises gaitu un laiku;</w:t>
      </w:r>
    </w:p>
    <w:p w:rsidR="00636D18" w:rsidRPr="00636D18" w:rsidRDefault="00636D18" w:rsidP="00636D18">
      <w:pPr>
        <w:ind w:firstLine="720"/>
        <w:jc w:val="both"/>
        <w:rPr>
          <w:sz w:val="28"/>
          <w:szCs w:val="28"/>
        </w:rPr>
      </w:pPr>
      <w:r w:rsidRPr="00636D18">
        <w:rPr>
          <w:sz w:val="28"/>
          <w:szCs w:val="28"/>
        </w:rPr>
        <w:t>8.5. ir ieinteresēts projektu izstrādē un īstenošanā;</w:t>
      </w:r>
    </w:p>
    <w:p w:rsidR="00636D18" w:rsidRPr="00636D18" w:rsidRDefault="00636D18" w:rsidP="00636D18">
      <w:pPr>
        <w:ind w:firstLine="720"/>
        <w:jc w:val="both"/>
        <w:rPr>
          <w:sz w:val="28"/>
          <w:szCs w:val="28"/>
        </w:rPr>
      </w:pPr>
      <w:r w:rsidRPr="00636D18">
        <w:rPr>
          <w:sz w:val="28"/>
          <w:szCs w:val="28"/>
        </w:rPr>
        <w:t>8.6. argumentēti vērtē sava un citu izglītojamo darba rezultātus.</w:t>
      </w:r>
    </w:p>
    <w:p w:rsidR="00636D18" w:rsidRPr="00636D18" w:rsidRDefault="00636D18" w:rsidP="00636D18">
      <w:pPr>
        <w:ind w:firstLine="720"/>
        <w:jc w:val="both"/>
        <w:rPr>
          <w:sz w:val="28"/>
          <w:szCs w:val="28"/>
        </w:rPr>
      </w:pPr>
      <w:r w:rsidRPr="00636D18">
        <w:rPr>
          <w:sz w:val="28"/>
          <w:szCs w:val="28"/>
        </w:rPr>
        <w:t> </w:t>
      </w:r>
    </w:p>
    <w:p w:rsidR="00636D18" w:rsidRPr="00636D18" w:rsidRDefault="00636D18" w:rsidP="00636D18">
      <w:pPr>
        <w:ind w:firstLine="720"/>
        <w:jc w:val="both"/>
        <w:rPr>
          <w:sz w:val="28"/>
          <w:szCs w:val="28"/>
        </w:rPr>
      </w:pPr>
      <w:r w:rsidRPr="00636D18">
        <w:rPr>
          <w:sz w:val="28"/>
          <w:szCs w:val="28"/>
        </w:rPr>
        <w:t>9. Izglītojamā attieksmes raksturo šī pielikuma 6.8., 6.11., 6.13., 6.17., 6.22., 6.24., 7.5., 7.8., 7.15. un 8.5.apakšpunktā minētās prasības.</w:t>
      </w:r>
    </w:p>
    <w:p w:rsidR="00636D18" w:rsidRDefault="00636D18" w:rsidP="00636D18">
      <w:pPr>
        <w:ind w:firstLine="720"/>
        <w:jc w:val="both"/>
        <w:rPr>
          <w:sz w:val="28"/>
          <w:szCs w:val="28"/>
        </w:rPr>
      </w:pPr>
      <w:r w:rsidRPr="00636D18">
        <w:rPr>
          <w:sz w:val="28"/>
          <w:szCs w:val="28"/>
        </w:rPr>
        <w:t> </w:t>
      </w:r>
    </w:p>
    <w:p w:rsidR="00B76690" w:rsidRDefault="00B76690" w:rsidP="00636D18">
      <w:pPr>
        <w:ind w:firstLine="720"/>
        <w:jc w:val="both"/>
        <w:rPr>
          <w:sz w:val="28"/>
          <w:szCs w:val="28"/>
        </w:rPr>
      </w:pPr>
    </w:p>
    <w:p w:rsidR="00B7201D" w:rsidRDefault="00B7201D" w:rsidP="00B7201D">
      <w:pPr>
        <w:ind w:left="720"/>
        <w:rPr>
          <w:sz w:val="28"/>
          <w:szCs w:val="28"/>
        </w:rPr>
      </w:pPr>
      <w:r>
        <w:rPr>
          <w:sz w:val="28"/>
          <w:szCs w:val="28"/>
        </w:rPr>
        <w:t xml:space="preserve">Iekšlietu ministrs, </w:t>
      </w:r>
    </w:p>
    <w:p w:rsidR="00B7201D" w:rsidRDefault="00B7201D" w:rsidP="00B7201D">
      <w:pPr>
        <w:ind w:firstLine="709"/>
        <w:rPr>
          <w:sz w:val="28"/>
          <w:szCs w:val="28"/>
        </w:rPr>
      </w:pPr>
      <w:r>
        <w:rPr>
          <w:sz w:val="28"/>
          <w:szCs w:val="28"/>
        </w:rPr>
        <w:t>i</w:t>
      </w:r>
      <w:r w:rsidRPr="0047627A">
        <w:rPr>
          <w:sz w:val="28"/>
          <w:szCs w:val="28"/>
        </w:rPr>
        <w:t>zglītības un zinā</w:t>
      </w:r>
      <w:r>
        <w:rPr>
          <w:sz w:val="28"/>
          <w:szCs w:val="28"/>
        </w:rPr>
        <w:t xml:space="preserve">tnes ministra </w:t>
      </w:r>
    </w:p>
    <w:p w:rsidR="00B7201D" w:rsidRDefault="00B7201D" w:rsidP="00B7201D">
      <w:pPr>
        <w:ind w:firstLine="709"/>
        <w:rPr>
          <w:sz w:val="28"/>
          <w:szCs w:val="28"/>
        </w:rPr>
      </w:pPr>
      <w:r>
        <w:rPr>
          <w:sz w:val="28"/>
          <w:szCs w:val="28"/>
        </w:rPr>
        <w:t>pienākumu izpildītājs</w:t>
      </w:r>
      <w:r w:rsidRPr="0047627A">
        <w:rPr>
          <w:sz w:val="28"/>
          <w:szCs w:val="28"/>
        </w:rPr>
        <w:tab/>
      </w:r>
      <w:r w:rsidRPr="0047627A">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R.Kozlovskis</w:t>
      </w:r>
      <w:proofErr w:type="spellEnd"/>
    </w:p>
    <w:p w:rsidR="00B7201D" w:rsidRPr="00C25D95" w:rsidRDefault="00B7201D" w:rsidP="00B7201D">
      <w:pPr>
        <w:jc w:val="both"/>
        <w:rPr>
          <w:sz w:val="28"/>
          <w:szCs w:val="28"/>
        </w:rPr>
      </w:pPr>
    </w:p>
    <w:p w:rsidR="00B7201D" w:rsidRPr="00C25D95" w:rsidRDefault="00B7201D" w:rsidP="00B7201D">
      <w:pPr>
        <w:jc w:val="right"/>
        <w:rPr>
          <w:sz w:val="28"/>
          <w:szCs w:val="28"/>
        </w:rPr>
      </w:pPr>
    </w:p>
    <w:p w:rsidR="00B7201D" w:rsidRPr="00C25D95" w:rsidRDefault="00B7201D" w:rsidP="00B7201D">
      <w:pPr>
        <w:ind w:firstLine="709"/>
        <w:rPr>
          <w:b/>
          <w:bCs/>
          <w:color w:val="FF0000"/>
          <w:sz w:val="28"/>
          <w:szCs w:val="28"/>
        </w:rPr>
      </w:pPr>
      <w:r w:rsidRPr="00C25D95">
        <w:rPr>
          <w:sz w:val="28"/>
          <w:szCs w:val="28"/>
        </w:rPr>
        <w:t>Iesniedzējs:</w:t>
      </w:r>
      <w:r w:rsidRPr="00C25D95">
        <w:rPr>
          <w:b/>
          <w:bCs/>
          <w:color w:val="FF0000"/>
          <w:sz w:val="28"/>
          <w:szCs w:val="28"/>
        </w:rPr>
        <w:t xml:space="preserve"> </w:t>
      </w:r>
    </w:p>
    <w:p w:rsidR="00B7201D" w:rsidRDefault="00B7201D" w:rsidP="00B7201D">
      <w:pPr>
        <w:ind w:left="720"/>
        <w:rPr>
          <w:sz w:val="28"/>
          <w:szCs w:val="28"/>
        </w:rPr>
      </w:pPr>
      <w:r>
        <w:rPr>
          <w:sz w:val="28"/>
          <w:szCs w:val="28"/>
        </w:rPr>
        <w:t xml:space="preserve">Iekšlietu ministrs, </w:t>
      </w:r>
    </w:p>
    <w:p w:rsidR="00B7201D" w:rsidRDefault="00B7201D" w:rsidP="00B7201D">
      <w:pPr>
        <w:ind w:firstLine="709"/>
        <w:rPr>
          <w:sz w:val="28"/>
          <w:szCs w:val="28"/>
        </w:rPr>
      </w:pPr>
      <w:r>
        <w:rPr>
          <w:sz w:val="28"/>
          <w:szCs w:val="28"/>
        </w:rPr>
        <w:t>i</w:t>
      </w:r>
      <w:r w:rsidRPr="0047627A">
        <w:rPr>
          <w:sz w:val="28"/>
          <w:szCs w:val="28"/>
        </w:rPr>
        <w:t>zglītības un zinā</w:t>
      </w:r>
      <w:r>
        <w:rPr>
          <w:sz w:val="28"/>
          <w:szCs w:val="28"/>
        </w:rPr>
        <w:t xml:space="preserve">tnes ministra </w:t>
      </w:r>
    </w:p>
    <w:p w:rsidR="00B7201D" w:rsidRDefault="00B7201D" w:rsidP="00B7201D">
      <w:pPr>
        <w:ind w:firstLine="709"/>
        <w:rPr>
          <w:sz w:val="28"/>
          <w:szCs w:val="28"/>
        </w:rPr>
      </w:pPr>
      <w:r>
        <w:rPr>
          <w:sz w:val="28"/>
          <w:szCs w:val="28"/>
        </w:rPr>
        <w:t>pienākumu izpildītājs</w:t>
      </w:r>
      <w:r w:rsidRPr="0047627A">
        <w:rPr>
          <w:sz w:val="28"/>
          <w:szCs w:val="28"/>
        </w:rPr>
        <w:tab/>
      </w:r>
      <w:r w:rsidRPr="0047627A">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R.Kozlovskis</w:t>
      </w:r>
      <w:proofErr w:type="spellEnd"/>
    </w:p>
    <w:p w:rsidR="00B76690" w:rsidRDefault="00B76690" w:rsidP="00B76690">
      <w:pPr>
        <w:ind w:firstLine="720"/>
        <w:rPr>
          <w:sz w:val="28"/>
          <w:szCs w:val="28"/>
        </w:rPr>
      </w:pPr>
    </w:p>
    <w:p w:rsidR="00B7201D" w:rsidRDefault="00B7201D" w:rsidP="00B76690">
      <w:pPr>
        <w:ind w:firstLine="720"/>
        <w:rPr>
          <w:sz w:val="28"/>
          <w:szCs w:val="28"/>
        </w:rPr>
      </w:pPr>
    </w:p>
    <w:p w:rsidR="00B76690" w:rsidRDefault="00B76690" w:rsidP="00B76690">
      <w:pPr>
        <w:ind w:firstLine="720"/>
        <w:rPr>
          <w:bCs/>
          <w:kern w:val="2"/>
          <w:sz w:val="28"/>
          <w:szCs w:val="28"/>
        </w:rPr>
      </w:pPr>
      <w:r>
        <w:rPr>
          <w:sz w:val="28"/>
          <w:szCs w:val="28"/>
        </w:rPr>
        <w:t xml:space="preserve">Vizē: </w:t>
      </w:r>
    </w:p>
    <w:p w:rsidR="00B76690" w:rsidRDefault="00B76690" w:rsidP="00B76690">
      <w:pPr>
        <w:ind w:left="426" w:firstLine="294"/>
        <w:rPr>
          <w:bCs/>
          <w:kern w:val="2"/>
          <w:sz w:val="28"/>
          <w:szCs w:val="28"/>
        </w:rPr>
      </w:pPr>
      <w:bookmarkStart w:id="0" w:name="str06"/>
      <w:bookmarkEnd w:id="0"/>
      <w:r>
        <w:rPr>
          <w:bCs/>
          <w:kern w:val="2"/>
          <w:sz w:val="28"/>
          <w:szCs w:val="28"/>
        </w:rPr>
        <w:t xml:space="preserve">Valsts sekretāre </w:t>
      </w:r>
      <w:r>
        <w:rPr>
          <w:bCs/>
          <w:kern w:val="2"/>
          <w:sz w:val="28"/>
          <w:szCs w:val="28"/>
        </w:rPr>
        <w:tab/>
      </w:r>
      <w:r>
        <w:rPr>
          <w:bCs/>
          <w:kern w:val="2"/>
          <w:sz w:val="28"/>
          <w:szCs w:val="28"/>
        </w:rPr>
        <w:tab/>
      </w:r>
      <w:r>
        <w:rPr>
          <w:bCs/>
          <w:kern w:val="2"/>
          <w:sz w:val="28"/>
          <w:szCs w:val="28"/>
        </w:rPr>
        <w:tab/>
      </w:r>
      <w:r>
        <w:rPr>
          <w:bCs/>
          <w:kern w:val="2"/>
          <w:sz w:val="28"/>
          <w:szCs w:val="28"/>
        </w:rPr>
        <w:tab/>
      </w:r>
      <w:r>
        <w:rPr>
          <w:bCs/>
          <w:kern w:val="2"/>
          <w:sz w:val="28"/>
          <w:szCs w:val="28"/>
        </w:rPr>
        <w:tab/>
      </w:r>
      <w:r>
        <w:rPr>
          <w:bCs/>
          <w:kern w:val="2"/>
          <w:sz w:val="28"/>
          <w:szCs w:val="28"/>
        </w:rPr>
        <w:tab/>
      </w:r>
      <w:r>
        <w:rPr>
          <w:bCs/>
          <w:kern w:val="2"/>
          <w:sz w:val="28"/>
          <w:szCs w:val="28"/>
        </w:rPr>
        <w:tab/>
        <w:t>S.Liepiņa</w:t>
      </w:r>
    </w:p>
    <w:p w:rsidR="00B76690" w:rsidRDefault="00B76690" w:rsidP="00B76690">
      <w:pPr>
        <w:ind w:left="426" w:firstLine="294"/>
        <w:rPr>
          <w:bCs/>
          <w:kern w:val="2"/>
          <w:sz w:val="28"/>
          <w:szCs w:val="28"/>
        </w:rPr>
      </w:pPr>
    </w:p>
    <w:p w:rsidR="00B76690" w:rsidRDefault="00B76690" w:rsidP="00B76690">
      <w:pPr>
        <w:ind w:left="426" w:firstLine="294"/>
        <w:rPr>
          <w:sz w:val="28"/>
          <w:szCs w:val="28"/>
        </w:rPr>
      </w:pPr>
    </w:p>
    <w:p w:rsidR="00B7201D" w:rsidRDefault="00B7201D" w:rsidP="00B76690">
      <w:pPr>
        <w:ind w:left="426" w:firstLine="294"/>
        <w:rPr>
          <w:sz w:val="28"/>
          <w:szCs w:val="28"/>
        </w:rPr>
      </w:pPr>
    </w:p>
    <w:p w:rsidR="00B76690" w:rsidRDefault="00B76690" w:rsidP="00B76690">
      <w:r>
        <w:tab/>
      </w:r>
      <w:r w:rsidR="00B7201D">
        <w:t>23</w:t>
      </w:r>
      <w:r w:rsidR="00E36E6D">
        <w:t>.0</w:t>
      </w:r>
      <w:r w:rsidR="0086396D">
        <w:t>4</w:t>
      </w:r>
      <w:r>
        <w:t>.2013</w:t>
      </w:r>
      <w:r w:rsidR="00B7201D">
        <w:t>.</w:t>
      </w:r>
    </w:p>
    <w:p w:rsidR="00B76690" w:rsidRDefault="00B7201D" w:rsidP="00B76690">
      <w:pPr>
        <w:ind w:firstLine="720"/>
      </w:pPr>
      <w:r>
        <w:t>871</w:t>
      </w:r>
    </w:p>
    <w:p w:rsidR="00B76690" w:rsidRPr="001B09AE" w:rsidRDefault="00B76690" w:rsidP="00B76690">
      <w:pPr>
        <w:ind w:firstLine="720"/>
      </w:pPr>
      <w:bookmarkStart w:id="1" w:name="OLE_LINK5"/>
      <w:bookmarkStart w:id="2" w:name="OLE_LINK6"/>
      <w:bookmarkStart w:id="3" w:name="OLE_LINK8"/>
      <w:bookmarkStart w:id="4" w:name="OLE_LINK11"/>
      <w:bookmarkStart w:id="5" w:name="OLE_LINK46"/>
      <w:bookmarkStart w:id="6" w:name="OLE_LINK13"/>
      <w:bookmarkStart w:id="7" w:name="OLE_LINK14"/>
      <w:proofErr w:type="spellStart"/>
      <w:r>
        <w:t>I.Īvāne</w:t>
      </w:r>
      <w:proofErr w:type="spellEnd"/>
    </w:p>
    <w:p w:rsidR="00B76690" w:rsidRPr="00B7201D" w:rsidRDefault="00B76690" w:rsidP="0086396D">
      <w:pPr>
        <w:ind w:firstLine="720"/>
        <w:rPr>
          <w:sz w:val="28"/>
          <w:szCs w:val="28"/>
        </w:rPr>
      </w:pPr>
      <w:bookmarkStart w:id="8" w:name="OLE_LINK44"/>
      <w:bookmarkStart w:id="9" w:name="OLE_LINK45"/>
      <w:bookmarkStart w:id="10" w:name="OLE_LINK1"/>
      <w:bookmarkStart w:id="11" w:name="OLE_LINK2"/>
      <w:bookmarkStart w:id="12" w:name="OLE_LINK7"/>
      <w:bookmarkStart w:id="13" w:name="OLE_LINK12"/>
      <w:bookmarkStart w:id="14" w:name="OLE_LINK23"/>
      <w:bookmarkStart w:id="15" w:name="OLE_LINK24"/>
      <w:bookmarkStart w:id="16" w:name="OLE_LINK47"/>
      <w:bookmarkStart w:id="17" w:name="OLE_LINK48"/>
      <w:bookmarkEnd w:id="1"/>
      <w:bookmarkEnd w:id="2"/>
      <w:bookmarkEnd w:id="3"/>
      <w:bookmarkEnd w:id="4"/>
      <w:bookmarkEnd w:id="5"/>
      <w:r w:rsidRPr="001B09AE">
        <w:t>67047</w:t>
      </w:r>
      <w:r>
        <w:t>849</w:t>
      </w:r>
      <w:r w:rsidRPr="001B09AE">
        <w:t xml:space="preserve">, </w:t>
      </w:r>
      <w:hyperlink r:id="rId6" w:history="1">
        <w:r w:rsidRPr="00B7201D">
          <w:rPr>
            <w:rStyle w:val="Hyperlink"/>
            <w:color w:val="auto"/>
            <w:u w:val="none"/>
          </w:rPr>
          <w:t>ineta.ivane@izm.gov.lv</w:t>
        </w:r>
      </w:hyperlink>
      <w:bookmarkEnd w:id="8"/>
      <w:bookmarkEnd w:id="9"/>
      <w:r w:rsidRPr="00B7201D">
        <w:t xml:space="preserve"> </w:t>
      </w:r>
      <w:bookmarkEnd w:id="6"/>
      <w:bookmarkEnd w:id="7"/>
      <w:bookmarkEnd w:id="10"/>
      <w:bookmarkEnd w:id="11"/>
      <w:bookmarkEnd w:id="12"/>
      <w:bookmarkEnd w:id="13"/>
      <w:bookmarkEnd w:id="14"/>
      <w:bookmarkEnd w:id="15"/>
    </w:p>
    <w:bookmarkEnd w:id="16"/>
    <w:bookmarkEnd w:id="17"/>
    <w:p w:rsidR="00B76690" w:rsidRPr="00636D18" w:rsidRDefault="00B76690" w:rsidP="00636D18">
      <w:pPr>
        <w:ind w:firstLine="720"/>
        <w:jc w:val="both"/>
        <w:rPr>
          <w:sz w:val="28"/>
          <w:szCs w:val="28"/>
        </w:rPr>
      </w:pPr>
    </w:p>
    <w:sectPr w:rsidR="00B76690" w:rsidRPr="00636D18" w:rsidSect="007A1763">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6A8" w:rsidRDefault="00D246A8" w:rsidP="007A1763">
      <w:r>
        <w:separator/>
      </w:r>
    </w:p>
  </w:endnote>
  <w:endnote w:type="continuationSeparator" w:id="0">
    <w:p w:rsidR="00D246A8" w:rsidRDefault="00D246A8"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63" w:rsidRPr="00B76690" w:rsidRDefault="00B76690" w:rsidP="009B5E35">
    <w:pPr>
      <w:spacing w:before="120"/>
      <w:jc w:val="both"/>
    </w:pPr>
    <w:proofErr w:type="spellStart"/>
    <w:r>
      <w:t>IZMNotp20_</w:t>
    </w:r>
    <w:r w:rsidR="009B5E35">
      <w:t>23</w:t>
    </w:r>
    <w:r w:rsidR="00E36E6D">
      <w:t>0</w:t>
    </w:r>
    <w:r w:rsidR="0086396D">
      <w:t>4</w:t>
    </w:r>
    <w:r>
      <w:t>13</w:t>
    </w:r>
    <w:r w:rsidRPr="006172ED">
      <w:t>_standarts</w:t>
    </w:r>
    <w:proofErr w:type="spellEnd"/>
    <w:r w:rsidRPr="006172ED">
      <w:t xml:space="preserve">; </w:t>
    </w:r>
    <w:proofErr w:type="spellStart"/>
    <w:r>
      <w:t>20.pielikums</w:t>
    </w:r>
    <w:proofErr w:type="spellEnd"/>
    <w:r>
      <w:t xml:space="preserve"> </w:t>
    </w:r>
    <w:r w:rsidRPr="000D33AC">
      <w:t>Ministru kabineta noteikumu projekt</w:t>
    </w:r>
    <w:r>
      <w:t>am</w:t>
    </w:r>
    <w:r w:rsidRPr="000D33AC">
      <w:t xml:space="preserve"> „</w:t>
    </w:r>
    <w:r w:rsidRPr="000D33AC">
      <w:rPr>
        <w:bCs/>
      </w:rPr>
      <w:t>Noteikumi par valsts vispārējās vidējās izglītības standartu, mācību priekšmetu standartiem</w:t>
    </w:r>
    <w:r w:rsidRPr="000D33AC">
      <w:t xml:space="preserve"> un izglītības programmu paraugiem</w:t>
    </w:r>
    <w:r w:rsidRPr="006172ED">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63" w:rsidRDefault="00BE12BD" w:rsidP="007A1763">
    <w:pPr>
      <w:spacing w:before="120"/>
      <w:jc w:val="both"/>
    </w:pPr>
    <w:proofErr w:type="spellStart"/>
    <w:r>
      <w:t>IZMNotp20_</w:t>
    </w:r>
    <w:r w:rsidR="009B5E35">
      <w:t>23</w:t>
    </w:r>
    <w:r w:rsidR="00E36E6D">
      <w:t>0</w:t>
    </w:r>
    <w:r w:rsidR="0086396D">
      <w:t>4</w:t>
    </w:r>
    <w:r w:rsidR="00B76690">
      <w:t>13</w:t>
    </w:r>
    <w:r w:rsidR="007A1763" w:rsidRPr="006172ED">
      <w:t>_standarts</w:t>
    </w:r>
    <w:proofErr w:type="spellEnd"/>
    <w:r w:rsidR="007A1763" w:rsidRPr="006172ED">
      <w:t xml:space="preserve">; </w:t>
    </w:r>
    <w:proofErr w:type="spellStart"/>
    <w:r w:rsidR="007F634B">
      <w:t>20</w:t>
    </w:r>
    <w:r w:rsidR="007A1763">
      <w:t>.pielikums</w:t>
    </w:r>
    <w:proofErr w:type="spellEnd"/>
    <w:r w:rsidR="007A1763">
      <w:t xml:space="preserve"> </w:t>
    </w:r>
    <w:r w:rsidRPr="000D33AC">
      <w:t>Ministru kabineta noteikumu projekt</w:t>
    </w:r>
    <w:r>
      <w:t>am</w:t>
    </w:r>
    <w:r w:rsidRPr="000D33AC">
      <w:t xml:space="preserve"> „</w:t>
    </w:r>
    <w:r w:rsidRPr="000D33AC">
      <w:rPr>
        <w:bCs/>
      </w:rPr>
      <w:t>Noteikumi par valsts vispārējās vidējās izglītības standartu, mācību priekšmetu standartiem</w:t>
    </w:r>
    <w:r w:rsidRPr="000D33AC">
      <w:t xml:space="preserve"> un izglītības programmu paraugiem</w:t>
    </w:r>
    <w:r w:rsidRPr="006172ED">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6A8" w:rsidRDefault="00D246A8" w:rsidP="007A1763">
      <w:r>
        <w:separator/>
      </w:r>
    </w:p>
  </w:footnote>
  <w:footnote w:type="continuationSeparator" w:id="0">
    <w:p w:rsidR="00D246A8" w:rsidRDefault="00D246A8"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3A313D">
        <w:pPr>
          <w:pStyle w:val="Header"/>
          <w:jc w:val="center"/>
        </w:pPr>
        <w:fldSimple w:instr=" PAGE   \* MERGEFORMAT ">
          <w:r w:rsidR="00B7201D">
            <w:rPr>
              <w:noProof/>
            </w:rPr>
            <w:t>4</w:t>
          </w:r>
        </w:fldSimple>
      </w:p>
    </w:sdtContent>
  </w:sdt>
  <w:p w:rsidR="007A1763" w:rsidRDefault="007A17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0199A"/>
    <w:rsid w:val="0007717A"/>
    <w:rsid w:val="000A0BB1"/>
    <w:rsid w:val="000D329F"/>
    <w:rsid w:val="000E2F63"/>
    <w:rsid w:val="00110296"/>
    <w:rsid w:val="00142E38"/>
    <w:rsid w:val="001926E3"/>
    <w:rsid w:val="001D3B73"/>
    <w:rsid w:val="00224F4F"/>
    <w:rsid w:val="0026202C"/>
    <w:rsid w:val="002D4AC8"/>
    <w:rsid w:val="002F6D1A"/>
    <w:rsid w:val="002F7C64"/>
    <w:rsid w:val="00305478"/>
    <w:rsid w:val="003113A0"/>
    <w:rsid w:val="00322DB5"/>
    <w:rsid w:val="003A313D"/>
    <w:rsid w:val="003A538C"/>
    <w:rsid w:val="003B5EA6"/>
    <w:rsid w:val="003C7034"/>
    <w:rsid w:val="00401CE1"/>
    <w:rsid w:val="00402D39"/>
    <w:rsid w:val="00457C0A"/>
    <w:rsid w:val="00466AEA"/>
    <w:rsid w:val="00491AC4"/>
    <w:rsid w:val="004A278F"/>
    <w:rsid w:val="004F3AF6"/>
    <w:rsid w:val="0051778E"/>
    <w:rsid w:val="0057171D"/>
    <w:rsid w:val="005B4CDD"/>
    <w:rsid w:val="005B6CF2"/>
    <w:rsid w:val="00636D18"/>
    <w:rsid w:val="006503F7"/>
    <w:rsid w:val="006B2CFA"/>
    <w:rsid w:val="006C2E07"/>
    <w:rsid w:val="0071795C"/>
    <w:rsid w:val="00717B38"/>
    <w:rsid w:val="007379DF"/>
    <w:rsid w:val="007734D9"/>
    <w:rsid w:val="00790B02"/>
    <w:rsid w:val="007A1763"/>
    <w:rsid w:val="007B17D4"/>
    <w:rsid w:val="007F634B"/>
    <w:rsid w:val="00812173"/>
    <w:rsid w:val="00855E68"/>
    <w:rsid w:val="0086396D"/>
    <w:rsid w:val="008C0C51"/>
    <w:rsid w:val="0091462D"/>
    <w:rsid w:val="009244AD"/>
    <w:rsid w:val="00933786"/>
    <w:rsid w:val="00956DFA"/>
    <w:rsid w:val="00986F2D"/>
    <w:rsid w:val="00996558"/>
    <w:rsid w:val="009A7DE6"/>
    <w:rsid w:val="009B5E35"/>
    <w:rsid w:val="00A230A9"/>
    <w:rsid w:val="00B35B94"/>
    <w:rsid w:val="00B517D1"/>
    <w:rsid w:val="00B7201D"/>
    <w:rsid w:val="00B76690"/>
    <w:rsid w:val="00BE12BD"/>
    <w:rsid w:val="00C13648"/>
    <w:rsid w:val="00C5565D"/>
    <w:rsid w:val="00CE6A5C"/>
    <w:rsid w:val="00D246A8"/>
    <w:rsid w:val="00D322DC"/>
    <w:rsid w:val="00D475AD"/>
    <w:rsid w:val="00D54F0D"/>
    <w:rsid w:val="00D63F80"/>
    <w:rsid w:val="00D8152E"/>
    <w:rsid w:val="00DF062F"/>
    <w:rsid w:val="00E36E6D"/>
    <w:rsid w:val="00E93678"/>
    <w:rsid w:val="00EA61A2"/>
    <w:rsid w:val="00F330B3"/>
    <w:rsid w:val="00F4023E"/>
    <w:rsid w:val="00F76BCA"/>
    <w:rsid w:val="00FA2490"/>
    <w:rsid w:val="00FA3420"/>
    <w:rsid w:val="00FB71D1"/>
    <w:rsid w:val="00FC7CFD"/>
    <w:rsid w:val="00FE6654"/>
    <w:rsid w:val="00FF65A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eta.ivane@iz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914</Words>
  <Characters>6460</Characters>
  <Application>Microsoft Office Word</Application>
  <DocSecurity>0</DocSecurity>
  <Lines>165</Lines>
  <Paragraphs>113</Paragraphs>
  <ScaleCrop>false</ScaleCrop>
  <HeadingPairs>
    <vt:vector size="2" baseType="variant">
      <vt:variant>
        <vt:lpstr>Title</vt:lpstr>
      </vt:variant>
      <vt:variant>
        <vt:i4>1</vt:i4>
      </vt:variant>
    </vt:vector>
  </HeadingPairs>
  <TitlesOfParts>
    <vt:vector size="1" baseType="lpstr">
      <vt:lpstr>MK noteikumu projekts „Noteikumi par valsts vispārējās vidējās izglītības standartu, mācību priekšmetu standartiem un izglītības programmu paraugiem"</vt:lpstr>
    </vt:vector>
  </TitlesOfParts>
  <Manager>Evija Papule</Manager>
  <Company>IZM</Company>
  <LinksUpToDate>false</LinksUpToDate>
  <CharactersWithSpaces>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vispārējās vidējās izglītības standartu, mācību priekšmetu standartiem un izglītības programmu paraugiem"</dc:title>
  <dc:subject>20.pielikums. Mājsaimniecība</dc:subject>
  <dc:creator>I.Īvāne</dc:creator>
  <cp:keywords/>
  <dc:description>67047849, ineta.ivane@izm.gov.lv </dc:description>
  <cp:lastModifiedBy>dmergupe</cp:lastModifiedBy>
  <cp:revision>4</cp:revision>
  <dcterms:created xsi:type="dcterms:W3CDTF">2013-04-23T12:40:00Z</dcterms:created>
  <dcterms:modified xsi:type="dcterms:W3CDTF">2013-04-23T12:41:00Z</dcterms:modified>
</cp:coreProperties>
</file>