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9" w:rsidRPr="00A74149" w:rsidRDefault="00A74149" w:rsidP="00A74149">
      <w:pPr>
        <w:ind w:firstLine="720"/>
        <w:jc w:val="right"/>
        <w:rPr>
          <w:sz w:val="28"/>
          <w:szCs w:val="28"/>
        </w:rPr>
      </w:pPr>
      <w:r w:rsidRPr="00A74149">
        <w:rPr>
          <w:sz w:val="28"/>
          <w:szCs w:val="28"/>
        </w:rPr>
        <w:t>21.pielikums</w:t>
      </w:r>
    </w:p>
    <w:p w:rsidR="00A74149" w:rsidRPr="00A74149" w:rsidRDefault="00A74149" w:rsidP="00A74149">
      <w:pPr>
        <w:ind w:firstLine="720"/>
        <w:jc w:val="right"/>
        <w:rPr>
          <w:sz w:val="28"/>
          <w:szCs w:val="28"/>
        </w:rPr>
      </w:pPr>
      <w:r w:rsidRPr="00A74149">
        <w:rPr>
          <w:sz w:val="28"/>
          <w:szCs w:val="28"/>
        </w:rPr>
        <w:t>Ministru kabineta</w:t>
      </w:r>
    </w:p>
    <w:p w:rsidR="00A74149" w:rsidRPr="00A74149" w:rsidRDefault="00A74149" w:rsidP="00A74149">
      <w:pPr>
        <w:ind w:firstLine="720"/>
        <w:jc w:val="right"/>
        <w:rPr>
          <w:sz w:val="28"/>
          <w:szCs w:val="28"/>
        </w:rPr>
      </w:pPr>
      <w:r w:rsidRPr="00A74149">
        <w:rPr>
          <w:sz w:val="28"/>
          <w:szCs w:val="28"/>
        </w:rPr>
        <w:t>201</w:t>
      </w:r>
      <w:r w:rsidR="005431C1">
        <w:rPr>
          <w:sz w:val="28"/>
          <w:szCs w:val="28"/>
        </w:rPr>
        <w:t>3</w:t>
      </w:r>
      <w:r w:rsidRPr="00A74149">
        <w:rPr>
          <w:sz w:val="28"/>
          <w:szCs w:val="28"/>
        </w:rPr>
        <w:t>.gada _______________</w:t>
      </w:r>
      <w:r w:rsidRPr="00A74149">
        <w:rPr>
          <w:sz w:val="28"/>
          <w:szCs w:val="28"/>
        </w:rPr>
        <w:br/>
        <w:t>noteikumiem Nr._____</w:t>
      </w:r>
    </w:p>
    <w:p w:rsidR="00A74149" w:rsidRPr="00A74149" w:rsidRDefault="00A74149" w:rsidP="00A74149">
      <w:pPr>
        <w:ind w:firstLine="720"/>
        <w:jc w:val="right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A74149" w:rsidP="00A74149">
      <w:pPr>
        <w:ind w:firstLine="720"/>
        <w:jc w:val="center"/>
        <w:rPr>
          <w:sz w:val="28"/>
          <w:szCs w:val="28"/>
        </w:rPr>
      </w:pPr>
      <w:r w:rsidRPr="00A74149">
        <w:rPr>
          <w:b/>
          <w:bCs/>
          <w:sz w:val="28"/>
          <w:szCs w:val="28"/>
        </w:rPr>
        <w:t>Ētika.</w:t>
      </w:r>
    </w:p>
    <w:p w:rsidR="00A74149" w:rsidRPr="00A74149" w:rsidRDefault="00A74149" w:rsidP="00A74149">
      <w:pPr>
        <w:ind w:firstLine="720"/>
        <w:jc w:val="center"/>
        <w:rPr>
          <w:b/>
          <w:bCs/>
          <w:sz w:val="28"/>
          <w:szCs w:val="28"/>
        </w:rPr>
      </w:pPr>
      <w:r w:rsidRPr="00A74149">
        <w:rPr>
          <w:b/>
          <w:bCs/>
          <w:sz w:val="28"/>
          <w:szCs w:val="28"/>
        </w:rPr>
        <w:t>Vispārējās vidējās izglītības mācību priekšmeta standarts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A74149" w:rsidP="00A74149">
      <w:pPr>
        <w:ind w:firstLine="720"/>
        <w:jc w:val="center"/>
        <w:rPr>
          <w:b/>
          <w:bCs/>
          <w:sz w:val="28"/>
          <w:szCs w:val="28"/>
        </w:rPr>
      </w:pPr>
      <w:r w:rsidRPr="00A74149">
        <w:rPr>
          <w:b/>
          <w:bCs/>
          <w:sz w:val="28"/>
          <w:szCs w:val="28"/>
        </w:rPr>
        <w:t>I. Mācību priekšmeta mērķis un uzdevumi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996D4C" w:rsidP="00A74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A74149" w:rsidRPr="00A74149">
        <w:rPr>
          <w:sz w:val="28"/>
          <w:szCs w:val="28"/>
        </w:rPr>
        <w:t>Ētika</w:t>
      </w:r>
      <w:r>
        <w:rPr>
          <w:sz w:val="28"/>
          <w:szCs w:val="28"/>
        </w:rPr>
        <w:t>”</w:t>
      </w:r>
      <w:r w:rsidR="00A74149" w:rsidRPr="00A74149">
        <w:rPr>
          <w:sz w:val="28"/>
          <w:szCs w:val="28"/>
        </w:rPr>
        <w:t xml:space="preserve"> mērķis ir sekmēt tikumiska un rīcībspējīga cilvēka pilnveidi, kas spētu atbildīgi veidot savu dzīvi un attiecības sabiedrībā, cienot ētiskās vērtības un īstenojot ētiskos principus.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 xml:space="preserve">2. Mācību priekšmeta </w:t>
      </w:r>
      <w:r w:rsidR="00996D4C">
        <w:rPr>
          <w:sz w:val="28"/>
          <w:szCs w:val="28"/>
        </w:rPr>
        <w:t>„</w:t>
      </w:r>
      <w:r w:rsidRPr="00A74149">
        <w:rPr>
          <w:sz w:val="28"/>
          <w:szCs w:val="28"/>
        </w:rPr>
        <w:t>Ētika</w:t>
      </w:r>
      <w:r w:rsidR="00996D4C">
        <w:rPr>
          <w:sz w:val="28"/>
          <w:szCs w:val="28"/>
        </w:rPr>
        <w:t>”</w:t>
      </w:r>
      <w:r w:rsidRPr="00A74149">
        <w:rPr>
          <w:sz w:val="28"/>
          <w:szCs w:val="28"/>
        </w:rPr>
        <w:t xml:space="preserve"> uzdevumi ir radīt izglītojamajam iespēju: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2.1. veicināt brīva un atbildīga cilvēka pilnveidi, cienot ētiskās vērtības un principus;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2.2. attīstīt izpratni par ētiku kā cilvēka brīvas izvēles un atbildības veidotāju;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2.3. reflektēt par dzīves stilu izvēli un ētikas problēmu risināšanas pieredzi un veidiem;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2.4. attīstīt izpratni par dažādu sabiedrības jomu un parādību saistību ar morāli un tikumību;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2.5. attīstīt spēju rīkoties saskaņā ar morāles principiem;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2.6. attīstīt prasmi radoši, kritiski un patstāvīgi domāt, veicināt toleranci un izpratni par sabiedrības daudzveidību.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A74149" w:rsidP="00A74149">
      <w:pPr>
        <w:ind w:firstLine="720"/>
        <w:jc w:val="center"/>
        <w:rPr>
          <w:b/>
          <w:bCs/>
          <w:sz w:val="28"/>
          <w:szCs w:val="28"/>
        </w:rPr>
      </w:pPr>
      <w:r w:rsidRPr="00A74149">
        <w:rPr>
          <w:b/>
          <w:bCs/>
          <w:sz w:val="28"/>
          <w:szCs w:val="28"/>
        </w:rPr>
        <w:t>II. Mācību priekšmeta obligātais saturs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996D4C" w:rsidP="00A74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„Indivīds un sabiedrība”</w:t>
      </w:r>
      <w:r w:rsidR="00A74149"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3.1. tikumi, ētiskās vērtības, principi un normas;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3.2. tikumiskā izvēle;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3.3. tikumiskā rīcība un dzīves stili.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 xml:space="preserve">4. Mācību satura komponents </w:t>
      </w:r>
      <w:r w:rsidR="00996D4C">
        <w:rPr>
          <w:sz w:val="28"/>
          <w:szCs w:val="28"/>
        </w:rPr>
        <w:t>„</w:t>
      </w:r>
      <w:r w:rsidRPr="00A74149">
        <w:rPr>
          <w:sz w:val="28"/>
          <w:szCs w:val="28"/>
        </w:rPr>
        <w:t xml:space="preserve">Sabiedrība, </w:t>
      </w:r>
      <w:r w:rsidR="00996D4C">
        <w:rPr>
          <w:sz w:val="28"/>
          <w:szCs w:val="28"/>
        </w:rPr>
        <w:t>valsts un vara”</w:t>
      </w:r>
      <w:r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4.1. morāle un sabiedrība;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4.2. ģimenes un kopienas ētiskie aspekti;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4.3. vara un morāle.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996D4C" w:rsidP="00A74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„Kultūrvide laikā un telpā”</w:t>
      </w:r>
      <w:r w:rsidR="00A74149"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5.1. morālās problēmas mūsdienu pasaulē;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5.2. </w:t>
      </w:r>
      <w:proofErr w:type="spellStart"/>
      <w:r w:rsidRPr="00A74149">
        <w:rPr>
          <w:sz w:val="28"/>
          <w:szCs w:val="28"/>
        </w:rPr>
        <w:t>ekoētikas</w:t>
      </w:r>
      <w:proofErr w:type="spellEnd"/>
      <w:r w:rsidRPr="00A74149">
        <w:rPr>
          <w:sz w:val="28"/>
          <w:szCs w:val="28"/>
        </w:rPr>
        <w:t xml:space="preserve"> un biotehnoloģiju attīstības ētiskie aspekti.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lastRenderedPageBreak/>
        <w:t xml:space="preserve">6. Mācību satura komponents </w:t>
      </w:r>
      <w:r w:rsidR="00996D4C">
        <w:rPr>
          <w:sz w:val="28"/>
          <w:szCs w:val="28"/>
        </w:rPr>
        <w:t>„Darbība”</w:t>
      </w:r>
      <w:r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6.1. analītiski vērtējošā darbība morāles problēmu apzināšanā un to risināšanā;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6.2. radošā darbība ētisko principu un normu izvēlē un tikumu īstenošanā.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A74149" w:rsidP="00A74149">
      <w:pPr>
        <w:ind w:firstLine="720"/>
        <w:jc w:val="center"/>
        <w:rPr>
          <w:b/>
          <w:bCs/>
          <w:sz w:val="28"/>
          <w:szCs w:val="28"/>
        </w:rPr>
      </w:pPr>
      <w:r w:rsidRPr="00A74149">
        <w:rPr>
          <w:b/>
          <w:bCs/>
          <w:sz w:val="28"/>
          <w:szCs w:val="28"/>
        </w:rPr>
        <w:t>III. Pamatprasības mācību priekšmeta apguvei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996D4C" w:rsidP="00A74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„Indivīds un sabiedrība”</w:t>
      </w:r>
      <w:r w:rsidR="00A74149"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7.1. spēj apzināties sevi un savu tikumisko rīcību;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7.2. prot saskatīt tikumu, ētisko vērtību, principu un normu izpausmes dažādās dzīves situācijās, vēsturē un kultūrā;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7.3. prot analizēt un vērtēt sabiedrībai nozīmīgas problēmas no ētiskā viedokļa;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7.4. prot pamatot savu tikumisko izvēli;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7.5. izprot dzīvību, dzīvā vērtību un prot cienīt to;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7.6. izprot savas patības tikumisko un ķermeņa vērtību, prot izdarīt saprātīgu un atbildīgu izvēli;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7.7. izprot brīvības un atbildības saistību, apzinās savu atbildību pret pagātnes vērtībām;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7.8. izprot savas patības veidošanas nepieciešamību;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7.9. izprot dažādus dzīves stilus un to veidošanos;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7.10. pilnveido pašdisciplīnas un pašaudzināšanas iemaņas;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7.11. veido atbildīgu attieksmi pret darbu, dabu, kultūru un vēsturi.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996D4C" w:rsidP="00A74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„Sabiedrība, valsts un vara”</w:t>
      </w:r>
      <w:r w:rsidR="00A74149"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8.1. izprot nepieciešamību saskaņot individuālās vēlmes ar sabiedrības interesēm un vēlmēm;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8.2. izprot varas un vardarbības izpausmes mūsdienu pasaulē un vēsturē;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8.3. izprot mīlestības, draudzības, laulības, seksuālo attiecību tikumiskos pamatus un izpausmes cēloņus;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8.4. ciena privātumu un atzīst citādumu;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8.5. prot novērtēt vēsturiskās un sociālās atmiņas nozīmi cilvēka patības veidošanā.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996D4C" w:rsidP="00A74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Mācību satura komponents „Kultūrvide laikā un telpā”</w:t>
      </w:r>
      <w:r w:rsidR="00A74149"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9.1. zina bioētikas un biotehnoloģiju problēmas un izprot to jēgu;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 xml:space="preserve">9.2. saprot </w:t>
      </w:r>
      <w:proofErr w:type="spellStart"/>
      <w:r w:rsidRPr="00A74149">
        <w:rPr>
          <w:sz w:val="28"/>
          <w:szCs w:val="28"/>
        </w:rPr>
        <w:t>ekoētikas</w:t>
      </w:r>
      <w:proofErr w:type="spellEnd"/>
      <w:r w:rsidRPr="00A74149">
        <w:rPr>
          <w:sz w:val="28"/>
          <w:szCs w:val="28"/>
        </w:rPr>
        <w:t xml:space="preserve"> nozīmi un jēgu, praktizē </w:t>
      </w:r>
      <w:proofErr w:type="spellStart"/>
      <w:r w:rsidRPr="00A74149">
        <w:rPr>
          <w:sz w:val="28"/>
          <w:szCs w:val="28"/>
        </w:rPr>
        <w:t>ekodzīvi</w:t>
      </w:r>
      <w:proofErr w:type="spellEnd"/>
      <w:r w:rsidRPr="00A74149">
        <w:rPr>
          <w:sz w:val="28"/>
          <w:szCs w:val="28"/>
        </w:rPr>
        <w:t>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9.3. izprot ētiskās problēmas informācijā un komunikācijā;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9.4. ciena intelektuālo īpašumu un godprātīgi to lieto;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9.5. prot analizēt un nošķirt sabiedrībai, dabai un videi kaitīgas darbības;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9.6. apzinās globālā un lokālā ētisko kopsakarību.</w:t>
      </w:r>
    </w:p>
    <w:p w:rsidR="00A74149" w:rsidRPr="00A74149" w:rsidRDefault="00996D4C" w:rsidP="00A74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Mācību satura komponents „Darbība”</w:t>
      </w:r>
      <w:r w:rsidR="00A74149" w:rsidRPr="00A74149">
        <w:rPr>
          <w:sz w:val="28"/>
          <w:szCs w:val="28"/>
        </w:rPr>
        <w:t>: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10.1. prot analizēt un vērtēt mūsdienu sabiedrības un dabas vides ētiskās problēmas;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10.2. izprot tolerances jēgu un nozīmi, veicinot citādā, dažādu sabiedrības slāņu un grupu iekļaušanu sabiedrībā;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10.3. prot saistīt ētikas teorijas ar rīcību;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10.4. prot kritiski un radoši rīkoties dažādās situācijās, pamatojoties uz tikumisko izvēli;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10.5. ciena tikumus un pilsoniskās vērtības, atbildīgi iesaistās to kopšanā.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11. Izglītojamā attieksmes raksturo šī pielikuma 7.11., 8.4., 8.5., 9.2., 9.4., 9.6. un 10.5.apakšpunktā minētās prasības.</w:t>
      </w: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5431C1" w:rsidRPr="00F330B3" w:rsidRDefault="00A74149" w:rsidP="005431C1">
      <w:pPr>
        <w:ind w:firstLine="720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 </w:t>
      </w:r>
    </w:p>
    <w:p w:rsidR="00D13B36" w:rsidRDefault="00D13B36" w:rsidP="00D13B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D13B36" w:rsidRDefault="00D13B36" w:rsidP="00D13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D13B36" w:rsidRDefault="00D13B36" w:rsidP="00D13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D13B36" w:rsidRPr="00C25D95" w:rsidRDefault="00D13B36" w:rsidP="00D13B36">
      <w:pPr>
        <w:jc w:val="both"/>
        <w:rPr>
          <w:sz w:val="28"/>
          <w:szCs w:val="28"/>
        </w:rPr>
      </w:pPr>
    </w:p>
    <w:p w:rsidR="00D13B36" w:rsidRPr="00C25D95" w:rsidRDefault="00D13B36" w:rsidP="00D13B36">
      <w:pPr>
        <w:jc w:val="right"/>
        <w:rPr>
          <w:sz w:val="28"/>
          <w:szCs w:val="28"/>
        </w:rPr>
      </w:pPr>
    </w:p>
    <w:p w:rsidR="00D13B36" w:rsidRPr="00C25D95" w:rsidRDefault="00D13B36" w:rsidP="00D13B36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D13B36" w:rsidRDefault="00D13B36" w:rsidP="00D13B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D13B36" w:rsidRDefault="00D13B36" w:rsidP="00D13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D13B36" w:rsidRDefault="00D13B36" w:rsidP="00D13B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5431C1" w:rsidRDefault="005431C1" w:rsidP="005431C1">
      <w:pPr>
        <w:ind w:firstLine="720"/>
        <w:rPr>
          <w:sz w:val="28"/>
          <w:szCs w:val="28"/>
        </w:rPr>
      </w:pPr>
    </w:p>
    <w:p w:rsidR="005431C1" w:rsidRDefault="005431C1" w:rsidP="005431C1">
      <w:pPr>
        <w:ind w:firstLine="720"/>
        <w:rPr>
          <w:sz w:val="28"/>
          <w:szCs w:val="28"/>
        </w:rPr>
      </w:pPr>
    </w:p>
    <w:p w:rsidR="005431C1" w:rsidRDefault="005431C1" w:rsidP="005431C1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5431C1" w:rsidRDefault="005431C1" w:rsidP="005431C1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5431C1" w:rsidRDefault="005431C1" w:rsidP="005431C1">
      <w:pPr>
        <w:ind w:left="426" w:firstLine="294"/>
        <w:rPr>
          <w:bCs/>
          <w:kern w:val="2"/>
          <w:sz w:val="28"/>
          <w:szCs w:val="28"/>
        </w:rPr>
      </w:pPr>
    </w:p>
    <w:p w:rsidR="005431C1" w:rsidRDefault="005431C1" w:rsidP="005431C1">
      <w:pPr>
        <w:ind w:left="426" w:firstLine="294"/>
        <w:rPr>
          <w:bCs/>
          <w:kern w:val="2"/>
          <w:sz w:val="28"/>
          <w:szCs w:val="28"/>
        </w:rPr>
      </w:pPr>
    </w:p>
    <w:p w:rsidR="005431C1" w:rsidRDefault="005431C1" w:rsidP="005431C1">
      <w:pPr>
        <w:ind w:left="426" w:firstLine="294"/>
        <w:rPr>
          <w:sz w:val="28"/>
          <w:szCs w:val="28"/>
        </w:rPr>
      </w:pPr>
    </w:p>
    <w:p w:rsidR="005431C1" w:rsidRDefault="005431C1" w:rsidP="005431C1">
      <w:r>
        <w:tab/>
      </w:r>
      <w:r w:rsidR="00D13B36">
        <w:t>23</w:t>
      </w:r>
      <w:r w:rsidR="00D27C92">
        <w:t>.0</w:t>
      </w:r>
      <w:r w:rsidR="00B60571">
        <w:t>4</w:t>
      </w:r>
      <w:r>
        <w:t>.2013</w:t>
      </w:r>
      <w:r w:rsidR="00D13B36">
        <w:t>.</w:t>
      </w:r>
    </w:p>
    <w:p w:rsidR="005431C1" w:rsidRDefault="005431C1" w:rsidP="005431C1">
      <w:pPr>
        <w:ind w:firstLine="720"/>
      </w:pPr>
      <w:r>
        <w:t>5</w:t>
      </w:r>
      <w:r w:rsidR="00D13B36">
        <w:t>67</w:t>
      </w:r>
    </w:p>
    <w:p w:rsidR="005431C1" w:rsidRPr="001B09AE" w:rsidRDefault="005431C1" w:rsidP="005431C1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46"/>
      <w:bookmarkStart w:id="6" w:name="OLE_LINK13"/>
      <w:bookmarkStart w:id="7" w:name="OLE_LINK14"/>
      <w:proofErr w:type="spellStart"/>
      <w:r>
        <w:t>I.Īvāne</w:t>
      </w:r>
      <w:proofErr w:type="spellEnd"/>
    </w:p>
    <w:p w:rsidR="005431C1" w:rsidRPr="005E75AC" w:rsidRDefault="005431C1" w:rsidP="005431C1">
      <w:pPr>
        <w:ind w:firstLine="720"/>
      </w:pPr>
      <w:bookmarkStart w:id="8" w:name="OLE_LINK44"/>
      <w:bookmarkStart w:id="9" w:name="OLE_LINK45"/>
      <w:bookmarkStart w:id="10" w:name="OLE_LINK1"/>
      <w:bookmarkStart w:id="11" w:name="OLE_LINK2"/>
      <w:bookmarkStart w:id="12" w:name="OLE_LINK7"/>
      <w:bookmarkStart w:id="13" w:name="OLE_LINK12"/>
      <w:bookmarkStart w:id="14" w:name="OLE_LINK23"/>
      <w:bookmarkStart w:id="15" w:name="OLE_LINK24"/>
      <w:bookmarkStart w:id="16" w:name="OLE_LINK49"/>
      <w:bookmarkEnd w:id="1"/>
      <w:bookmarkEnd w:id="2"/>
      <w:bookmarkEnd w:id="3"/>
      <w:bookmarkEnd w:id="4"/>
      <w:bookmarkEnd w:id="5"/>
      <w:r w:rsidRPr="001B09AE">
        <w:t>67047</w:t>
      </w:r>
      <w:r>
        <w:t>849</w:t>
      </w:r>
      <w:r w:rsidRPr="00D13B36">
        <w:t xml:space="preserve">, </w:t>
      </w:r>
      <w:hyperlink r:id="rId6" w:history="1">
        <w:r w:rsidRPr="00D13B36">
          <w:rPr>
            <w:rStyle w:val="Hyperlink"/>
            <w:color w:val="auto"/>
            <w:u w:val="none"/>
          </w:rPr>
          <w:t>ineta.ivane@izm.gov.lv</w:t>
        </w:r>
      </w:hyperlink>
      <w:bookmarkEnd w:id="8"/>
      <w:bookmarkEnd w:id="9"/>
      <w:r w:rsidRPr="005E75AC">
        <w:t xml:space="preserve"> </w:t>
      </w:r>
      <w:bookmarkEnd w:id="6"/>
      <w:bookmarkEnd w:id="7"/>
      <w:bookmarkEnd w:id="10"/>
      <w:bookmarkEnd w:id="11"/>
      <w:bookmarkEnd w:id="12"/>
      <w:bookmarkEnd w:id="13"/>
    </w:p>
    <w:bookmarkEnd w:id="14"/>
    <w:bookmarkEnd w:id="15"/>
    <w:bookmarkEnd w:id="16"/>
    <w:p w:rsidR="005431C1" w:rsidRPr="00F330B3" w:rsidRDefault="005431C1" w:rsidP="005431C1">
      <w:pPr>
        <w:ind w:firstLine="720"/>
        <w:jc w:val="both"/>
        <w:rPr>
          <w:sz w:val="28"/>
          <w:szCs w:val="28"/>
        </w:rPr>
      </w:pPr>
    </w:p>
    <w:p w:rsidR="00A74149" w:rsidRPr="00A74149" w:rsidRDefault="00A74149" w:rsidP="00A74149">
      <w:pPr>
        <w:ind w:firstLine="720"/>
        <w:jc w:val="both"/>
        <w:rPr>
          <w:sz w:val="28"/>
          <w:szCs w:val="28"/>
        </w:rPr>
      </w:pPr>
    </w:p>
    <w:sectPr w:rsidR="00A74149" w:rsidRPr="00A74149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F6" w:rsidRDefault="00E144F6" w:rsidP="007A1763">
      <w:r>
        <w:separator/>
      </w:r>
    </w:p>
  </w:endnote>
  <w:endnote w:type="continuationSeparator" w:id="0">
    <w:p w:rsidR="00E144F6" w:rsidRDefault="00E144F6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C1" w:rsidRDefault="005431C1" w:rsidP="005431C1">
    <w:pPr>
      <w:spacing w:before="120"/>
      <w:jc w:val="both"/>
    </w:pPr>
    <w:proofErr w:type="spellStart"/>
    <w:r>
      <w:t>IZMNotp21_</w:t>
    </w:r>
    <w:r w:rsidR="00D13B36">
      <w:t>23</w:t>
    </w:r>
    <w:r w:rsidR="00F55FA4">
      <w:t>0</w:t>
    </w:r>
    <w:r w:rsidR="00B60571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21.pielikums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5431C1" w:rsidRDefault="007A1763" w:rsidP="00543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7E2DEC" w:rsidP="007A1763">
    <w:pPr>
      <w:spacing w:before="120"/>
      <w:jc w:val="both"/>
    </w:pPr>
    <w:proofErr w:type="spellStart"/>
    <w:r>
      <w:t>IZMNotp21_</w:t>
    </w:r>
    <w:r w:rsidR="00D13B36">
      <w:t>23</w:t>
    </w:r>
    <w:r w:rsidR="00F55FA4">
      <w:t>0</w:t>
    </w:r>
    <w:r w:rsidR="00B60571">
      <w:t>4</w:t>
    </w:r>
    <w:r w:rsidR="005431C1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F219B9">
      <w:t>21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F6" w:rsidRDefault="00E144F6" w:rsidP="007A1763">
      <w:r>
        <w:separator/>
      </w:r>
    </w:p>
  </w:footnote>
  <w:footnote w:type="continuationSeparator" w:id="0">
    <w:p w:rsidR="00E144F6" w:rsidRDefault="00E144F6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6E7CB1">
        <w:pPr>
          <w:pStyle w:val="Header"/>
          <w:jc w:val="center"/>
        </w:pPr>
        <w:fldSimple w:instr=" PAGE   \* MERGEFORMAT ">
          <w:r w:rsidR="00BF3C35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01C12"/>
    <w:rsid w:val="0007717A"/>
    <w:rsid w:val="000A4341"/>
    <w:rsid w:val="000D329F"/>
    <w:rsid w:val="000E2F63"/>
    <w:rsid w:val="00142E38"/>
    <w:rsid w:val="00152992"/>
    <w:rsid w:val="001D3B73"/>
    <w:rsid w:val="00233998"/>
    <w:rsid w:val="0026202C"/>
    <w:rsid w:val="002A5485"/>
    <w:rsid w:val="002D4AC8"/>
    <w:rsid w:val="002F6D1A"/>
    <w:rsid w:val="002F7C64"/>
    <w:rsid w:val="00305478"/>
    <w:rsid w:val="003113A0"/>
    <w:rsid w:val="00322DB5"/>
    <w:rsid w:val="003B5EA6"/>
    <w:rsid w:val="003F27DC"/>
    <w:rsid w:val="00466AEA"/>
    <w:rsid w:val="00491AC4"/>
    <w:rsid w:val="004C515C"/>
    <w:rsid w:val="004F3AF6"/>
    <w:rsid w:val="005056DB"/>
    <w:rsid w:val="005079E6"/>
    <w:rsid w:val="005431C1"/>
    <w:rsid w:val="005B6CF2"/>
    <w:rsid w:val="00617CDA"/>
    <w:rsid w:val="00636D18"/>
    <w:rsid w:val="006B2CFA"/>
    <w:rsid w:val="006C2E07"/>
    <w:rsid w:val="006E7CB1"/>
    <w:rsid w:val="0071795C"/>
    <w:rsid w:val="007379DF"/>
    <w:rsid w:val="007621FA"/>
    <w:rsid w:val="007734D9"/>
    <w:rsid w:val="00790B02"/>
    <w:rsid w:val="007A1763"/>
    <w:rsid w:val="007B17D4"/>
    <w:rsid w:val="007E2DEC"/>
    <w:rsid w:val="007F634B"/>
    <w:rsid w:val="00812173"/>
    <w:rsid w:val="00855E68"/>
    <w:rsid w:val="00896286"/>
    <w:rsid w:val="008C0C51"/>
    <w:rsid w:val="0091462D"/>
    <w:rsid w:val="00956DFA"/>
    <w:rsid w:val="00980A84"/>
    <w:rsid w:val="00986F2D"/>
    <w:rsid w:val="00996D4C"/>
    <w:rsid w:val="009F5160"/>
    <w:rsid w:val="00A02C22"/>
    <w:rsid w:val="00A230A9"/>
    <w:rsid w:val="00A74149"/>
    <w:rsid w:val="00A9015F"/>
    <w:rsid w:val="00B60571"/>
    <w:rsid w:val="00BF3C35"/>
    <w:rsid w:val="00C13648"/>
    <w:rsid w:val="00C5565D"/>
    <w:rsid w:val="00CE4B8A"/>
    <w:rsid w:val="00D13B36"/>
    <w:rsid w:val="00D27C92"/>
    <w:rsid w:val="00D322DC"/>
    <w:rsid w:val="00D51390"/>
    <w:rsid w:val="00D54F0D"/>
    <w:rsid w:val="00D63F80"/>
    <w:rsid w:val="00D67ED7"/>
    <w:rsid w:val="00D8152E"/>
    <w:rsid w:val="00DF062F"/>
    <w:rsid w:val="00E144F6"/>
    <w:rsid w:val="00E93678"/>
    <w:rsid w:val="00F219B9"/>
    <w:rsid w:val="00F330B3"/>
    <w:rsid w:val="00F4023E"/>
    <w:rsid w:val="00F55FA4"/>
    <w:rsid w:val="00F632F7"/>
    <w:rsid w:val="00F76BCA"/>
    <w:rsid w:val="00FA2490"/>
    <w:rsid w:val="00FA3420"/>
    <w:rsid w:val="00FB71D1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3749</Characters>
  <Application>Microsoft Office Word</Application>
  <DocSecurity>0</DocSecurity>
  <Lines>118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21.pielikums. Ētika</dc:subject>
  <dc:creator>I.Īvāne</dc:creator>
  <cp:keywords/>
  <dc:description>67047849, ineta.ivane@izm.gov.lv </dc:description>
  <cp:lastModifiedBy>dmergupe</cp:lastModifiedBy>
  <cp:revision>4</cp:revision>
  <dcterms:created xsi:type="dcterms:W3CDTF">2013-04-23T12:43:00Z</dcterms:created>
  <dcterms:modified xsi:type="dcterms:W3CDTF">2013-04-23T12:43:00Z</dcterms:modified>
</cp:coreProperties>
</file>