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BD7" w:rsidRDefault="00A66F5A" w:rsidP="007A2BD7">
      <w:pPr>
        <w:spacing w:after="0" w:line="240" w:lineRule="auto"/>
        <w:ind w:firstLine="0"/>
        <w:jc w:val="right"/>
        <w:rPr>
          <w:rFonts w:ascii="Times New Roman" w:hAnsi="Times New Roman"/>
          <w:b/>
          <w:i/>
        </w:rPr>
      </w:pPr>
      <w:r>
        <w:rPr>
          <w:rFonts w:ascii="Times New Roman" w:hAnsi="Times New Roman"/>
          <w:b/>
          <w:i/>
        </w:rPr>
        <w:t>2.</w:t>
      </w:r>
      <w:r w:rsidR="007A2BD7">
        <w:rPr>
          <w:rFonts w:ascii="Times New Roman" w:hAnsi="Times New Roman"/>
          <w:b/>
          <w:i/>
        </w:rPr>
        <w:t>PIELIKUMS</w:t>
      </w:r>
    </w:p>
    <w:p w:rsidR="007A2BD7" w:rsidRPr="007A2BD7" w:rsidRDefault="007A2BD7" w:rsidP="007A2BD7">
      <w:pPr>
        <w:spacing w:after="0" w:line="240" w:lineRule="auto"/>
        <w:ind w:firstLine="0"/>
        <w:jc w:val="right"/>
        <w:rPr>
          <w:rFonts w:ascii="Times New Roman" w:hAnsi="Times New Roman"/>
          <w:b/>
          <w:i/>
        </w:rPr>
      </w:pPr>
      <w:r w:rsidRPr="007A2BD7">
        <w:rPr>
          <w:rFonts w:ascii="Times New Roman" w:hAnsi="Times New Roman"/>
          <w:b/>
          <w:i/>
        </w:rPr>
        <w:t>Sporta politikas pamatnostād</w:t>
      </w:r>
      <w:r>
        <w:rPr>
          <w:rFonts w:ascii="Times New Roman" w:hAnsi="Times New Roman"/>
          <w:b/>
          <w:i/>
        </w:rPr>
        <w:t>nēm</w:t>
      </w:r>
      <w:r w:rsidRPr="007A2BD7">
        <w:rPr>
          <w:rFonts w:ascii="Times New Roman" w:hAnsi="Times New Roman"/>
          <w:b/>
          <w:i/>
        </w:rPr>
        <w:t xml:space="preserve"> 2014.-2020.gadam</w:t>
      </w:r>
    </w:p>
    <w:p w:rsidR="007A2BD7" w:rsidRPr="009115AA" w:rsidRDefault="007A2BD7" w:rsidP="000872D0">
      <w:pPr>
        <w:spacing w:after="0" w:line="240" w:lineRule="auto"/>
        <w:ind w:firstLine="0"/>
        <w:jc w:val="center"/>
        <w:rPr>
          <w:rFonts w:ascii="Times New Roman" w:hAnsi="Times New Roman"/>
          <w:b/>
          <w:sz w:val="20"/>
          <w:szCs w:val="20"/>
        </w:rPr>
      </w:pPr>
      <w:bookmarkStart w:id="0" w:name="OLE_LINK1"/>
      <w:bookmarkStart w:id="1" w:name="OLE_LINK2"/>
    </w:p>
    <w:p w:rsidR="000872D0" w:rsidRPr="0025363A" w:rsidRDefault="000872D0" w:rsidP="000872D0">
      <w:pPr>
        <w:spacing w:after="0" w:line="240" w:lineRule="auto"/>
        <w:ind w:firstLine="0"/>
        <w:jc w:val="center"/>
        <w:rPr>
          <w:rFonts w:ascii="Times New Roman" w:hAnsi="Times New Roman"/>
          <w:b/>
          <w:sz w:val="24"/>
          <w:szCs w:val="24"/>
        </w:rPr>
      </w:pPr>
      <w:r w:rsidRPr="0025363A">
        <w:rPr>
          <w:rFonts w:ascii="Times New Roman" w:hAnsi="Times New Roman"/>
          <w:b/>
          <w:sz w:val="24"/>
          <w:szCs w:val="24"/>
        </w:rPr>
        <w:t>PAPILDUS NEPIECIEŠAMĀ VALSTS BUDŽETA FINANSĒJUMA APRĒĶIN</w:t>
      </w:r>
      <w:r w:rsidR="004103F9">
        <w:rPr>
          <w:rFonts w:ascii="Times New Roman" w:hAnsi="Times New Roman"/>
          <w:b/>
          <w:sz w:val="24"/>
          <w:szCs w:val="24"/>
        </w:rPr>
        <w:t>S SPORTA POLITIKAS PAMATNOSTĀDŅU</w:t>
      </w:r>
    </w:p>
    <w:p w:rsidR="000872D0" w:rsidRPr="0025363A" w:rsidRDefault="000872D0" w:rsidP="000872D0">
      <w:pPr>
        <w:spacing w:after="0" w:line="240" w:lineRule="auto"/>
        <w:ind w:firstLine="0"/>
        <w:jc w:val="center"/>
        <w:rPr>
          <w:rFonts w:ascii="Times New Roman" w:hAnsi="Times New Roman"/>
          <w:b/>
          <w:sz w:val="24"/>
          <w:szCs w:val="24"/>
        </w:rPr>
      </w:pPr>
      <w:r w:rsidRPr="0025363A">
        <w:rPr>
          <w:rFonts w:ascii="Times New Roman" w:hAnsi="Times New Roman"/>
          <w:b/>
          <w:sz w:val="24"/>
          <w:szCs w:val="24"/>
        </w:rPr>
        <w:t>2014.-2020.GADAM ĪSTENOŠANAI</w:t>
      </w:r>
    </w:p>
    <w:bookmarkEnd w:id="0"/>
    <w:bookmarkEnd w:id="1"/>
    <w:p w:rsidR="000872D0" w:rsidRPr="009115AA" w:rsidRDefault="000872D0" w:rsidP="000872D0">
      <w:pPr>
        <w:spacing w:after="0" w:line="240" w:lineRule="auto"/>
        <w:ind w:firstLine="0"/>
        <w:jc w:val="center"/>
        <w:rPr>
          <w:rFonts w:ascii="Times New Roman" w:hAnsi="Times New Roman"/>
          <w:b/>
          <w:sz w:val="20"/>
          <w:szCs w:val="20"/>
        </w:rPr>
      </w:pPr>
    </w:p>
    <w:tbl>
      <w:tblPr>
        <w:tblW w:w="15877" w:type="dxa"/>
        <w:tblInd w:w="-176" w:type="dxa"/>
        <w:tblBorders>
          <w:top w:val="single" w:sz="4" w:space="0" w:color="000001"/>
          <w:left w:val="single" w:sz="4" w:space="0" w:color="000001"/>
        </w:tblBorders>
        <w:tblLayout w:type="fixed"/>
        <w:tblCellMar>
          <w:left w:w="10" w:type="dxa"/>
          <w:right w:w="10" w:type="dxa"/>
        </w:tblCellMar>
        <w:tblLook w:val="0000" w:firstRow="0" w:lastRow="0" w:firstColumn="0" w:lastColumn="0" w:noHBand="0" w:noVBand="0"/>
      </w:tblPr>
      <w:tblGrid>
        <w:gridCol w:w="6663"/>
        <w:gridCol w:w="9214"/>
      </w:tblGrid>
      <w:tr w:rsidR="0064615D" w:rsidRPr="008927DC" w:rsidTr="00AE196D">
        <w:tc>
          <w:tcPr>
            <w:tcW w:w="6663" w:type="dxa"/>
            <w:tcBorders>
              <w:top w:val="single" w:sz="4" w:space="0" w:color="000001"/>
              <w:left w:val="single" w:sz="4" w:space="0" w:color="000001"/>
              <w:bottom w:val="single" w:sz="4" w:space="0" w:color="auto"/>
              <w:right w:val="single" w:sz="4" w:space="0" w:color="000001"/>
            </w:tcBorders>
            <w:shd w:val="clear" w:color="auto" w:fill="F2F2F2" w:themeFill="background1" w:themeFillShade="F2"/>
            <w:tcMar>
              <w:top w:w="0" w:type="dxa"/>
              <w:left w:w="108" w:type="dxa"/>
              <w:bottom w:w="0" w:type="dxa"/>
              <w:right w:w="108" w:type="dxa"/>
            </w:tcMar>
            <w:vAlign w:val="center"/>
          </w:tcPr>
          <w:p w:rsidR="0064615D" w:rsidRDefault="0064615D" w:rsidP="00AA3121">
            <w:pPr>
              <w:spacing w:after="0" w:line="100" w:lineRule="atLeast"/>
              <w:jc w:val="center"/>
              <w:rPr>
                <w:rFonts w:ascii="Times New Roman" w:hAnsi="Times New Roman"/>
                <w:b/>
                <w:color w:val="000000"/>
              </w:rPr>
            </w:pPr>
            <w:r w:rsidRPr="008927DC">
              <w:rPr>
                <w:rFonts w:ascii="Times New Roman" w:hAnsi="Times New Roman"/>
                <w:b/>
                <w:color w:val="000000"/>
              </w:rPr>
              <w:t>Uzdevumi un galvenie pasākumi izvirzītā mērķa sasniegšanai</w:t>
            </w:r>
          </w:p>
          <w:p w:rsidR="0064615D" w:rsidRPr="009D7BFB" w:rsidRDefault="0064615D" w:rsidP="00AA3121">
            <w:pPr>
              <w:spacing w:after="0" w:line="100" w:lineRule="atLeast"/>
              <w:jc w:val="center"/>
              <w:rPr>
                <w:rFonts w:ascii="Times New Roman" w:hAnsi="Times New Roman"/>
                <w:i/>
              </w:rPr>
            </w:pPr>
            <w:r w:rsidRPr="009D7BFB">
              <w:rPr>
                <w:rFonts w:ascii="Times New Roman" w:hAnsi="Times New Roman"/>
                <w:i/>
                <w:color w:val="000000"/>
              </w:rPr>
              <w:t xml:space="preserve">[uzskaitīti uzdevumi, kuru īstenošanai nepieciešams papildus </w:t>
            </w:r>
            <w:r w:rsidR="0022494C">
              <w:rPr>
                <w:rFonts w:ascii="Times New Roman" w:hAnsi="Times New Roman"/>
                <w:i/>
                <w:color w:val="000000"/>
              </w:rPr>
              <w:t xml:space="preserve">valsts budžeta </w:t>
            </w:r>
            <w:r w:rsidRPr="009D7BFB">
              <w:rPr>
                <w:rFonts w:ascii="Times New Roman" w:hAnsi="Times New Roman"/>
                <w:i/>
                <w:color w:val="000000"/>
              </w:rPr>
              <w:t>finansējums]</w:t>
            </w:r>
          </w:p>
        </w:tc>
        <w:tc>
          <w:tcPr>
            <w:tcW w:w="9214"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rsidR="0064615D" w:rsidRPr="008927DC" w:rsidRDefault="0064615D" w:rsidP="002530B5">
            <w:pPr>
              <w:spacing w:after="0" w:line="100" w:lineRule="atLeast"/>
              <w:ind w:left="101" w:right="116" w:firstLine="0"/>
              <w:jc w:val="center"/>
              <w:rPr>
                <w:rFonts w:ascii="Times New Roman" w:hAnsi="Times New Roman"/>
                <w:b/>
                <w:color w:val="000000"/>
              </w:rPr>
            </w:pPr>
            <w:r w:rsidRPr="008927DC">
              <w:rPr>
                <w:rFonts w:ascii="Times New Roman" w:hAnsi="Times New Roman"/>
                <w:b/>
                <w:color w:val="000000"/>
              </w:rPr>
              <w:t>Papildus nepieciešam</w:t>
            </w:r>
            <w:r>
              <w:rPr>
                <w:rFonts w:ascii="Times New Roman" w:hAnsi="Times New Roman"/>
                <w:b/>
                <w:color w:val="000000"/>
              </w:rPr>
              <w:t>ā</w:t>
            </w:r>
            <w:r w:rsidRPr="008927DC">
              <w:rPr>
                <w:rFonts w:ascii="Times New Roman" w:hAnsi="Times New Roman"/>
                <w:b/>
                <w:color w:val="000000"/>
              </w:rPr>
              <w:t xml:space="preserve"> valsts budžeta finansējum</w:t>
            </w:r>
            <w:r>
              <w:rPr>
                <w:rFonts w:ascii="Times New Roman" w:hAnsi="Times New Roman"/>
                <w:b/>
                <w:color w:val="000000"/>
              </w:rPr>
              <w:t>a</w:t>
            </w:r>
            <w:r w:rsidR="002530B5">
              <w:rPr>
                <w:rFonts w:ascii="Times New Roman" w:hAnsi="Times New Roman"/>
                <w:b/>
                <w:color w:val="000000"/>
              </w:rPr>
              <w:t xml:space="preserve"> </w:t>
            </w:r>
            <w:r w:rsidR="0025363A">
              <w:rPr>
                <w:rFonts w:ascii="Times New Roman" w:hAnsi="Times New Roman"/>
                <w:b/>
                <w:color w:val="000000"/>
              </w:rPr>
              <w:t xml:space="preserve">detalizēts </w:t>
            </w:r>
            <w:r>
              <w:rPr>
                <w:rFonts w:ascii="Times New Roman" w:hAnsi="Times New Roman"/>
                <w:b/>
                <w:color w:val="000000"/>
              </w:rPr>
              <w:t>aprēķins</w:t>
            </w:r>
            <w:r w:rsidR="00174FCC" w:rsidRPr="00174FCC">
              <w:rPr>
                <w:rFonts w:ascii="Times New Roman" w:hAnsi="Times New Roman"/>
                <w:color w:val="000000"/>
                <w:vertAlign w:val="superscript"/>
              </w:rPr>
              <w:t>*</w:t>
            </w:r>
          </w:p>
        </w:tc>
      </w:tr>
      <w:tr w:rsidR="0064615D" w:rsidRPr="008927DC" w:rsidTr="00AE196D">
        <w:tc>
          <w:tcPr>
            <w:tcW w:w="6663" w:type="dxa"/>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615D" w:rsidRPr="00BA31DB" w:rsidRDefault="00324B4E" w:rsidP="00DD5CB7">
            <w:pPr>
              <w:spacing w:after="0" w:line="100" w:lineRule="atLeast"/>
              <w:ind w:firstLine="0"/>
              <w:jc w:val="both"/>
              <w:rPr>
                <w:rFonts w:ascii="Times New Roman" w:hAnsi="Times New Roman"/>
              </w:rPr>
            </w:pPr>
            <w:r>
              <w:rPr>
                <w:rFonts w:ascii="Times New Roman" w:hAnsi="Times New Roman"/>
              </w:rPr>
              <w:t xml:space="preserve">1. </w:t>
            </w:r>
            <w:r w:rsidR="009A361E" w:rsidRPr="009A361E">
              <w:rPr>
                <w:rFonts w:ascii="Times New Roman" w:hAnsi="Times New Roman"/>
              </w:rPr>
              <w:t>Izstrādāt Grozījumus Vispārējās izglītības likumā, ar 2015.gada 1.septembri par vienu stundu palielinot likumā noteikto maksimālo mācību stundu slodzi nedēļā pamatizglītības programmā, lai ar 2015.gada 1.septembri obligāto stundu skaitu mācību priekšmetā „Sports” pamatizglītībā varētu palielināt no divām līdz trīs stundām nedēļā</w:t>
            </w:r>
            <w:r w:rsidR="009A361E">
              <w:rPr>
                <w:rFonts w:ascii="Times New Roman" w:hAnsi="Times New Roman"/>
              </w:rPr>
              <w:t>.</w:t>
            </w:r>
          </w:p>
        </w:tc>
        <w:tc>
          <w:tcPr>
            <w:tcW w:w="9214" w:type="dxa"/>
            <w:tcBorders>
              <w:left w:val="single" w:sz="4" w:space="0" w:color="000001"/>
              <w:bottom w:val="single" w:sz="4" w:space="0" w:color="000001"/>
              <w:right w:val="single" w:sz="4" w:space="0" w:color="000001"/>
            </w:tcBorders>
            <w:shd w:val="clear" w:color="auto" w:fill="auto"/>
          </w:tcPr>
          <w:p w:rsidR="006E4BD6" w:rsidRDefault="006E4BD6" w:rsidP="006E4BD6">
            <w:pPr>
              <w:spacing w:after="0" w:line="100" w:lineRule="atLeast"/>
              <w:ind w:left="101" w:right="116" w:firstLine="0"/>
              <w:jc w:val="both"/>
              <w:rPr>
                <w:rFonts w:ascii="Times New Roman" w:hAnsi="Times New Roman"/>
              </w:rPr>
            </w:pPr>
            <w:r w:rsidRPr="006E4BD6">
              <w:rPr>
                <w:rFonts w:ascii="Times New Roman" w:hAnsi="Times New Roman"/>
              </w:rPr>
              <w:t xml:space="preserve">Likumprojekta izstrāde </w:t>
            </w:r>
            <w:r>
              <w:rPr>
                <w:rFonts w:ascii="Times New Roman" w:hAnsi="Times New Roman"/>
              </w:rPr>
              <w:t xml:space="preserve">tiks nodrošināta </w:t>
            </w:r>
            <w:r w:rsidRPr="006E4BD6">
              <w:rPr>
                <w:rFonts w:ascii="Times New Roman" w:hAnsi="Times New Roman"/>
              </w:rPr>
              <w:t>Likumā par valsts budžetu kārtējam gadam paredzēto finanšu līdzekļu ietvaros</w:t>
            </w:r>
            <w:r>
              <w:rPr>
                <w:rFonts w:ascii="Times New Roman" w:hAnsi="Times New Roman"/>
              </w:rPr>
              <w:t>.</w:t>
            </w:r>
          </w:p>
          <w:p w:rsidR="006E4BD6" w:rsidRDefault="006E4BD6" w:rsidP="006E4BD6">
            <w:pPr>
              <w:spacing w:after="0" w:line="100" w:lineRule="atLeast"/>
              <w:ind w:left="101" w:right="116" w:firstLine="0"/>
              <w:jc w:val="both"/>
              <w:rPr>
                <w:rFonts w:ascii="Times New Roman" w:hAnsi="Times New Roman"/>
              </w:rPr>
            </w:pPr>
          </w:p>
          <w:p w:rsidR="006E4BD6" w:rsidRDefault="006E4BD6" w:rsidP="006E4BD6">
            <w:pPr>
              <w:spacing w:after="0" w:line="100" w:lineRule="atLeast"/>
              <w:ind w:left="101" w:right="116" w:firstLine="0"/>
              <w:jc w:val="both"/>
              <w:rPr>
                <w:rFonts w:ascii="Times New Roman" w:hAnsi="Times New Roman"/>
              </w:rPr>
            </w:pPr>
            <w:r>
              <w:rPr>
                <w:rFonts w:ascii="Times New Roman" w:hAnsi="Times New Roman"/>
              </w:rPr>
              <w:t xml:space="preserve">Lai ar </w:t>
            </w:r>
            <w:r w:rsidRPr="006E4BD6">
              <w:rPr>
                <w:rFonts w:ascii="Times New Roman" w:hAnsi="Times New Roman"/>
              </w:rPr>
              <w:t xml:space="preserve">2015.gada 1.septembri mācību priekšmetā „Sports” nodrošinātu trīs stundas nedēļā (līdzšinējo divu stundu nedēļā vietā), </w:t>
            </w:r>
            <w:r w:rsidR="009A361E" w:rsidRPr="009A361E">
              <w:rPr>
                <w:rFonts w:ascii="Times New Roman" w:hAnsi="Times New Roman"/>
              </w:rPr>
              <w:t xml:space="preserve">nepieciešams papildu finansējums pedagogu darba samaksas nodrošināšanai. Ņemot vērā to, ka saistībā ar plānotajām izmaiņām pedagogu darba samaksas sistēmā (gan darba samaksas apmērā, gan mērķdotāciju pašvaldībām aprēķināšanas un sadales kārtībā) šobrīd precīzu papildus nepieciešamā valsts budžeta finansējumu noteikt nav iespējams, detalizēts aprēķins tiks ietverts likumprojekta sākotnējās ietekmes novērtējuma ziņojumā (anotācijā). Tomēr, izmantojot jau esošo aprēķināšanas metodiku  (pēc principa „nauda seko skolēnam”) un IZM rīcībā esošo informāciju, IZM ir veikusi sākotnējos aprēķinus: ja 2013.gada pirmajos astoņos mēnešos pedagogu darba samaksai vienam mēnesim bija nepieciešami </w:t>
            </w:r>
            <w:r w:rsidR="005F1B25" w:rsidRPr="005F1B25">
              <w:rPr>
                <w:rFonts w:ascii="Times New Roman" w:hAnsi="Times New Roman"/>
              </w:rPr>
              <w:t>17 433 435</w:t>
            </w:r>
            <w:r w:rsidR="009A361E" w:rsidRPr="009A361E">
              <w:rPr>
                <w:rFonts w:ascii="Times New Roman" w:hAnsi="Times New Roman"/>
              </w:rPr>
              <w:t xml:space="preserve"> </w:t>
            </w:r>
            <w:r w:rsidR="00760A8D" w:rsidRPr="00760A8D">
              <w:rPr>
                <w:rFonts w:ascii="Times New Roman" w:hAnsi="Times New Roman"/>
                <w:i/>
              </w:rPr>
              <w:t>euro</w:t>
            </w:r>
            <w:r w:rsidR="009A361E" w:rsidRPr="009A361E">
              <w:rPr>
                <w:rFonts w:ascii="Times New Roman" w:hAnsi="Times New Roman"/>
              </w:rPr>
              <w:t xml:space="preserve">, tad, pareizinot šo summu ar 0,03 (par tik palielināmi esošie programmu koeficienti atbilstoši vienai stundai), vienam mēnesim papildus nepieciešami </w:t>
            </w:r>
            <w:r w:rsidRPr="006E4BD6">
              <w:rPr>
                <w:rFonts w:ascii="Times New Roman" w:hAnsi="Times New Roman"/>
              </w:rPr>
              <w:t>523</w:t>
            </w:r>
            <w:r w:rsidR="005F1B25">
              <w:rPr>
                <w:rFonts w:ascii="Times New Roman" w:hAnsi="Times New Roman"/>
              </w:rPr>
              <w:t> </w:t>
            </w:r>
            <w:r w:rsidRPr="006E4BD6">
              <w:rPr>
                <w:rFonts w:ascii="Times New Roman" w:hAnsi="Times New Roman"/>
              </w:rPr>
              <w:t>00</w:t>
            </w:r>
            <w:r w:rsidR="005F1B25">
              <w:rPr>
                <w:rFonts w:ascii="Times New Roman" w:hAnsi="Times New Roman"/>
              </w:rPr>
              <w:t>3,50</w:t>
            </w:r>
            <w:r>
              <w:rPr>
                <w:rFonts w:ascii="Times New Roman" w:hAnsi="Times New Roman"/>
              </w:rPr>
              <w:t xml:space="preserve"> </w:t>
            </w:r>
            <w:r w:rsidRPr="006E4BD6">
              <w:rPr>
                <w:rFonts w:ascii="Times New Roman" w:hAnsi="Times New Roman"/>
                <w:i/>
              </w:rPr>
              <w:t>euro</w:t>
            </w:r>
            <w:r>
              <w:rPr>
                <w:rFonts w:ascii="Times New Roman" w:hAnsi="Times New Roman"/>
              </w:rPr>
              <w:t xml:space="preserve"> </w:t>
            </w:r>
            <w:r w:rsidR="009A361E" w:rsidRPr="009A361E">
              <w:rPr>
                <w:rFonts w:ascii="Times New Roman" w:hAnsi="Times New Roman"/>
              </w:rPr>
              <w:t xml:space="preserve">jeb </w:t>
            </w:r>
            <w:bookmarkStart w:id="2" w:name="OLE_LINK22"/>
            <w:r w:rsidR="005F1B25" w:rsidRPr="005F1B25">
              <w:rPr>
                <w:rFonts w:ascii="Times New Roman" w:hAnsi="Times New Roman"/>
              </w:rPr>
              <w:t>2</w:t>
            </w:r>
            <w:r w:rsidR="005F1B25">
              <w:rPr>
                <w:rFonts w:ascii="Times New Roman" w:hAnsi="Times New Roman"/>
              </w:rPr>
              <w:t> </w:t>
            </w:r>
            <w:r w:rsidR="005F1B25" w:rsidRPr="005F1B25">
              <w:rPr>
                <w:rFonts w:ascii="Times New Roman" w:hAnsi="Times New Roman"/>
              </w:rPr>
              <w:t>092</w:t>
            </w:r>
            <w:r w:rsidR="005F1B25">
              <w:rPr>
                <w:rFonts w:ascii="Times New Roman" w:hAnsi="Times New Roman"/>
              </w:rPr>
              <w:t xml:space="preserve"> </w:t>
            </w:r>
            <w:r w:rsidR="005F1B25" w:rsidRPr="005F1B25">
              <w:rPr>
                <w:rFonts w:ascii="Times New Roman" w:hAnsi="Times New Roman"/>
              </w:rPr>
              <w:t>014</w:t>
            </w:r>
            <w:r w:rsidR="005F1B25">
              <w:rPr>
                <w:rFonts w:ascii="Times New Roman" w:hAnsi="Times New Roman"/>
              </w:rPr>
              <w:t xml:space="preserve"> </w:t>
            </w:r>
            <w:bookmarkEnd w:id="2"/>
            <w:r w:rsidRPr="006E4BD6">
              <w:rPr>
                <w:rFonts w:ascii="Times New Roman" w:hAnsi="Times New Roman"/>
                <w:i/>
              </w:rPr>
              <w:t>euro</w:t>
            </w:r>
            <w:r>
              <w:rPr>
                <w:rFonts w:ascii="Times New Roman" w:hAnsi="Times New Roman"/>
              </w:rPr>
              <w:t xml:space="preserve"> no 2015.gada 1.septembra – 2015.gada 31.decembrim un </w:t>
            </w:r>
            <w:bookmarkStart w:id="3" w:name="OLE_LINK23"/>
            <w:r w:rsidR="005F1B25" w:rsidRPr="005F1B25">
              <w:rPr>
                <w:rFonts w:ascii="Times New Roman" w:hAnsi="Times New Roman"/>
              </w:rPr>
              <w:t>6</w:t>
            </w:r>
            <w:r w:rsidR="005F1B25">
              <w:rPr>
                <w:rFonts w:ascii="Times New Roman" w:hAnsi="Times New Roman"/>
              </w:rPr>
              <w:t> </w:t>
            </w:r>
            <w:r w:rsidR="005F1B25" w:rsidRPr="005F1B25">
              <w:rPr>
                <w:rFonts w:ascii="Times New Roman" w:hAnsi="Times New Roman"/>
              </w:rPr>
              <w:t>276</w:t>
            </w:r>
            <w:r w:rsidR="005F1B25">
              <w:rPr>
                <w:rFonts w:ascii="Times New Roman" w:hAnsi="Times New Roman"/>
              </w:rPr>
              <w:t xml:space="preserve"> </w:t>
            </w:r>
            <w:r w:rsidR="005F1B25" w:rsidRPr="005F1B25">
              <w:rPr>
                <w:rFonts w:ascii="Times New Roman" w:hAnsi="Times New Roman"/>
              </w:rPr>
              <w:t>042</w:t>
            </w:r>
            <w:r w:rsidR="005F1B25">
              <w:rPr>
                <w:rFonts w:ascii="Times New Roman" w:hAnsi="Times New Roman"/>
              </w:rPr>
              <w:t xml:space="preserve"> </w:t>
            </w:r>
            <w:bookmarkEnd w:id="3"/>
            <w:r w:rsidRPr="006E4BD6">
              <w:rPr>
                <w:rFonts w:ascii="Times New Roman" w:hAnsi="Times New Roman"/>
                <w:i/>
              </w:rPr>
              <w:t>euro</w:t>
            </w:r>
            <w:r>
              <w:rPr>
                <w:rFonts w:ascii="Times New Roman" w:hAnsi="Times New Roman"/>
              </w:rPr>
              <w:t xml:space="preserve"> katru gadu no 2016.gada 1.janvāra </w:t>
            </w:r>
            <w:r w:rsidR="009A361E" w:rsidRPr="009A361E">
              <w:rPr>
                <w:rFonts w:ascii="Times New Roman" w:hAnsi="Times New Roman"/>
              </w:rPr>
              <w:t xml:space="preserve">[pie nosacījuma, ka pedagoga darba likme ir </w:t>
            </w:r>
            <w:r w:rsidRPr="006E4BD6">
              <w:rPr>
                <w:rFonts w:ascii="Times New Roman" w:hAnsi="Times New Roman"/>
              </w:rPr>
              <w:t xml:space="preserve">398,40 </w:t>
            </w:r>
            <w:r w:rsidRPr="006E4BD6">
              <w:rPr>
                <w:rFonts w:ascii="Times New Roman" w:hAnsi="Times New Roman"/>
                <w:i/>
              </w:rPr>
              <w:t>euro</w:t>
            </w:r>
            <w:r w:rsidRPr="006E4BD6">
              <w:rPr>
                <w:rFonts w:ascii="Times New Roman" w:hAnsi="Times New Roman"/>
              </w:rPr>
              <w:t xml:space="preserve"> </w:t>
            </w:r>
            <w:r w:rsidR="009A361E" w:rsidRPr="009A361E">
              <w:rPr>
                <w:rFonts w:ascii="Times New Roman" w:hAnsi="Times New Roman"/>
              </w:rPr>
              <w:t>mēnesī].</w:t>
            </w:r>
            <w:r>
              <w:rPr>
                <w:rFonts w:ascii="Times New Roman" w:hAnsi="Times New Roman"/>
              </w:rPr>
              <w:t xml:space="preserve"> Kopā papildus no 2015.gada 1.septembra līdz 2020.gada 31.decembrim nepieciešami </w:t>
            </w:r>
            <w:r w:rsidR="00760A8D" w:rsidRPr="00760A8D">
              <w:rPr>
                <w:rFonts w:ascii="Times New Roman" w:hAnsi="Times New Roman"/>
              </w:rPr>
              <w:t>33 472 224</w:t>
            </w:r>
            <w:r>
              <w:rPr>
                <w:rFonts w:ascii="Times New Roman" w:hAnsi="Times New Roman"/>
              </w:rPr>
              <w:t xml:space="preserve"> </w:t>
            </w:r>
            <w:r w:rsidRPr="006E4BD6">
              <w:rPr>
                <w:rFonts w:ascii="Times New Roman" w:hAnsi="Times New Roman"/>
                <w:i/>
              </w:rPr>
              <w:t>euro</w:t>
            </w:r>
            <w:r>
              <w:rPr>
                <w:rFonts w:ascii="Times New Roman" w:hAnsi="Times New Roman"/>
              </w:rPr>
              <w:t>.</w:t>
            </w:r>
          </w:p>
          <w:p w:rsidR="006E4BD6" w:rsidRDefault="006E4BD6" w:rsidP="006E4BD6">
            <w:pPr>
              <w:spacing w:after="0" w:line="100" w:lineRule="atLeast"/>
              <w:ind w:left="101" w:right="116" w:firstLine="0"/>
              <w:jc w:val="both"/>
              <w:rPr>
                <w:rFonts w:ascii="Times New Roman" w:hAnsi="Times New Roman"/>
              </w:rPr>
            </w:pPr>
          </w:p>
          <w:p w:rsidR="009A361E" w:rsidRPr="009A361E" w:rsidRDefault="006E4BD6" w:rsidP="006E4BD6">
            <w:pPr>
              <w:spacing w:after="0" w:line="100" w:lineRule="atLeast"/>
              <w:ind w:left="101" w:right="116" w:firstLine="0"/>
              <w:jc w:val="both"/>
              <w:rPr>
                <w:rFonts w:ascii="Times New Roman" w:hAnsi="Times New Roman"/>
              </w:rPr>
            </w:pPr>
            <w:r w:rsidRPr="006E4BD6">
              <w:rPr>
                <w:rFonts w:ascii="Times New Roman" w:hAnsi="Times New Roman"/>
                <w:i/>
              </w:rPr>
              <w:t>Piezīme:</w:t>
            </w:r>
            <w:r>
              <w:rPr>
                <w:rFonts w:ascii="Times New Roman" w:hAnsi="Times New Roman"/>
              </w:rPr>
              <w:t xml:space="preserve"> </w:t>
            </w:r>
            <w:r w:rsidR="009A361E" w:rsidRPr="009A361E">
              <w:rPr>
                <w:rFonts w:ascii="Times New Roman" w:hAnsi="Times New Roman"/>
              </w:rPr>
              <w:t>Ja pedagogu darba samaksa palielināsies, finansējuma apjoms pieaugs (piemēram, ja darba samaksa palielinās līdz 420 euro par vienu mēneša darba algas likmi, papildus nepieciešamā finansējuma apjoms palielinās par ~ 5%</w:t>
            </w:r>
            <w:r>
              <w:rPr>
                <w:rFonts w:ascii="Times New Roman" w:hAnsi="Times New Roman"/>
              </w:rPr>
              <w:t>)</w:t>
            </w:r>
            <w:r w:rsidR="009A361E" w:rsidRPr="009A361E">
              <w:rPr>
                <w:rFonts w:ascii="Times New Roman" w:hAnsi="Times New Roman"/>
              </w:rPr>
              <w:t>.</w:t>
            </w:r>
          </w:p>
        </w:tc>
      </w:tr>
      <w:tr w:rsidR="00324B4E" w:rsidRPr="008927DC" w:rsidTr="00AE196D">
        <w:tc>
          <w:tcPr>
            <w:tcW w:w="6663" w:type="dxa"/>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B4E" w:rsidRPr="00BA31DB" w:rsidRDefault="00324B4E" w:rsidP="00324B4E">
            <w:pPr>
              <w:spacing w:after="0" w:line="100" w:lineRule="atLeast"/>
              <w:ind w:firstLine="0"/>
              <w:jc w:val="both"/>
              <w:rPr>
                <w:rFonts w:ascii="Times New Roman" w:hAnsi="Times New Roman"/>
              </w:rPr>
            </w:pPr>
            <w:r w:rsidRPr="00BA31DB">
              <w:rPr>
                <w:rFonts w:ascii="Times New Roman" w:hAnsi="Times New Roman"/>
              </w:rPr>
              <w:t>2. Nodrošināt interešu (ārpusstundu) izglītības programmu, kurā ietverts noteikts sporta izglītības saturs, pieejamību visās vispārējās izglītības iestādēs, lai pēc pamatizglītības un vispārējās vidējās izglītības programmās ietverto mācību stundu beigām 1.-12.klašu audzēkņiem varētu nodrošināt vismaz vienu papildus sporta nodarbību nedēļā</w:t>
            </w:r>
          </w:p>
        </w:tc>
        <w:tc>
          <w:tcPr>
            <w:tcW w:w="9214" w:type="dxa"/>
            <w:tcBorders>
              <w:left w:val="single" w:sz="4" w:space="0" w:color="000001"/>
              <w:bottom w:val="single" w:sz="4" w:space="0" w:color="000001"/>
              <w:right w:val="single" w:sz="4" w:space="0" w:color="000001"/>
            </w:tcBorders>
            <w:shd w:val="clear" w:color="auto" w:fill="auto"/>
          </w:tcPr>
          <w:p w:rsidR="00324B4E" w:rsidRPr="006E4BD6" w:rsidRDefault="00324B4E" w:rsidP="00324B4E">
            <w:pPr>
              <w:spacing w:after="0" w:line="100" w:lineRule="atLeast"/>
              <w:ind w:left="101" w:right="116" w:firstLine="0"/>
              <w:jc w:val="both"/>
              <w:rPr>
                <w:rFonts w:ascii="Times New Roman" w:hAnsi="Times New Roman"/>
              </w:rPr>
            </w:pPr>
            <w:r>
              <w:rPr>
                <w:rFonts w:ascii="Times New Roman" w:hAnsi="Times New Roman"/>
              </w:rPr>
              <w:t>200</w:t>
            </w:r>
            <w:r w:rsidRPr="00A1737A">
              <w:rPr>
                <w:rFonts w:ascii="Times New Roman" w:hAnsi="Times New Roman"/>
              </w:rPr>
              <w:t xml:space="preserve"> </w:t>
            </w:r>
            <w:r>
              <w:rPr>
                <w:rFonts w:ascii="Times New Roman" w:hAnsi="Times New Roman"/>
              </w:rPr>
              <w:t>706</w:t>
            </w:r>
            <w:r w:rsidRPr="00A1737A">
              <w:rPr>
                <w:rFonts w:ascii="Times New Roman" w:hAnsi="Times New Roman"/>
              </w:rPr>
              <w:t xml:space="preserve"> izglītojamie [1.-</w:t>
            </w:r>
            <w:r>
              <w:rPr>
                <w:rFonts w:ascii="Times New Roman" w:hAnsi="Times New Roman"/>
              </w:rPr>
              <w:t>12</w:t>
            </w:r>
            <w:r w:rsidRPr="00A1737A">
              <w:rPr>
                <w:rFonts w:ascii="Times New Roman" w:hAnsi="Times New Roman"/>
              </w:rPr>
              <w:t xml:space="preserve">.klasē] x </w:t>
            </w:r>
            <w:r w:rsidR="00051499">
              <w:rPr>
                <w:rFonts w:ascii="Times New Roman" w:hAnsi="Times New Roman"/>
              </w:rPr>
              <w:t xml:space="preserve">1,42 </w:t>
            </w:r>
            <w:r w:rsidR="00051499" w:rsidRPr="00051499">
              <w:rPr>
                <w:rFonts w:ascii="Times New Roman" w:hAnsi="Times New Roman"/>
                <w:i/>
              </w:rPr>
              <w:t>euro</w:t>
            </w:r>
            <w:r w:rsidRPr="00A1737A">
              <w:rPr>
                <w:rFonts w:ascii="Times New Roman" w:hAnsi="Times New Roman"/>
              </w:rPr>
              <w:t xml:space="preserve"> par vienu izglītojamo</w:t>
            </w:r>
            <w:r>
              <w:rPr>
                <w:rFonts w:ascii="Times New Roman" w:hAnsi="Times New Roman"/>
              </w:rPr>
              <w:t xml:space="preserve"> x 1 reize nedēļā</w:t>
            </w:r>
            <w:r w:rsidRPr="00A1737A">
              <w:rPr>
                <w:rFonts w:ascii="Times New Roman" w:hAnsi="Times New Roman"/>
              </w:rPr>
              <w:t xml:space="preserve"> </w:t>
            </w:r>
            <w:r>
              <w:rPr>
                <w:rFonts w:ascii="Times New Roman" w:hAnsi="Times New Roman"/>
              </w:rPr>
              <w:t xml:space="preserve">x 12 mēneši </w:t>
            </w:r>
            <w:r w:rsidRPr="00A1737A">
              <w:rPr>
                <w:rFonts w:ascii="Times New Roman" w:hAnsi="Times New Roman"/>
              </w:rPr>
              <w:t>=</w:t>
            </w:r>
            <w:r w:rsidR="00051499">
              <w:rPr>
                <w:rFonts w:ascii="Times New Roman" w:hAnsi="Times New Roman"/>
              </w:rPr>
              <w:t xml:space="preserve"> </w:t>
            </w:r>
            <w:bookmarkStart w:id="4" w:name="OLE_LINK10"/>
            <w:r w:rsidR="008B5A4F" w:rsidRPr="008B5A4F">
              <w:rPr>
                <w:rFonts w:ascii="Times New Roman" w:hAnsi="Times New Roman"/>
              </w:rPr>
              <w:t>3</w:t>
            </w:r>
            <w:r w:rsidR="008B5A4F">
              <w:rPr>
                <w:rFonts w:ascii="Times New Roman" w:hAnsi="Times New Roman"/>
              </w:rPr>
              <w:t> </w:t>
            </w:r>
            <w:r w:rsidR="008B5A4F" w:rsidRPr="008B5A4F">
              <w:rPr>
                <w:rFonts w:ascii="Times New Roman" w:hAnsi="Times New Roman"/>
              </w:rPr>
              <w:t>420</w:t>
            </w:r>
            <w:r w:rsidR="008B5A4F">
              <w:rPr>
                <w:rFonts w:ascii="Times New Roman" w:hAnsi="Times New Roman"/>
              </w:rPr>
              <w:t xml:space="preserve"> </w:t>
            </w:r>
            <w:r w:rsidR="008B5A4F" w:rsidRPr="008B5A4F">
              <w:rPr>
                <w:rFonts w:ascii="Times New Roman" w:hAnsi="Times New Roman"/>
              </w:rPr>
              <w:t>030</w:t>
            </w:r>
            <w:r>
              <w:rPr>
                <w:rFonts w:ascii="Times New Roman" w:hAnsi="Times New Roman"/>
              </w:rPr>
              <w:t xml:space="preserve"> </w:t>
            </w:r>
            <w:bookmarkEnd w:id="4"/>
            <w:r w:rsidRPr="00C05181">
              <w:rPr>
                <w:rFonts w:ascii="Times New Roman" w:hAnsi="Times New Roman"/>
                <w:i/>
              </w:rPr>
              <w:t>euro</w:t>
            </w:r>
            <w:r w:rsidRPr="00A1737A">
              <w:rPr>
                <w:rFonts w:ascii="Times New Roman" w:hAnsi="Times New Roman"/>
              </w:rPr>
              <w:t xml:space="preserve"> gadā x 6 gadi = </w:t>
            </w:r>
            <w:r w:rsidR="008B5A4F" w:rsidRPr="008B5A4F">
              <w:rPr>
                <w:rFonts w:ascii="Times New Roman" w:hAnsi="Times New Roman"/>
              </w:rPr>
              <w:t>20 520 180</w:t>
            </w:r>
            <w:r>
              <w:rPr>
                <w:rFonts w:ascii="Times New Roman" w:hAnsi="Times New Roman"/>
              </w:rPr>
              <w:t xml:space="preserve"> </w:t>
            </w:r>
            <w:r w:rsidRPr="00C05181">
              <w:rPr>
                <w:rFonts w:ascii="Times New Roman" w:hAnsi="Times New Roman"/>
                <w:i/>
              </w:rPr>
              <w:t>euro</w:t>
            </w:r>
            <w:r w:rsidR="006E4BD6">
              <w:rPr>
                <w:rFonts w:ascii="Times New Roman" w:hAnsi="Times New Roman"/>
              </w:rPr>
              <w:t>.</w:t>
            </w:r>
          </w:p>
          <w:p w:rsidR="00324B4E" w:rsidRDefault="00324B4E" w:rsidP="00324B4E">
            <w:pPr>
              <w:spacing w:after="0" w:line="100" w:lineRule="atLeast"/>
              <w:ind w:left="101" w:right="116" w:firstLine="0"/>
              <w:jc w:val="both"/>
              <w:rPr>
                <w:rFonts w:ascii="Times New Roman" w:hAnsi="Times New Roman"/>
              </w:rPr>
            </w:pPr>
          </w:p>
          <w:p w:rsidR="00324B4E" w:rsidRPr="00C100CF" w:rsidRDefault="00324B4E" w:rsidP="00324B4E">
            <w:pPr>
              <w:spacing w:after="0" w:line="100" w:lineRule="atLeast"/>
              <w:ind w:left="101" w:right="116" w:firstLine="0"/>
              <w:jc w:val="both"/>
              <w:rPr>
                <w:rFonts w:ascii="Times New Roman" w:hAnsi="Times New Roman"/>
                <w:i/>
              </w:rPr>
            </w:pPr>
            <w:r w:rsidRPr="00C100CF">
              <w:rPr>
                <w:rFonts w:ascii="Times New Roman" w:hAnsi="Times New Roman"/>
                <w:i/>
              </w:rPr>
              <w:t>Finansējuma aprēķins ir indikatīvs. Aprēķins paredz pieņēmumu, ka no izglītības iestādes dibinātāja tiks piešķirts līdzfinansē</w:t>
            </w:r>
            <w:r>
              <w:rPr>
                <w:rFonts w:ascii="Times New Roman" w:hAnsi="Times New Roman"/>
                <w:i/>
              </w:rPr>
              <w:t>j</w:t>
            </w:r>
            <w:r w:rsidRPr="00C100CF">
              <w:rPr>
                <w:rFonts w:ascii="Times New Roman" w:hAnsi="Times New Roman"/>
                <w:i/>
              </w:rPr>
              <w:t>ums (tā apmērs tiks konkretizēts, izstrādājot dotāciju sadales kārtību, kuras ietvaros arī tiks noteiktas valsts līdzfinansējuma pozīcijas)</w:t>
            </w:r>
          </w:p>
        </w:tc>
      </w:tr>
      <w:tr w:rsidR="00324B4E" w:rsidRPr="008927DC" w:rsidTr="00AE196D">
        <w:tc>
          <w:tcPr>
            <w:tcW w:w="6663"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B4E" w:rsidRPr="00BA31DB" w:rsidRDefault="00324B4E" w:rsidP="00324B4E">
            <w:pPr>
              <w:spacing w:after="0" w:line="100" w:lineRule="atLeast"/>
              <w:ind w:firstLine="0"/>
              <w:jc w:val="both"/>
              <w:rPr>
                <w:rFonts w:ascii="Times New Roman" w:hAnsi="Times New Roman"/>
              </w:rPr>
            </w:pPr>
            <w:r>
              <w:rPr>
                <w:rFonts w:ascii="Times New Roman" w:hAnsi="Times New Roman"/>
                <w:color w:val="000000"/>
              </w:rPr>
              <w:t>7</w:t>
            </w:r>
            <w:r w:rsidRPr="00BA31DB">
              <w:rPr>
                <w:rFonts w:ascii="Times New Roman" w:hAnsi="Times New Roman"/>
                <w:color w:val="000000"/>
              </w:rPr>
              <w:t xml:space="preserve">. </w:t>
            </w:r>
            <w:r w:rsidR="00BE2A35" w:rsidRPr="00BE2A35">
              <w:rPr>
                <w:rFonts w:ascii="Times New Roman" w:hAnsi="Times New Roman"/>
                <w:color w:val="000000"/>
              </w:rPr>
              <w:t>Atbalstīt sporta inventāra un aprīkojuma iegādi vispārizglītojošām, profesionālajām izglītības (t.sk. profesionālās ievirzes sporta izglītības) un pirmsskolas izglītības iestādēm</w:t>
            </w:r>
          </w:p>
        </w:tc>
        <w:tc>
          <w:tcPr>
            <w:tcW w:w="9214" w:type="dxa"/>
            <w:tcBorders>
              <w:left w:val="single" w:sz="4" w:space="0" w:color="000001"/>
              <w:bottom w:val="single" w:sz="4" w:space="0" w:color="000001"/>
              <w:right w:val="single" w:sz="4" w:space="0" w:color="000001"/>
            </w:tcBorders>
            <w:shd w:val="clear" w:color="auto" w:fill="FFFFFF"/>
          </w:tcPr>
          <w:p w:rsidR="00324B4E" w:rsidRPr="008927DC" w:rsidRDefault="00324B4E" w:rsidP="0050357C">
            <w:pPr>
              <w:spacing w:after="0" w:line="100" w:lineRule="atLeast"/>
              <w:ind w:left="101" w:right="116" w:firstLine="0"/>
              <w:jc w:val="both"/>
              <w:rPr>
                <w:rFonts w:ascii="Times New Roman" w:hAnsi="Times New Roman"/>
              </w:rPr>
            </w:pPr>
            <w:r w:rsidRPr="00E57A34">
              <w:rPr>
                <w:rFonts w:ascii="Times New Roman" w:eastAsia="Times New Roman" w:hAnsi="Times New Roman"/>
                <w:color w:val="000000"/>
                <w:lang w:eastAsia="lv-LV"/>
              </w:rPr>
              <w:t>142</w:t>
            </w:r>
            <w:r>
              <w:rPr>
                <w:rFonts w:ascii="Times New Roman" w:eastAsia="Times New Roman" w:hAnsi="Times New Roman"/>
                <w:color w:val="000000"/>
                <w:lang w:eastAsia="lv-LV"/>
              </w:rPr>
              <w:t> </w:t>
            </w:r>
            <w:r w:rsidRPr="00E57A34">
              <w:rPr>
                <w:rFonts w:ascii="Times New Roman" w:eastAsia="Times New Roman" w:hAnsi="Times New Roman"/>
                <w:color w:val="000000"/>
                <w:lang w:eastAsia="lv-LV"/>
              </w:rPr>
              <w:t>287</w:t>
            </w:r>
            <w:r>
              <w:rPr>
                <w:rFonts w:ascii="Times New Roman" w:eastAsia="Times New Roman" w:hAnsi="Times New Roman"/>
                <w:color w:val="000000"/>
                <w:lang w:eastAsia="lv-LV"/>
              </w:rPr>
              <w:t xml:space="preserve"> </w:t>
            </w:r>
            <w:r w:rsidRPr="00E57A34">
              <w:rPr>
                <w:rFonts w:ascii="Times New Roman" w:eastAsia="Times New Roman" w:hAnsi="Times New Roman"/>
                <w:i/>
                <w:color w:val="000000"/>
                <w:lang w:eastAsia="lv-LV"/>
              </w:rPr>
              <w:t>euro</w:t>
            </w:r>
            <w:r>
              <w:rPr>
                <w:rFonts w:ascii="Times New Roman" w:eastAsia="Times New Roman" w:hAnsi="Times New Roman"/>
                <w:color w:val="000000"/>
                <w:lang w:eastAsia="lv-LV"/>
              </w:rPr>
              <w:t xml:space="preserve"> </w:t>
            </w:r>
            <w:r w:rsidRPr="00E57A34">
              <w:rPr>
                <w:rFonts w:ascii="Times New Roman" w:eastAsia="Times New Roman" w:hAnsi="Times New Roman"/>
                <w:color w:val="000000"/>
                <w:lang w:eastAsia="lv-LV"/>
              </w:rPr>
              <w:t>uz</w:t>
            </w:r>
            <w:r>
              <w:rPr>
                <w:rFonts w:ascii="Times New Roman" w:eastAsia="Times New Roman" w:hAnsi="Times New Roman"/>
                <w:color w:val="000000"/>
                <w:lang w:eastAsia="lv-LV"/>
              </w:rPr>
              <w:t xml:space="preserve"> vienu projektu konkursu gadā x 6 gadi = </w:t>
            </w:r>
            <w:r w:rsidRPr="00E57A34">
              <w:rPr>
                <w:rFonts w:ascii="Times New Roman" w:eastAsia="Times New Roman" w:hAnsi="Times New Roman"/>
                <w:color w:val="000000"/>
                <w:lang w:eastAsia="lv-LV"/>
              </w:rPr>
              <w:t>853</w:t>
            </w:r>
            <w:r>
              <w:rPr>
                <w:rFonts w:ascii="Times New Roman" w:eastAsia="Times New Roman" w:hAnsi="Times New Roman"/>
                <w:color w:val="000000"/>
                <w:lang w:eastAsia="lv-LV"/>
              </w:rPr>
              <w:t> </w:t>
            </w:r>
            <w:r w:rsidRPr="00E57A34">
              <w:rPr>
                <w:rFonts w:ascii="Times New Roman" w:eastAsia="Times New Roman" w:hAnsi="Times New Roman"/>
                <w:color w:val="000000"/>
                <w:lang w:eastAsia="lv-LV"/>
              </w:rPr>
              <w:t>722</w:t>
            </w:r>
            <w:r>
              <w:rPr>
                <w:rFonts w:ascii="Times New Roman" w:eastAsia="Times New Roman" w:hAnsi="Times New Roman"/>
                <w:color w:val="000000"/>
                <w:lang w:eastAsia="lv-LV"/>
              </w:rPr>
              <w:t xml:space="preserve"> </w:t>
            </w:r>
            <w:r w:rsidRPr="00C05181">
              <w:rPr>
                <w:rFonts w:ascii="Times New Roman" w:eastAsia="Times New Roman" w:hAnsi="Times New Roman"/>
                <w:i/>
                <w:color w:val="000000"/>
                <w:lang w:eastAsia="lv-LV"/>
              </w:rPr>
              <w:t>euro</w:t>
            </w:r>
          </w:p>
        </w:tc>
      </w:tr>
      <w:tr w:rsidR="00324B4E" w:rsidRPr="008927DC" w:rsidTr="00AE196D">
        <w:tc>
          <w:tcPr>
            <w:tcW w:w="6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B4E" w:rsidRPr="009D7BFB" w:rsidRDefault="00324B4E" w:rsidP="00324B4E">
            <w:pPr>
              <w:spacing w:after="0" w:line="100" w:lineRule="atLeast"/>
              <w:ind w:firstLine="0"/>
              <w:jc w:val="both"/>
              <w:rPr>
                <w:rFonts w:ascii="Times New Roman" w:hAnsi="Times New Roman"/>
                <w:color w:val="000000"/>
              </w:rPr>
            </w:pPr>
            <w:r>
              <w:rPr>
                <w:rFonts w:ascii="Times New Roman" w:hAnsi="Times New Roman"/>
                <w:color w:val="000000"/>
              </w:rPr>
              <w:t>8</w:t>
            </w:r>
            <w:r w:rsidRPr="009D7BFB">
              <w:rPr>
                <w:rFonts w:ascii="Times New Roman" w:hAnsi="Times New Roman"/>
                <w:color w:val="000000"/>
              </w:rPr>
              <w:t>. Izstrādāt un īstenot peldētapmācības programmu vispārējās izglītības iestāžu 1.–4. klašu audzēkņiem</w:t>
            </w:r>
          </w:p>
        </w:tc>
        <w:tc>
          <w:tcPr>
            <w:tcW w:w="9214" w:type="dxa"/>
            <w:tcBorders>
              <w:top w:val="single" w:sz="4" w:space="0" w:color="000001"/>
              <w:left w:val="single" w:sz="4" w:space="0" w:color="000001"/>
              <w:bottom w:val="single" w:sz="4" w:space="0" w:color="000001"/>
              <w:right w:val="single" w:sz="4" w:space="0" w:color="000001"/>
            </w:tcBorders>
            <w:shd w:val="clear" w:color="auto" w:fill="FFFFFF"/>
          </w:tcPr>
          <w:p w:rsidR="00324B4E" w:rsidRPr="00C05181" w:rsidRDefault="00324B4E" w:rsidP="00324B4E">
            <w:pPr>
              <w:spacing w:after="0" w:line="100" w:lineRule="atLeast"/>
              <w:ind w:left="101" w:right="116" w:firstLine="0"/>
              <w:jc w:val="both"/>
              <w:rPr>
                <w:rFonts w:ascii="Times New Roman" w:hAnsi="Times New Roman"/>
              </w:rPr>
            </w:pPr>
            <w:r w:rsidRPr="00C05181">
              <w:rPr>
                <w:rFonts w:ascii="Times New Roman" w:hAnsi="Times New Roman"/>
              </w:rPr>
              <w:t xml:space="preserve">2015.gadam: 38 stundas/gadā x </w:t>
            </w:r>
            <w:r w:rsidR="000E0AC3">
              <w:rPr>
                <w:rFonts w:ascii="Times New Roman" w:hAnsi="Times New Roman"/>
              </w:rPr>
              <w:t xml:space="preserve">1,42 </w:t>
            </w:r>
            <w:r w:rsidR="000E0AC3" w:rsidRPr="000E0AC3">
              <w:rPr>
                <w:rFonts w:ascii="Times New Roman" w:hAnsi="Times New Roman"/>
                <w:i/>
              </w:rPr>
              <w:t>euro</w:t>
            </w:r>
            <w:r w:rsidRPr="00C05181">
              <w:rPr>
                <w:rFonts w:ascii="Times New Roman" w:hAnsi="Times New Roman"/>
              </w:rPr>
              <w:t xml:space="preserve">/stundā par vienu peldētapmācības reizi x 18 876 izglītojamie [2.klasē] = </w:t>
            </w:r>
            <w:bookmarkStart w:id="5" w:name="OLE_LINK11"/>
            <w:r w:rsidR="000E0AC3" w:rsidRPr="000E0AC3">
              <w:rPr>
                <w:rFonts w:ascii="Times New Roman" w:hAnsi="Times New Roman"/>
              </w:rPr>
              <w:t>1</w:t>
            </w:r>
            <w:r w:rsidR="000E0AC3">
              <w:rPr>
                <w:rFonts w:ascii="Times New Roman" w:hAnsi="Times New Roman"/>
              </w:rPr>
              <w:t> </w:t>
            </w:r>
            <w:r w:rsidR="000E0AC3" w:rsidRPr="000E0AC3">
              <w:rPr>
                <w:rFonts w:ascii="Times New Roman" w:hAnsi="Times New Roman"/>
              </w:rPr>
              <w:t>018</w:t>
            </w:r>
            <w:r w:rsidR="000E0AC3">
              <w:rPr>
                <w:rFonts w:ascii="Times New Roman" w:hAnsi="Times New Roman"/>
              </w:rPr>
              <w:t xml:space="preserve"> </w:t>
            </w:r>
            <w:r w:rsidR="000E0AC3" w:rsidRPr="000E0AC3">
              <w:rPr>
                <w:rFonts w:ascii="Times New Roman" w:hAnsi="Times New Roman"/>
              </w:rPr>
              <w:t>54</w:t>
            </w:r>
            <w:r w:rsidR="000E0AC3">
              <w:rPr>
                <w:rFonts w:ascii="Times New Roman" w:hAnsi="Times New Roman"/>
              </w:rPr>
              <w:t>9</w:t>
            </w:r>
            <w:r w:rsidRPr="00C05181">
              <w:rPr>
                <w:rFonts w:ascii="Times New Roman" w:hAnsi="Times New Roman"/>
              </w:rPr>
              <w:t xml:space="preserve"> </w:t>
            </w:r>
            <w:bookmarkEnd w:id="5"/>
            <w:r w:rsidRPr="00C05181">
              <w:rPr>
                <w:rFonts w:ascii="Times New Roman" w:hAnsi="Times New Roman"/>
                <w:i/>
              </w:rPr>
              <w:t>euro</w:t>
            </w:r>
            <w:r w:rsidRPr="00C05181">
              <w:rPr>
                <w:rFonts w:ascii="Times New Roman" w:hAnsi="Times New Roman"/>
              </w:rPr>
              <w:t xml:space="preserve"> gadā;</w:t>
            </w:r>
          </w:p>
          <w:p w:rsidR="00324B4E" w:rsidRPr="00C05181" w:rsidRDefault="00324B4E" w:rsidP="00324B4E">
            <w:pPr>
              <w:spacing w:after="0" w:line="100" w:lineRule="atLeast"/>
              <w:ind w:left="101" w:right="116" w:firstLine="0"/>
              <w:jc w:val="both"/>
              <w:rPr>
                <w:rFonts w:ascii="Times New Roman" w:hAnsi="Times New Roman"/>
              </w:rPr>
            </w:pPr>
            <w:r w:rsidRPr="00C05181">
              <w:rPr>
                <w:rFonts w:ascii="Times New Roman" w:hAnsi="Times New Roman"/>
              </w:rPr>
              <w:lastRenderedPageBreak/>
              <w:t xml:space="preserve">2016.gadam: 38 stundas/gadā x </w:t>
            </w:r>
            <w:r w:rsidR="000E0AC3">
              <w:rPr>
                <w:rFonts w:ascii="Times New Roman" w:hAnsi="Times New Roman"/>
              </w:rPr>
              <w:t xml:space="preserve">1,42 </w:t>
            </w:r>
            <w:r w:rsidR="000E0AC3" w:rsidRPr="000E0AC3">
              <w:rPr>
                <w:rFonts w:ascii="Times New Roman" w:hAnsi="Times New Roman"/>
                <w:i/>
              </w:rPr>
              <w:t>euro</w:t>
            </w:r>
            <w:r w:rsidR="000E0AC3" w:rsidRPr="00C05181">
              <w:rPr>
                <w:rFonts w:ascii="Times New Roman" w:hAnsi="Times New Roman"/>
              </w:rPr>
              <w:t xml:space="preserve">/stundā </w:t>
            </w:r>
            <w:r w:rsidRPr="00C05181">
              <w:rPr>
                <w:rFonts w:ascii="Times New Roman" w:hAnsi="Times New Roman"/>
              </w:rPr>
              <w:t xml:space="preserve">par vienu peldētapmācības reizi x 37 996 izglītojamie [2.-3.klasē] = </w:t>
            </w:r>
            <w:bookmarkStart w:id="6" w:name="OLE_LINK12"/>
            <w:r w:rsidR="000E0AC3" w:rsidRPr="000E0AC3">
              <w:rPr>
                <w:rFonts w:ascii="Times New Roman" w:hAnsi="Times New Roman"/>
              </w:rPr>
              <w:t>2</w:t>
            </w:r>
            <w:r w:rsidR="000E0AC3">
              <w:rPr>
                <w:rFonts w:ascii="Times New Roman" w:hAnsi="Times New Roman"/>
              </w:rPr>
              <w:t> </w:t>
            </w:r>
            <w:r w:rsidR="000E0AC3" w:rsidRPr="000E0AC3">
              <w:rPr>
                <w:rFonts w:ascii="Times New Roman" w:hAnsi="Times New Roman"/>
              </w:rPr>
              <w:t>050</w:t>
            </w:r>
            <w:r w:rsidR="000E0AC3">
              <w:rPr>
                <w:rFonts w:ascii="Times New Roman" w:hAnsi="Times New Roman"/>
              </w:rPr>
              <w:t xml:space="preserve"> </w:t>
            </w:r>
            <w:r w:rsidR="000E0AC3" w:rsidRPr="000E0AC3">
              <w:rPr>
                <w:rFonts w:ascii="Times New Roman" w:hAnsi="Times New Roman"/>
              </w:rPr>
              <w:t>264</w:t>
            </w:r>
            <w:r w:rsidRPr="00C05181">
              <w:rPr>
                <w:rFonts w:ascii="Times New Roman" w:hAnsi="Times New Roman"/>
              </w:rPr>
              <w:t xml:space="preserve"> </w:t>
            </w:r>
            <w:bookmarkEnd w:id="6"/>
            <w:r w:rsidRPr="00C05181">
              <w:rPr>
                <w:rFonts w:ascii="Times New Roman" w:hAnsi="Times New Roman"/>
                <w:i/>
              </w:rPr>
              <w:t>euro</w:t>
            </w:r>
            <w:r w:rsidRPr="00C05181">
              <w:rPr>
                <w:rFonts w:ascii="Times New Roman" w:hAnsi="Times New Roman"/>
              </w:rPr>
              <w:t xml:space="preserve"> gadā;</w:t>
            </w:r>
          </w:p>
          <w:p w:rsidR="00324B4E" w:rsidRDefault="00324B4E" w:rsidP="00324B4E">
            <w:pPr>
              <w:spacing w:after="0" w:line="100" w:lineRule="atLeast"/>
              <w:ind w:left="101" w:right="116" w:firstLine="0"/>
              <w:jc w:val="both"/>
              <w:rPr>
                <w:rFonts w:ascii="Times New Roman" w:hAnsi="Times New Roman"/>
              </w:rPr>
            </w:pPr>
            <w:r w:rsidRPr="00C05181">
              <w:rPr>
                <w:rFonts w:ascii="Times New Roman" w:hAnsi="Times New Roman"/>
              </w:rPr>
              <w:t xml:space="preserve">2017.-2020.gadam: 38 stundas/gadā </w:t>
            </w:r>
            <w:r w:rsidR="000E0AC3">
              <w:rPr>
                <w:rFonts w:ascii="Times New Roman" w:hAnsi="Times New Roman"/>
              </w:rPr>
              <w:t xml:space="preserve">1,42 </w:t>
            </w:r>
            <w:r w:rsidR="000E0AC3" w:rsidRPr="000E0AC3">
              <w:rPr>
                <w:rFonts w:ascii="Times New Roman" w:hAnsi="Times New Roman"/>
                <w:i/>
              </w:rPr>
              <w:t>euro</w:t>
            </w:r>
            <w:r w:rsidR="000E0AC3" w:rsidRPr="00C05181">
              <w:rPr>
                <w:rFonts w:ascii="Times New Roman" w:hAnsi="Times New Roman"/>
              </w:rPr>
              <w:t xml:space="preserve">/stundā </w:t>
            </w:r>
            <w:r w:rsidRPr="00C05181">
              <w:rPr>
                <w:rFonts w:ascii="Times New Roman" w:hAnsi="Times New Roman"/>
              </w:rPr>
              <w:t xml:space="preserve">par vienu peldētapmācības reizi x 76 921 izglītojamie [1.-4.klasē] = </w:t>
            </w:r>
            <w:bookmarkStart w:id="7" w:name="OLE_LINK13"/>
            <w:r w:rsidR="000E0AC3" w:rsidRPr="000E0AC3">
              <w:rPr>
                <w:rFonts w:ascii="Times New Roman" w:hAnsi="Times New Roman"/>
              </w:rPr>
              <w:t>4</w:t>
            </w:r>
            <w:r w:rsidR="000E0AC3">
              <w:rPr>
                <w:rFonts w:ascii="Times New Roman" w:hAnsi="Times New Roman"/>
              </w:rPr>
              <w:t> </w:t>
            </w:r>
            <w:r w:rsidR="000E0AC3" w:rsidRPr="000E0AC3">
              <w:rPr>
                <w:rFonts w:ascii="Times New Roman" w:hAnsi="Times New Roman"/>
              </w:rPr>
              <w:t>150</w:t>
            </w:r>
            <w:r w:rsidR="000E0AC3">
              <w:rPr>
                <w:rFonts w:ascii="Times New Roman" w:hAnsi="Times New Roman"/>
              </w:rPr>
              <w:t xml:space="preserve"> </w:t>
            </w:r>
            <w:r w:rsidR="000E0AC3" w:rsidRPr="000E0AC3">
              <w:rPr>
                <w:rFonts w:ascii="Times New Roman" w:hAnsi="Times New Roman"/>
              </w:rPr>
              <w:t>657</w:t>
            </w:r>
            <w:r w:rsidRPr="00C05181">
              <w:rPr>
                <w:rFonts w:ascii="Times New Roman" w:hAnsi="Times New Roman"/>
              </w:rPr>
              <w:t xml:space="preserve"> </w:t>
            </w:r>
            <w:bookmarkEnd w:id="7"/>
            <w:r w:rsidRPr="00C05181">
              <w:rPr>
                <w:rFonts w:ascii="Times New Roman" w:hAnsi="Times New Roman"/>
                <w:i/>
              </w:rPr>
              <w:t>euro</w:t>
            </w:r>
            <w:r w:rsidRPr="00C05181">
              <w:rPr>
                <w:rFonts w:ascii="Times New Roman" w:hAnsi="Times New Roman"/>
              </w:rPr>
              <w:t xml:space="preserve"> gadā x 4 gadi = </w:t>
            </w:r>
            <w:r w:rsidR="000E0AC3" w:rsidRPr="000E0AC3">
              <w:rPr>
                <w:rFonts w:ascii="Times New Roman" w:hAnsi="Times New Roman"/>
              </w:rPr>
              <w:t>16 602 628</w:t>
            </w:r>
            <w:r w:rsidRPr="00C05181">
              <w:rPr>
                <w:rFonts w:ascii="Times New Roman" w:hAnsi="Times New Roman"/>
              </w:rPr>
              <w:t xml:space="preserve"> </w:t>
            </w:r>
            <w:r w:rsidRPr="00C05181">
              <w:rPr>
                <w:rFonts w:ascii="Times New Roman" w:hAnsi="Times New Roman"/>
                <w:i/>
              </w:rPr>
              <w:t>euro</w:t>
            </w:r>
          </w:p>
          <w:p w:rsidR="00651DDF" w:rsidRPr="00C05181" w:rsidRDefault="00651DDF" w:rsidP="00324B4E">
            <w:pPr>
              <w:spacing w:after="0" w:line="100" w:lineRule="atLeast"/>
              <w:ind w:left="101" w:right="116" w:firstLine="0"/>
              <w:jc w:val="both"/>
              <w:rPr>
                <w:rFonts w:ascii="Times New Roman" w:hAnsi="Times New Roman"/>
              </w:rPr>
            </w:pPr>
            <w:bookmarkStart w:id="8" w:name="OLE_LINK6"/>
            <w:bookmarkStart w:id="9" w:name="OLE_LINK7"/>
            <w:r w:rsidRPr="000E0AC3">
              <w:rPr>
                <w:rFonts w:ascii="Times New Roman" w:hAnsi="Times New Roman"/>
              </w:rPr>
              <w:t xml:space="preserve">No 2015.-2020.gadam kopā = </w:t>
            </w:r>
            <w:r w:rsidR="000E0AC3" w:rsidRPr="000E0AC3">
              <w:rPr>
                <w:rFonts w:ascii="Times New Roman" w:hAnsi="Times New Roman"/>
              </w:rPr>
              <w:t>19 671 441</w:t>
            </w:r>
            <w:r w:rsidRPr="000E0AC3">
              <w:rPr>
                <w:rFonts w:ascii="Times New Roman" w:hAnsi="Times New Roman"/>
              </w:rPr>
              <w:t xml:space="preserve"> </w:t>
            </w:r>
            <w:r w:rsidRPr="000E0AC3">
              <w:rPr>
                <w:rFonts w:ascii="Times New Roman" w:hAnsi="Times New Roman"/>
                <w:i/>
              </w:rPr>
              <w:t>euro</w:t>
            </w:r>
            <w:bookmarkEnd w:id="8"/>
            <w:bookmarkEnd w:id="9"/>
            <w:r w:rsidRPr="000E0AC3">
              <w:rPr>
                <w:rFonts w:ascii="Times New Roman" w:hAnsi="Times New Roman"/>
              </w:rPr>
              <w:t>.</w:t>
            </w:r>
          </w:p>
          <w:p w:rsidR="00324B4E" w:rsidRPr="009D7BFB" w:rsidRDefault="00324B4E" w:rsidP="00324B4E">
            <w:pPr>
              <w:spacing w:after="0" w:line="100" w:lineRule="atLeast"/>
              <w:ind w:left="101" w:right="116" w:firstLine="0"/>
              <w:jc w:val="both"/>
              <w:rPr>
                <w:rFonts w:ascii="Times New Roman" w:hAnsi="Times New Roman"/>
              </w:rPr>
            </w:pPr>
          </w:p>
          <w:p w:rsidR="00324B4E" w:rsidRPr="00C100CF" w:rsidRDefault="00324B4E" w:rsidP="00324B4E">
            <w:pPr>
              <w:spacing w:after="0" w:line="100" w:lineRule="atLeast"/>
              <w:ind w:left="101" w:right="116" w:firstLine="0"/>
              <w:jc w:val="both"/>
              <w:rPr>
                <w:rFonts w:ascii="Times New Roman" w:hAnsi="Times New Roman"/>
                <w:i/>
              </w:rPr>
            </w:pPr>
            <w:r w:rsidRPr="00C100CF">
              <w:rPr>
                <w:rFonts w:ascii="Times New Roman" w:hAnsi="Times New Roman"/>
                <w:i/>
              </w:rPr>
              <w:t>Finansējuma aprēķins ir indikatīvs. Aprēķins paredz pieņēmumu, ka no izglītības iestādes dibinātāja tiks piešķirts līdzfinansē</w:t>
            </w:r>
            <w:r>
              <w:rPr>
                <w:rFonts w:ascii="Times New Roman" w:hAnsi="Times New Roman"/>
                <w:i/>
              </w:rPr>
              <w:t>j</w:t>
            </w:r>
            <w:r w:rsidRPr="00C100CF">
              <w:rPr>
                <w:rFonts w:ascii="Times New Roman" w:hAnsi="Times New Roman"/>
                <w:i/>
              </w:rPr>
              <w:t>ums (tā apmērs tiks konkretizēts, izstrādājot dotāciju sadales kārtību, kuras ietvaros arī tiks noteiktas valsts līdzfinansējuma pozīcijas)</w:t>
            </w:r>
          </w:p>
        </w:tc>
      </w:tr>
      <w:tr w:rsidR="00324B4E" w:rsidRPr="008927DC" w:rsidTr="00AE196D">
        <w:tc>
          <w:tcPr>
            <w:tcW w:w="6663"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B4E" w:rsidRPr="00812837" w:rsidRDefault="00324B4E" w:rsidP="00324B4E">
            <w:pPr>
              <w:pStyle w:val="ListParagraph"/>
              <w:spacing w:after="0" w:line="100" w:lineRule="atLeast"/>
              <w:ind w:left="0" w:firstLine="0"/>
              <w:jc w:val="both"/>
              <w:rPr>
                <w:rFonts w:ascii="Times New Roman" w:hAnsi="Times New Roman"/>
              </w:rPr>
            </w:pPr>
            <w:r>
              <w:rPr>
                <w:rFonts w:ascii="Times New Roman" w:hAnsi="Times New Roman"/>
              </w:rPr>
              <w:lastRenderedPageBreak/>
              <w:t>9</w:t>
            </w:r>
            <w:r w:rsidRPr="00812837">
              <w:rPr>
                <w:rFonts w:ascii="Times New Roman" w:hAnsi="Times New Roman"/>
              </w:rPr>
              <w:t>. Finansiāli atbalstīt sporta nodarbību ieviešanu visu augstskolu dienas nodaļu 1. un 2. kursa studentiem ar vai bez kredītpunktu piešķiršanas, paredzot nepieciešamo finansējumu studiju vietas bāzes izmaksu un sociālā nodrošinājuma izmaksu aprēķinu metodikā</w:t>
            </w:r>
          </w:p>
        </w:tc>
        <w:tc>
          <w:tcPr>
            <w:tcW w:w="9214" w:type="dxa"/>
            <w:tcBorders>
              <w:left w:val="single" w:sz="4" w:space="0" w:color="000001"/>
              <w:bottom w:val="single" w:sz="4" w:space="0" w:color="000001"/>
              <w:right w:val="single" w:sz="4" w:space="0" w:color="000001"/>
            </w:tcBorders>
            <w:shd w:val="clear" w:color="auto" w:fill="FFFFFF"/>
          </w:tcPr>
          <w:p w:rsidR="00324B4E" w:rsidRDefault="000E0AC3" w:rsidP="00324B4E">
            <w:pPr>
              <w:spacing w:after="0" w:line="100" w:lineRule="atLeast"/>
              <w:ind w:left="101" w:right="116" w:firstLine="0"/>
              <w:jc w:val="both"/>
              <w:rPr>
                <w:rFonts w:ascii="Times New Roman" w:hAnsi="Times New Roman"/>
              </w:rPr>
            </w:pPr>
            <w:r>
              <w:rPr>
                <w:rFonts w:ascii="Times New Roman" w:hAnsi="Times New Roman"/>
              </w:rPr>
              <w:t>11</w:t>
            </w:r>
            <w:r w:rsidR="00324B4E" w:rsidRPr="00812837">
              <w:rPr>
                <w:rFonts w:ascii="Times New Roman" w:hAnsi="Times New Roman"/>
              </w:rPr>
              <w:t xml:space="preserve"> </w:t>
            </w:r>
            <w:r w:rsidRPr="000E0AC3">
              <w:rPr>
                <w:rFonts w:ascii="Times New Roman" w:hAnsi="Times New Roman"/>
                <w:i/>
              </w:rPr>
              <w:t>euro</w:t>
            </w:r>
            <w:r w:rsidR="00324B4E" w:rsidRPr="00812837">
              <w:rPr>
                <w:rFonts w:ascii="Times New Roman" w:hAnsi="Times New Roman"/>
              </w:rPr>
              <w:t xml:space="preserve"> par vienu studentu gadā x </w:t>
            </w:r>
            <w:r w:rsidR="00324B4E">
              <w:rPr>
                <w:rFonts w:ascii="Times New Roman" w:hAnsi="Times New Roman"/>
              </w:rPr>
              <w:t>19</w:t>
            </w:r>
            <w:r w:rsidR="00324B4E" w:rsidRPr="00812837">
              <w:rPr>
                <w:rFonts w:ascii="Times New Roman" w:hAnsi="Times New Roman"/>
              </w:rPr>
              <w:t> </w:t>
            </w:r>
            <w:r w:rsidR="00324B4E">
              <w:rPr>
                <w:rFonts w:ascii="Times New Roman" w:hAnsi="Times New Roman"/>
              </w:rPr>
              <w:t>942</w:t>
            </w:r>
            <w:r w:rsidR="00324B4E" w:rsidRPr="00812837">
              <w:rPr>
                <w:rFonts w:ascii="Times New Roman" w:hAnsi="Times New Roman"/>
              </w:rPr>
              <w:t xml:space="preserve"> student</w:t>
            </w:r>
            <w:r w:rsidR="00324B4E">
              <w:rPr>
                <w:rFonts w:ascii="Times New Roman" w:hAnsi="Times New Roman"/>
              </w:rPr>
              <w:t>i [1. un 2.kurss, izņemot koledžās]</w:t>
            </w:r>
            <w:r w:rsidR="00324B4E" w:rsidRPr="00812837">
              <w:rPr>
                <w:rFonts w:ascii="Times New Roman" w:hAnsi="Times New Roman"/>
              </w:rPr>
              <w:t xml:space="preserve"> = </w:t>
            </w:r>
            <w:r w:rsidR="008774E3" w:rsidRPr="008774E3">
              <w:rPr>
                <w:rFonts w:ascii="Times New Roman" w:hAnsi="Times New Roman"/>
              </w:rPr>
              <w:t>219</w:t>
            </w:r>
            <w:r w:rsidR="008774E3">
              <w:rPr>
                <w:rFonts w:ascii="Times New Roman" w:hAnsi="Times New Roman"/>
              </w:rPr>
              <w:t xml:space="preserve"> </w:t>
            </w:r>
            <w:r w:rsidR="008774E3" w:rsidRPr="008774E3">
              <w:rPr>
                <w:rFonts w:ascii="Times New Roman" w:hAnsi="Times New Roman"/>
              </w:rPr>
              <w:t xml:space="preserve">362 </w:t>
            </w:r>
            <w:r w:rsidR="00324B4E" w:rsidRPr="00C05181">
              <w:rPr>
                <w:rFonts w:ascii="Times New Roman" w:hAnsi="Times New Roman"/>
                <w:i/>
              </w:rPr>
              <w:t>euro</w:t>
            </w:r>
            <w:r w:rsidR="00324B4E">
              <w:rPr>
                <w:rFonts w:ascii="Times New Roman" w:hAnsi="Times New Roman"/>
              </w:rPr>
              <w:t xml:space="preserve"> </w:t>
            </w:r>
            <w:r w:rsidR="00324B4E" w:rsidRPr="00812837">
              <w:rPr>
                <w:rFonts w:ascii="Times New Roman" w:hAnsi="Times New Roman"/>
              </w:rPr>
              <w:t xml:space="preserve">gadā x 6 gadi = </w:t>
            </w:r>
            <w:r w:rsidR="008774E3" w:rsidRPr="008774E3">
              <w:rPr>
                <w:rFonts w:ascii="Times New Roman" w:hAnsi="Times New Roman"/>
              </w:rPr>
              <w:t xml:space="preserve">1 316 172 </w:t>
            </w:r>
            <w:r w:rsidR="00324B4E">
              <w:rPr>
                <w:rFonts w:ascii="Times New Roman" w:hAnsi="Times New Roman"/>
              </w:rPr>
              <w:t xml:space="preserve"> </w:t>
            </w:r>
            <w:r w:rsidR="00324B4E" w:rsidRPr="00C05181">
              <w:rPr>
                <w:rFonts w:ascii="Times New Roman" w:hAnsi="Times New Roman"/>
                <w:i/>
              </w:rPr>
              <w:t>euro</w:t>
            </w:r>
            <w:r w:rsidR="00651DDF">
              <w:rPr>
                <w:rFonts w:ascii="Times New Roman" w:hAnsi="Times New Roman"/>
              </w:rPr>
              <w:t>.</w:t>
            </w:r>
          </w:p>
          <w:p w:rsidR="00324B4E" w:rsidRPr="008927DC" w:rsidRDefault="00324B4E" w:rsidP="00324B4E">
            <w:pPr>
              <w:spacing w:after="0" w:line="100" w:lineRule="atLeast"/>
              <w:ind w:left="101" w:right="116" w:firstLine="0"/>
              <w:jc w:val="both"/>
              <w:rPr>
                <w:rFonts w:ascii="Times New Roman" w:hAnsi="Times New Roman"/>
              </w:rPr>
            </w:pPr>
          </w:p>
        </w:tc>
      </w:tr>
      <w:tr w:rsidR="00324B4E" w:rsidRPr="008927DC" w:rsidTr="00AE196D">
        <w:trPr>
          <w:trHeight w:val="647"/>
        </w:trPr>
        <w:tc>
          <w:tcPr>
            <w:tcW w:w="6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B4E" w:rsidRPr="008927DC" w:rsidRDefault="00324B4E" w:rsidP="00324B4E">
            <w:pPr>
              <w:spacing w:after="0" w:line="100" w:lineRule="atLeast"/>
              <w:ind w:firstLine="0"/>
              <w:jc w:val="both"/>
              <w:rPr>
                <w:rFonts w:ascii="Times New Roman" w:hAnsi="Times New Roman"/>
              </w:rPr>
            </w:pPr>
            <w:r>
              <w:rPr>
                <w:rFonts w:ascii="Times New Roman" w:hAnsi="Times New Roman"/>
                <w:color w:val="000000"/>
              </w:rPr>
              <w:t>10</w:t>
            </w:r>
            <w:r w:rsidRPr="008927DC">
              <w:rPr>
                <w:rFonts w:ascii="Times New Roman" w:hAnsi="Times New Roman"/>
                <w:color w:val="000000"/>
              </w:rPr>
              <w:t>. Finansiāli atbalstīt vispārējo, profesionālo un speciālo izglītības iestāžu valstiska mēroga sporta pasākumu organizēšanu</w:t>
            </w:r>
          </w:p>
        </w:tc>
        <w:tc>
          <w:tcPr>
            <w:tcW w:w="9214" w:type="dxa"/>
            <w:tcBorders>
              <w:top w:val="single" w:sz="4" w:space="0" w:color="000001"/>
              <w:left w:val="single" w:sz="4" w:space="0" w:color="000001"/>
              <w:bottom w:val="single" w:sz="4" w:space="0" w:color="000001"/>
              <w:right w:val="single" w:sz="4" w:space="0" w:color="000001"/>
            </w:tcBorders>
            <w:shd w:val="clear" w:color="auto" w:fill="FFFFFF"/>
          </w:tcPr>
          <w:p w:rsidR="00324B4E" w:rsidRPr="008927DC" w:rsidRDefault="00324B4E" w:rsidP="008774E3">
            <w:pPr>
              <w:spacing w:after="0" w:line="240" w:lineRule="auto"/>
              <w:ind w:left="101" w:right="116" w:firstLine="0"/>
              <w:jc w:val="both"/>
              <w:rPr>
                <w:rFonts w:ascii="Times New Roman" w:hAnsi="Times New Roman"/>
                <w:color w:val="0033CC"/>
              </w:rPr>
            </w:pPr>
            <w:r w:rsidRPr="007332EC">
              <w:rPr>
                <w:rFonts w:ascii="Times New Roman" w:hAnsi="Times New Roman"/>
              </w:rPr>
              <w:t>213</w:t>
            </w:r>
            <w:r>
              <w:rPr>
                <w:rFonts w:ascii="Times New Roman" w:hAnsi="Times New Roman"/>
              </w:rPr>
              <w:t> </w:t>
            </w:r>
            <w:r w:rsidRPr="007332EC">
              <w:rPr>
                <w:rFonts w:ascii="Times New Roman" w:hAnsi="Times New Roman"/>
              </w:rPr>
              <w:t>431</w:t>
            </w:r>
            <w:r>
              <w:rPr>
                <w:rFonts w:ascii="Times New Roman" w:hAnsi="Times New Roman"/>
              </w:rPr>
              <w:t xml:space="preserve"> </w:t>
            </w:r>
            <w:r w:rsidRPr="00C05181">
              <w:rPr>
                <w:rFonts w:ascii="Times New Roman" w:hAnsi="Times New Roman"/>
                <w:i/>
              </w:rPr>
              <w:t>euro</w:t>
            </w:r>
            <w:r>
              <w:rPr>
                <w:rFonts w:ascii="Times New Roman" w:hAnsi="Times New Roman"/>
              </w:rPr>
              <w:t xml:space="preserve"> gadā [vidējā summa, kuru sporta NVO un sporta darbu izglītības iestādēs koordinējošās sporta organizācijas šim mērķim pieprasa papildus no valsts budžeta] x 6 gadi =</w:t>
            </w:r>
            <w:r w:rsidR="008774E3">
              <w:rPr>
                <w:rFonts w:ascii="Times New Roman" w:hAnsi="Times New Roman"/>
              </w:rPr>
              <w:br/>
            </w:r>
            <w:r w:rsidRPr="007332EC">
              <w:rPr>
                <w:rFonts w:ascii="Times New Roman" w:hAnsi="Times New Roman"/>
              </w:rPr>
              <w:t>1 280</w:t>
            </w:r>
            <w:r>
              <w:rPr>
                <w:rFonts w:ascii="Times New Roman" w:hAnsi="Times New Roman"/>
              </w:rPr>
              <w:t> </w:t>
            </w:r>
            <w:r w:rsidRPr="007332EC">
              <w:rPr>
                <w:rFonts w:ascii="Times New Roman" w:hAnsi="Times New Roman"/>
              </w:rPr>
              <w:t>586</w:t>
            </w:r>
            <w:r>
              <w:rPr>
                <w:rFonts w:ascii="Times New Roman" w:hAnsi="Times New Roman"/>
              </w:rPr>
              <w:t xml:space="preserve"> </w:t>
            </w:r>
            <w:r w:rsidRPr="00C05181">
              <w:rPr>
                <w:rFonts w:ascii="Times New Roman" w:hAnsi="Times New Roman"/>
                <w:i/>
              </w:rPr>
              <w:t>euro</w:t>
            </w:r>
            <w:r w:rsidR="00651DDF">
              <w:rPr>
                <w:rFonts w:ascii="Times New Roman" w:hAnsi="Times New Roman"/>
              </w:rPr>
              <w:t>.</w:t>
            </w:r>
          </w:p>
        </w:tc>
      </w:tr>
      <w:tr w:rsidR="00324B4E" w:rsidRPr="008927DC" w:rsidTr="00AE196D">
        <w:tc>
          <w:tcPr>
            <w:tcW w:w="6663"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B4E" w:rsidRPr="008927DC" w:rsidRDefault="00324B4E" w:rsidP="00324B4E">
            <w:pPr>
              <w:pStyle w:val="ListParagraph"/>
              <w:spacing w:after="0" w:line="100" w:lineRule="atLeast"/>
              <w:ind w:left="0" w:firstLine="0"/>
              <w:jc w:val="both"/>
              <w:rPr>
                <w:rFonts w:ascii="Times New Roman" w:hAnsi="Times New Roman"/>
                <w:color w:val="000000"/>
              </w:rPr>
            </w:pPr>
            <w:r w:rsidRPr="008927DC">
              <w:rPr>
                <w:rFonts w:ascii="Times New Roman" w:hAnsi="Times New Roman"/>
              </w:rPr>
              <w:t>1</w:t>
            </w:r>
            <w:r>
              <w:rPr>
                <w:rFonts w:ascii="Times New Roman" w:hAnsi="Times New Roman"/>
              </w:rPr>
              <w:t>4</w:t>
            </w:r>
            <w:r w:rsidRPr="008927DC">
              <w:rPr>
                <w:rFonts w:ascii="Times New Roman" w:hAnsi="Times New Roman"/>
              </w:rPr>
              <w:t>. Finansiāli atbalstīt pasākumu kompleksu konkursa „Gada sporta skolotājs” ietvaros</w:t>
            </w:r>
          </w:p>
        </w:tc>
        <w:tc>
          <w:tcPr>
            <w:tcW w:w="9214" w:type="dxa"/>
            <w:tcBorders>
              <w:left w:val="single" w:sz="4" w:space="0" w:color="000001"/>
              <w:bottom w:val="single" w:sz="4" w:space="0" w:color="000001"/>
              <w:right w:val="single" w:sz="4" w:space="0" w:color="000001"/>
            </w:tcBorders>
            <w:shd w:val="clear" w:color="auto" w:fill="FFFFFF"/>
          </w:tcPr>
          <w:p w:rsidR="00324B4E" w:rsidRPr="008927DC" w:rsidRDefault="00846C59" w:rsidP="00832E30">
            <w:pPr>
              <w:spacing w:after="0" w:line="100" w:lineRule="atLeast"/>
              <w:ind w:left="101" w:right="116" w:firstLine="0"/>
              <w:jc w:val="both"/>
              <w:rPr>
                <w:rFonts w:ascii="Times New Roman" w:hAnsi="Times New Roman"/>
                <w:color w:val="000000"/>
              </w:rPr>
            </w:pPr>
            <w:r>
              <w:rPr>
                <w:rFonts w:ascii="Times New Roman" w:hAnsi="Times New Roman"/>
              </w:rPr>
              <w:t xml:space="preserve">8 000 </w:t>
            </w:r>
            <w:r w:rsidRPr="00846C59">
              <w:rPr>
                <w:rFonts w:ascii="Times New Roman" w:hAnsi="Times New Roman"/>
                <w:i/>
              </w:rPr>
              <w:t>euro</w:t>
            </w:r>
            <w:r w:rsidR="00324B4E">
              <w:rPr>
                <w:rFonts w:ascii="Times New Roman" w:hAnsi="Times New Roman"/>
              </w:rPr>
              <w:t xml:space="preserve"> konkursa 1.kārtas organizēšanai reģionos + </w:t>
            </w:r>
            <w:r w:rsidR="00832E30">
              <w:rPr>
                <w:rFonts w:ascii="Times New Roman" w:hAnsi="Times New Roman"/>
              </w:rPr>
              <w:t>2</w:t>
            </w:r>
            <w:r w:rsidR="00324B4E">
              <w:rPr>
                <w:rFonts w:ascii="Times New Roman" w:hAnsi="Times New Roman"/>
              </w:rPr>
              <w:t> </w:t>
            </w:r>
            <w:r w:rsidR="00832E30">
              <w:rPr>
                <w:rFonts w:ascii="Times New Roman" w:hAnsi="Times New Roman"/>
              </w:rPr>
              <w:t>4</w:t>
            </w:r>
            <w:r w:rsidR="00324B4E">
              <w:rPr>
                <w:rFonts w:ascii="Times New Roman" w:hAnsi="Times New Roman"/>
              </w:rPr>
              <w:t xml:space="preserve">00 </w:t>
            </w:r>
            <w:r w:rsidR="00832E30" w:rsidRPr="00832E30">
              <w:rPr>
                <w:rFonts w:ascii="Times New Roman" w:hAnsi="Times New Roman"/>
                <w:i/>
              </w:rPr>
              <w:t>euro</w:t>
            </w:r>
            <w:r w:rsidR="00324B4E">
              <w:rPr>
                <w:rFonts w:ascii="Times New Roman" w:hAnsi="Times New Roman"/>
              </w:rPr>
              <w:t xml:space="preserve"> konkursa 2.kārtas (fināls) organizēšanai = </w:t>
            </w:r>
            <w:r w:rsidR="00832E30">
              <w:rPr>
                <w:rFonts w:ascii="Times New Roman" w:hAnsi="Times New Roman"/>
              </w:rPr>
              <w:t>10</w:t>
            </w:r>
            <w:r w:rsidR="00324B4E">
              <w:rPr>
                <w:rFonts w:ascii="Times New Roman" w:hAnsi="Times New Roman"/>
              </w:rPr>
              <w:t> </w:t>
            </w:r>
            <w:r w:rsidR="00832E30">
              <w:rPr>
                <w:rFonts w:ascii="Times New Roman" w:hAnsi="Times New Roman"/>
              </w:rPr>
              <w:t>400</w:t>
            </w:r>
            <w:r w:rsidR="00324B4E">
              <w:rPr>
                <w:rFonts w:ascii="Times New Roman" w:hAnsi="Times New Roman"/>
              </w:rPr>
              <w:t xml:space="preserve"> </w:t>
            </w:r>
            <w:r w:rsidR="00324B4E" w:rsidRPr="00C05181">
              <w:rPr>
                <w:rFonts w:ascii="Times New Roman" w:hAnsi="Times New Roman"/>
                <w:i/>
              </w:rPr>
              <w:t>euro</w:t>
            </w:r>
            <w:r w:rsidR="00324B4E">
              <w:rPr>
                <w:rFonts w:ascii="Times New Roman" w:hAnsi="Times New Roman"/>
              </w:rPr>
              <w:t xml:space="preserve"> gadā x 6 gadi = </w:t>
            </w:r>
            <w:r w:rsidR="00832E30" w:rsidRPr="00832E30">
              <w:rPr>
                <w:rFonts w:ascii="Times New Roman" w:hAnsi="Times New Roman"/>
              </w:rPr>
              <w:t>62 400</w:t>
            </w:r>
            <w:r w:rsidR="00324B4E">
              <w:rPr>
                <w:rFonts w:ascii="Times New Roman" w:hAnsi="Times New Roman"/>
              </w:rPr>
              <w:t xml:space="preserve"> </w:t>
            </w:r>
            <w:r w:rsidR="00324B4E" w:rsidRPr="00C05181">
              <w:rPr>
                <w:rFonts w:ascii="Times New Roman" w:hAnsi="Times New Roman"/>
                <w:i/>
              </w:rPr>
              <w:t>euro</w:t>
            </w:r>
            <w:r w:rsidR="007F6101">
              <w:rPr>
                <w:rFonts w:ascii="Times New Roman" w:hAnsi="Times New Roman"/>
              </w:rPr>
              <w:t>.</w:t>
            </w:r>
          </w:p>
        </w:tc>
      </w:tr>
      <w:tr w:rsidR="00324B4E" w:rsidRPr="008927DC" w:rsidTr="00AE196D">
        <w:tc>
          <w:tcPr>
            <w:tcW w:w="6663"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B4E" w:rsidRPr="008927DC" w:rsidRDefault="00324B4E" w:rsidP="00324B4E">
            <w:pPr>
              <w:pStyle w:val="ListParagraph"/>
              <w:spacing w:after="0" w:line="100" w:lineRule="atLeast"/>
              <w:ind w:left="0" w:firstLine="0"/>
              <w:jc w:val="both"/>
              <w:rPr>
                <w:rFonts w:ascii="Times New Roman" w:hAnsi="Times New Roman"/>
              </w:rPr>
            </w:pPr>
            <w:r w:rsidRPr="008927DC">
              <w:rPr>
                <w:rFonts w:ascii="Times New Roman" w:hAnsi="Times New Roman"/>
              </w:rPr>
              <w:t>1</w:t>
            </w:r>
            <w:r>
              <w:rPr>
                <w:rFonts w:ascii="Times New Roman" w:hAnsi="Times New Roman"/>
              </w:rPr>
              <w:t>5</w:t>
            </w:r>
            <w:r w:rsidRPr="008927DC">
              <w:rPr>
                <w:rFonts w:ascii="Times New Roman" w:hAnsi="Times New Roman"/>
              </w:rPr>
              <w:t>. Finansiāli atbalstīt prāta sporta mācību seminārus izglītības iestādēs</w:t>
            </w:r>
          </w:p>
        </w:tc>
        <w:tc>
          <w:tcPr>
            <w:tcW w:w="9214" w:type="dxa"/>
            <w:tcBorders>
              <w:left w:val="single" w:sz="4" w:space="0" w:color="000001"/>
              <w:bottom w:val="single" w:sz="4" w:space="0" w:color="000001"/>
              <w:right w:val="single" w:sz="4" w:space="0" w:color="000001"/>
            </w:tcBorders>
            <w:shd w:val="clear" w:color="auto" w:fill="FFFFFF"/>
          </w:tcPr>
          <w:p w:rsidR="00324B4E" w:rsidRPr="008927DC" w:rsidRDefault="00324B4E" w:rsidP="00832E30">
            <w:pPr>
              <w:spacing w:after="0" w:line="100" w:lineRule="atLeast"/>
              <w:ind w:left="101" w:right="116" w:firstLine="0"/>
              <w:jc w:val="both"/>
              <w:rPr>
                <w:rFonts w:ascii="Times New Roman" w:hAnsi="Times New Roman"/>
                <w:color w:val="000000"/>
              </w:rPr>
            </w:pPr>
            <w:r>
              <w:rPr>
                <w:rFonts w:ascii="Times New Roman" w:hAnsi="Times New Roman"/>
                <w:color w:val="000000"/>
              </w:rPr>
              <w:t xml:space="preserve">4 semināri/gadā [50 cilvēki, 24 stundu semināri] x </w:t>
            </w:r>
            <w:r w:rsidR="00832E30">
              <w:rPr>
                <w:rFonts w:ascii="Times New Roman" w:hAnsi="Times New Roman"/>
                <w:color w:val="000000"/>
              </w:rPr>
              <w:t xml:space="preserve">2 135 </w:t>
            </w:r>
            <w:r w:rsidR="00832E30" w:rsidRPr="00832E30">
              <w:rPr>
                <w:rFonts w:ascii="Times New Roman" w:hAnsi="Times New Roman"/>
                <w:i/>
                <w:color w:val="000000"/>
              </w:rPr>
              <w:t>euro</w:t>
            </w:r>
            <w:r>
              <w:rPr>
                <w:rFonts w:ascii="Times New Roman" w:hAnsi="Times New Roman"/>
                <w:color w:val="000000"/>
              </w:rPr>
              <w:t xml:space="preserve"> </w:t>
            </w:r>
            <w:r w:rsidRPr="00345FD9">
              <w:rPr>
                <w:rFonts w:ascii="Times New Roman" w:hAnsi="Times New Roman"/>
                <w:color w:val="000000"/>
              </w:rPr>
              <w:t xml:space="preserve">= </w:t>
            </w:r>
            <w:r>
              <w:rPr>
                <w:rFonts w:ascii="Times New Roman" w:hAnsi="Times New Roman"/>
                <w:color w:val="000000"/>
              </w:rPr>
              <w:t>8 5</w:t>
            </w:r>
            <w:r w:rsidR="00832E30">
              <w:rPr>
                <w:rFonts w:ascii="Times New Roman" w:hAnsi="Times New Roman"/>
                <w:color w:val="000000"/>
              </w:rPr>
              <w:t>40</w:t>
            </w:r>
            <w:r>
              <w:rPr>
                <w:rFonts w:ascii="Times New Roman" w:hAnsi="Times New Roman"/>
                <w:color w:val="000000"/>
              </w:rPr>
              <w:t xml:space="preserve"> </w:t>
            </w:r>
            <w:r w:rsidRPr="00C05181">
              <w:rPr>
                <w:rFonts w:ascii="Times New Roman" w:hAnsi="Times New Roman"/>
                <w:i/>
                <w:color w:val="000000"/>
              </w:rPr>
              <w:t>euro</w:t>
            </w:r>
            <w:r>
              <w:rPr>
                <w:rFonts w:ascii="Times New Roman" w:hAnsi="Times New Roman"/>
                <w:color w:val="000000"/>
              </w:rPr>
              <w:t xml:space="preserve"> gadā </w:t>
            </w:r>
            <w:r w:rsidRPr="00345FD9">
              <w:rPr>
                <w:rFonts w:ascii="Times New Roman" w:hAnsi="Times New Roman"/>
                <w:color w:val="000000"/>
              </w:rPr>
              <w:t xml:space="preserve">x </w:t>
            </w:r>
            <w:r>
              <w:rPr>
                <w:rFonts w:ascii="Times New Roman" w:hAnsi="Times New Roman"/>
                <w:color w:val="000000"/>
              </w:rPr>
              <w:t xml:space="preserve">6 gadi </w:t>
            </w:r>
            <w:r w:rsidRPr="00345FD9">
              <w:rPr>
                <w:rFonts w:ascii="Times New Roman" w:hAnsi="Times New Roman"/>
                <w:color w:val="000000"/>
              </w:rPr>
              <w:t xml:space="preserve">= </w:t>
            </w:r>
            <w:r w:rsidRPr="006F36A8">
              <w:rPr>
                <w:rFonts w:ascii="Times New Roman" w:hAnsi="Times New Roman"/>
                <w:color w:val="000000"/>
              </w:rPr>
              <w:t>5</w:t>
            </w:r>
            <w:r>
              <w:rPr>
                <w:rFonts w:ascii="Times New Roman" w:hAnsi="Times New Roman"/>
                <w:color w:val="000000"/>
              </w:rPr>
              <w:t>1 2</w:t>
            </w:r>
            <w:r w:rsidR="00832E30">
              <w:rPr>
                <w:rFonts w:ascii="Times New Roman" w:hAnsi="Times New Roman"/>
                <w:color w:val="000000"/>
              </w:rPr>
              <w:t>40</w:t>
            </w:r>
            <w:r>
              <w:rPr>
                <w:rFonts w:ascii="Times New Roman" w:hAnsi="Times New Roman"/>
                <w:color w:val="000000"/>
              </w:rPr>
              <w:t xml:space="preserve"> </w:t>
            </w:r>
            <w:r w:rsidRPr="00C05181">
              <w:rPr>
                <w:rFonts w:ascii="Times New Roman" w:hAnsi="Times New Roman"/>
                <w:i/>
                <w:color w:val="000000"/>
              </w:rPr>
              <w:t>euro</w:t>
            </w:r>
            <w:r w:rsidR="00920789">
              <w:rPr>
                <w:rFonts w:ascii="Times New Roman" w:hAnsi="Times New Roman"/>
                <w:color w:val="000000"/>
              </w:rPr>
              <w:t>.</w:t>
            </w:r>
          </w:p>
        </w:tc>
      </w:tr>
      <w:tr w:rsidR="00324B4E" w:rsidRPr="008927DC" w:rsidTr="00AE196D">
        <w:tc>
          <w:tcPr>
            <w:tcW w:w="6663"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B4E" w:rsidRPr="008927DC" w:rsidRDefault="00324B4E" w:rsidP="00324B4E">
            <w:pPr>
              <w:pStyle w:val="ListParagraph"/>
              <w:spacing w:after="0" w:line="100" w:lineRule="atLeast"/>
              <w:ind w:left="0" w:firstLine="0"/>
              <w:jc w:val="both"/>
              <w:rPr>
                <w:rFonts w:ascii="Times New Roman" w:hAnsi="Times New Roman"/>
                <w:color w:val="000000"/>
              </w:rPr>
            </w:pPr>
            <w:r w:rsidRPr="008927DC">
              <w:rPr>
                <w:rFonts w:ascii="Times New Roman" w:eastAsia="Times New Roman" w:hAnsi="Times New Roman"/>
                <w:color w:val="000000"/>
                <w:lang w:eastAsia="lv-LV"/>
              </w:rPr>
              <w:t>1</w:t>
            </w:r>
            <w:r>
              <w:rPr>
                <w:rFonts w:ascii="Times New Roman" w:eastAsia="Times New Roman" w:hAnsi="Times New Roman"/>
                <w:color w:val="000000"/>
                <w:lang w:eastAsia="lv-LV"/>
              </w:rPr>
              <w:t>6</w:t>
            </w:r>
            <w:r w:rsidRPr="008927DC">
              <w:rPr>
                <w:rFonts w:ascii="Times New Roman" w:eastAsia="Times New Roman" w:hAnsi="Times New Roman"/>
                <w:color w:val="000000"/>
                <w:lang w:eastAsia="lv-LV"/>
              </w:rPr>
              <w:t xml:space="preserve">. </w:t>
            </w:r>
            <w:r w:rsidRPr="008927DC">
              <w:rPr>
                <w:rFonts w:ascii="Times New Roman" w:hAnsi="Times New Roman"/>
              </w:rPr>
              <w:t xml:space="preserve">Finansiāli </w:t>
            </w:r>
            <w:r w:rsidRPr="008927DC">
              <w:rPr>
                <w:rFonts w:ascii="Times New Roman" w:eastAsia="Times New Roman" w:hAnsi="Times New Roman"/>
                <w:color w:val="000000"/>
                <w:lang w:eastAsia="lv-LV"/>
              </w:rPr>
              <w:t>atbalstīt projektus vienlīdzīgu iespēju radīšanai bērniem un jauniešiem ar invaliditāti līdzdalībai sporta pasākumos, tostarp izglītības sistēmas ietvaros</w:t>
            </w:r>
          </w:p>
        </w:tc>
        <w:tc>
          <w:tcPr>
            <w:tcW w:w="9214" w:type="dxa"/>
            <w:tcBorders>
              <w:left w:val="single" w:sz="4" w:space="0" w:color="000001"/>
              <w:bottom w:val="single" w:sz="4" w:space="0" w:color="000001"/>
              <w:right w:val="single" w:sz="4" w:space="0" w:color="000001"/>
            </w:tcBorders>
            <w:shd w:val="clear" w:color="auto" w:fill="FFFFFF"/>
          </w:tcPr>
          <w:p w:rsidR="00324B4E" w:rsidRDefault="00324B4E" w:rsidP="00920789">
            <w:pPr>
              <w:spacing w:after="0" w:line="100" w:lineRule="atLeast"/>
              <w:ind w:left="101" w:right="116" w:firstLine="0"/>
              <w:jc w:val="both"/>
              <w:rPr>
                <w:rFonts w:ascii="Times New Roman" w:hAnsi="Times New Roman"/>
                <w:color w:val="FF0000"/>
              </w:rPr>
            </w:pPr>
            <w:r w:rsidRPr="002772CF">
              <w:rPr>
                <w:rFonts w:ascii="Times New Roman" w:hAnsi="Times New Roman"/>
              </w:rPr>
              <w:t xml:space="preserve">86 895 </w:t>
            </w:r>
            <w:r w:rsidRPr="002772CF">
              <w:rPr>
                <w:rFonts w:ascii="Times New Roman" w:hAnsi="Times New Roman"/>
                <w:i/>
              </w:rPr>
              <w:t>euro</w:t>
            </w:r>
            <w:r w:rsidRPr="002772CF">
              <w:rPr>
                <w:rFonts w:ascii="Times New Roman" w:hAnsi="Times New Roman"/>
              </w:rPr>
              <w:t xml:space="preserve"> gadā [vidējā summa, kuru sporta NVO un sporta ar invaliditāti darbu izglītības iestādēs koordinējošās sporta organizācijas šim mērķim pieprasa no valsts budžeta] x 6 gadi = 521 3</w:t>
            </w:r>
            <w:r w:rsidR="00920789" w:rsidRPr="002772CF">
              <w:rPr>
                <w:rFonts w:ascii="Times New Roman" w:hAnsi="Times New Roman"/>
              </w:rPr>
              <w:t>70</w:t>
            </w:r>
            <w:r w:rsidRPr="002772CF">
              <w:rPr>
                <w:rFonts w:ascii="Times New Roman" w:hAnsi="Times New Roman"/>
              </w:rPr>
              <w:t xml:space="preserve"> </w:t>
            </w:r>
            <w:r w:rsidRPr="002772CF">
              <w:rPr>
                <w:rFonts w:ascii="Times New Roman" w:hAnsi="Times New Roman"/>
                <w:i/>
              </w:rPr>
              <w:t>euro</w:t>
            </w:r>
          </w:p>
        </w:tc>
      </w:tr>
      <w:tr w:rsidR="00324B4E" w:rsidRPr="008927DC" w:rsidTr="00AE196D">
        <w:tc>
          <w:tcPr>
            <w:tcW w:w="6663"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B4E" w:rsidRPr="008927DC" w:rsidRDefault="00324B4E" w:rsidP="00324B4E">
            <w:pPr>
              <w:autoSpaceDE w:val="0"/>
              <w:autoSpaceDN w:val="0"/>
              <w:adjustRightInd w:val="0"/>
              <w:spacing w:after="0" w:line="240" w:lineRule="auto"/>
              <w:ind w:firstLine="0"/>
              <w:jc w:val="both"/>
              <w:rPr>
                <w:rFonts w:ascii="Times New Roman" w:hAnsi="Times New Roman"/>
              </w:rPr>
            </w:pPr>
            <w:r w:rsidRPr="008927DC">
              <w:rPr>
                <w:rFonts w:ascii="Times New Roman" w:hAnsi="Times New Roman"/>
              </w:rPr>
              <w:t>1</w:t>
            </w:r>
            <w:r>
              <w:rPr>
                <w:rFonts w:ascii="Times New Roman" w:hAnsi="Times New Roman"/>
              </w:rPr>
              <w:t>7</w:t>
            </w:r>
            <w:r w:rsidRPr="008927DC">
              <w:rPr>
                <w:rFonts w:ascii="Times New Roman" w:hAnsi="Times New Roman"/>
              </w:rPr>
              <w:t>. Finansiāli atbalstīt aktīva dzīvesveida pasākumu (maratoni, vienotības skrējieni, skrituļošanas maratoni, nūjošana, tautas orientēšanās sacensības, velobraucieni un velomaratoni</w:t>
            </w:r>
            <w:r>
              <w:rPr>
                <w:rFonts w:ascii="Times New Roman" w:hAnsi="Times New Roman"/>
              </w:rPr>
              <w:t xml:space="preserve">, </w:t>
            </w:r>
            <w:r w:rsidRPr="00F77448">
              <w:rPr>
                <w:rFonts w:ascii="Times New Roman" w:hAnsi="Times New Roman"/>
              </w:rPr>
              <w:t>komandu sporta spēļu sacensības</w:t>
            </w:r>
            <w:r w:rsidRPr="008927DC">
              <w:rPr>
                <w:rFonts w:ascii="Times New Roman" w:hAnsi="Times New Roman"/>
              </w:rPr>
              <w:t xml:space="preserve"> utt.) organizēšanu visām iedzīvotāju grupām visas dzīves garumā</w:t>
            </w:r>
          </w:p>
        </w:tc>
        <w:tc>
          <w:tcPr>
            <w:tcW w:w="9214" w:type="dxa"/>
            <w:tcBorders>
              <w:left w:val="single" w:sz="4" w:space="0" w:color="000001"/>
              <w:bottom w:val="single" w:sz="4" w:space="0" w:color="000001"/>
              <w:right w:val="single" w:sz="4" w:space="0" w:color="000001"/>
            </w:tcBorders>
            <w:shd w:val="clear" w:color="auto" w:fill="FFFFFF"/>
          </w:tcPr>
          <w:p w:rsidR="00324B4E" w:rsidRDefault="00324B4E" w:rsidP="00920789">
            <w:pPr>
              <w:spacing w:after="0" w:line="100" w:lineRule="atLeast"/>
              <w:ind w:left="101" w:right="116" w:firstLine="0"/>
              <w:jc w:val="both"/>
              <w:rPr>
                <w:rFonts w:ascii="Times New Roman" w:hAnsi="Times New Roman"/>
              </w:rPr>
            </w:pPr>
            <w:r w:rsidRPr="002C0B4D">
              <w:rPr>
                <w:rFonts w:ascii="Times New Roman" w:hAnsi="Times New Roman"/>
              </w:rPr>
              <w:t>1 138</w:t>
            </w:r>
            <w:r>
              <w:rPr>
                <w:rFonts w:ascii="Times New Roman" w:hAnsi="Times New Roman"/>
              </w:rPr>
              <w:t> </w:t>
            </w:r>
            <w:r w:rsidRPr="002C0B4D">
              <w:rPr>
                <w:rFonts w:ascii="Times New Roman" w:hAnsi="Times New Roman"/>
              </w:rPr>
              <w:t>297</w:t>
            </w:r>
            <w:r>
              <w:rPr>
                <w:rFonts w:ascii="Times New Roman" w:hAnsi="Times New Roman"/>
              </w:rPr>
              <w:t xml:space="preserve"> </w:t>
            </w:r>
            <w:r w:rsidRPr="00C05181">
              <w:rPr>
                <w:rFonts w:ascii="Times New Roman" w:hAnsi="Times New Roman"/>
                <w:i/>
              </w:rPr>
              <w:t>euro</w:t>
            </w:r>
            <w:r>
              <w:rPr>
                <w:rFonts w:ascii="Times New Roman" w:hAnsi="Times New Roman"/>
              </w:rPr>
              <w:t xml:space="preserve"> gadā [vidējā summa, kuru sporta NVO un biedrība „Latvijas Tautas sporta asociācija” šim mērķim pieprasa no valsts budžeta] x 6 gadi = </w:t>
            </w:r>
            <w:r w:rsidRPr="002772CF">
              <w:rPr>
                <w:rFonts w:ascii="Times New Roman" w:hAnsi="Times New Roman"/>
              </w:rPr>
              <w:t>6 829 78</w:t>
            </w:r>
            <w:r w:rsidR="00920789" w:rsidRPr="002772CF">
              <w:rPr>
                <w:rFonts w:ascii="Times New Roman" w:hAnsi="Times New Roman"/>
              </w:rPr>
              <w:t>2</w:t>
            </w:r>
            <w:r w:rsidRPr="002772CF">
              <w:rPr>
                <w:rFonts w:ascii="Times New Roman" w:hAnsi="Times New Roman"/>
              </w:rPr>
              <w:t xml:space="preserve"> </w:t>
            </w:r>
            <w:r w:rsidRPr="002772CF">
              <w:rPr>
                <w:rFonts w:ascii="Times New Roman" w:hAnsi="Times New Roman"/>
                <w:i/>
              </w:rPr>
              <w:t>euro</w:t>
            </w:r>
            <w:r w:rsidR="00920789">
              <w:rPr>
                <w:rFonts w:ascii="Times New Roman" w:hAnsi="Times New Roman"/>
              </w:rPr>
              <w:t>.</w:t>
            </w:r>
          </w:p>
        </w:tc>
      </w:tr>
      <w:tr w:rsidR="00324B4E" w:rsidRPr="008927DC" w:rsidTr="00AE196D">
        <w:tc>
          <w:tcPr>
            <w:tcW w:w="6663"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B4E" w:rsidRPr="003F1E49" w:rsidRDefault="00324B4E" w:rsidP="00324B4E">
            <w:pPr>
              <w:autoSpaceDE w:val="0"/>
              <w:autoSpaceDN w:val="0"/>
              <w:adjustRightInd w:val="0"/>
              <w:spacing w:after="0" w:line="240" w:lineRule="auto"/>
              <w:ind w:firstLine="0"/>
              <w:jc w:val="both"/>
              <w:rPr>
                <w:rFonts w:ascii="Times New Roman" w:hAnsi="Times New Roman"/>
              </w:rPr>
            </w:pPr>
            <w:r w:rsidRPr="003F1E49">
              <w:rPr>
                <w:rFonts w:ascii="Times New Roman" w:hAnsi="Times New Roman"/>
              </w:rPr>
              <w:t>1</w:t>
            </w:r>
            <w:r>
              <w:rPr>
                <w:rFonts w:ascii="Times New Roman" w:hAnsi="Times New Roman"/>
              </w:rPr>
              <w:t>8</w:t>
            </w:r>
            <w:r w:rsidRPr="003F1E49">
              <w:rPr>
                <w:rFonts w:ascii="Times New Roman" w:hAnsi="Times New Roman"/>
              </w:rPr>
              <w:t>. Finansiāli atbalstīt aktīvā dzīvesveida pasākumu organizēšana skolēniem un tautai publiskajos sporta infrastruktūras objektos</w:t>
            </w:r>
          </w:p>
        </w:tc>
        <w:tc>
          <w:tcPr>
            <w:tcW w:w="9214" w:type="dxa"/>
            <w:tcBorders>
              <w:left w:val="single" w:sz="4" w:space="0" w:color="000001"/>
              <w:bottom w:val="single" w:sz="4" w:space="0" w:color="000001"/>
              <w:right w:val="single" w:sz="4" w:space="0" w:color="000001"/>
            </w:tcBorders>
            <w:shd w:val="clear" w:color="auto" w:fill="FFFFFF"/>
          </w:tcPr>
          <w:p w:rsidR="00324B4E" w:rsidRPr="002772CF" w:rsidRDefault="00324B4E" w:rsidP="001B51E5">
            <w:pPr>
              <w:spacing w:after="0" w:line="100" w:lineRule="atLeast"/>
              <w:ind w:left="101" w:right="116" w:firstLine="0"/>
              <w:jc w:val="both"/>
              <w:rPr>
                <w:rFonts w:ascii="Times New Roman" w:hAnsi="Times New Roman"/>
              </w:rPr>
            </w:pPr>
            <w:r>
              <w:rPr>
                <w:rFonts w:ascii="Times New Roman" w:hAnsi="Times New Roman"/>
              </w:rPr>
              <w:t>F</w:t>
            </w:r>
            <w:r w:rsidRPr="00CB4799">
              <w:rPr>
                <w:rFonts w:ascii="Times New Roman" w:hAnsi="Times New Roman"/>
              </w:rPr>
              <w:t xml:space="preserve">inansējuma </w:t>
            </w:r>
            <w:r w:rsidRPr="002772CF">
              <w:rPr>
                <w:rFonts w:ascii="Times New Roman" w:hAnsi="Times New Roman"/>
              </w:rPr>
              <w:t>aprēķins 16 511 4</w:t>
            </w:r>
            <w:r w:rsidR="001B51E5" w:rsidRPr="002772CF">
              <w:rPr>
                <w:rFonts w:ascii="Times New Roman" w:hAnsi="Times New Roman"/>
              </w:rPr>
              <w:t>05</w:t>
            </w:r>
            <w:r w:rsidRPr="002772CF">
              <w:rPr>
                <w:rFonts w:ascii="Times New Roman" w:hAnsi="Times New Roman"/>
              </w:rPr>
              <w:t xml:space="preserve"> </w:t>
            </w:r>
            <w:r w:rsidRPr="002772CF">
              <w:rPr>
                <w:rFonts w:ascii="Times New Roman" w:hAnsi="Times New Roman"/>
                <w:i/>
              </w:rPr>
              <w:t>euro</w:t>
            </w:r>
            <w:r w:rsidRPr="002772CF">
              <w:rPr>
                <w:rFonts w:ascii="Times New Roman" w:hAnsi="Times New Roman"/>
              </w:rPr>
              <w:t xml:space="preserve"> noteikts atbilstoši Ministru prezidenta 2013.gada 18.janvāra rezolūcijas Nr.111–1/7 pielikumā pievienotajā tabulā „NAP2020 prioritāšu, rīcības virzienu un uzdevumu indikatīvā finanšu ietvara izvērsums atbalstītām darbībām” noteiktam (18 497 334 </w:t>
            </w:r>
            <w:r w:rsidRPr="002772CF">
              <w:rPr>
                <w:rFonts w:ascii="Times New Roman" w:hAnsi="Times New Roman"/>
                <w:i/>
              </w:rPr>
              <w:t>euro</w:t>
            </w:r>
            <w:r w:rsidRPr="002772CF">
              <w:rPr>
                <w:rFonts w:ascii="Times New Roman" w:hAnsi="Times New Roman"/>
              </w:rPr>
              <w:t xml:space="preserve">), atņemot 2014.gadā plānoto finansējumu (1 985 924 </w:t>
            </w:r>
            <w:r w:rsidRPr="002772CF">
              <w:rPr>
                <w:rFonts w:ascii="Times New Roman" w:hAnsi="Times New Roman"/>
                <w:i/>
              </w:rPr>
              <w:t>euro</w:t>
            </w:r>
            <w:r w:rsidRPr="002772CF">
              <w:rPr>
                <w:rFonts w:ascii="Times New Roman" w:hAnsi="Times New Roman"/>
              </w:rPr>
              <w:t>), kura piešķiršana netika atbalstīta, izskatot 2014.gada jaunās politikas iniciatīvas</w:t>
            </w:r>
            <w:r w:rsidR="001B51E5" w:rsidRPr="002772CF">
              <w:rPr>
                <w:rFonts w:ascii="Times New Roman" w:hAnsi="Times New Roman"/>
              </w:rPr>
              <w:t>.</w:t>
            </w:r>
            <w:r w:rsidRPr="002772CF">
              <w:rPr>
                <w:rFonts w:ascii="Times New Roman" w:hAnsi="Times New Roman"/>
              </w:rPr>
              <w:t xml:space="preserve"> </w:t>
            </w:r>
          </w:p>
          <w:p w:rsidR="001B51E5" w:rsidRPr="002772CF" w:rsidRDefault="001B51E5" w:rsidP="001B51E5">
            <w:pPr>
              <w:spacing w:after="0" w:line="100" w:lineRule="atLeast"/>
              <w:ind w:left="101" w:right="116" w:firstLine="0"/>
              <w:jc w:val="both"/>
              <w:rPr>
                <w:rFonts w:ascii="Times New Roman" w:hAnsi="Times New Roman"/>
              </w:rPr>
            </w:pPr>
            <w:r w:rsidRPr="002772CF">
              <w:rPr>
                <w:rFonts w:ascii="Times New Roman" w:hAnsi="Times New Roman"/>
              </w:rPr>
              <w:t xml:space="preserve">No 2015.-2019.gadam 2 582 106 </w:t>
            </w:r>
            <w:r w:rsidRPr="002772CF">
              <w:rPr>
                <w:rFonts w:ascii="Times New Roman" w:hAnsi="Times New Roman"/>
                <w:i/>
              </w:rPr>
              <w:t xml:space="preserve">euro </w:t>
            </w:r>
            <w:r w:rsidRPr="002772CF">
              <w:rPr>
                <w:rFonts w:ascii="Times New Roman" w:hAnsi="Times New Roman"/>
              </w:rPr>
              <w:t xml:space="preserve">gadā x 5 gadi = 12 910 530 </w:t>
            </w:r>
            <w:r w:rsidRPr="002772CF">
              <w:rPr>
                <w:rFonts w:ascii="Times New Roman" w:hAnsi="Times New Roman"/>
                <w:i/>
              </w:rPr>
              <w:t>euro</w:t>
            </w:r>
            <w:r w:rsidRPr="002772CF">
              <w:rPr>
                <w:rFonts w:ascii="Times New Roman" w:hAnsi="Times New Roman"/>
              </w:rPr>
              <w:t>.</w:t>
            </w:r>
          </w:p>
          <w:p w:rsidR="001B51E5" w:rsidRPr="001B51E5" w:rsidRDefault="001B51E5" w:rsidP="001B51E5">
            <w:pPr>
              <w:spacing w:after="0" w:line="100" w:lineRule="atLeast"/>
              <w:ind w:left="101" w:right="116" w:firstLine="0"/>
              <w:jc w:val="both"/>
              <w:rPr>
                <w:rFonts w:ascii="Times New Roman" w:hAnsi="Times New Roman"/>
              </w:rPr>
            </w:pPr>
            <w:r w:rsidRPr="002772CF">
              <w:rPr>
                <w:rFonts w:ascii="Times New Roman" w:hAnsi="Times New Roman"/>
              </w:rPr>
              <w:t xml:space="preserve">2020.gadā – 3 600 875 </w:t>
            </w:r>
            <w:r w:rsidRPr="002772CF">
              <w:rPr>
                <w:rFonts w:ascii="Times New Roman" w:hAnsi="Times New Roman"/>
                <w:i/>
              </w:rPr>
              <w:t>euro</w:t>
            </w:r>
            <w:r w:rsidRPr="002772CF">
              <w:rPr>
                <w:rFonts w:ascii="Times New Roman" w:hAnsi="Times New Roman"/>
              </w:rPr>
              <w:t>.</w:t>
            </w:r>
          </w:p>
        </w:tc>
      </w:tr>
      <w:tr w:rsidR="00324B4E" w:rsidRPr="008927DC" w:rsidTr="00AE196D">
        <w:tc>
          <w:tcPr>
            <w:tcW w:w="6663"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B4E" w:rsidRPr="008927DC" w:rsidRDefault="00324B4E" w:rsidP="00324B4E">
            <w:pPr>
              <w:autoSpaceDE w:val="0"/>
              <w:autoSpaceDN w:val="0"/>
              <w:adjustRightInd w:val="0"/>
              <w:spacing w:after="0" w:line="240" w:lineRule="auto"/>
              <w:ind w:firstLine="0"/>
              <w:jc w:val="both"/>
              <w:rPr>
                <w:rFonts w:ascii="Times New Roman" w:hAnsi="Times New Roman"/>
                <w:color w:val="000000"/>
              </w:rPr>
            </w:pPr>
            <w:r>
              <w:rPr>
                <w:rFonts w:ascii="Times New Roman" w:hAnsi="Times New Roman"/>
                <w:color w:val="000000"/>
              </w:rPr>
              <w:t>19</w:t>
            </w:r>
            <w:r w:rsidRPr="008927DC">
              <w:rPr>
                <w:rFonts w:ascii="Times New Roman" w:hAnsi="Times New Roman"/>
                <w:color w:val="000000"/>
              </w:rPr>
              <w:t xml:space="preserve">. Īstenot informatīvi izglītojošas kampaņas </w:t>
            </w:r>
            <w:r>
              <w:rPr>
                <w:rFonts w:ascii="Times New Roman" w:hAnsi="Times New Roman"/>
                <w:color w:val="000000"/>
              </w:rPr>
              <w:t xml:space="preserve">un pasākumus </w:t>
            </w:r>
            <w:r w:rsidRPr="008927DC">
              <w:rPr>
                <w:rFonts w:ascii="Times New Roman" w:hAnsi="Times New Roman"/>
                <w:color w:val="000000"/>
              </w:rPr>
              <w:t>par fizisko aktivitāšu nozīmi veselības saglabāšanā un veicināšanā</w:t>
            </w:r>
          </w:p>
        </w:tc>
        <w:tc>
          <w:tcPr>
            <w:tcW w:w="9214" w:type="dxa"/>
            <w:tcBorders>
              <w:left w:val="single" w:sz="4" w:space="0" w:color="000001"/>
              <w:bottom w:val="single" w:sz="4" w:space="0" w:color="000001"/>
              <w:right w:val="single" w:sz="4" w:space="0" w:color="000001"/>
            </w:tcBorders>
            <w:shd w:val="clear" w:color="auto" w:fill="FFFFFF"/>
          </w:tcPr>
          <w:p w:rsidR="00324B4E" w:rsidRDefault="00324B4E" w:rsidP="002772CF">
            <w:pPr>
              <w:spacing w:after="0" w:line="100" w:lineRule="atLeast"/>
              <w:ind w:left="101" w:right="116" w:firstLine="0"/>
              <w:jc w:val="both"/>
              <w:rPr>
                <w:rFonts w:ascii="Times New Roman" w:hAnsi="Times New Roman"/>
                <w:color w:val="000000"/>
              </w:rPr>
            </w:pPr>
            <w:r>
              <w:rPr>
                <w:rFonts w:ascii="Times New Roman" w:hAnsi="Times New Roman"/>
                <w:color w:val="000000"/>
              </w:rPr>
              <w:t xml:space="preserve">Vismaz 5 informatīvās kampaņas un pasākumi gadā (t.sk., kampaņu ietvaros atbalstot arī fizisko aktivitāti veicinošus sporta pasākumus) par kopējo summu </w:t>
            </w:r>
            <w:r w:rsidRPr="000353DA">
              <w:rPr>
                <w:rFonts w:ascii="Times New Roman" w:hAnsi="Times New Roman"/>
                <w:color w:val="000000"/>
              </w:rPr>
              <w:t>279</w:t>
            </w:r>
            <w:r>
              <w:rPr>
                <w:rFonts w:ascii="Times New Roman" w:hAnsi="Times New Roman"/>
                <w:color w:val="000000"/>
              </w:rPr>
              <w:t> </w:t>
            </w:r>
            <w:r w:rsidRPr="000353DA">
              <w:rPr>
                <w:rFonts w:ascii="Times New Roman" w:hAnsi="Times New Roman"/>
                <w:color w:val="000000"/>
              </w:rPr>
              <w:t>988</w:t>
            </w:r>
            <w:r>
              <w:rPr>
                <w:rFonts w:ascii="Times New Roman" w:hAnsi="Times New Roman"/>
                <w:color w:val="000000"/>
              </w:rPr>
              <w:t xml:space="preserve"> </w:t>
            </w:r>
            <w:r w:rsidRPr="00C05181">
              <w:rPr>
                <w:rFonts w:ascii="Times New Roman" w:hAnsi="Times New Roman"/>
                <w:i/>
                <w:color w:val="000000"/>
              </w:rPr>
              <w:t>euro</w:t>
            </w:r>
            <w:r>
              <w:rPr>
                <w:rFonts w:ascii="Times New Roman" w:hAnsi="Times New Roman"/>
                <w:color w:val="000000"/>
              </w:rPr>
              <w:t xml:space="preserve"> x 6 gadi = </w:t>
            </w:r>
            <w:r w:rsidRPr="000353DA">
              <w:rPr>
                <w:rFonts w:ascii="Times New Roman" w:hAnsi="Times New Roman"/>
                <w:color w:val="000000"/>
              </w:rPr>
              <w:t>1 679</w:t>
            </w:r>
            <w:r>
              <w:rPr>
                <w:rFonts w:ascii="Times New Roman" w:hAnsi="Times New Roman"/>
                <w:color w:val="000000"/>
              </w:rPr>
              <w:t> </w:t>
            </w:r>
            <w:r w:rsidRPr="000353DA">
              <w:rPr>
                <w:rFonts w:ascii="Times New Roman" w:hAnsi="Times New Roman"/>
                <w:color w:val="000000"/>
              </w:rPr>
              <w:t>928</w:t>
            </w:r>
            <w:r>
              <w:rPr>
                <w:rFonts w:ascii="Times New Roman" w:hAnsi="Times New Roman"/>
                <w:color w:val="000000"/>
              </w:rPr>
              <w:t xml:space="preserve"> </w:t>
            </w:r>
            <w:r w:rsidRPr="00C05181">
              <w:rPr>
                <w:rFonts w:ascii="Times New Roman" w:hAnsi="Times New Roman"/>
                <w:i/>
                <w:color w:val="000000"/>
              </w:rPr>
              <w:t>euro</w:t>
            </w:r>
            <w:r w:rsidR="001B51E5">
              <w:rPr>
                <w:rFonts w:ascii="Times New Roman" w:hAnsi="Times New Roman"/>
                <w:color w:val="000000"/>
              </w:rPr>
              <w:t>.</w:t>
            </w:r>
          </w:p>
        </w:tc>
      </w:tr>
      <w:tr w:rsidR="00324B4E" w:rsidRPr="008927DC" w:rsidTr="00AE196D">
        <w:tc>
          <w:tcPr>
            <w:tcW w:w="6663"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B4E" w:rsidRPr="00B71EC5" w:rsidRDefault="00324B4E" w:rsidP="00324B4E">
            <w:pPr>
              <w:autoSpaceDE w:val="0"/>
              <w:autoSpaceDN w:val="0"/>
              <w:adjustRightInd w:val="0"/>
              <w:spacing w:after="0" w:line="240" w:lineRule="auto"/>
              <w:ind w:firstLine="0"/>
              <w:jc w:val="both"/>
              <w:rPr>
                <w:rFonts w:ascii="Times New Roman" w:hAnsi="Times New Roman"/>
                <w:color w:val="000000"/>
              </w:rPr>
            </w:pPr>
            <w:r>
              <w:rPr>
                <w:rFonts w:ascii="Times New Roman" w:hAnsi="Times New Roman"/>
                <w:color w:val="000000"/>
              </w:rPr>
              <w:t>20</w:t>
            </w:r>
            <w:r w:rsidRPr="00B71EC5">
              <w:rPr>
                <w:rFonts w:ascii="Times New Roman" w:hAnsi="Times New Roman"/>
                <w:color w:val="000000"/>
              </w:rPr>
              <w:t xml:space="preserve">. Palielināt sabiedriskajā pasūtījumā iekļauto sporta tematikai veltīto </w:t>
            </w:r>
            <w:r w:rsidRPr="00B71EC5">
              <w:rPr>
                <w:rFonts w:ascii="Times New Roman" w:hAnsi="Times New Roman"/>
                <w:color w:val="000000"/>
              </w:rPr>
              <w:lastRenderedPageBreak/>
              <w:t>raidījumu un translāciju skaitu, prioritāri atbalstot ar bērnu un jauniešu sportu un augstu sasniegumu sportu saistītās translācijas, kā arī raidījumus, kas popularizē iedzīvotāju veselīgu dzīvesveidu un sportiskās aktivitātes</w:t>
            </w:r>
          </w:p>
        </w:tc>
        <w:tc>
          <w:tcPr>
            <w:tcW w:w="9214" w:type="dxa"/>
            <w:tcBorders>
              <w:left w:val="single" w:sz="4" w:space="0" w:color="000001"/>
              <w:bottom w:val="single" w:sz="4" w:space="0" w:color="000001"/>
              <w:right w:val="single" w:sz="4" w:space="0" w:color="000001"/>
            </w:tcBorders>
            <w:shd w:val="clear" w:color="auto" w:fill="FFFFFF"/>
          </w:tcPr>
          <w:p w:rsidR="00324B4E" w:rsidRPr="00AC38A1" w:rsidRDefault="00324B4E" w:rsidP="00324B4E">
            <w:pPr>
              <w:spacing w:after="0" w:line="100" w:lineRule="atLeast"/>
              <w:ind w:right="116" w:firstLine="0"/>
              <w:jc w:val="both"/>
              <w:rPr>
                <w:rFonts w:ascii="Times New Roman" w:hAnsi="Times New Roman"/>
                <w:color w:val="000000"/>
              </w:rPr>
            </w:pPr>
            <w:r>
              <w:rPr>
                <w:rFonts w:ascii="Times New Roman" w:hAnsi="Times New Roman"/>
                <w:color w:val="000000"/>
              </w:rPr>
              <w:lastRenderedPageBreak/>
              <w:t>Papildus nepieciešamā finansējuma aprēķins 2015.gadam:</w:t>
            </w:r>
          </w:p>
          <w:p w:rsidR="00AE2C6E" w:rsidRDefault="00324B4E" w:rsidP="00AE2C6E">
            <w:pPr>
              <w:pStyle w:val="ListParagraph"/>
              <w:numPr>
                <w:ilvl w:val="0"/>
                <w:numId w:val="40"/>
              </w:numPr>
              <w:spacing w:after="0" w:line="100" w:lineRule="atLeast"/>
              <w:ind w:right="116"/>
              <w:jc w:val="both"/>
              <w:rPr>
                <w:rFonts w:ascii="Times New Roman" w:hAnsi="Times New Roman"/>
                <w:color w:val="000000"/>
              </w:rPr>
            </w:pPr>
            <w:r w:rsidRPr="00AA3121">
              <w:rPr>
                <w:rFonts w:ascii="Times New Roman" w:hAnsi="Times New Roman"/>
                <w:color w:val="000000"/>
              </w:rPr>
              <w:lastRenderedPageBreak/>
              <w:t xml:space="preserve">Jauna formāta </w:t>
            </w:r>
            <w:r>
              <w:rPr>
                <w:rFonts w:ascii="Times New Roman" w:hAnsi="Times New Roman"/>
                <w:color w:val="000000"/>
              </w:rPr>
              <w:t>(</w:t>
            </w:r>
            <w:r w:rsidRPr="00AA3121">
              <w:rPr>
                <w:rFonts w:ascii="Times New Roman" w:hAnsi="Times New Roman"/>
                <w:color w:val="000000"/>
              </w:rPr>
              <w:t>1</w:t>
            </w:r>
            <w:r>
              <w:rPr>
                <w:rFonts w:ascii="Times New Roman" w:hAnsi="Times New Roman"/>
                <w:color w:val="000000"/>
              </w:rPr>
              <w:t xml:space="preserve"> reizi </w:t>
            </w:r>
            <w:r w:rsidRPr="00AA3121">
              <w:rPr>
                <w:rFonts w:ascii="Times New Roman" w:hAnsi="Times New Roman"/>
                <w:color w:val="000000"/>
              </w:rPr>
              <w:t>nedēļā</w:t>
            </w:r>
            <w:r>
              <w:rPr>
                <w:rFonts w:ascii="Times New Roman" w:hAnsi="Times New Roman"/>
                <w:color w:val="000000"/>
              </w:rPr>
              <w:t>)</w:t>
            </w:r>
            <w:r w:rsidRPr="00AA3121">
              <w:rPr>
                <w:rFonts w:ascii="Times New Roman" w:hAnsi="Times New Roman"/>
                <w:color w:val="000000"/>
              </w:rPr>
              <w:t xml:space="preserve"> Sporta </w:t>
            </w:r>
            <w:r>
              <w:rPr>
                <w:rFonts w:ascii="Times New Roman" w:hAnsi="Times New Roman"/>
                <w:color w:val="000000"/>
              </w:rPr>
              <w:t>s</w:t>
            </w:r>
            <w:r w:rsidRPr="00AA3121">
              <w:rPr>
                <w:rFonts w:ascii="Times New Roman" w:hAnsi="Times New Roman"/>
                <w:color w:val="000000"/>
              </w:rPr>
              <w:t xml:space="preserve">tudija un speciālās Latvijas sporta reportāžas ziņu programmās – </w:t>
            </w:r>
            <w:r w:rsidR="00AE2C6E" w:rsidRPr="00AE2C6E">
              <w:rPr>
                <w:rFonts w:ascii="Times New Roman" w:hAnsi="Times New Roman"/>
                <w:color w:val="000000"/>
              </w:rPr>
              <w:t xml:space="preserve">71 144 </w:t>
            </w:r>
            <w:r w:rsidR="00AE2C6E" w:rsidRPr="00AE2C6E">
              <w:rPr>
                <w:rFonts w:ascii="Times New Roman" w:hAnsi="Times New Roman"/>
                <w:i/>
                <w:color w:val="000000"/>
              </w:rPr>
              <w:t>euro</w:t>
            </w:r>
            <w:r w:rsidRPr="00AA3121">
              <w:rPr>
                <w:rFonts w:ascii="Times New Roman" w:hAnsi="Times New Roman"/>
                <w:color w:val="000000"/>
              </w:rPr>
              <w:t>;</w:t>
            </w:r>
          </w:p>
          <w:p w:rsidR="00324B4E" w:rsidRPr="00AE2C6E" w:rsidRDefault="00324B4E" w:rsidP="00AE2C6E">
            <w:pPr>
              <w:pStyle w:val="ListParagraph"/>
              <w:numPr>
                <w:ilvl w:val="0"/>
                <w:numId w:val="40"/>
              </w:numPr>
              <w:spacing w:after="0" w:line="100" w:lineRule="atLeast"/>
              <w:ind w:right="116"/>
              <w:jc w:val="both"/>
              <w:rPr>
                <w:rFonts w:ascii="Times New Roman" w:hAnsi="Times New Roman"/>
                <w:color w:val="000000"/>
              </w:rPr>
            </w:pPr>
            <w:r w:rsidRPr="00AE2C6E">
              <w:rPr>
                <w:rFonts w:ascii="Times New Roman" w:hAnsi="Times New Roman"/>
                <w:color w:val="000000"/>
              </w:rPr>
              <w:t xml:space="preserve">Esošo starptautisko licenču sadārdzinājums – </w:t>
            </w:r>
            <w:r w:rsidR="00AE2C6E" w:rsidRPr="00AE2C6E">
              <w:rPr>
                <w:rFonts w:ascii="Times New Roman" w:hAnsi="Times New Roman"/>
                <w:color w:val="000000"/>
              </w:rPr>
              <w:t xml:space="preserve">71 144 </w:t>
            </w:r>
            <w:r w:rsidR="00AE2C6E" w:rsidRPr="00AE2C6E">
              <w:rPr>
                <w:rFonts w:ascii="Times New Roman" w:hAnsi="Times New Roman"/>
                <w:i/>
                <w:color w:val="000000"/>
              </w:rPr>
              <w:t>euro</w:t>
            </w:r>
            <w:r w:rsidR="00AE2C6E" w:rsidRPr="00AE2C6E">
              <w:rPr>
                <w:rFonts w:ascii="Times New Roman" w:hAnsi="Times New Roman"/>
                <w:color w:val="000000"/>
              </w:rPr>
              <w:t>;</w:t>
            </w:r>
          </w:p>
          <w:p w:rsidR="00324B4E" w:rsidRDefault="00324B4E" w:rsidP="00AE2C6E">
            <w:pPr>
              <w:pStyle w:val="ListParagraph"/>
              <w:numPr>
                <w:ilvl w:val="0"/>
                <w:numId w:val="40"/>
              </w:numPr>
              <w:spacing w:after="0" w:line="100" w:lineRule="atLeast"/>
              <w:ind w:right="116"/>
              <w:jc w:val="both"/>
              <w:rPr>
                <w:rFonts w:ascii="Times New Roman" w:hAnsi="Times New Roman"/>
                <w:color w:val="000000"/>
              </w:rPr>
            </w:pPr>
            <w:r w:rsidRPr="00AA3121">
              <w:rPr>
                <w:rFonts w:ascii="Times New Roman" w:hAnsi="Times New Roman"/>
                <w:color w:val="000000"/>
              </w:rPr>
              <w:t>Licenču iegāde</w:t>
            </w:r>
            <w:r>
              <w:rPr>
                <w:rFonts w:ascii="Times New Roman" w:hAnsi="Times New Roman"/>
                <w:color w:val="000000"/>
              </w:rPr>
              <w:t xml:space="preserve"> </w:t>
            </w:r>
            <w:r w:rsidRPr="00AA3121">
              <w:rPr>
                <w:rFonts w:ascii="Times New Roman" w:hAnsi="Times New Roman"/>
                <w:color w:val="000000"/>
              </w:rPr>
              <w:t>augsta līmeņa sacensībā</w:t>
            </w:r>
            <w:r>
              <w:rPr>
                <w:rFonts w:ascii="Times New Roman" w:hAnsi="Times New Roman"/>
                <w:color w:val="000000"/>
              </w:rPr>
              <w:t>m</w:t>
            </w:r>
            <w:r w:rsidRPr="00AA3121">
              <w:rPr>
                <w:rFonts w:ascii="Times New Roman" w:hAnsi="Times New Roman"/>
                <w:color w:val="000000"/>
              </w:rPr>
              <w:t xml:space="preserve"> ar Latvijas piedalīšanos</w:t>
            </w:r>
            <w:r>
              <w:rPr>
                <w:rFonts w:ascii="Times New Roman" w:hAnsi="Times New Roman"/>
                <w:color w:val="000000"/>
              </w:rPr>
              <w:t xml:space="preserve"> </w:t>
            </w:r>
            <w:r w:rsidRPr="00AA3121">
              <w:rPr>
                <w:rFonts w:ascii="Times New Roman" w:hAnsi="Times New Roman"/>
                <w:color w:val="000000"/>
              </w:rPr>
              <w:t xml:space="preserve">– </w:t>
            </w:r>
            <w:r w:rsidR="00AE2C6E" w:rsidRPr="00AE2C6E">
              <w:rPr>
                <w:rFonts w:ascii="Times New Roman" w:hAnsi="Times New Roman"/>
                <w:color w:val="000000"/>
              </w:rPr>
              <w:t>128</w:t>
            </w:r>
            <w:r w:rsidR="00AE2C6E">
              <w:rPr>
                <w:rFonts w:ascii="Times New Roman" w:hAnsi="Times New Roman"/>
                <w:color w:val="000000"/>
              </w:rPr>
              <w:t> </w:t>
            </w:r>
            <w:r w:rsidR="00AE2C6E" w:rsidRPr="00AE2C6E">
              <w:rPr>
                <w:rFonts w:ascii="Times New Roman" w:hAnsi="Times New Roman"/>
                <w:color w:val="000000"/>
              </w:rPr>
              <w:t>058</w:t>
            </w:r>
            <w:r w:rsidR="00AE2C6E">
              <w:rPr>
                <w:rFonts w:ascii="Times New Roman" w:hAnsi="Times New Roman"/>
                <w:color w:val="000000"/>
              </w:rPr>
              <w:t xml:space="preserve"> </w:t>
            </w:r>
            <w:r w:rsidR="00AE2C6E" w:rsidRPr="00AE2C6E">
              <w:rPr>
                <w:rFonts w:ascii="Times New Roman" w:hAnsi="Times New Roman"/>
                <w:i/>
                <w:color w:val="000000"/>
              </w:rPr>
              <w:t>euro</w:t>
            </w:r>
            <w:r w:rsidRPr="00AA3121">
              <w:rPr>
                <w:rFonts w:ascii="Times New Roman" w:hAnsi="Times New Roman"/>
                <w:color w:val="000000"/>
              </w:rPr>
              <w:t>;</w:t>
            </w:r>
          </w:p>
          <w:p w:rsidR="00324B4E" w:rsidRDefault="00324B4E" w:rsidP="00AE2C6E">
            <w:pPr>
              <w:pStyle w:val="ListParagraph"/>
              <w:numPr>
                <w:ilvl w:val="0"/>
                <w:numId w:val="40"/>
              </w:numPr>
              <w:spacing w:after="0" w:line="100" w:lineRule="atLeast"/>
              <w:ind w:right="116"/>
              <w:jc w:val="both"/>
              <w:rPr>
                <w:rFonts w:ascii="Times New Roman" w:hAnsi="Times New Roman"/>
                <w:color w:val="000000"/>
              </w:rPr>
            </w:pPr>
            <w:r w:rsidRPr="00AA3121">
              <w:rPr>
                <w:rFonts w:ascii="Times New Roman" w:hAnsi="Times New Roman"/>
                <w:color w:val="000000"/>
              </w:rPr>
              <w:t>Tautas sporta programma</w:t>
            </w:r>
            <w:r>
              <w:rPr>
                <w:rFonts w:ascii="Times New Roman" w:hAnsi="Times New Roman"/>
                <w:color w:val="000000"/>
              </w:rPr>
              <w:t xml:space="preserve"> – </w:t>
            </w:r>
            <w:r w:rsidRPr="00AA3121">
              <w:rPr>
                <w:rFonts w:ascii="Times New Roman" w:hAnsi="Times New Roman"/>
                <w:color w:val="000000"/>
              </w:rPr>
              <w:t>sižeti, studijas, kampaņas</w:t>
            </w:r>
            <w:r>
              <w:rPr>
                <w:rFonts w:ascii="Times New Roman" w:hAnsi="Times New Roman"/>
                <w:color w:val="000000"/>
              </w:rPr>
              <w:t xml:space="preserve"> – </w:t>
            </w:r>
            <w:r w:rsidR="00AE2C6E" w:rsidRPr="00AE2C6E">
              <w:rPr>
                <w:rFonts w:ascii="Times New Roman" w:hAnsi="Times New Roman"/>
                <w:color w:val="000000"/>
              </w:rPr>
              <w:t>42</w:t>
            </w:r>
            <w:r w:rsidR="00AE2C6E">
              <w:rPr>
                <w:rFonts w:ascii="Times New Roman" w:hAnsi="Times New Roman"/>
                <w:color w:val="000000"/>
              </w:rPr>
              <w:t> </w:t>
            </w:r>
            <w:r w:rsidR="00AE2C6E" w:rsidRPr="00AE2C6E">
              <w:rPr>
                <w:rFonts w:ascii="Times New Roman" w:hAnsi="Times New Roman"/>
                <w:color w:val="000000"/>
              </w:rPr>
              <w:t>686</w:t>
            </w:r>
            <w:r w:rsidR="00AE2C6E">
              <w:rPr>
                <w:rFonts w:ascii="Times New Roman" w:hAnsi="Times New Roman"/>
                <w:color w:val="000000"/>
              </w:rPr>
              <w:t xml:space="preserve"> </w:t>
            </w:r>
            <w:r w:rsidR="00AE2C6E" w:rsidRPr="00AE2C6E">
              <w:rPr>
                <w:rFonts w:ascii="Times New Roman" w:hAnsi="Times New Roman"/>
                <w:i/>
                <w:color w:val="000000"/>
              </w:rPr>
              <w:t>euro</w:t>
            </w:r>
            <w:r w:rsidRPr="00AA3121">
              <w:rPr>
                <w:rFonts w:ascii="Times New Roman" w:hAnsi="Times New Roman"/>
                <w:color w:val="000000"/>
              </w:rPr>
              <w:t>;</w:t>
            </w:r>
          </w:p>
          <w:p w:rsidR="00324B4E" w:rsidRDefault="00324B4E" w:rsidP="00AE2C6E">
            <w:pPr>
              <w:pStyle w:val="ListParagraph"/>
              <w:numPr>
                <w:ilvl w:val="0"/>
                <w:numId w:val="40"/>
              </w:numPr>
              <w:spacing w:after="0" w:line="100" w:lineRule="atLeast"/>
              <w:ind w:right="116"/>
              <w:jc w:val="both"/>
              <w:rPr>
                <w:rFonts w:ascii="Times New Roman" w:hAnsi="Times New Roman"/>
                <w:color w:val="000000"/>
              </w:rPr>
            </w:pPr>
            <w:r w:rsidRPr="00AA3121">
              <w:rPr>
                <w:rFonts w:ascii="Times New Roman" w:hAnsi="Times New Roman"/>
                <w:color w:val="000000"/>
              </w:rPr>
              <w:t xml:space="preserve">Jaunatnes sporta raidījumi, sižeti, translācijas, t.sk. Latvijā notiekošo jaunatnes </w:t>
            </w:r>
            <w:r>
              <w:rPr>
                <w:rFonts w:ascii="Times New Roman" w:hAnsi="Times New Roman"/>
                <w:color w:val="000000"/>
              </w:rPr>
              <w:t xml:space="preserve">Eiropas un pasaules čempionātu translācijas ar Latvijas sportistu piedalīšanos </w:t>
            </w:r>
            <w:r w:rsidRPr="00AA3121">
              <w:rPr>
                <w:rFonts w:ascii="Times New Roman" w:hAnsi="Times New Roman"/>
                <w:color w:val="000000"/>
              </w:rPr>
              <w:t xml:space="preserve">– </w:t>
            </w:r>
            <w:r w:rsidR="00AE2C6E" w:rsidRPr="00AE2C6E">
              <w:rPr>
                <w:rFonts w:ascii="Times New Roman" w:hAnsi="Times New Roman"/>
                <w:color w:val="000000"/>
              </w:rPr>
              <w:t>85</w:t>
            </w:r>
            <w:r w:rsidR="00AE2C6E">
              <w:rPr>
                <w:rFonts w:ascii="Times New Roman" w:hAnsi="Times New Roman"/>
                <w:color w:val="000000"/>
              </w:rPr>
              <w:t> </w:t>
            </w:r>
            <w:r w:rsidR="00AE2C6E" w:rsidRPr="00AE2C6E">
              <w:rPr>
                <w:rFonts w:ascii="Times New Roman" w:hAnsi="Times New Roman"/>
                <w:color w:val="000000"/>
              </w:rPr>
              <w:t>372</w:t>
            </w:r>
            <w:r w:rsidR="00AE2C6E">
              <w:rPr>
                <w:rFonts w:ascii="Times New Roman" w:hAnsi="Times New Roman"/>
                <w:color w:val="000000"/>
              </w:rPr>
              <w:t xml:space="preserve"> </w:t>
            </w:r>
            <w:r w:rsidR="00AE2C6E" w:rsidRPr="00AE2C6E">
              <w:rPr>
                <w:rFonts w:ascii="Times New Roman" w:hAnsi="Times New Roman"/>
                <w:i/>
                <w:color w:val="000000"/>
              </w:rPr>
              <w:t>euro</w:t>
            </w:r>
            <w:r w:rsidRPr="00AA3121">
              <w:rPr>
                <w:rFonts w:ascii="Times New Roman" w:hAnsi="Times New Roman"/>
                <w:color w:val="000000"/>
              </w:rPr>
              <w:t>;</w:t>
            </w:r>
          </w:p>
          <w:p w:rsidR="00324B4E" w:rsidRDefault="00324B4E" w:rsidP="00AE2C6E">
            <w:pPr>
              <w:pStyle w:val="ListParagraph"/>
              <w:numPr>
                <w:ilvl w:val="0"/>
                <w:numId w:val="40"/>
              </w:numPr>
              <w:spacing w:after="0" w:line="100" w:lineRule="atLeast"/>
              <w:ind w:right="116"/>
              <w:jc w:val="both"/>
              <w:rPr>
                <w:rFonts w:ascii="Times New Roman" w:hAnsi="Times New Roman"/>
                <w:color w:val="000000"/>
              </w:rPr>
            </w:pPr>
            <w:r>
              <w:rPr>
                <w:rFonts w:ascii="Times New Roman" w:hAnsi="Times New Roman"/>
                <w:color w:val="000000"/>
              </w:rPr>
              <w:t xml:space="preserve">Rezerve neparedzēto </w:t>
            </w:r>
            <w:r w:rsidRPr="00AA3121">
              <w:rPr>
                <w:rFonts w:ascii="Times New Roman" w:hAnsi="Times New Roman"/>
                <w:color w:val="000000"/>
              </w:rPr>
              <w:t>Latvijai svarīgo sporta notikumu atspoguļošanai</w:t>
            </w:r>
            <w:r>
              <w:rPr>
                <w:rFonts w:ascii="Times New Roman" w:hAnsi="Times New Roman"/>
                <w:color w:val="000000"/>
              </w:rPr>
              <w:t xml:space="preserve"> (kuri objektīvu iemeslu dēļ nav zināmi, izstrādājot sabiedrisko pasūtījumu) </w:t>
            </w:r>
            <w:r w:rsidRPr="00AA3121">
              <w:rPr>
                <w:rFonts w:ascii="Times New Roman" w:hAnsi="Times New Roman"/>
                <w:color w:val="000000"/>
              </w:rPr>
              <w:t xml:space="preserve">– </w:t>
            </w:r>
            <w:r w:rsidR="00AE2C6E" w:rsidRPr="00AE2C6E">
              <w:rPr>
                <w:rFonts w:ascii="Times New Roman" w:hAnsi="Times New Roman"/>
                <w:color w:val="000000"/>
              </w:rPr>
              <w:t>49</w:t>
            </w:r>
            <w:r w:rsidR="00AE2C6E">
              <w:rPr>
                <w:rFonts w:ascii="Times New Roman" w:hAnsi="Times New Roman"/>
                <w:color w:val="000000"/>
              </w:rPr>
              <w:t> </w:t>
            </w:r>
            <w:r w:rsidR="00AE2C6E" w:rsidRPr="00AE2C6E">
              <w:rPr>
                <w:rFonts w:ascii="Times New Roman" w:hAnsi="Times New Roman"/>
                <w:color w:val="000000"/>
              </w:rPr>
              <w:t>801</w:t>
            </w:r>
            <w:r w:rsidR="00AE2C6E">
              <w:rPr>
                <w:rFonts w:ascii="Times New Roman" w:hAnsi="Times New Roman"/>
                <w:color w:val="000000"/>
              </w:rPr>
              <w:t xml:space="preserve"> </w:t>
            </w:r>
            <w:r w:rsidR="00AE2C6E" w:rsidRPr="00AE2C6E">
              <w:rPr>
                <w:rFonts w:ascii="Times New Roman" w:hAnsi="Times New Roman"/>
                <w:i/>
                <w:color w:val="000000"/>
              </w:rPr>
              <w:t>euro</w:t>
            </w:r>
            <w:r>
              <w:rPr>
                <w:rFonts w:ascii="Times New Roman" w:hAnsi="Times New Roman"/>
                <w:color w:val="000000"/>
              </w:rPr>
              <w:t>.</w:t>
            </w:r>
          </w:p>
          <w:p w:rsidR="00324B4E" w:rsidRDefault="00324B4E" w:rsidP="00324B4E">
            <w:pPr>
              <w:spacing w:after="0" w:line="100" w:lineRule="atLeast"/>
              <w:ind w:right="116"/>
              <w:jc w:val="both"/>
              <w:rPr>
                <w:rFonts w:ascii="Times New Roman" w:hAnsi="Times New Roman"/>
                <w:color w:val="000000"/>
              </w:rPr>
            </w:pPr>
          </w:p>
          <w:p w:rsidR="00324B4E" w:rsidRPr="008927DC" w:rsidRDefault="00324B4E" w:rsidP="00AE2C6E">
            <w:pPr>
              <w:spacing w:after="0" w:line="100" w:lineRule="atLeast"/>
              <w:ind w:left="101" w:right="116" w:firstLine="0"/>
              <w:jc w:val="both"/>
              <w:rPr>
                <w:rFonts w:ascii="Times New Roman" w:hAnsi="Times New Roman"/>
                <w:color w:val="000000"/>
              </w:rPr>
            </w:pPr>
            <w:r>
              <w:rPr>
                <w:rFonts w:ascii="Times New Roman" w:hAnsi="Times New Roman"/>
                <w:color w:val="000000"/>
              </w:rPr>
              <w:t xml:space="preserve">2015.-2020.gadam: </w:t>
            </w:r>
            <w:r w:rsidRPr="00056A29">
              <w:rPr>
                <w:rFonts w:ascii="Times New Roman" w:hAnsi="Times New Roman"/>
                <w:color w:val="000000"/>
              </w:rPr>
              <w:t>448</w:t>
            </w:r>
            <w:r>
              <w:rPr>
                <w:rFonts w:ascii="Times New Roman" w:hAnsi="Times New Roman"/>
                <w:color w:val="000000"/>
              </w:rPr>
              <w:t> </w:t>
            </w:r>
            <w:r w:rsidRPr="00056A29">
              <w:rPr>
                <w:rFonts w:ascii="Times New Roman" w:hAnsi="Times New Roman"/>
                <w:color w:val="000000"/>
              </w:rPr>
              <w:t>20</w:t>
            </w:r>
            <w:r w:rsidR="00AE2C6E">
              <w:rPr>
                <w:rFonts w:ascii="Times New Roman" w:hAnsi="Times New Roman"/>
                <w:color w:val="000000"/>
              </w:rPr>
              <w:t>5</w:t>
            </w:r>
            <w:r>
              <w:rPr>
                <w:rFonts w:ascii="Times New Roman" w:hAnsi="Times New Roman"/>
                <w:color w:val="000000"/>
              </w:rPr>
              <w:t xml:space="preserve"> </w:t>
            </w:r>
            <w:r w:rsidRPr="00C05181">
              <w:rPr>
                <w:rFonts w:ascii="Times New Roman" w:hAnsi="Times New Roman"/>
                <w:i/>
                <w:color w:val="000000"/>
              </w:rPr>
              <w:t>euro</w:t>
            </w:r>
            <w:r>
              <w:rPr>
                <w:rFonts w:ascii="Times New Roman" w:hAnsi="Times New Roman"/>
                <w:color w:val="000000"/>
              </w:rPr>
              <w:t xml:space="preserve"> = </w:t>
            </w:r>
            <w:r w:rsidR="00AE2C6E" w:rsidRPr="00AE2C6E">
              <w:rPr>
                <w:rFonts w:ascii="Times New Roman" w:hAnsi="Times New Roman"/>
                <w:color w:val="000000"/>
              </w:rPr>
              <w:t>2 689</w:t>
            </w:r>
            <w:r w:rsidR="00AE2C6E">
              <w:rPr>
                <w:rFonts w:ascii="Times New Roman" w:hAnsi="Times New Roman"/>
                <w:color w:val="000000"/>
              </w:rPr>
              <w:t> </w:t>
            </w:r>
            <w:r w:rsidR="00AE2C6E" w:rsidRPr="00AE2C6E">
              <w:rPr>
                <w:rFonts w:ascii="Times New Roman" w:hAnsi="Times New Roman"/>
                <w:color w:val="000000"/>
              </w:rPr>
              <w:t>230</w:t>
            </w:r>
            <w:r w:rsidR="00AE2C6E">
              <w:rPr>
                <w:rFonts w:ascii="Times New Roman" w:hAnsi="Times New Roman"/>
                <w:color w:val="000000"/>
              </w:rPr>
              <w:t xml:space="preserve"> </w:t>
            </w:r>
            <w:r w:rsidRPr="00C05181">
              <w:rPr>
                <w:rFonts w:ascii="Times New Roman" w:hAnsi="Times New Roman"/>
                <w:i/>
                <w:color w:val="000000"/>
              </w:rPr>
              <w:t>euro</w:t>
            </w:r>
            <w:r w:rsidR="001B51E5">
              <w:rPr>
                <w:rFonts w:ascii="Times New Roman" w:hAnsi="Times New Roman"/>
                <w:color w:val="000000"/>
              </w:rPr>
              <w:t>.</w:t>
            </w:r>
          </w:p>
        </w:tc>
      </w:tr>
      <w:tr w:rsidR="00324B4E" w:rsidRPr="008927DC" w:rsidTr="00AE196D">
        <w:tc>
          <w:tcPr>
            <w:tcW w:w="6663"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B4E" w:rsidRPr="008927DC" w:rsidRDefault="00324B4E" w:rsidP="00324B4E">
            <w:pPr>
              <w:autoSpaceDE w:val="0"/>
              <w:autoSpaceDN w:val="0"/>
              <w:adjustRightInd w:val="0"/>
              <w:spacing w:after="0" w:line="240" w:lineRule="auto"/>
              <w:ind w:firstLine="0"/>
              <w:jc w:val="both"/>
              <w:rPr>
                <w:rFonts w:ascii="Times New Roman" w:hAnsi="Times New Roman"/>
                <w:color w:val="000000"/>
              </w:rPr>
            </w:pPr>
            <w:r>
              <w:rPr>
                <w:rFonts w:ascii="Times New Roman" w:hAnsi="Times New Roman"/>
              </w:rPr>
              <w:lastRenderedPageBreak/>
              <w:t>21</w:t>
            </w:r>
            <w:r w:rsidRPr="008927DC">
              <w:rPr>
                <w:rFonts w:ascii="Times New Roman" w:hAnsi="Times New Roman"/>
              </w:rPr>
              <w:t>. Finansiāli atbalstīt sporta literatūras un metodisko materiālu izstrādi, tulkošanu un izdošanu</w:t>
            </w:r>
          </w:p>
        </w:tc>
        <w:tc>
          <w:tcPr>
            <w:tcW w:w="9214" w:type="dxa"/>
            <w:tcBorders>
              <w:left w:val="single" w:sz="4" w:space="0" w:color="000001"/>
              <w:bottom w:val="single" w:sz="4" w:space="0" w:color="000001"/>
              <w:right w:val="single" w:sz="4" w:space="0" w:color="000001"/>
            </w:tcBorders>
            <w:shd w:val="clear" w:color="auto" w:fill="FFFFFF"/>
          </w:tcPr>
          <w:p w:rsidR="00324B4E" w:rsidRPr="008927DC" w:rsidRDefault="00324B4E" w:rsidP="001B51E5">
            <w:pPr>
              <w:spacing w:after="0" w:line="240" w:lineRule="auto"/>
              <w:ind w:left="101" w:right="116" w:firstLine="0"/>
              <w:jc w:val="both"/>
              <w:rPr>
                <w:rFonts w:ascii="Times New Roman" w:hAnsi="Times New Roman"/>
                <w:color w:val="000000"/>
              </w:rPr>
            </w:pPr>
            <w:r w:rsidRPr="00352747">
              <w:rPr>
                <w:rFonts w:ascii="Times New Roman" w:hAnsi="Times New Roman"/>
              </w:rPr>
              <w:t>4</w:t>
            </w:r>
            <w:r>
              <w:rPr>
                <w:rFonts w:ascii="Times New Roman" w:hAnsi="Times New Roman"/>
              </w:rPr>
              <w:t xml:space="preserve">9 801 </w:t>
            </w:r>
            <w:r w:rsidRPr="00C05181">
              <w:rPr>
                <w:rFonts w:ascii="Times New Roman" w:hAnsi="Times New Roman"/>
                <w:i/>
              </w:rPr>
              <w:t>euro</w:t>
            </w:r>
            <w:r>
              <w:rPr>
                <w:rFonts w:ascii="Times New Roman" w:hAnsi="Times New Roman"/>
              </w:rPr>
              <w:t xml:space="preserve"> gadā [vidējā summa, kuru sporta NVO šim mērķim pieprasa papildus no valsts budžeta] x 6 gadi = </w:t>
            </w:r>
            <w:r w:rsidRPr="00434990">
              <w:rPr>
                <w:rFonts w:ascii="Times New Roman" w:hAnsi="Times New Roman"/>
              </w:rPr>
              <w:t>298 806</w:t>
            </w:r>
            <w:r>
              <w:rPr>
                <w:rFonts w:ascii="Times New Roman" w:hAnsi="Times New Roman"/>
              </w:rPr>
              <w:t xml:space="preserve"> </w:t>
            </w:r>
            <w:r w:rsidRPr="00C05181">
              <w:rPr>
                <w:rFonts w:ascii="Times New Roman" w:hAnsi="Times New Roman"/>
                <w:i/>
              </w:rPr>
              <w:t>euro</w:t>
            </w:r>
            <w:r w:rsidR="001B51E5">
              <w:rPr>
                <w:rFonts w:ascii="Times New Roman" w:hAnsi="Times New Roman"/>
              </w:rPr>
              <w:t>.</w:t>
            </w:r>
          </w:p>
        </w:tc>
      </w:tr>
      <w:tr w:rsidR="00324B4E" w:rsidRPr="008927DC" w:rsidTr="00AE196D">
        <w:tc>
          <w:tcPr>
            <w:tcW w:w="6663"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B4E" w:rsidRPr="008927DC" w:rsidRDefault="00324B4E" w:rsidP="00324B4E">
            <w:pPr>
              <w:autoSpaceDE w:val="0"/>
              <w:autoSpaceDN w:val="0"/>
              <w:adjustRightInd w:val="0"/>
              <w:spacing w:after="0" w:line="240" w:lineRule="auto"/>
              <w:ind w:firstLine="0"/>
              <w:jc w:val="both"/>
              <w:rPr>
                <w:rFonts w:ascii="Times New Roman" w:hAnsi="Times New Roman"/>
              </w:rPr>
            </w:pPr>
            <w:r w:rsidRPr="008927DC">
              <w:rPr>
                <w:rFonts w:ascii="Times New Roman" w:hAnsi="Times New Roman"/>
              </w:rPr>
              <w:t>2</w:t>
            </w:r>
            <w:r>
              <w:rPr>
                <w:rFonts w:ascii="Times New Roman" w:hAnsi="Times New Roman"/>
              </w:rPr>
              <w:t>2</w:t>
            </w:r>
            <w:r w:rsidRPr="008927DC">
              <w:rPr>
                <w:rFonts w:ascii="Times New Roman" w:hAnsi="Times New Roman"/>
              </w:rPr>
              <w:t>. Veikt pētījumus bērnu un jauniešu, sports visiem, augstu sasniegumu sporta jomā un pielāgotā sporta jomā</w:t>
            </w:r>
          </w:p>
        </w:tc>
        <w:tc>
          <w:tcPr>
            <w:tcW w:w="9214" w:type="dxa"/>
            <w:tcBorders>
              <w:left w:val="single" w:sz="4" w:space="0" w:color="000001"/>
              <w:bottom w:val="single" w:sz="4" w:space="0" w:color="000001"/>
              <w:right w:val="single" w:sz="4" w:space="0" w:color="000001"/>
            </w:tcBorders>
            <w:shd w:val="clear" w:color="auto" w:fill="FFFFFF"/>
          </w:tcPr>
          <w:p w:rsidR="00324B4E" w:rsidRDefault="00324B4E" w:rsidP="00AD6301">
            <w:pPr>
              <w:spacing w:after="0" w:line="100" w:lineRule="atLeast"/>
              <w:ind w:left="101" w:right="116" w:firstLine="0"/>
              <w:jc w:val="both"/>
              <w:rPr>
                <w:rFonts w:ascii="Times New Roman" w:hAnsi="Times New Roman"/>
                <w:color w:val="FF0000"/>
              </w:rPr>
            </w:pPr>
            <w:r>
              <w:rPr>
                <w:rFonts w:ascii="Times New Roman" w:hAnsi="Times New Roman"/>
              </w:rPr>
              <w:t xml:space="preserve">99 601 </w:t>
            </w:r>
            <w:r w:rsidRPr="00C05181">
              <w:rPr>
                <w:rFonts w:ascii="Times New Roman" w:hAnsi="Times New Roman"/>
                <w:i/>
              </w:rPr>
              <w:t>euro</w:t>
            </w:r>
            <w:r>
              <w:rPr>
                <w:rFonts w:ascii="Times New Roman" w:hAnsi="Times New Roman"/>
              </w:rPr>
              <w:t xml:space="preserve"> gadā [summa, kura tika aprēķina, Pamatnostādņu projekta izstrādes laikā diskutējot par nepieciešamajiem pētījumiem, to provizoriskajām izmaksām u.tml.] x 6 gadi = </w:t>
            </w:r>
            <w:r w:rsidRPr="001A317C">
              <w:rPr>
                <w:rFonts w:ascii="Times New Roman" w:hAnsi="Times New Roman"/>
              </w:rPr>
              <w:t>597</w:t>
            </w:r>
            <w:r>
              <w:rPr>
                <w:rFonts w:ascii="Times New Roman" w:hAnsi="Times New Roman"/>
              </w:rPr>
              <w:t> </w:t>
            </w:r>
            <w:r w:rsidRPr="001A317C">
              <w:rPr>
                <w:rFonts w:ascii="Times New Roman" w:hAnsi="Times New Roman"/>
              </w:rPr>
              <w:t>606</w:t>
            </w:r>
            <w:r>
              <w:rPr>
                <w:rFonts w:ascii="Times New Roman" w:hAnsi="Times New Roman"/>
              </w:rPr>
              <w:t xml:space="preserve"> </w:t>
            </w:r>
            <w:r w:rsidRPr="00C05181">
              <w:rPr>
                <w:rFonts w:ascii="Times New Roman" w:hAnsi="Times New Roman"/>
                <w:i/>
              </w:rPr>
              <w:t>euro</w:t>
            </w:r>
            <w:r w:rsidR="00AD6301">
              <w:rPr>
                <w:rFonts w:ascii="Times New Roman" w:hAnsi="Times New Roman"/>
              </w:rPr>
              <w:t>.</w:t>
            </w:r>
          </w:p>
        </w:tc>
      </w:tr>
      <w:tr w:rsidR="00324B4E" w:rsidRPr="008927DC" w:rsidTr="00AE196D">
        <w:tc>
          <w:tcPr>
            <w:tcW w:w="6663"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B4E" w:rsidRPr="00265C82" w:rsidRDefault="00324B4E" w:rsidP="00324B4E">
            <w:pPr>
              <w:autoSpaceDE w:val="0"/>
              <w:autoSpaceDN w:val="0"/>
              <w:adjustRightInd w:val="0"/>
              <w:spacing w:after="0" w:line="240" w:lineRule="auto"/>
              <w:ind w:firstLine="0"/>
              <w:jc w:val="both"/>
              <w:rPr>
                <w:rFonts w:ascii="Times New Roman" w:hAnsi="Times New Roman"/>
              </w:rPr>
            </w:pPr>
            <w:r w:rsidRPr="00265C82">
              <w:rPr>
                <w:rFonts w:ascii="Times New Roman" w:hAnsi="Times New Roman"/>
              </w:rPr>
              <w:t>2</w:t>
            </w:r>
            <w:r>
              <w:rPr>
                <w:rFonts w:ascii="Times New Roman" w:hAnsi="Times New Roman"/>
              </w:rPr>
              <w:t>3</w:t>
            </w:r>
            <w:r w:rsidRPr="00265C82">
              <w:rPr>
                <w:rFonts w:ascii="Times New Roman" w:hAnsi="Times New Roman"/>
              </w:rPr>
              <w:t>. Nodrošināt sporta kultūrvēsturiskā mantojuma saglabāšanu, dokumentēšanu, pētīšanu, eksponēšanu, kā arī sabiedrības izglītošanu un informēšanu par sporta kultūras vērtībām un mantojumu</w:t>
            </w:r>
          </w:p>
          <w:p w:rsidR="00324B4E" w:rsidRPr="00265C82" w:rsidRDefault="00324B4E" w:rsidP="00324B4E">
            <w:pPr>
              <w:autoSpaceDE w:val="0"/>
              <w:autoSpaceDN w:val="0"/>
              <w:adjustRightInd w:val="0"/>
              <w:spacing w:after="0" w:line="240" w:lineRule="auto"/>
              <w:ind w:firstLine="0"/>
              <w:jc w:val="both"/>
              <w:rPr>
                <w:rFonts w:ascii="Times New Roman" w:hAnsi="Times New Roman"/>
              </w:rPr>
            </w:pPr>
          </w:p>
        </w:tc>
        <w:tc>
          <w:tcPr>
            <w:tcW w:w="9214" w:type="dxa"/>
            <w:tcBorders>
              <w:left w:val="single" w:sz="4" w:space="0" w:color="000001"/>
              <w:bottom w:val="single" w:sz="4" w:space="0" w:color="000001"/>
              <w:right w:val="single" w:sz="4" w:space="0" w:color="000001"/>
            </w:tcBorders>
            <w:shd w:val="clear" w:color="auto" w:fill="FFFFFF"/>
          </w:tcPr>
          <w:p w:rsidR="00324B4E" w:rsidRPr="00265C82" w:rsidRDefault="00324B4E" w:rsidP="00324B4E">
            <w:pPr>
              <w:spacing w:after="0" w:line="100" w:lineRule="atLeast"/>
              <w:ind w:left="101" w:right="116" w:firstLine="0"/>
              <w:jc w:val="both"/>
              <w:rPr>
                <w:rFonts w:ascii="Times New Roman" w:hAnsi="Times New Roman"/>
              </w:rPr>
            </w:pPr>
            <w:r w:rsidRPr="00265C82">
              <w:rPr>
                <w:rFonts w:ascii="Times New Roman" w:hAnsi="Times New Roman"/>
              </w:rPr>
              <w:t>Nepieciešamā finansējuma aprēķins 201</w:t>
            </w:r>
            <w:r>
              <w:rPr>
                <w:rFonts w:ascii="Times New Roman" w:hAnsi="Times New Roman"/>
              </w:rPr>
              <w:t>5</w:t>
            </w:r>
            <w:r w:rsidRPr="00265C82">
              <w:rPr>
                <w:rFonts w:ascii="Times New Roman" w:hAnsi="Times New Roman"/>
              </w:rPr>
              <w:t>.gadam ietver vienreizējus kapitālos izdevumus Latvijas Sporta muzeja materiāli tehniskās bāzes pilnveidošanai (2</w:t>
            </w:r>
            <w:r w:rsidR="003C7F69">
              <w:rPr>
                <w:rFonts w:ascii="Times New Roman" w:hAnsi="Times New Roman"/>
              </w:rPr>
              <w:t>8</w:t>
            </w:r>
            <w:r w:rsidRPr="00265C82">
              <w:rPr>
                <w:rFonts w:ascii="Times New Roman" w:hAnsi="Times New Roman"/>
              </w:rPr>
              <w:t xml:space="preserve"> </w:t>
            </w:r>
            <w:r w:rsidR="003C7F69">
              <w:rPr>
                <w:rFonts w:ascii="Times New Roman" w:hAnsi="Times New Roman"/>
              </w:rPr>
              <w:t>457</w:t>
            </w:r>
            <w:r w:rsidRPr="00265C82">
              <w:rPr>
                <w:rFonts w:ascii="Times New Roman" w:hAnsi="Times New Roman"/>
              </w:rPr>
              <w:t xml:space="preserve"> </w:t>
            </w:r>
            <w:r w:rsidR="003C7F69" w:rsidRPr="003C7F69">
              <w:rPr>
                <w:rFonts w:ascii="Times New Roman" w:hAnsi="Times New Roman"/>
                <w:i/>
              </w:rPr>
              <w:t>euro</w:t>
            </w:r>
            <w:r w:rsidRPr="00265C82">
              <w:rPr>
                <w:rFonts w:ascii="Times New Roman" w:hAnsi="Times New Roman"/>
              </w:rPr>
              <w:t xml:space="preserve"> apmērā). Tāpat aprēķins ietver muzeja krājumu papildināšanu, darbības sfēras paplašināšanu – izstāžu un sadarbības pasākumu skaita palielināšanu (</w:t>
            </w:r>
            <w:r w:rsidR="00E5242A">
              <w:rPr>
                <w:rFonts w:ascii="Times New Roman" w:hAnsi="Times New Roman"/>
              </w:rPr>
              <w:t>9 960</w:t>
            </w:r>
            <w:r w:rsidRPr="00265C82">
              <w:rPr>
                <w:rFonts w:ascii="Times New Roman" w:hAnsi="Times New Roman"/>
              </w:rPr>
              <w:t xml:space="preserve"> </w:t>
            </w:r>
            <w:r w:rsidR="00E5242A" w:rsidRPr="00E5242A">
              <w:rPr>
                <w:rFonts w:ascii="Times New Roman" w:hAnsi="Times New Roman"/>
                <w:i/>
              </w:rPr>
              <w:t>euro</w:t>
            </w:r>
            <w:r w:rsidRPr="00265C82">
              <w:rPr>
                <w:rFonts w:ascii="Times New Roman" w:hAnsi="Times New Roman"/>
              </w:rPr>
              <w:t xml:space="preserve"> apmērā</w:t>
            </w:r>
            <w:r>
              <w:rPr>
                <w:rFonts w:ascii="Times New Roman" w:hAnsi="Times New Roman"/>
              </w:rPr>
              <w:t xml:space="preserve">, t.sk. papildus finansējums </w:t>
            </w:r>
            <w:r w:rsidRPr="000A14AD">
              <w:rPr>
                <w:rFonts w:ascii="Times New Roman" w:hAnsi="Times New Roman"/>
              </w:rPr>
              <w:t>ar muzeja darbības nodrošināšanu saistīto komunālo pakalpojumu izdevumu segšanai</w:t>
            </w:r>
            <w:r w:rsidRPr="00265C82">
              <w:rPr>
                <w:rFonts w:ascii="Times New Roman" w:hAnsi="Times New Roman"/>
              </w:rPr>
              <w:t>), kā arī Sporta muzeja darbinieku kapacitātes stiprināšanu (</w:t>
            </w:r>
            <w:r w:rsidR="0055097A" w:rsidRPr="0055097A">
              <w:rPr>
                <w:rFonts w:ascii="Times New Roman" w:hAnsi="Times New Roman"/>
              </w:rPr>
              <w:t>17</w:t>
            </w:r>
            <w:r w:rsidR="0055097A">
              <w:rPr>
                <w:rFonts w:ascii="Times New Roman" w:hAnsi="Times New Roman"/>
              </w:rPr>
              <w:t> </w:t>
            </w:r>
            <w:r w:rsidR="0055097A" w:rsidRPr="0055097A">
              <w:rPr>
                <w:rFonts w:ascii="Times New Roman" w:hAnsi="Times New Roman"/>
              </w:rPr>
              <w:t>00</w:t>
            </w:r>
            <w:r w:rsidR="0055097A">
              <w:rPr>
                <w:rFonts w:ascii="Times New Roman" w:hAnsi="Times New Roman"/>
              </w:rPr>
              <w:t xml:space="preserve">3) </w:t>
            </w:r>
            <w:r w:rsidR="0055097A" w:rsidRPr="0055097A">
              <w:rPr>
                <w:rFonts w:ascii="Times New Roman" w:hAnsi="Times New Roman"/>
                <w:i/>
              </w:rPr>
              <w:t>euro</w:t>
            </w:r>
            <w:r w:rsidR="0055097A">
              <w:rPr>
                <w:rFonts w:ascii="Times New Roman" w:hAnsi="Times New Roman"/>
              </w:rPr>
              <w:t xml:space="preserve"> [</w:t>
            </w:r>
            <w:r w:rsidR="0021503F">
              <w:rPr>
                <w:rFonts w:ascii="Times New Roman" w:hAnsi="Times New Roman"/>
              </w:rPr>
              <w:t>no</w:t>
            </w:r>
            <w:r w:rsidR="0055097A">
              <w:rPr>
                <w:rFonts w:ascii="Times New Roman" w:hAnsi="Times New Roman"/>
              </w:rPr>
              <w:t xml:space="preserve">apaļots uz augšu līdz veselam </w:t>
            </w:r>
            <w:r w:rsidR="0055097A" w:rsidRPr="0055097A">
              <w:rPr>
                <w:rFonts w:ascii="Times New Roman" w:hAnsi="Times New Roman"/>
                <w:i/>
              </w:rPr>
              <w:t>euro</w:t>
            </w:r>
            <w:r w:rsidR="0055097A">
              <w:rPr>
                <w:rFonts w:ascii="Times New Roman" w:hAnsi="Times New Roman"/>
              </w:rPr>
              <w:t>]</w:t>
            </w:r>
            <w:r w:rsidRPr="00265C82">
              <w:rPr>
                <w:rFonts w:ascii="Times New Roman" w:hAnsi="Times New Roman"/>
              </w:rPr>
              <w:t>.</w:t>
            </w:r>
          </w:p>
          <w:p w:rsidR="00324B4E" w:rsidRPr="00265C82" w:rsidRDefault="00324B4E" w:rsidP="00324B4E">
            <w:pPr>
              <w:spacing w:after="0" w:line="100" w:lineRule="atLeast"/>
              <w:ind w:left="101" w:right="116" w:firstLine="0"/>
              <w:jc w:val="both"/>
              <w:rPr>
                <w:rFonts w:ascii="Times New Roman" w:hAnsi="Times New Roman"/>
                <w:u w:val="single"/>
              </w:rPr>
            </w:pPr>
            <w:r w:rsidRPr="00265C82">
              <w:rPr>
                <w:rFonts w:ascii="Times New Roman" w:hAnsi="Times New Roman"/>
                <w:u w:val="single"/>
              </w:rPr>
              <w:t>Papildus atlīdzības aprēķins:</w:t>
            </w:r>
          </w:p>
          <w:p w:rsidR="00324B4E" w:rsidRPr="00265C82" w:rsidRDefault="00324B4E" w:rsidP="00E5242A">
            <w:pPr>
              <w:pStyle w:val="ListParagraph"/>
              <w:numPr>
                <w:ilvl w:val="0"/>
                <w:numId w:val="35"/>
              </w:numPr>
              <w:spacing w:after="0" w:line="100" w:lineRule="atLeast"/>
              <w:ind w:right="116"/>
              <w:jc w:val="both"/>
              <w:rPr>
                <w:rFonts w:ascii="Times New Roman" w:hAnsi="Times New Roman"/>
              </w:rPr>
            </w:pPr>
            <w:r w:rsidRPr="00265C82">
              <w:rPr>
                <w:rFonts w:ascii="Times New Roman" w:hAnsi="Times New Roman"/>
              </w:rPr>
              <w:t xml:space="preserve">1 amatu vietas (krājumu speciālists) izveidei nepieciešamā atlīdzība: </w:t>
            </w:r>
            <w:r w:rsidR="00E5242A">
              <w:rPr>
                <w:rFonts w:ascii="Times New Roman" w:hAnsi="Times New Roman"/>
              </w:rPr>
              <w:t>569</w:t>
            </w:r>
            <w:r w:rsidRPr="00265C82">
              <w:rPr>
                <w:rFonts w:ascii="Times New Roman" w:hAnsi="Times New Roman"/>
              </w:rPr>
              <w:t xml:space="preserve"> </w:t>
            </w:r>
            <w:r w:rsidR="00E5242A" w:rsidRPr="00E5242A">
              <w:rPr>
                <w:rFonts w:ascii="Times New Roman" w:hAnsi="Times New Roman"/>
                <w:i/>
              </w:rPr>
              <w:t>euro</w:t>
            </w:r>
            <w:r w:rsidRPr="00265C82">
              <w:rPr>
                <w:rFonts w:ascii="Times New Roman" w:hAnsi="Times New Roman"/>
              </w:rPr>
              <w:t xml:space="preserve"> x 1,2</w:t>
            </w:r>
            <w:r w:rsidR="00E5242A">
              <w:rPr>
                <w:rFonts w:ascii="Times New Roman" w:hAnsi="Times New Roman"/>
              </w:rPr>
              <w:t>359</w:t>
            </w:r>
            <w:r w:rsidRPr="00265C82">
              <w:rPr>
                <w:rFonts w:ascii="Times New Roman" w:hAnsi="Times New Roman"/>
              </w:rPr>
              <w:t xml:space="preserve"> x12 mēneši = </w:t>
            </w:r>
            <w:r w:rsidR="00E5242A" w:rsidRPr="00E5242A">
              <w:rPr>
                <w:rFonts w:ascii="Times New Roman" w:hAnsi="Times New Roman"/>
              </w:rPr>
              <w:t>8438,7</w:t>
            </w:r>
            <w:r w:rsidR="00E5242A">
              <w:rPr>
                <w:rFonts w:ascii="Times New Roman" w:hAnsi="Times New Roman"/>
              </w:rPr>
              <w:t>3</w:t>
            </w:r>
            <w:r w:rsidRPr="00265C82">
              <w:rPr>
                <w:rFonts w:ascii="Times New Roman" w:hAnsi="Times New Roman"/>
              </w:rPr>
              <w:t xml:space="preserve"> </w:t>
            </w:r>
            <w:r w:rsidR="00E5242A" w:rsidRPr="00E5242A">
              <w:rPr>
                <w:rFonts w:ascii="Times New Roman" w:hAnsi="Times New Roman"/>
                <w:i/>
              </w:rPr>
              <w:t>euro</w:t>
            </w:r>
            <w:r w:rsidRPr="00265C82">
              <w:rPr>
                <w:rFonts w:ascii="Times New Roman" w:hAnsi="Times New Roman"/>
              </w:rPr>
              <w:t>.</w:t>
            </w:r>
          </w:p>
          <w:p w:rsidR="00324B4E" w:rsidRPr="00265C82" w:rsidRDefault="00324B4E" w:rsidP="0055097A">
            <w:pPr>
              <w:pStyle w:val="ListParagraph"/>
              <w:numPr>
                <w:ilvl w:val="0"/>
                <w:numId w:val="35"/>
              </w:numPr>
              <w:spacing w:after="0" w:line="100" w:lineRule="atLeast"/>
              <w:ind w:right="116"/>
              <w:jc w:val="both"/>
              <w:rPr>
                <w:rFonts w:ascii="Times New Roman" w:hAnsi="Times New Roman"/>
              </w:rPr>
            </w:pPr>
            <w:r w:rsidRPr="00265C82">
              <w:rPr>
                <w:rFonts w:ascii="Times New Roman" w:hAnsi="Times New Roman"/>
              </w:rPr>
              <w:t xml:space="preserve">Atalgojuma palielināšana esošajiem muzeja darbiniekiem, jo muzeja darbinieku vidējā bruto alga (neieskaitot direktora atalgojumu) ir </w:t>
            </w:r>
            <w:r w:rsidR="00AD77CB">
              <w:rPr>
                <w:rFonts w:ascii="Times New Roman" w:hAnsi="Times New Roman"/>
              </w:rPr>
              <w:t>437</w:t>
            </w:r>
            <w:r w:rsidRPr="00265C82">
              <w:rPr>
                <w:rFonts w:ascii="Times New Roman" w:hAnsi="Times New Roman"/>
              </w:rPr>
              <w:t xml:space="preserve"> </w:t>
            </w:r>
            <w:r w:rsidR="00AD77CB" w:rsidRPr="00AD77CB">
              <w:rPr>
                <w:rFonts w:ascii="Times New Roman" w:hAnsi="Times New Roman"/>
                <w:i/>
              </w:rPr>
              <w:t>euro</w:t>
            </w:r>
            <w:r w:rsidRPr="00265C82">
              <w:rPr>
                <w:rFonts w:ascii="Times New Roman" w:hAnsi="Times New Roman"/>
              </w:rPr>
              <w:t xml:space="preserve"> mēnesī. Aprēķins: 8 darbinieki x </w:t>
            </w:r>
            <w:r w:rsidR="00AD77CB">
              <w:rPr>
                <w:rFonts w:ascii="Times New Roman" w:hAnsi="Times New Roman"/>
              </w:rPr>
              <w:t>72</w:t>
            </w:r>
            <w:r>
              <w:rPr>
                <w:rFonts w:ascii="Times New Roman" w:hAnsi="Times New Roman"/>
              </w:rPr>
              <w:t>,</w:t>
            </w:r>
            <w:r w:rsidR="00AD77CB">
              <w:rPr>
                <w:rFonts w:ascii="Times New Roman" w:hAnsi="Times New Roman"/>
              </w:rPr>
              <w:t>18</w:t>
            </w:r>
            <w:r w:rsidRPr="00265C82">
              <w:rPr>
                <w:rFonts w:ascii="Times New Roman" w:hAnsi="Times New Roman"/>
              </w:rPr>
              <w:t xml:space="preserve"> </w:t>
            </w:r>
            <w:r w:rsidR="00AD77CB" w:rsidRPr="00AD77CB">
              <w:rPr>
                <w:rFonts w:ascii="Times New Roman" w:hAnsi="Times New Roman"/>
                <w:i/>
              </w:rPr>
              <w:t>euro</w:t>
            </w:r>
            <w:r w:rsidRPr="00265C82">
              <w:rPr>
                <w:rFonts w:ascii="Times New Roman" w:hAnsi="Times New Roman"/>
              </w:rPr>
              <w:t xml:space="preserve"> x 1,2</w:t>
            </w:r>
            <w:r w:rsidR="00E5242A">
              <w:rPr>
                <w:rFonts w:ascii="Times New Roman" w:hAnsi="Times New Roman"/>
              </w:rPr>
              <w:t>359</w:t>
            </w:r>
            <w:r w:rsidRPr="00265C82">
              <w:rPr>
                <w:rFonts w:ascii="Times New Roman" w:hAnsi="Times New Roman"/>
              </w:rPr>
              <w:t xml:space="preserve"> x 12 mēneši = </w:t>
            </w:r>
            <w:r w:rsidR="0055097A" w:rsidRPr="0055097A">
              <w:rPr>
                <w:rFonts w:ascii="Times New Roman" w:hAnsi="Times New Roman"/>
              </w:rPr>
              <w:t>8563,</w:t>
            </w:r>
            <w:r w:rsidR="0055097A">
              <w:rPr>
                <w:rFonts w:ascii="Times New Roman" w:hAnsi="Times New Roman"/>
              </w:rPr>
              <w:t>90</w:t>
            </w:r>
            <w:r w:rsidR="0055097A" w:rsidRPr="0055097A">
              <w:rPr>
                <w:rFonts w:ascii="Times New Roman" w:hAnsi="Times New Roman"/>
              </w:rPr>
              <w:t xml:space="preserve"> </w:t>
            </w:r>
            <w:r w:rsidR="00AD77CB" w:rsidRPr="00AD77CB">
              <w:rPr>
                <w:rFonts w:ascii="Times New Roman" w:hAnsi="Times New Roman"/>
                <w:i/>
              </w:rPr>
              <w:t>euro</w:t>
            </w:r>
            <w:r w:rsidRPr="00265C82">
              <w:rPr>
                <w:rFonts w:ascii="Times New Roman" w:hAnsi="Times New Roman"/>
              </w:rPr>
              <w:t>.</w:t>
            </w:r>
          </w:p>
          <w:p w:rsidR="00324B4E" w:rsidRPr="00265C82" w:rsidRDefault="00324B4E" w:rsidP="00324B4E">
            <w:pPr>
              <w:spacing w:after="0" w:line="100" w:lineRule="atLeast"/>
              <w:ind w:left="101" w:right="116" w:firstLine="0"/>
              <w:jc w:val="both"/>
              <w:rPr>
                <w:rFonts w:ascii="Times New Roman" w:hAnsi="Times New Roman"/>
              </w:rPr>
            </w:pPr>
            <w:r>
              <w:rPr>
                <w:rFonts w:ascii="Times New Roman" w:hAnsi="Times New Roman"/>
              </w:rPr>
              <w:t>Kopā 2015.gadā –55 4</w:t>
            </w:r>
            <w:r w:rsidR="0055097A">
              <w:rPr>
                <w:rFonts w:ascii="Times New Roman" w:hAnsi="Times New Roman"/>
              </w:rPr>
              <w:t>20</w:t>
            </w:r>
            <w:r>
              <w:rPr>
                <w:rFonts w:ascii="Times New Roman" w:hAnsi="Times New Roman"/>
              </w:rPr>
              <w:t xml:space="preserve"> </w:t>
            </w:r>
            <w:r w:rsidRPr="00C05181">
              <w:rPr>
                <w:rFonts w:ascii="Times New Roman" w:hAnsi="Times New Roman"/>
                <w:i/>
              </w:rPr>
              <w:t>euro</w:t>
            </w:r>
          </w:p>
          <w:p w:rsidR="00324B4E" w:rsidRPr="00265C82" w:rsidRDefault="00324B4E" w:rsidP="00324B4E">
            <w:pPr>
              <w:spacing w:after="0" w:line="100" w:lineRule="atLeast"/>
              <w:ind w:left="101" w:right="116" w:firstLine="0"/>
              <w:jc w:val="both"/>
              <w:rPr>
                <w:rFonts w:ascii="Times New Roman" w:hAnsi="Times New Roman"/>
              </w:rPr>
            </w:pPr>
            <w:r w:rsidRPr="00265C82">
              <w:rPr>
                <w:rFonts w:ascii="Times New Roman" w:hAnsi="Times New Roman"/>
              </w:rPr>
              <w:t>201</w:t>
            </w:r>
            <w:r>
              <w:rPr>
                <w:rFonts w:ascii="Times New Roman" w:hAnsi="Times New Roman"/>
              </w:rPr>
              <w:t>6</w:t>
            </w:r>
            <w:r w:rsidRPr="00265C82">
              <w:rPr>
                <w:rFonts w:ascii="Times New Roman" w:hAnsi="Times New Roman"/>
              </w:rPr>
              <w:t>.-201</w:t>
            </w:r>
            <w:r>
              <w:rPr>
                <w:rFonts w:ascii="Times New Roman" w:hAnsi="Times New Roman"/>
              </w:rPr>
              <w:t>7</w:t>
            </w:r>
            <w:r w:rsidRPr="00265C82">
              <w:rPr>
                <w:rFonts w:ascii="Times New Roman" w:hAnsi="Times New Roman"/>
              </w:rPr>
              <w:t>.gadā – tikai 201</w:t>
            </w:r>
            <w:r w:rsidR="0055097A">
              <w:rPr>
                <w:rFonts w:ascii="Times New Roman" w:hAnsi="Times New Roman"/>
              </w:rPr>
              <w:t>5</w:t>
            </w:r>
            <w:r w:rsidRPr="00265C82">
              <w:rPr>
                <w:rFonts w:ascii="Times New Roman" w:hAnsi="Times New Roman"/>
              </w:rPr>
              <w:t xml:space="preserve">.gada precēm un pakalpojumiem </w:t>
            </w:r>
            <w:r w:rsidR="0055097A">
              <w:rPr>
                <w:rFonts w:ascii="Times New Roman" w:hAnsi="Times New Roman"/>
              </w:rPr>
              <w:t xml:space="preserve">un atlīdzībai </w:t>
            </w:r>
            <w:r w:rsidRPr="00265C82">
              <w:rPr>
                <w:rFonts w:ascii="Times New Roman" w:hAnsi="Times New Roman"/>
              </w:rPr>
              <w:t xml:space="preserve">piešķirto papildus finanšu līdzekļu ietekme (bāzes izdevumiem) = </w:t>
            </w:r>
            <w:bookmarkStart w:id="10" w:name="OLE_LINK3"/>
            <w:r w:rsidR="0055097A" w:rsidRPr="0055097A">
              <w:rPr>
                <w:rFonts w:ascii="Times New Roman" w:hAnsi="Times New Roman"/>
              </w:rPr>
              <w:t>26</w:t>
            </w:r>
            <w:r w:rsidR="0055097A">
              <w:rPr>
                <w:rFonts w:ascii="Times New Roman" w:hAnsi="Times New Roman"/>
              </w:rPr>
              <w:t xml:space="preserve"> </w:t>
            </w:r>
            <w:r w:rsidR="0055097A" w:rsidRPr="0055097A">
              <w:rPr>
                <w:rFonts w:ascii="Times New Roman" w:hAnsi="Times New Roman"/>
              </w:rPr>
              <w:t xml:space="preserve">963 </w:t>
            </w:r>
            <w:bookmarkEnd w:id="10"/>
            <w:r w:rsidRPr="00C05181">
              <w:rPr>
                <w:rFonts w:ascii="Times New Roman" w:hAnsi="Times New Roman"/>
                <w:i/>
              </w:rPr>
              <w:t>euro</w:t>
            </w:r>
            <w:r w:rsidRPr="00265C82">
              <w:rPr>
                <w:rFonts w:ascii="Times New Roman" w:hAnsi="Times New Roman"/>
              </w:rPr>
              <w:t>.</w:t>
            </w:r>
          </w:p>
          <w:p w:rsidR="00324B4E" w:rsidRPr="00051499" w:rsidRDefault="00324B4E" w:rsidP="00324B4E">
            <w:pPr>
              <w:spacing w:after="0" w:line="100" w:lineRule="atLeast"/>
              <w:ind w:left="101" w:right="116" w:firstLine="0"/>
              <w:jc w:val="both"/>
              <w:rPr>
                <w:rFonts w:ascii="Times New Roman" w:hAnsi="Times New Roman"/>
              </w:rPr>
            </w:pPr>
            <w:r w:rsidRPr="00265C82">
              <w:rPr>
                <w:rFonts w:ascii="Times New Roman" w:hAnsi="Times New Roman"/>
              </w:rPr>
              <w:t>201</w:t>
            </w:r>
            <w:r>
              <w:rPr>
                <w:rFonts w:ascii="Times New Roman" w:hAnsi="Times New Roman"/>
              </w:rPr>
              <w:t>8</w:t>
            </w:r>
            <w:r w:rsidRPr="00265C82">
              <w:rPr>
                <w:rFonts w:ascii="Times New Roman" w:hAnsi="Times New Roman"/>
              </w:rPr>
              <w:t xml:space="preserve">.-2020.gadā </w:t>
            </w:r>
            <w:r w:rsidRPr="00051499">
              <w:rPr>
                <w:rFonts w:ascii="Times New Roman" w:hAnsi="Times New Roman"/>
              </w:rPr>
              <w:t xml:space="preserve">– papildus vēl 22 766 </w:t>
            </w:r>
            <w:r w:rsidRPr="00051499">
              <w:rPr>
                <w:rFonts w:ascii="Times New Roman" w:hAnsi="Times New Roman"/>
                <w:i/>
              </w:rPr>
              <w:t>euro</w:t>
            </w:r>
            <w:r w:rsidRPr="00051499">
              <w:rPr>
                <w:rFonts w:ascii="Times New Roman" w:hAnsi="Times New Roman"/>
              </w:rPr>
              <w:t xml:space="preserve"> gadā materiāltehniskās bāzes pilnveidošanai.</w:t>
            </w:r>
          </w:p>
          <w:p w:rsidR="00324B4E" w:rsidRDefault="00324B4E" w:rsidP="0055097A">
            <w:pPr>
              <w:spacing w:after="0" w:line="100" w:lineRule="atLeast"/>
              <w:ind w:left="101" w:right="116" w:firstLine="0"/>
              <w:jc w:val="both"/>
              <w:rPr>
                <w:rFonts w:ascii="Times New Roman" w:hAnsi="Times New Roman"/>
              </w:rPr>
            </w:pPr>
            <w:r w:rsidRPr="00051499">
              <w:rPr>
                <w:rFonts w:ascii="Times New Roman" w:hAnsi="Times New Roman"/>
              </w:rPr>
              <w:t xml:space="preserve">Kopā: </w:t>
            </w:r>
            <w:r w:rsidR="0055097A" w:rsidRPr="00051499">
              <w:rPr>
                <w:rFonts w:ascii="Times New Roman" w:hAnsi="Times New Roman"/>
              </w:rPr>
              <w:t>258</w:t>
            </w:r>
            <w:r w:rsidR="00051499">
              <w:rPr>
                <w:rFonts w:ascii="Times New Roman" w:hAnsi="Times New Roman"/>
              </w:rPr>
              <w:t> </w:t>
            </w:r>
            <w:r w:rsidR="0055097A" w:rsidRPr="00051499">
              <w:rPr>
                <w:rFonts w:ascii="Times New Roman" w:hAnsi="Times New Roman"/>
              </w:rPr>
              <w:t>533</w:t>
            </w:r>
            <w:r w:rsidR="00051499">
              <w:rPr>
                <w:rFonts w:ascii="Times New Roman" w:hAnsi="Times New Roman"/>
              </w:rPr>
              <w:t xml:space="preserve"> </w:t>
            </w:r>
            <w:r w:rsidRPr="00051499">
              <w:rPr>
                <w:rFonts w:ascii="Times New Roman" w:hAnsi="Times New Roman"/>
                <w:i/>
              </w:rPr>
              <w:t>euro</w:t>
            </w:r>
          </w:p>
        </w:tc>
      </w:tr>
      <w:tr w:rsidR="00324B4E" w:rsidRPr="008927DC" w:rsidTr="00AE196D">
        <w:tc>
          <w:tcPr>
            <w:tcW w:w="6663"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B4E" w:rsidRPr="008927DC" w:rsidRDefault="00324B4E" w:rsidP="00324B4E">
            <w:pPr>
              <w:autoSpaceDE w:val="0"/>
              <w:autoSpaceDN w:val="0"/>
              <w:adjustRightInd w:val="0"/>
              <w:spacing w:after="0" w:line="240" w:lineRule="auto"/>
              <w:ind w:left="-2" w:firstLine="0"/>
              <w:jc w:val="both"/>
              <w:rPr>
                <w:rFonts w:ascii="Times New Roman" w:hAnsi="Times New Roman"/>
              </w:rPr>
            </w:pPr>
            <w:r w:rsidRPr="008927DC">
              <w:rPr>
                <w:rFonts w:ascii="Times New Roman" w:eastAsia="Times New Roman" w:hAnsi="Times New Roman"/>
                <w:lang w:eastAsia="lv-LV"/>
              </w:rPr>
              <w:t>2</w:t>
            </w:r>
            <w:r>
              <w:rPr>
                <w:rFonts w:ascii="Times New Roman" w:eastAsia="Times New Roman" w:hAnsi="Times New Roman"/>
                <w:lang w:eastAsia="lv-LV"/>
              </w:rPr>
              <w:t>5</w:t>
            </w:r>
            <w:r w:rsidRPr="008927DC">
              <w:rPr>
                <w:rFonts w:ascii="Times New Roman" w:eastAsia="Times New Roman" w:hAnsi="Times New Roman"/>
                <w:lang w:eastAsia="lv-LV"/>
              </w:rPr>
              <w:t xml:space="preserve">. Izveidot un uzturēt publiski pieejamu Latvijas valsts sporta reģistru, ietverot tajā informāciju par sportistiem, sporta bāzēm [sasaiste ar IZM uzturēto Sporta bāzu reģistru], sporta speciālistiem, sportā iesaistītajām institūcijām, brīvprātīgo darbu sportā utt. </w:t>
            </w:r>
          </w:p>
        </w:tc>
        <w:tc>
          <w:tcPr>
            <w:tcW w:w="9214" w:type="dxa"/>
            <w:tcBorders>
              <w:left w:val="single" w:sz="4" w:space="0" w:color="000001"/>
              <w:bottom w:val="single" w:sz="4" w:space="0" w:color="000001"/>
              <w:right w:val="single" w:sz="4" w:space="0" w:color="000001"/>
            </w:tcBorders>
            <w:shd w:val="clear" w:color="auto" w:fill="FFFFFF"/>
          </w:tcPr>
          <w:p w:rsidR="00324B4E" w:rsidRPr="008927DC" w:rsidRDefault="00324B4E" w:rsidP="00001948">
            <w:pPr>
              <w:spacing w:after="0" w:line="100" w:lineRule="atLeast"/>
              <w:ind w:left="101" w:right="116" w:firstLine="0"/>
              <w:jc w:val="both"/>
              <w:rPr>
                <w:rFonts w:ascii="Times New Roman" w:hAnsi="Times New Roman"/>
              </w:rPr>
            </w:pPr>
            <w:r>
              <w:rPr>
                <w:rFonts w:ascii="Times New Roman" w:hAnsi="Times New Roman"/>
              </w:rPr>
              <w:t>250 stundas/gadā uzturēšanai [no 2015.gada] x 2</w:t>
            </w:r>
            <w:r w:rsidR="00001948">
              <w:rPr>
                <w:rFonts w:ascii="Times New Roman" w:hAnsi="Times New Roman"/>
              </w:rPr>
              <w:t>9</w:t>
            </w:r>
            <w:r>
              <w:rPr>
                <w:rFonts w:ascii="Times New Roman" w:hAnsi="Times New Roman"/>
              </w:rPr>
              <w:t xml:space="preserve"> </w:t>
            </w:r>
            <w:r w:rsidR="00001948" w:rsidRPr="00001948">
              <w:rPr>
                <w:rFonts w:ascii="Times New Roman" w:hAnsi="Times New Roman"/>
                <w:i/>
              </w:rPr>
              <w:t>euro</w:t>
            </w:r>
            <w:r>
              <w:rPr>
                <w:rFonts w:ascii="Times New Roman" w:hAnsi="Times New Roman"/>
              </w:rPr>
              <w:t>/gadā = 7 </w:t>
            </w:r>
            <w:r w:rsidR="00001948">
              <w:rPr>
                <w:rFonts w:ascii="Times New Roman" w:hAnsi="Times New Roman"/>
              </w:rPr>
              <w:t>250</w:t>
            </w:r>
            <w:r>
              <w:rPr>
                <w:rFonts w:ascii="Times New Roman" w:hAnsi="Times New Roman"/>
              </w:rPr>
              <w:t xml:space="preserve"> </w:t>
            </w:r>
            <w:r w:rsidRPr="00C05181">
              <w:rPr>
                <w:rFonts w:ascii="Times New Roman" w:hAnsi="Times New Roman"/>
                <w:i/>
              </w:rPr>
              <w:t>euro</w:t>
            </w:r>
            <w:r>
              <w:rPr>
                <w:rFonts w:ascii="Times New Roman" w:hAnsi="Times New Roman"/>
              </w:rPr>
              <w:t xml:space="preserve"> gadā x 6 gadi = </w:t>
            </w:r>
            <w:r w:rsidR="00001948" w:rsidRPr="00001948">
              <w:rPr>
                <w:rFonts w:ascii="Times New Roman" w:hAnsi="Times New Roman"/>
              </w:rPr>
              <w:t>43</w:t>
            </w:r>
            <w:r w:rsidR="00001948">
              <w:rPr>
                <w:rFonts w:ascii="Times New Roman" w:hAnsi="Times New Roman"/>
              </w:rPr>
              <w:t> </w:t>
            </w:r>
            <w:r w:rsidR="00001948" w:rsidRPr="00001948">
              <w:rPr>
                <w:rFonts w:ascii="Times New Roman" w:hAnsi="Times New Roman"/>
              </w:rPr>
              <w:t>500</w:t>
            </w:r>
            <w:r w:rsidR="00001948">
              <w:rPr>
                <w:rFonts w:ascii="Times New Roman" w:hAnsi="Times New Roman"/>
              </w:rPr>
              <w:t xml:space="preserve"> </w:t>
            </w:r>
            <w:r w:rsidR="00001948" w:rsidRPr="00001948">
              <w:rPr>
                <w:rFonts w:ascii="Times New Roman" w:hAnsi="Times New Roman"/>
              </w:rPr>
              <w:t xml:space="preserve"> </w:t>
            </w:r>
            <w:r w:rsidRPr="00C05181">
              <w:rPr>
                <w:rFonts w:ascii="Times New Roman" w:hAnsi="Times New Roman"/>
                <w:i/>
              </w:rPr>
              <w:t>euro</w:t>
            </w:r>
          </w:p>
        </w:tc>
      </w:tr>
      <w:tr w:rsidR="00324B4E" w:rsidRPr="008927DC" w:rsidTr="00AE196D">
        <w:trPr>
          <w:trHeight w:val="554"/>
        </w:trPr>
        <w:tc>
          <w:tcPr>
            <w:tcW w:w="6663"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324B4E" w:rsidRPr="008927DC" w:rsidRDefault="00324B4E" w:rsidP="00324B4E">
            <w:pPr>
              <w:spacing w:line="240" w:lineRule="auto"/>
              <w:ind w:firstLine="0"/>
              <w:jc w:val="both"/>
              <w:rPr>
                <w:rFonts w:ascii="Times New Roman" w:hAnsi="Times New Roman"/>
                <w:i/>
              </w:rPr>
            </w:pPr>
            <w:r w:rsidRPr="008927DC">
              <w:rPr>
                <w:rFonts w:ascii="Times New Roman" w:hAnsi="Times New Roman"/>
              </w:rPr>
              <w:t>2</w:t>
            </w:r>
            <w:r>
              <w:rPr>
                <w:rFonts w:ascii="Times New Roman" w:hAnsi="Times New Roman"/>
              </w:rPr>
              <w:t>6</w:t>
            </w:r>
            <w:r w:rsidRPr="008927DC">
              <w:rPr>
                <w:rFonts w:ascii="Times New Roman" w:hAnsi="Times New Roman"/>
              </w:rPr>
              <w:t xml:space="preserve">. Finansiāli atbalstīt talantīgo sportistu un valsts izlašu </w:t>
            </w:r>
            <w:r>
              <w:rPr>
                <w:rFonts w:ascii="Times New Roman" w:hAnsi="Times New Roman"/>
              </w:rPr>
              <w:t xml:space="preserve">(t.sk. komandu sporta spēlēs) </w:t>
            </w:r>
            <w:r w:rsidRPr="008927DC">
              <w:rPr>
                <w:rFonts w:ascii="Times New Roman" w:hAnsi="Times New Roman"/>
              </w:rPr>
              <w:t xml:space="preserve">sagatavošanos un dalību Olimpiskajās spēlēs, Pasaules </w:t>
            </w:r>
            <w:r w:rsidRPr="008927DC">
              <w:rPr>
                <w:rFonts w:ascii="Times New Roman" w:hAnsi="Times New Roman"/>
              </w:rPr>
              <w:lastRenderedPageBreak/>
              <w:t xml:space="preserve">spēlēs </w:t>
            </w:r>
            <w:r w:rsidRPr="008927DC">
              <w:rPr>
                <w:rFonts w:ascii="Times New Roman" w:hAnsi="Times New Roman"/>
                <w:i/>
              </w:rPr>
              <w:t>(World Games)</w:t>
            </w:r>
            <w:r w:rsidRPr="008927DC">
              <w:rPr>
                <w:rFonts w:ascii="Times New Roman" w:hAnsi="Times New Roman"/>
              </w:rPr>
              <w:t>, pasaules un Eiropas čempionātos (arī atlases turnīros), kā arī pasaules līmeņa prāta sporta spēlēs</w:t>
            </w:r>
          </w:p>
        </w:tc>
        <w:tc>
          <w:tcPr>
            <w:tcW w:w="9214" w:type="dxa"/>
            <w:tcBorders>
              <w:top w:val="single" w:sz="4" w:space="0" w:color="000001"/>
              <w:left w:val="single" w:sz="4" w:space="0" w:color="000001"/>
              <w:right w:val="single" w:sz="4" w:space="0" w:color="000001"/>
            </w:tcBorders>
            <w:shd w:val="clear" w:color="auto" w:fill="FFFFFF"/>
          </w:tcPr>
          <w:p w:rsidR="00324B4E" w:rsidRPr="00C05181" w:rsidRDefault="00324B4E" w:rsidP="00692983">
            <w:pPr>
              <w:spacing w:after="0" w:line="100" w:lineRule="atLeast"/>
              <w:ind w:left="101" w:right="116" w:firstLine="0"/>
              <w:jc w:val="both"/>
              <w:rPr>
                <w:rFonts w:ascii="Times New Roman" w:hAnsi="Times New Roman"/>
              </w:rPr>
            </w:pPr>
            <w:r>
              <w:rPr>
                <w:rFonts w:ascii="Times New Roman" w:hAnsi="Times New Roman"/>
              </w:rPr>
              <w:lastRenderedPageBreak/>
              <w:t>2 400 </w:t>
            </w:r>
            <w:r w:rsidRPr="004D6E4D">
              <w:rPr>
                <w:rFonts w:ascii="Times New Roman" w:hAnsi="Times New Roman"/>
              </w:rPr>
              <w:t>00</w:t>
            </w:r>
            <w:r w:rsidR="00692983" w:rsidRPr="004D6E4D">
              <w:rPr>
                <w:rFonts w:ascii="Times New Roman" w:hAnsi="Times New Roman"/>
              </w:rPr>
              <w:t>0</w:t>
            </w:r>
            <w:r w:rsidRPr="004D6E4D">
              <w:rPr>
                <w:rFonts w:ascii="Times New Roman" w:hAnsi="Times New Roman"/>
              </w:rPr>
              <w:t xml:space="preserve"> </w:t>
            </w:r>
            <w:r w:rsidRPr="004D6E4D">
              <w:rPr>
                <w:rFonts w:ascii="Times New Roman" w:hAnsi="Times New Roman"/>
                <w:i/>
              </w:rPr>
              <w:t>euro</w:t>
            </w:r>
            <w:r w:rsidRPr="004D6E4D">
              <w:rPr>
                <w:rFonts w:ascii="Times New Roman" w:hAnsi="Times New Roman"/>
              </w:rPr>
              <w:t xml:space="preserve"> gadā [aprēķināts no summas, kuru sporta NVO un SIA „Latvijas Olimpiskā vienība” šim mērķim pieprasa no valsts budžeta, ar pieņēmumu, ka valsts budžets varētu segt ~ 35% no kopējā </w:t>
            </w:r>
            <w:r w:rsidRPr="004D6E4D">
              <w:rPr>
                <w:rFonts w:ascii="Times New Roman" w:hAnsi="Times New Roman"/>
              </w:rPr>
              <w:lastRenderedPageBreak/>
              <w:t xml:space="preserve">pieprasījuma] x 6 gadi = </w:t>
            </w:r>
            <w:r w:rsidRPr="004D6E4D">
              <w:rPr>
                <w:rFonts w:ascii="Times New Roman" w:hAnsi="Times New Roman"/>
                <w:color w:val="000000"/>
              </w:rPr>
              <w:t>14 400 00</w:t>
            </w:r>
            <w:r w:rsidR="00692983" w:rsidRPr="004D6E4D">
              <w:rPr>
                <w:rFonts w:ascii="Times New Roman" w:hAnsi="Times New Roman"/>
                <w:color w:val="000000"/>
              </w:rPr>
              <w:t>0</w:t>
            </w:r>
            <w:r w:rsidRPr="004D6E4D">
              <w:rPr>
                <w:rFonts w:ascii="Times New Roman" w:hAnsi="Times New Roman"/>
                <w:color w:val="000000"/>
              </w:rPr>
              <w:t xml:space="preserve"> </w:t>
            </w:r>
            <w:r w:rsidRPr="004D6E4D">
              <w:rPr>
                <w:rFonts w:ascii="Times New Roman" w:hAnsi="Times New Roman"/>
                <w:i/>
                <w:color w:val="000000"/>
              </w:rPr>
              <w:t>euro</w:t>
            </w:r>
          </w:p>
        </w:tc>
      </w:tr>
      <w:tr w:rsidR="00324B4E" w:rsidRPr="008927DC" w:rsidTr="00AE196D">
        <w:trPr>
          <w:trHeight w:val="839"/>
        </w:trPr>
        <w:tc>
          <w:tcPr>
            <w:tcW w:w="6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B4E" w:rsidRPr="008927DC" w:rsidRDefault="00324B4E" w:rsidP="00324B4E">
            <w:pPr>
              <w:spacing w:after="0" w:line="240" w:lineRule="auto"/>
              <w:ind w:firstLine="0"/>
              <w:jc w:val="both"/>
              <w:rPr>
                <w:rFonts w:ascii="Times New Roman" w:hAnsi="Times New Roman"/>
                <w:b/>
                <w:color w:val="00B050"/>
              </w:rPr>
            </w:pPr>
            <w:r w:rsidRPr="008927DC">
              <w:rPr>
                <w:rFonts w:ascii="Times New Roman" w:hAnsi="Times New Roman"/>
              </w:rPr>
              <w:lastRenderedPageBreak/>
              <w:t>2</w:t>
            </w:r>
            <w:r>
              <w:rPr>
                <w:rFonts w:ascii="Times New Roman" w:hAnsi="Times New Roman"/>
              </w:rPr>
              <w:t>7</w:t>
            </w:r>
            <w:r w:rsidRPr="008927DC">
              <w:rPr>
                <w:rFonts w:ascii="Times New Roman" w:hAnsi="Times New Roman"/>
              </w:rPr>
              <w:t>. Finansiāli atbalstīt sportistu ar invaliditāti un valsts izlašu sagatavošanos un dalību Paralimpiskajās un nedzirdīgo spēlēs, pasaules un Eiropas čempionātos (arī atlases turnīros)</w:t>
            </w:r>
          </w:p>
        </w:tc>
        <w:tc>
          <w:tcPr>
            <w:tcW w:w="9214" w:type="dxa"/>
            <w:tcBorders>
              <w:top w:val="single" w:sz="4" w:space="0" w:color="000001"/>
              <w:left w:val="single" w:sz="4" w:space="0" w:color="000001"/>
              <w:bottom w:val="single" w:sz="4" w:space="0" w:color="000001"/>
              <w:right w:val="single" w:sz="4" w:space="0" w:color="000001"/>
            </w:tcBorders>
            <w:shd w:val="clear" w:color="auto" w:fill="FFFFFF"/>
          </w:tcPr>
          <w:p w:rsidR="00324B4E" w:rsidRDefault="00324B4E" w:rsidP="00692983">
            <w:pPr>
              <w:spacing w:after="0" w:line="100" w:lineRule="atLeast"/>
              <w:ind w:left="101" w:right="116" w:firstLine="0"/>
              <w:jc w:val="both"/>
              <w:rPr>
                <w:rFonts w:ascii="Times New Roman" w:hAnsi="Times New Roman"/>
              </w:rPr>
            </w:pPr>
            <w:r w:rsidRPr="00E307FE">
              <w:rPr>
                <w:rFonts w:ascii="Times New Roman" w:hAnsi="Times New Roman"/>
              </w:rPr>
              <w:t xml:space="preserve">149 </w:t>
            </w:r>
            <w:r w:rsidRPr="005B4F6D">
              <w:rPr>
                <w:rFonts w:ascii="Times New Roman" w:hAnsi="Times New Roman"/>
              </w:rPr>
              <w:t>40</w:t>
            </w:r>
            <w:r w:rsidR="00692983" w:rsidRPr="005B4F6D">
              <w:rPr>
                <w:rFonts w:ascii="Times New Roman" w:hAnsi="Times New Roman"/>
              </w:rPr>
              <w:t>1</w:t>
            </w:r>
            <w:r w:rsidRPr="005B4F6D">
              <w:rPr>
                <w:rFonts w:ascii="Times New Roman" w:hAnsi="Times New Roman"/>
              </w:rPr>
              <w:t xml:space="preserve"> </w:t>
            </w:r>
            <w:r w:rsidRPr="005B4F6D">
              <w:rPr>
                <w:rFonts w:ascii="Times New Roman" w:hAnsi="Times New Roman"/>
                <w:i/>
              </w:rPr>
              <w:t>euro</w:t>
            </w:r>
            <w:r w:rsidRPr="005B4F6D">
              <w:rPr>
                <w:rFonts w:ascii="Times New Roman" w:hAnsi="Times New Roman"/>
              </w:rPr>
              <w:t xml:space="preserve"> gadā [aprēķināts no summa, kuru sporta ar invaliditāti NVO šim mērķim pieprasa no valsts budžeta, ar pieņēmumu, ka valsts budžets varētu segt ~ 35 % no kopējā pieprasījuma] x 6 gadi = 896 40</w:t>
            </w:r>
            <w:r w:rsidR="00692983" w:rsidRPr="005B4F6D">
              <w:rPr>
                <w:rFonts w:ascii="Times New Roman" w:hAnsi="Times New Roman"/>
              </w:rPr>
              <w:t>6</w:t>
            </w:r>
            <w:r w:rsidRPr="005B4F6D">
              <w:rPr>
                <w:rFonts w:ascii="Times New Roman" w:hAnsi="Times New Roman"/>
              </w:rPr>
              <w:t xml:space="preserve"> </w:t>
            </w:r>
            <w:r w:rsidRPr="005B4F6D">
              <w:rPr>
                <w:rFonts w:ascii="Times New Roman" w:hAnsi="Times New Roman"/>
                <w:i/>
              </w:rPr>
              <w:t>euro</w:t>
            </w:r>
          </w:p>
        </w:tc>
      </w:tr>
      <w:tr w:rsidR="00324B4E" w:rsidRPr="008927DC" w:rsidTr="00AE196D">
        <w:trPr>
          <w:trHeight w:val="567"/>
        </w:trPr>
        <w:tc>
          <w:tcPr>
            <w:tcW w:w="6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B4E" w:rsidRPr="008927DC" w:rsidRDefault="00324B4E" w:rsidP="00324B4E">
            <w:pPr>
              <w:spacing w:after="0" w:line="240" w:lineRule="auto"/>
              <w:ind w:firstLine="0"/>
              <w:jc w:val="both"/>
              <w:rPr>
                <w:rFonts w:ascii="Times New Roman" w:hAnsi="Times New Roman"/>
              </w:rPr>
            </w:pPr>
            <w:r w:rsidRPr="008927DC">
              <w:rPr>
                <w:rFonts w:ascii="Times New Roman" w:hAnsi="Times New Roman"/>
              </w:rPr>
              <w:t>2</w:t>
            </w:r>
            <w:r>
              <w:rPr>
                <w:rFonts w:ascii="Times New Roman" w:hAnsi="Times New Roman"/>
              </w:rPr>
              <w:t>8</w:t>
            </w:r>
            <w:r w:rsidRPr="008927DC">
              <w:rPr>
                <w:rFonts w:ascii="Times New Roman" w:hAnsi="Times New Roman"/>
              </w:rPr>
              <w:t>. Finansiāli atbalstīt Latvijas čempionātu un citu valstiska mēroga sporta sacensību organizēšanu visās vecuma grupās</w:t>
            </w:r>
          </w:p>
        </w:tc>
        <w:tc>
          <w:tcPr>
            <w:tcW w:w="9214" w:type="dxa"/>
            <w:tcBorders>
              <w:top w:val="single" w:sz="4" w:space="0" w:color="000001"/>
              <w:left w:val="single" w:sz="4" w:space="0" w:color="000001"/>
              <w:bottom w:val="single" w:sz="4" w:space="0" w:color="000001"/>
              <w:right w:val="single" w:sz="4" w:space="0" w:color="000001"/>
            </w:tcBorders>
            <w:shd w:val="clear" w:color="auto" w:fill="FFFFFF"/>
          </w:tcPr>
          <w:p w:rsidR="00324B4E" w:rsidRPr="008927DC" w:rsidRDefault="00324B4E" w:rsidP="00692983">
            <w:pPr>
              <w:spacing w:after="0" w:line="100" w:lineRule="atLeast"/>
              <w:ind w:left="101" w:right="116" w:firstLine="0"/>
              <w:jc w:val="both"/>
              <w:rPr>
                <w:rFonts w:ascii="Times New Roman" w:hAnsi="Times New Roman"/>
                <w:color w:val="000000"/>
              </w:rPr>
            </w:pPr>
            <w:r w:rsidRPr="00EC5975">
              <w:rPr>
                <w:rFonts w:ascii="Times New Roman" w:hAnsi="Times New Roman"/>
              </w:rPr>
              <w:t>313</w:t>
            </w:r>
            <w:r>
              <w:rPr>
                <w:rFonts w:ascii="Times New Roman" w:hAnsi="Times New Roman"/>
              </w:rPr>
              <w:t> </w:t>
            </w:r>
            <w:r w:rsidRPr="005B4F6D">
              <w:rPr>
                <w:rFonts w:ascii="Times New Roman" w:hAnsi="Times New Roman"/>
              </w:rPr>
              <w:t>03</w:t>
            </w:r>
            <w:r w:rsidR="00692983" w:rsidRPr="005B4F6D">
              <w:rPr>
                <w:rFonts w:ascii="Times New Roman" w:hAnsi="Times New Roman"/>
              </w:rPr>
              <w:t>1</w:t>
            </w:r>
            <w:r w:rsidRPr="005B4F6D">
              <w:rPr>
                <w:rFonts w:ascii="Times New Roman" w:hAnsi="Times New Roman"/>
              </w:rPr>
              <w:t xml:space="preserve"> </w:t>
            </w:r>
            <w:r w:rsidRPr="005B4F6D">
              <w:rPr>
                <w:rFonts w:ascii="Times New Roman" w:hAnsi="Times New Roman"/>
                <w:i/>
              </w:rPr>
              <w:t>euro</w:t>
            </w:r>
            <w:r w:rsidRPr="005B4F6D">
              <w:rPr>
                <w:rFonts w:ascii="Times New Roman" w:hAnsi="Times New Roman"/>
              </w:rPr>
              <w:t xml:space="preserve"> gadā [aprēķināts, lai varētu dubultot esošo valsts atbalsta apjomu minētā uzdevuma īstenošanai] x 6 gadi = 1 878 1</w:t>
            </w:r>
            <w:r w:rsidR="00692983" w:rsidRPr="005B4F6D">
              <w:rPr>
                <w:rFonts w:ascii="Times New Roman" w:hAnsi="Times New Roman"/>
              </w:rPr>
              <w:t>86</w:t>
            </w:r>
            <w:r w:rsidRPr="005B4F6D">
              <w:rPr>
                <w:rFonts w:ascii="Times New Roman" w:hAnsi="Times New Roman"/>
              </w:rPr>
              <w:t xml:space="preserve"> </w:t>
            </w:r>
            <w:r w:rsidRPr="005B4F6D">
              <w:rPr>
                <w:rFonts w:ascii="Times New Roman" w:hAnsi="Times New Roman"/>
                <w:i/>
              </w:rPr>
              <w:t>euro</w:t>
            </w:r>
          </w:p>
        </w:tc>
      </w:tr>
      <w:tr w:rsidR="00324B4E" w:rsidRPr="008927DC" w:rsidTr="00AE196D">
        <w:tc>
          <w:tcPr>
            <w:tcW w:w="6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B4E" w:rsidRPr="008927DC" w:rsidRDefault="00324B4E" w:rsidP="00324B4E">
            <w:pPr>
              <w:spacing w:after="0" w:line="240" w:lineRule="auto"/>
              <w:ind w:firstLine="0"/>
              <w:jc w:val="both"/>
              <w:rPr>
                <w:rFonts w:ascii="Times New Roman" w:hAnsi="Times New Roman"/>
              </w:rPr>
            </w:pPr>
            <w:r>
              <w:rPr>
                <w:rFonts w:ascii="Times New Roman" w:hAnsi="Times New Roman"/>
              </w:rPr>
              <w:t>29</w:t>
            </w:r>
            <w:r w:rsidRPr="008927DC">
              <w:rPr>
                <w:rFonts w:ascii="Times New Roman" w:hAnsi="Times New Roman"/>
              </w:rPr>
              <w:t>. Finansiāli atbalstīt Latvijas pašvaldību sporta veterānu spēļu (katru gadu) organizēšanu, sporta veterānu un senioru dalību pasaules un Eiropas čempionātos, kā arī Pasaules veterānu spēlēs (</w:t>
            </w:r>
            <w:r w:rsidRPr="008927DC">
              <w:rPr>
                <w:rFonts w:ascii="Times New Roman" w:hAnsi="Times New Roman"/>
                <w:i/>
              </w:rPr>
              <w:t>World Master Games</w:t>
            </w:r>
            <w:r w:rsidRPr="008927DC">
              <w:rPr>
                <w:rFonts w:ascii="Times New Roman" w:hAnsi="Times New Roman"/>
              </w:rPr>
              <w:t>)</w:t>
            </w:r>
          </w:p>
        </w:tc>
        <w:tc>
          <w:tcPr>
            <w:tcW w:w="9214" w:type="dxa"/>
            <w:tcBorders>
              <w:top w:val="single" w:sz="4" w:space="0" w:color="000001"/>
              <w:left w:val="single" w:sz="4" w:space="0" w:color="000001"/>
              <w:bottom w:val="single" w:sz="4" w:space="0" w:color="000001"/>
              <w:right w:val="single" w:sz="4" w:space="0" w:color="000001"/>
            </w:tcBorders>
            <w:shd w:val="clear" w:color="auto" w:fill="FFFFFF"/>
          </w:tcPr>
          <w:p w:rsidR="00324B4E" w:rsidRDefault="00324B4E" w:rsidP="00692983">
            <w:pPr>
              <w:spacing w:after="0" w:line="100" w:lineRule="atLeast"/>
              <w:ind w:left="101" w:right="116" w:firstLine="0"/>
              <w:jc w:val="both"/>
              <w:rPr>
                <w:rFonts w:ascii="Times New Roman" w:hAnsi="Times New Roman"/>
              </w:rPr>
            </w:pPr>
            <w:r>
              <w:rPr>
                <w:rFonts w:ascii="Times New Roman" w:hAnsi="Times New Roman"/>
              </w:rPr>
              <w:t xml:space="preserve">31 303 </w:t>
            </w:r>
            <w:r w:rsidRPr="00C05181">
              <w:rPr>
                <w:rFonts w:ascii="Times New Roman" w:hAnsi="Times New Roman"/>
                <w:i/>
              </w:rPr>
              <w:t>euro</w:t>
            </w:r>
            <w:r>
              <w:rPr>
                <w:rFonts w:ascii="Times New Roman" w:hAnsi="Times New Roman"/>
              </w:rPr>
              <w:t xml:space="preserve"> gadā [aprēķināts no summa, kuru biedrība „L</w:t>
            </w:r>
            <w:r w:rsidRPr="00761751">
              <w:rPr>
                <w:rFonts w:ascii="Times New Roman" w:hAnsi="Times New Roman"/>
              </w:rPr>
              <w:t>atvijas Sporta veterānu – senioru savienība”</w:t>
            </w:r>
            <w:r>
              <w:rPr>
                <w:rFonts w:ascii="Times New Roman" w:hAnsi="Times New Roman"/>
              </w:rPr>
              <w:t xml:space="preserve"> šim mērķim pieprasa papildus no valsts budžeta] x 6 gadi = </w:t>
            </w:r>
            <w:r w:rsidRPr="00463B66">
              <w:rPr>
                <w:rFonts w:ascii="Times New Roman" w:hAnsi="Times New Roman"/>
              </w:rPr>
              <w:t>187</w:t>
            </w:r>
            <w:r>
              <w:rPr>
                <w:rFonts w:ascii="Times New Roman" w:hAnsi="Times New Roman"/>
              </w:rPr>
              <w:t> </w:t>
            </w:r>
            <w:r w:rsidRPr="00463B66">
              <w:rPr>
                <w:rFonts w:ascii="Times New Roman" w:hAnsi="Times New Roman"/>
              </w:rPr>
              <w:t>818</w:t>
            </w:r>
            <w:r>
              <w:rPr>
                <w:rFonts w:ascii="Times New Roman" w:hAnsi="Times New Roman"/>
              </w:rPr>
              <w:t xml:space="preserve"> </w:t>
            </w:r>
            <w:r w:rsidRPr="00C05181">
              <w:rPr>
                <w:rFonts w:ascii="Times New Roman" w:hAnsi="Times New Roman"/>
                <w:i/>
              </w:rPr>
              <w:t>euro</w:t>
            </w:r>
          </w:p>
        </w:tc>
      </w:tr>
      <w:tr w:rsidR="00324B4E" w:rsidRPr="008927DC" w:rsidTr="00AE196D">
        <w:tc>
          <w:tcPr>
            <w:tcW w:w="6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B4E" w:rsidRPr="008927DC" w:rsidRDefault="00324B4E" w:rsidP="00324B4E">
            <w:pPr>
              <w:spacing w:after="0" w:line="240" w:lineRule="auto"/>
              <w:ind w:firstLine="0"/>
              <w:jc w:val="both"/>
              <w:rPr>
                <w:rFonts w:ascii="Times New Roman" w:hAnsi="Times New Roman"/>
                <w:b/>
                <w:highlight w:val="cyan"/>
              </w:rPr>
            </w:pPr>
            <w:r>
              <w:rPr>
                <w:rFonts w:ascii="Times New Roman" w:hAnsi="Times New Roman"/>
              </w:rPr>
              <w:t>30</w:t>
            </w:r>
            <w:r w:rsidRPr="008927DC">
              <w:rPr>
                <w:rFonts w:ascii="Times New Roman" w:hAnsi="Times New Roman"/>
              </w:rPr>
              <w:t>. Finansiāli atbalstīt Latvijas skolēnu izlašu dalību pasaules skolēnu čempionātos un pasaules skolēnu ģimnaziādē</w:t>
            </w:r>
          </w:p>
        </w:tc>
        <w:tc>
          <w:tcPr>
            <w:tcW w:w="9214" w:type="dxa"/>
            <w:tcBorders>
              <w:top w:val="single" w:sz="4" w:space="0" w:color="000001"/>
              <w:left w:val="single" w:sz="4" w:space="0" w:color="000001"/>
              <w:bottom w:val="single" w:sz="4" w:space="0" w:color="000001"/>
              <w:right w:val="single" w:sz="4" w:space="0" w:color="000001"/>
            </w:tcBorders>
            <w:shd w:val="clear" w:color="auto" w:fill="FFFFFF"/>
          </w:tcPr>
          <w:p w:rsidR="00324B4E" w:rsidRPr="008927DC" w:rsidRDefault="00324B4E" w:rsidP="00692983">
            <w:pPr>
              <w:spacing w:after="0" w:line="240" w:lineRule="auto"/>
              <w:ind w:left="101" w:right="116" w:firstLine="0"/>
              <w:jc w:val="both"/>
              <w:rPr>
                <w:rFonts w:ascii="Times New Roman" w:hAnsi="Times New Roman"/>
                <w:color w:val="0033CC"/>
              </w:rPr>
            </w:pPr>
            <w:r w:rsidRPr="00463B66">
              <w:rPr>
                <w:rFonts w:ascii="Times New Roman" w:hAnsi="Times New Roman"/>
              </w:rPr>
              <w:t>22</w:t>
            </w:r>
            <w:r>
              <w:rPr>
                <w:rFonts w:ascii="Times New Roman" w:hAnsi="Times New Roman"/>
              </w:rPr>
              <w:t> </w:t>
            </w:r>
            <w:r w:rsidRPr="005B4F6D">
              <w:rPr>
                <w:rFonts w:ascii="Times New Roman" w:hAnsi="Times New Roman"/>
              </w:rPr>
              <w:t>76</w:t>
            </w:r>
            <w:r w:rsidR="00692983" w:rsidRPr="005B4F6D">
              <w:rPr>
                <w:rFonts w:ascii="Times New Roman" w:hAnsi="Times New Roman"/>
              </w:rPr>
              <w:t>5</w:t>
            </w:r>
            <w:r w:rsidRPr="005B4F6D">
              <w:rPr>
                <w:rFonts w:ascii="Times New Roman" w:hAnsi="Times New Roman"/>
              </w:rPr>
              <w:t xml:space="preserve"> </w:t>
            </w:r>
            <w:r w:rsidRPr="005B4F6D">
              <w:rPr>
                <w:rFonts w:ascii="Times New Roman" w:hAnsi="Times New Roman"/>
                <w:i/>
              </w:rPr>
              <w:t>euro</w:t>
            </w:r>
            <w:r w:rsidRPr="005B4F6D">
              <w:rPr>
                <w:rFonts w:ascii="Times New Roman" w:hAnsi="Times New Roman"/>
              </w:rPr>
              <w:t xml:space="preserve"> gadā [aprēķināts no summa, kuru biedrība „Latvijas Skolu sporta federācija” šim mērķim pieprasa papildus no valsts budžeta] x 6 gadi = 136 59</w:t>
            </w:r>
            <w:r w:rsidR="00692983" w:rsidRPr="005B4F6D">
              <w:rPr>
                <w:rFonts w:ascii="Times New Roman" w:hAnsi="Times New Roman"/>
              </w:rPr>
              <w:t>0</w:t>
            </w:r>
            <w:r w:rsidRPr="005B4F6D">
              <w:rPr>
                <w:rFonts w:ascii="Times New Roman" w:hAnsi="Times New Roman"/>
              </w:rPr>
              <w:t xml:space="preserve"> </w:t>
            </w:r>
            <w:r w:rsidRPr="005B4F6D">
              <w:rPr>
                <w:rFonts w:ascii="Times New Roman" w:hAnsi="Times New Roman"/>
                <w:i/>
              </w:rPr>
              <w:t>euro</w:t>
            </w:r>
          </w:p>
        </w:tc>
      </w:tr>
      <w:tr w:rsidR="00324B4E" w:rsidRPr="008927DC" w:rsidTr="00AE196D">
        <w:tc>
          <w:tcPr>
            <w:tcW w:w="6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B4E" w:rsidRPr="001427E5" w:rsidRDefault="00324B4E" w:rsidP="00324B4E">
            <w:pPr>
              <w:spacing w:after="0" w:line="240" w:lineRule="auto"/>
              <w:ind w:firstLine="0"/>
              <w:jc w:val="both"/>
              <w:rPr>
                <w:rFonts w:ascii="Times New Roman" w:hAnsi="Times New Roman"/>
                <w:i/>
              </w:rPr>
            </w:pPr>
            <w:r>
              <w:rPr>
                <w:rFonts w:ascii="Times New Roman" w:hAnsi="Times New Roman"/>
              </w:rPr>
              <w:t>31</w:t>
            </w:r>
            <w:r w:rsidRPr="001427E5">
              <w:rPr>
                <w:rFonts w:ascii="Times New Roman" w:hAnsi="Times New Roman"/>
              </w:rPr>
              <w:t>. Palielināt līdz 100% valsts līdzfinansējumu treneru atalgojumam profesionālās ievirzes sporta izglītības programmu īstenošanai</w:t>
            </w:r>
            <w:r>
              <w:rPr>
                <w:rFonts w:ascii="Times New Roman" w:hAnsi="Times New Roman"/>
              </w:rPr>
              <w:t xml:space="preserve">, </w:t>
            </w:r>
            <w:r w:rsidRPr="00E40EAF">
              <w:rPr>
                <w:rFonts w:ascii="Times New Roman" w:hAnsi="Times New Roman"/>
              </w:rPr>
              <w:t>vienlaikus pilnveidojot dotāciju sadales kārtību, kā arī nostiprinot atzīto sporta federāciju lomu programmu īstenošanas uzraudzībā</w:t>
            </w:r>
          </w:p>
        </w:tc>
        <w:tc>
          <w:tcPr>
            <w:tcW w:w="9214" w:type="dxa"/>
            <w:tcBorders>
              <w:top w:val="single" w:sz="4" w:space="0" w:color="000001"/>
              <w:left w:val="single" w:sz="4" w:space="0" w:color="000001"/>
              <w:bottom w:val="single" w:sz="4" w:space="0" w:color="000001"/>
              <w:right w:val="single" w:sz="4" w:space="0" w:color="000001"/>
            </w:tcBorders>
            <w:shd w:val="clear" w:color="auto" w:fill="FFFFFF"/>
          </w:tcPr>
          <w:p w:rsidR="00324B4E" w:rsidRPr="002C601B" w:rsidRDefault="00324B4E" w:rsidP="00324B4E">
            <w:pPr>
              <w:autoSpaceDE w:val="0"/>
              <w:autoSpaceDN w:val="0"/>
              <w:adjustRightInd w:val="0"/>
              <w:spacing w:after="0" w:line="240" w:lineRule="auto"/>
              <w:ind w:left="101" w:right="116" w:firstLine="0"/>
              <w:jc w:val="both"/>
              <w:rPr>
                <w:rFonts w:ascii="Times New Roman" w:eastAsia="Times New Roman" w:hAnsi="Times New Roman"/>
                <w:bCs/>
                <w:i/>
                <w:u w:val="single"/>
                <w:lang w:eastAsia="lv-LV"/>
              </w:rPr>
            </w:pPr>
            <w:r w:rsidRPr="002C601B">
              <w:rPr>
                <w:rFonts w:ascii="Times New Roman" w:eastAsia="Times New Roman" w:hAnsi="Times New Roman"/>
                <w:bCs/>
                <w:i/>
                <w:u w:val="single"/>
                <w:lang w:eastAsia="lv-LV"/>
              </w:rPr>
              <w:t>2015.gada aprēķins:</w:t>
            </w:r>
          </w:p>
          <w:p w:rsidR="00324B4E" w:rsidRPr="005F1B25" w:rsidRDefault="00410B6F" w:rsidP="00324B4E">
            <w:pPr>
              <w:autoSpaceDE w:val="0"/>
              <w:autoSpaceDN w:val="0"/>
              <w:adjustRightInd w:val="0"/>
              <w:spacing w:after="0" w:line="240" w:lineRule="auto"/>
              <w:ind w:left="101" w:right="116" w:firstLine="0"/>
              <w:jc w:val="both"/>
              <w:rPr>
                <w:rFonts w:ascii="Times New Roman" w:eastAsia="Times New Roman" w:hAnsi="Times New Roman"/>
                <w:bCs/>
                <w:i/>
                <w:lang w:eastAsia="lv-LV"/>
              </w:rPr>
            </w:pPr>
            <w:r w:rsidRPr="00410B6F">
              <w:rPr>
                <w:rFonts w:ascii="Times New Roman" w:eastAsia="Times New Roman" w:hAnsi="Times New Roman"/>
                <w:bCs/>
                <w:lang w:eastAsia="lv-LV"/>
              </w:rPr>
              <w:t>10 169 49</w:t>
            </w:r>
            <w:r w:rsidR="00315F8A">
              <w:rPr>
                <w:rFonts w:ascii="Times New Roman" w:eastAsia="Times New Roman" w:hAnsi="Times New Roman"/>
                <w:bCs/>
                <w:lang w:eastAsia="lv-LV"/>
              </w:rPr>
              <w:t>3</w:t>
            </w:r>
            <w:r w:rsidR="00324B4E" w:rsidRPr="005E2A40">
              <w:rPr>
                <w:rFonts w:ascii="Times New Roman" w:eastAsia="Times New Roman" w:hAnsi="Times New Roman"/>
                <w:bCs/>
                <w:lang w:eastAsia="lv-LV"/>
              </w:rPr>
              <w:t xml:space="preserve"> </w:t>
            </w:r>
            <w:r w:rsidRPr="00410B6F">
              <w:rPr>
                <w:rFonts w:ascii="Times New Roman" w:eastAsia="Times New Roman" w:hAnsi="Times New Roman"/>
                <w:bCs/>
                <w:i/>
                <w:lang w:eastAsia="lv-LV"/>
              </w:rPr>
              <w:t>euro</w:t>
            </w:r>
            <w:r w:rsidR="00324B4E" w:rsidRPr="005E2A40">
              <w:rPr>
                <w:rFonts w:ascii="Times New Roman" w:eastAsia="Times New Roman" w:hAnsi="Times New Roman"/>
                <w:bCs/>
                <w:lang w:eastAsia="lv-LV"/>
              </w:rPr>
              <w:t xml:space="preserve"> (</w:t>
            </w:r>
            <w:r w:rsidR="00324B4E" w:rsidRPr="00666D6A">
              <w:rPr>
                <w:rFonts w:ascii="Times New Roman" w:eastAsia="Times New Roman" w:hAnsi="Times New Roman"/>
                <w:bCs/>
                <w:lang w:eastAsia="lv-LV"/>
              </w:rPr>
              <w:t>1721,119</w:t>
            </w:r>
            <w:r w:rsidR="00324B4E">
              <w:rPr>
                <w:rFonts w:ascii="Times New Roman" w:eastAsia="Times New Roman" w:hAnsi="Times New Roman"/>
                <w:bCs/>
                <w:lang w:eastAsia="lv-LV"/>
              </w:rPr>
              <w:t xml:space="preserve"> [</w:t>
            </w:r>
            <w:r w:rsidR="00324B4E" w:rsidRPr="005E2A40">
              <w:rPr>
                <w:rFonts w:ascii="Times New Roman" w:eastAsia="Times New Roman" w:hAnsi="Times New Roman"/>
                <w:bCs/>
                <w:lang w:eastAsia="lv-LV"/>
              </w:rPr>
              <w:t xml:space="preserve">likmju skaits, lai nodrošinātu 2444 mācību </w:t>
            </w:r>
            <w:r w:rsidR="00715E03">
              <w:rPr>
                <w:rFonts w:ascii="Times New Roman" w:eastAsia="Times New Roman" w:hAnsi="Times New Roman"/>
                <w:bCs/>
                <w:lang w:eastAsia="lv-LV"/>
              </w:rPr>
              <w:t>–</w:t>
            </w:r>
            <w:r w:rsidR="00324B4E" w:rsidRPr="005E2A40">
              <w:rPr>
                <w:rFonts w:ascii="Times New Roman" w:eastAsia="Times New Roman" w:hAnsi="Times New Roman"/>
                <w:bCs/>
                <w:lang w:eastAsia="lv-LV"/>
              </w:rPr>
              <w:t xml:space="preserve"> treniņu grupu darbu</w:t>
            </w:r>
            <w:r w:rsidR="00324B4E">
              <w:rPr>
                <w:rFonts w:ascii="Times New Roman" w:eastAsia="Times New Roman" w:hAnsi="Times New Roman"/>
                <w:bCs/>
                <w:lang w:eastAsia="lv-LV"/>
              </w:rPr>
              <w:t>]</w:t>
            </w:r>
            <w:r w:rsidR="00324B4E" w:rsidRPr="005E2A40">
              <w:rPr>
                <w:rFonts w:ascii="Times New Roman" w:eastAsia="Times New Roman" w:hAnsi="Times New Roman"/>
                <w:bCs/>
                <w:lang w:eastAsia="lv-LV"/>
              </w:rPr>
              <w:t xml:space="preserve"> x darba alga mēnesī (MK 2009.gada 28.jūlija noteikumi Nr.836) + VSAOI </w:t>
            </w:r>
            <w:r w:rsidR="00324B4E">
              <w:rPr>
                <w:rFonts w:ascii="Times New Roman" w:eastAsia="Times New Roman" w:hAnsi="Times New Roman"/>
                <w:bCs/>
                <w:lang w:eastAsia="lv-LV"/>
              </w:rPr>
              <w:t xml:space="preserve">[23,59%] </w:t>
            </w:r>
            <w:r w:rsidR="00324B4E" w:rsidRPr="005E2A40">
              <w:rPr>
                <w:rFonts w:ascii="Times New Roman" w:eastAsia="Times New Roman" w:hAnsi="Times New Roman"/>
                <w:bCs/>
                <w:lang w:eastAsia="lv-LV"/>
              </w:rPr>
              <w:t>x 12 mēneši</w:t>
            </w:r>
            <w:r w:rsidR="00324B4E">
              <w:rPr>
                <w:rFonts w:ascii="Times New Roman" w:eastAsia="Times New Roman" w:hAnsi="Times New Roman"/>
                <w:bCs/>
                <w:lang w:eastAsia="lv-LV"/>
              </w:rPr>
              <w:t>)</w:t>
            </w:r>
            <w:r w:rsidR="00324B4E" w:rsidRPr="005E2A40">
              <w:rPr>
                <w:rFonts w:ascii="Times New Roman" w:eastAsia="Times New Roman" w:hAnsi="Times New Roman"/>
                <w:bCs/>
                <w:lang w:eastAsia="lv-LV"/>
              </w:rPr>
              <w:t xml:space="preserve"> </w:t>
            </w:r>
            <w:r w:rsidR="00324B4E" w:rsidRPr="004559FD">
              <w:rPr>
                <w:rFonts w:ascii="Times New Roman" w:eastAsia="Times New Roman" w:hAnsi="Times New Roman"/>
                <w:bCs/>
                <w:lang w:eastAsia="lv-LV"/>
              </w:rPr>
              <w:t>x 85%</w:t>
            </w:r>
            <w:r w:rsidR="00324B4E" w:rsidRPr="005E2A40">
              <w:rPr>
                <w:rFonts w:ascii="Times New Roman" w:eastAsia="Times New Roman" w:hAnsi="Times New Roman"/>
                <w:bCs/>
                <w:lang w:eastAsia="lv-LV"/>
              </w:rPr>
              <w:t xml:space="preserve"> </w:t>
            </w:r>
            <w:r w:rsidR="00324B4E">
              <w:rPr>
                <w:rFonts w:ascii="Times New Roman" w:eastAsia="Times New Roman" w:hAnsi="Times New Roman"/>
                <w:bCs/>
                <w:lang w:eastAsia="lv-LV"/>
              </w:rPr>
              <w:t>(plānotais nodrošinājuma apmērs 2015.gada) –</w:t>
            </w:r>
            <w:r w:rsidR="00324B4E" w:rsidRPr="005E2A40">
              <w:rPr>
                <w:rFonts w:ascii="Times New Roman" w:eastAsia="Times New Roman" w:hAnsi="Times New Roman"/>
                <w:bCs/>
                <w:lang w:eastAsia="lv-LV"/>
              </w:rPr>
              <w:t xml:space="preserve"> </w:t>
            </w:r>
            <w:r w:rsidR="00315F8A" w:rsidRPr="00315F8A">
              <w:rPr>
                <w:rFonts w:ascii="Times New Roman" w:eastAsia="Times New Roman" w:hAnsi="Times New Roman"/>
                <w:bCs/>
                <w:lang w:eastAsia="lv-LV"/>
              </w:rPr>
              <w:t>7 678 122</w:t>
            </w:r>
            <w:r w:rsidR="00913A39" w:rsidRPr="00913A39">
              <w:rPr>
                <w:rFonts w:ascii="Times New Roman" w:eastAsia="Times New Roman" w:hAnsi="Times New Roman"/>
                <w:bCs/>
                <w:lang w:eastAsia="lv-LV"/>
              </w:rPr>
              <w:t xml:space="preserve"> </w:t>
            </w:r>
            <w:r w:rsidR="00913A39" w:rsidRPr="00913A39">
              <w:rPr>
                <w:rFonts w:ascii="Times New Roman" w:eastAsia="Times New Roman" w:hAnsi="Times New Roman"/>
                <w:bCs/>
                <w:i/>
                <w:lang w:eastAsia="lv-LV"/>
              </w:rPr>
              <w:t>euro</w:t>
            </w:r>
            <w:r w:rsidR="00324B4E" w:rsidRPr="005E2A40">
              <w:rPr>
                <w:rFonts w:ascii="Times New Roman" w:eastAsia="Times New Roman" w:hAnsi="Times New Roman"/>
                <w:bCs/>
                <w:lang w:eastAsia="lv-LV"/>
              </w:rPr>
              <w:t xml:space="preserve"> (201</w:t>
            </w:r>
            <w:r w:rsidR="00324B4E">
              <w:rPr>
                <w:rFonts w:ascii="Times New Roman" w:eastAsia="Times New Roman" w:hAnsi="Times New Roman"/>
                <w:bCs/>
                <w:lang w:eastAsia="lv-LV"/>
              </w:rPr>
              <w:t xml:space="preserve">5.gadam plānotais bāzes </w:t>
            </w:r>
            <w:r w:rsidR="00324B4E" w:rsidRPr="005E2A40">
              <w:rPr>
                <w:rFonts w:ascii="Times New Roman" w:eastAsia="Times New Roman" w:hAnsi="Times New Roman"/>
                <w:bCs/>
                <w:lang w:eastAsia="lv-LV"/>
              </w:rPr>
              <w:t>finansējums valsts budžeta apakšprogrammā 09.19.00 „Finansējums profesionālās ievirzes sporta izglītības programmu pedagogu darba samaksai un sociālās apdrošināšanas  obligātajām iemaksām”</w:t>
            </w:r>
            <w:r w:rsidR="00913A39">
              <w:rPr>
                <w:rFonts w:ascii="Times New Roman" w:eastAsia="Times New Roman" w:hAnsi="Times New Roman"/>
                <w:bCs/>
                <w:lang w:eastAsia="lv-LV"/>
              </w:rPr>
              <w:t xml:space="preserve"> [neieskaitot papildus piešķirto finansējumu 120 318 </w:t>
            </w:r>
            <w:r w:rsidR="00913A39" w:rsidRPr="00913A39">
              <w:rPr>
                <w:rFonts w:ascii="Times New Roman" w:eastAsia="Times New Roman" w:hAnsi="Times New Roman"/>
                <w:bCs/>
                <w:i/>
                <w:lang w:eastAsia="lv-LV"/>
              </w:rPr>
              <w:t>euro</w:t>
            </w:r>
            <w:r w:rsidR="00913A39">
              <w:rPr>
                <w:rFonts w:ascii="Times New Roman" w:eastAsia="Times New Roman" w:hAnsi="Times New Roman"/>
                <w:bCs/>
                <w:lang w:eastAsia="lv-LV"/>
              </w:rPr>
              <w:t xml:space="preserve"> apmērā pedagogu minimālās </w:t>
            </w:r>
            <w:r w:rsidR="00913A39" w:rsidRPr="00913A39">
              <w:rPr>
                <w:rFonts w:ascii="Times New Roman" w:eastAsia="Times New Roman" w:hAnsi="Times New Roman"/>
                <w:bCs/>
                <w:lang w:eastAsia="lv-LV"/>
              </w:rPr>
              <w:t>darba samaksa palielinā</w:t>
            </w:r>
            <w:r w:rsidR="00913A39">
              <w:rPr>
                <w:rFonts w:ascii="Times New Roman" w:eastAsia="Times New Roman" w:hAnsi="Times New Roman"/>
                <w:bCs/>
                <w:lang w:eastAsia="lv-LV"/>
              </w:rPr>
              <w:t xml:space="preserve">šanai </w:t>
            </w:r>
            <w:r w:rsidR="00913A39" w:rsidRPr="00913A39">
              <w:rPr>
                <w:rFonts w:ascii="Times New Roman" w:eastAsia="Times New Roman" w:hAnsi="Times New Roman"/>
                <w:bCs/>
                <w:lang w:eastAsia="lv-LV"/>
              </w:rPr>
              <w:t>līdz 420 euro par vienu mēneša darba algas likmi</w:t>
            </w:r>
            <w:r w:rsidR="00913A39">
              <w:rPr>
                <w:rFonts w:ascii="Times New Roman" w:eastAsia="Times New Roman" w:hAnsi="Times New Roman"/>
                <w:bCs/>
                <w:lang w:eastAsia="lv-LV"/>
              </w:rPr>
              <w:t>]</w:t>
            </w:r>
            <w:r w:rsidR="00324B4E">
              <w:rPr>
                <w:rFonts w:ascii="Times New Roman" w:eastAsia="Times New Roman" w:hAnsi="Times New Roman"/>
                <w:bCs/>
                <w:lang w:eastAsia="lv-LV"/>
              </w:rPr>
              <w:t>, kas ir līdzvērtīgs 7</w:t>
            </w:r>
            <w:r w:rsidR="00913A39">
              <w:rPr>
                <w:rFonts w:ascii="Times New Roman" w:eastAsia="Times New Roman" w:hAnsi="Times New Roman"/>
                <w:bCs/>
                <w:lang w:eastAsia="lv-LV"/>
              </w:rPr>
              <w:t>5</w:t>
            </w:r>
            <w:r w:rsidR="00324B4E">
              <w:rPr>
                <w:rFonts w:ascii="Times New Roman" w:eastAsia="Times New Roman" w:hAnsi="Times New Roman"/>
                <w:bCs/>
                <w:lang w:eastAsia="lv-LV"/>
              </w:rPr>
              <w:t>,</w:t>
            </w:r>
            <w:r w:rsidR="00913A39">
              <w:rPr>
                <w:rFonts w:ascii="Times New Roman" w:eastAsia="Times New Roman" w:hAnsi="Times New Roman"/>
                <w:bCs/>
                <w:lang w:eastAsia="lv-LV"/>
              </w:rPr>
              <w:t>5</w:t>
            </w:r>
            <w:r w:rsidR="00324B4E">
              <w:rPr>
                <w:rFonts w:ascii="Times New Roman" w:eastAsia="Times New Roman" w:hAnsi="Times New Roman"/>
                <w:bCs/>
                <w:lang w:eastAsia="lv-LV"/>
              </w:rPr>
              <w:t>% nodrošinājumam</w:t>
            </w:r>
            <w:r w:rsidR="00324B4E" w:rsidRPr="005E2A40">
              <w:rPr>
                <w:rFonts w:ascii="Times New Roman" w:eastAsia="Times New Roman" w:hAnsi="Times New Roman"/>
                <w:bCs/>
                <w:lang w:eastAsia="lv-LV"/>
              </w:rPr>
              <w:t>) =</w:t>
            </w:r>
            <w:r w:rsidR="00324B4E">
              <w:rPr>
                <w:rFonts w:ascii="Times New Roman" w:eastAsia="Times New Roman" w:hAnsi="Times New Roman"/>
                <w:bCs/>
                <w:lang w:eastAsia="lv-LV"/>
              </w:rPr>
              <w:t xml:space="preserve"> </w:t>
            </w:r>
            <w:r w:rsidR="00315F8A" w:rsidRPr="00315F8A">
              <w:rPr>
                <w:rFonts w:ascii="Times New Roman" w:eastAsia="Times New Roman" w:hAnsi="Times New Roman"/>
                <w:bCs/>
                <w:lang w:eastAsia="lv-LV"/>
              </w:rPr>
              <w:t>8</w:t>
            </w:r>
            <w:r w:rsidR="00315F8A">
              <w:rPr>
                <w:rFonts w:ascii="Times New Roman" w:eastAsia="Times New Roman" w:hAnsi="Times New Roman"/>
                <w:bCs/>
                <w:lang w:eastAsia="lv-LV"/>
              </w:rPr>
              <w:t> </w:t>
            </w:r>
            <w:r w:rsidR="00315F8A" w:rsidRPr="00315F8A">
              <w:rPr>
                <w:rFonts w:ascii="Times New Roman" w:eastAsia="Times New Roman" w:hAnsi="Times New Roman"/>
                <w:bCs/>
                <w:lang w:eastAsia="lv-LV"/>
              </w:rPr>
              <w:t>644</w:t>
            </w:r>
            <w:r w:rsidR="00315F8A">
              <w:rPr>
                <w:rFonts w:ascii="Times New Roman" w:eastAsia="Times New Roman" w:hAnsi="Times New Roman"/>
                <w:bCs/>
                <w:lang w:eastAsia="lv-LV"/>
              </w:rPr>
              <w:t xml:space="preserve"> </w:t>
            </w:r>
            <w:r w:rsidR="00315F8A" w:rsidRPr="00315F8A">
              <w:rPr>
                <w:rFonts w:ascii="Times New Roman" w:eastAsia="Times New Roman" w:hAnsi="Times New Roman"/>
                <w:bCs/>
                <w:lang w:eastAsia="lv-LV"/>
              </w:rPr>
              <w:t>069,05</w:t>
            </w:r>
            <w:r w:rsidR="00315F8A" w:rsidRPr="005E2A40">
              <w:rPr>
                <w:rFonts w:ascii="Times New Roman" w:eastAsia="Times New Roman" w:hAnsi="Times New Roman"/>
                <w:bCs/>
                <w:lang w:eastAsia="lv-LV"/>
              </w:rPr>
              <w:t xml:space="preserve"> </w:t>
            </w:r>
            <w:r w:rsidR="00324B4E">
              <w:rPr>
                <w:rFonts w:ascii="Times New Roman" w:eastAsia="Times New Roman" w:hAnsi="Times New Roman"/>
                <w:bCs/>
                <w:lang w:eastAsia="lv-LV"/>
              </w:rPr>
              <w:t xml:space="preserve">– </w:t>
            </w:r>
            <w:r w:rsidR="00315F8A" w:rsidRPr="00315F8A">
              <w:rPr>
                <w:rFonts w:ascii="Times New Roman" w:eastAsia="Times New Roman" w:hAnsi="Times New Roman"/>
                <w:bCs/>
                <w:lang w:eastAsia="lv-LV"/>
              </w:rPr>
              <w:t>7 678</w:t>
            </w:r>
            <w:r w:rsidR="00315F8A">
              <w:rPr>
                <w:rFonts w:ascii="Times New Roman" w:eastAsia="Times New Roman" w:hAnsi="Times New Roman"/>
                <w:bCs/>
                <w:lang w:eastAsia="lv-LV"/>
              </w:rPr>
              <w:t> </w:t>
            </w:r>
            <w:r w:rsidR="00315F8A" w:rsidRPr="00315F8A">
              <w:rPr>
                <w:rFonts w:ascii="Times New Roman" w:eastAsia="Times New Roman" w:hAnsi="Times New Roman"/>
                <w:bCs/>
                <w:lang w:eastAsia="lv-LV"/>
              </w:rPr>
              <w:t>122</w:t>
            </w:r>
            <w:r w:rsidR="00315F8A" w:rsidRPr="00913A39">
              <w:rPr>
                <w:rFonts w:ascii="Times New Roman" w:eastAsia="Times New Roman" w:hAnsi="Times New Roman"/>
                <w:bCs/>
                <w:lang w:eastAsia="lv-LV"/>
              </w:rPr>
              <w:t xml:space="preserve"> </w:t>
            </w:r>
            <w:r w:rsidR="00913A39" w:rsidRPr="00913A39">
              <w:rPr>
                <w:rFonts w:ascii="Times New Roman" w:eastAsia="Times New Roman" w:hAnsi="Times New Roman"/>
                <w:bCs/>
                <w:i/>
                <w:lang w:eastAsia="lv-LV"/>
              </w:rPr>
              <w:t>euro</w:t>
            </w:r>
            <w:r w:rsidR="00913A39" w:rsidRPr="005E2A40">
              <w:rPr>
                <w:rFonts w:ascii="Times New Roman" w:eastAsia="Times New Roman" w:hAnsi="Times New Roman"/>
                <w:bCs/>
                <w:lang w:eastAsia="lv-LV"/>
              </w:rPr>
              <w:t xml:space="preserve"> </w:t>
            </w:r>
            <w:r w:rsidR="00324B4E" w:rsidRPr="005E2A40">
              <w:rPr>
                <w:rFonts w:ascii="Times New Roman" w:eastAsia="Times New Roman" w:hAnsi="Times New Roman"/>
                <w:bCs/>
                <w:lang w:eastAsia="lv-LV"/>
              </w:rPr>
              <w:t xml:space="preserve">= </w:t>
            </w:r>
            <w:r w:rsidR="00324B4E">
              <w:rPr>
                <w:rFonts w:ascii="Times New Roman" w:eastAsia="Times New Roman" w:hAnsi="Times New Roman"/>
                <w:bCs/>
                <w:u w:val="single"/>
                <w:lang w:eastAsia="lv-LV"/>
              </w:rPr>
              <w:br/>
            </w:r>
            <w:bookmarkStart w:id="11" w:name="OLE_LINK20"/>
            <w:r w:rsidR="00315F8A" w:rsidRPr="00315F8A">
              <w:rPr>
                <w:rFonts w:ascii="Times New Roman" w:eastAsia="Times New Roman" w:hAnsi="Times New Roman"/>
                <w:bCs/>
                <w:u w:val="single"/>
                <w:lang w:eastAsia="lv-LV"/>
              </w:rPr>
              <w:t>965</w:t>
            </w:r>
            <w:r w:rsidR="00315F8A">
              <w:rPr>
                <w:rFonts w:ascii="Times New Roman" w:eastAsia="Times New Roman" w:hAnsi="Times New Roman"/>
                <w:bCs/>
                <w:u w:val="single"/>
                <w:lang w:eastAsia="lv-LV"/>
              </w:rPr>
              <w:t xml:space="preserve"> </w:t>
            </w:r>
            <w:r w:rsidR="00315F8A" w:rsidRPr="00315F8A">
              <w:rPr>
                <w:rFonts w:ascii="Times New Roman" w:eastAsia="Times New Roman" w:hAnsi="Times New Roman"/>
                <w:bCs/>
                <w:u w:val="single"/>
                <w:lang w:eastAsia="lv-LV"/>
              </w:rPr>
              <w:t>947</w:t>
            </w:r>
            <w:r w:rsidR="008C2054">
              <w:rPr>
                <w:rFonts w:ascii="Times New Roman" w:eastAsia="Times New Roman" w:hAnsi="Times New Roman"/>
                <w:bCs/>
                <w:u w:val="single"/>
                <w:lang w:eastAsia="lv-LV"/>
              </w:rPr>
              <w:t xml:space="preserve"> </w:t>
            </w:r>
            <w:bookmarkEnd w:id="11"/>
            <w:r w:rsidR="00324B4E" w:rsidRPr="00C05181">
              <w:rPr>
                <w:rFonts w:ascii="Times New Roman" w:eastAsia="Times New Roman" w:hAnsi="Times New Roman"/>
                <w:bCs/>
                <w:i/>
                <w:u w:val="single"/>
                <w:lang w:eastAsia="lv-LV"/>
              </w:rPr>
              <w:t>euro</w:t>
            </w:r>
            <w:r w:rsidR="005F1B25">
              <w:rPr>
                <w:rFonts w:ascii="Times New Roman" w:eastAsia="Times New Roman" w:hAnsi="Times New Roman"/>
                <w:bCs/>
                <w:i/>
                <w:lang w:eastAsia="lv-LV"/>
              </w:rPr>
              <w:t xml:space="preserve"> [noapaļots uz leju līdz veselam euro].</w:t>
            </w:r>
          </w:p>
          <w:p w:rsidR="00324B4E" w:rsidRDefault="00324B4E" w:rsidP="00324B4E">
            <w:pPr>
              <w:autoSpaceDE w:val="0"/>
              <w:autoSpaceDN w:val="0"/>
              <w:adjustRightInd w:val="0"/>
              <w:spacing w:after="0" w:line="240" w:lineRule="auto"/>
              <w:ind w:left="101" w:right="116" w:firstLine="0"/>
              <w:jc w:val="both"/>
              <w:rPr>
                <w:rFonts w:ascii="Times New Roman" w:eastAsia="Times New Roman" w:hAnsi="Times New Roman"/>
                <w:bCs/>
                <w:lang w:eastAsia="lv-LV"/>
              </w:rPr>
            </w:pPr>
          </w:p>
          <w:p w:rsidR="00324B4E" w:rsidRPr="002C601B" w:rsidRDefault="00324B4E" w:rsidP="00324B4E">
            <w:pPr>
              <w:autoSpaceDE w:val="0"/>
              <w:autoSpaceDN w:val="0"/>
              <w:adjustRightInd w:val="0"/>
              <w:spacing w:after="0" w:line="240" w:lineRule="auto"/>
              <w:ind w:left="101" w:right="116" w:firstLine="0"/>
              <w:jc w:val="both"/>
              <w:rPr>
                <w:rFonts w:ascii="Times New Roman" w:eastAsia="Times New Roman" w:hAnsi="Times New Roman"/>
                <w:bCs/>
                <w:i/>
                <w:u w:val="single"/>
                <w:lang w:eastAsia="lv-LV"/>
              </w:rPr>
            </w:pPr>
            <w:r w:rsidRPr="002C601B">
              <w:rPr>
                <w:rFonts w:ascii="Times New Roman" w:eastAsia="Times New Roman" w:hAnsi="Times New Roman"/>
                <w:bCs/>
                <w:i/>
                <w:u w:val="single"/>
                <w:lang w:eastAsia="lv-LV"/>
              </w:rPr>
              <w:t>201</w:t>
            </w:r>
            <w:r>
              <w:rPr>
                <w:rFonts w:ascii="Times New Roman" w:eastAsia="Times New Roman" w:hAnsi="Times New Roman"/>
                <w:bCs/>
                <w:i/>
                <w:u w:val="single"/>
                <w:lang w:eastAsia="lv-LV"/>
              </w:rPr>
              <w:t>6</w:t>
            </w:r>
            <w:r w:rsidRPr="002C601B">
              <w:rPr>
                <w:rFonts w:ascii="Times New Roman" w:eastAsia="Times New Roman" w:hAnsi="Times New Roman"/>
                <w:bCs/>
                <w:i/>
                <w:u w:val="single"/>
                <w:lang w:eastAsia="lv-LV"/>
              </w:rPr>
              <w:t>.gada aprēķins:</w:t>
            </w:r>
          </w:p>
          <w:p w:rsidR="00324B4E" w:rsidRPr="005B4F6D" w:rsidRDefault="00315F8A" w:rsidP="00324B4E">
            <w:pPr>
              <w:autoSpaceDE w:val="0"/>
              <w:autoSpaceDN w:val="0"/>
              <w:adjustRightInd w:val="0"/>
              <w:spacing w:after="0" w:line="240" w:lineRule="auto"/>
              <w:ind w:left="101" w:right="116" w:firstLine="0"/>
              <w:jc w:val="both"/>
              <w:rPr>
                <w:rFonts w:ascii="Times New Roman" w:eastAsia="Times New Roman" w:hAnsi="Times New Roman"/>
                <w:bCs/>
                <w:lang w:eastAsia="lv-LV"/>
              </w:rPr>
            </w:pPr>
            <w:r w:rsidRPr="00410B6F">
              <w:rPr>
                <w:rFonts w:ascii="Times New Roman" w:eastAsia="Times New Roman" w:hAnsi="Times New Roman"/>
                <w:bCs/>
                <w:lang w:eastAsia="lv-LV"/>
              </w:rPr>
              <w:t>10 169</w:t>
            </w:r>
            <w:r>
              <w:rPr>
                <w:rFonts w:ascii="Times New Roman" w:eastAsia="Times New Roman" w:hAnsi="Times New Roman"/>
                <w:bCs/>
                <w:lang w:eastAsia="lv-LV"/>
              </w:rPr>
              <w:t> </w:t>
            </w:r>
            <w:r w:rsidRPr="00410B6F">
              <w:rPr>
                <w:rFonts w:ascii="Times New Roman" w:eastAsia="Times New Roman" w:hAnsi="Times New Roman"/>
                <w:bCs/>
                <w:lang w:eastAsia="lv-LV"/>
              </w:rPr>
              <w:t>49</w:t>
            </w:r>
            <w:r>
              <w:rPr>
                <w:rFonts w:ascii="Times New Roman" w:eastAsia="Times New Roman" w:hAnsi="Times New Roman"/>
                <w:bCs/>
                <w:lang w:eastAsia="lv-LV"/>
              </w:rPr>
              <w:t>3</w:t>
            </w:r>
            <w:r w:rsidRPr="005E2A40">
              <w:rPr>
                <w:rFonts w:ascii="Times New Roman" w:eastAsia="Times New Roman" w:hAnsi="Times New Roman"/>
                <w:bCs/>
                <w:lang w:eastAsia="lv-LV"/>
              </w:rPr>
              <w:t xml:space="preserve"> </w:t>
            </w:r>
            <w:r w:rsidR="00913A39" w:rsidRPr="00410B6F">
              <w:rPr>
                <w:rFonts w:ascii="Times New Roman" w:eastAsia="Times New Roman" w:hAnsi="Times New Roman"/>
                <w:bCs/>
                <w:i/>
                <w:lang w:eastAsia="lv-LV"/>
              </w:rPr>
              <w:t>euro</w:t>
            </w:r>
            <w:r w:rsidR="00913A39" w:rsidRPr="005E2A40">
              <w:rPr>
                <w:rFonts w:ascii="Times New Roman" w:eastAsia="Times New Roman" w:hAnsi="Times New Roman"/>
                <w:bCs/>
                <w:lang w:eastAsia="lv-LV"/>
              </w:rPr>
              <w:t xml:space="preserve"> </w:t>
            </w:r>
            <w:r w:rsidR="00324B4E" w:rsidRPr="005E2A40">
              <w:rPr>
                <w:rFonts w:ascii="Times New Roman" w:eastAsia="Times New Roman" w:hAnsi="Times New Roman"/>
                <w:bCs/>
                <w:lang w:eastAsia="lv-LV"/>
              </w:rPr>
              <w:t>(</w:t>
            </w:r>
            <w:r w:rsidR="00324B4E" w:rsidRPr="00666D6A">
              <w:rPr>
                <w:rFonts w:ascii="Times New Roman" w:eastAsia="Times New Roman" w:hAnsi="Times New Roman"/>
                <w:bCs/>
                <w:lang w:eastAsia="lv-LV"/>
              </w:rPr>
              <w:t>1721,119</w:t>
            </w:r>
            <w:r w:rsidR="00324B4E">
              <w:rPr>
                <w:rFonts w:ascii="Times New Roman" w:eastAsia="Times New Roman" w:hAnsi="Times New Roman"/>
                <w:bCs/>
                <w:lang w:eastAsia="lv-LV"/>
              </w:rPr>
              <w:t xml:space="preserve"> [</w:t>
            </w:r>
            <w:r w:rsidR="00324B4E" w:rsidRPr="005E2A40">
              <w:rPr>
                <w:rFonts w:ascii="Times New Roman" w:eastAsia="Times New Roman" w:hAnsi="Times New Roman"/>
                <w:bCs/>
                <w:lang w:eastAsia="lv-LV"/>
              </w:rPr>
              <w:t>likmju skaits, lai nodrošinātu 2444 mācību - treniņu grupu darbu</w:t>
            </w:r>
            <w:r w:rsidR="00324B4E">
              <w:rPr>
                <w:rFonts w:ascii="Times New Roman" w:eastAsia="Times New Roman" w:hAnsi="Times New Roman"/>
                <w:bCs/>
                <w:lang w:eastAsia="lv-LV"/>
              </w:rPr>
              <w:t>]</w:t>
            </w:r>
            <w:r w:rsidR="00324B4E" w:rsidRPr="005E2A40">
              <w:rPr>
                <w:rFonts w:ascii="Times New Roman" w:eastAsia="Times New Roman" w:hAnsi="Times New Roman"/>
                <w:bCs/>
                <w:lang w:eastAsia="lv-LV"/>
              </w:rPr>
              <w:t xml:space="preserve"> x darba alga mēnesī (MK 2009.gada 28.jūlija noteikumi Nr.836) + VSAOI </w:t>
            </w:r>
            <w:r w:rsidR="00324B4E">
              <w:rPr>
                <w:rFonts w:ascii="Times New Roman" w:eastAsia="Times New Roman" w:hAnsi="Times New Roman"/>
                <w:bCs/>
                <w:lang w:eastAsia="lv-LV"/>
              </w:rPr>
              <w:t xml:space="preserve">[23,59%] </w:t>
            </w:r>
            <w:r w:rsidR="00324B4E" w:rsidRPr="005E2A40">
              <w:rPr>
                <w:rFonts w:ascii="Times New Roman" w:eastAsia="Times New Roman" w:hAnsi="Times New Roman"/>
                <w:bCs/>
                <w:lang w:eastAsia="lv-LV"/>
              </w:rPr>
              <w:t xml:space="preserve">x 12 mēneši x </w:t>
            </w:r>
            <w:r w:rsidR="00324B4E">
              <w:rPr>
                <w:rFonts w:ascii="Times New Roman" w:eastAsia="Times New Roman" w:hAnsi="Times New Roman"/>
                <w:bCs/>
                <w:lang w:eastAsia="lv-LV"/>
              </w:rPr>
              <w:t>100</w:t>
            </w:r>
            <w:r w:rsidR="00324B4E" w:rsidRPr="005E2A40">
              <w:rPr>
                <w:rFonts w:ascii="Times New Roman" w:eastAsia="Times New Roman" w:hAnsi="Times New Roman"/>
                <w:bCs/>
                <w:lang w:eastAsia="lv-LV"/>
              </w:rPr>
              <w:t>%</w:t>
            </w:r>
            <w:r w:rsidR="00324B4E">
              <w:rPr>
                <w:rFonts w:ascii="Times New Roman" w:eastAsia="Times New Roman" w:hAnsi="Times New Roman"/>
                <w:bCs/>
                <w:lang w:eastAsia="lv-LV"/>
              </w:rPr>
              <w:t>)</w:t>
            </w:r>
            <w:r w:rsidR="00324B4E" w:rsidRPr="005E2A40">
              <w:rPr>
                <w:rFonts w:ascii="Times New Roman" w:eastAsia="Times New Roman" w:hAnsi="Times New Roman"/>
                <w:bCs/>
                <w:lang w:eastAsia="lv-LV"/>
              </w:rPr>
              <w:t xml:space="preserve"> </w:t>
            </w:r>
            <w:r w:rsidR="00324B4E">
              <w:rPr>
                <w:rFonts w:ascii="Times New Roman" w:eastAsia="Times New Roman" w:hAnsi="Times New Roman"/>
                <w:bCs/>
                <w:lang w:eastAsia="lv-LV"/>
              </w:rPr>
              <w:t>–</w:t>
            </w:r>
            <w:r w:rsidR="00324B4E" w:rsidRPr="005E2A40">
              <w:rPr>
                <w:rFonts w:ascii="Times New Roman" w:eastAsia="Times New Roman" w:hAnsi="Times New Roman"/>
                <w:bCs/>
                <w:lang w:eastAsia="lv-LV"/>
              </w:rPr>
              <w:t xml:space="preserve"> </w:t>
            </w:r>
            <w:r w:rsidRPr="00315F8A">
              <w:rPr>
                <w:rFonts w:ascii="Times New Roman" w:eastAsia="Times New Roman" w:hAnsi="Times New Roman"/>
                <w:bCs/>
                <w:lang w:eastAsia="lv-LV"/>
              </w:rPr>
              <w:t>8 699</w:t>
            </w:r>
            <w:r>
              <w:rPr>
                <w:rFonts w:ascii="Times New Roman" w:eastAsia="Times New Roman" w:hAnsi="Times New Roman"/>
                <w:bCs/>
                <w:lang w:eastAsia="lv-LV"/>
              </w:rPr>
              <w:t> </w:t>
            </w:r>
            <w:r w:rsidRPr="00315F8A">
              <w:rPr>
                <w:rFonts w:ascii="Times New Roman" w:eastAsia="Times New Roman" w:hAnsi="Times New Roman"/>
                <w:bCs/>
                <w:lang w:eastAsia="lv-LV"/>
              </w:rPr>
              <w:t>186</w:t>
            </w:r>
            <w:r>
              <w:rPr>
                <w:rFonts w:ascii="Times New Roman" w:eastAsia="Times New Roman" w:hAnsi="Times New Roman"/>
                <w:bCs/>
                <w:lang w:eastAsia="lv-LV"/>
              </w:rPr>
              <w:t xml:space="preserve"> </w:t>
            </w:r>
            <w:r w:rsidRPr="00315F8A">
              <w:rPr>
                <w:rFonts w:ascii="Times New Roman" w:eastAsia="Times New Roman" w:hAnsi="Times New Roman"/>
                <w:bCs/>
                <w:i/>
                <w:lang w:eastAsia="lv-LV"/>
              </w:rPr>
              <w:t>euro</w:t>
            </w:r>
            <w:r w:rsidR="00324B4E" w:rsidRPr="005E2A40">
              <w:rPr>
                <w:rFonts w:ascii="Times New Roman" w:eastAsia="Times New Roman" w:hAnsi="Times New Roman"/>
                <w:bCs/>
                <w:lang w:eastAsia="lv-LV"/>
              </w:rPr>
              <w:t xml:space="preserve"> (201</w:t>
            </w:r>
            <w:r w:rsidR="00324B4E">
              <w:rPr>
                <w:rFonts w:ascii="Times New Roman" w:eastAsia="Times New Roman" w:hAnsi="Times New Roman"/>
                <w:bCs/>
                <w:lang w:eastAsia="lv-LV"/>
              </w:rPr>
              <w:t xml:space="preserve">6.gadam plānotais bāzes </w:t>
            </w:r>
            <w:r w:rsidR="00324B4E" w:rsidRPr="005E2A40">
              <w:rPr>
                <w:rFonts w:ascii="Times New Roman" w:eastAsia="Times New Roman" w:hAnsi="Times New Roman"/>
                <w:bCs/>
                <w:lang w:eastAsia="lv-LV"/>
              </w:rPr>
              <w:t>finansējums valsts budžeta apakšprogrammā 09.19.00 „Finansējums profesionālās ievirzes sporta izglītības programmu  pedagogu darba samaksai un sociālās apdrošināšanas  obligātajām iemaksām”</w:t>
            </w:r>
            <w:r>
              <w:rPr>
                <w:rFonts w:ascii="Times New Roman" w:eastAsia="Times New Roman" w:hAnsi="Times New Roman"/>
                <w:bCs/>
                <w:lang w:eastAsia="lv-LV"/>
              </w:rPr>
              <w:t xml:space="preserve"> [neieskaitot papildus piešķirto finansējumu 120 318 </w:t>
            </w:r>
            <w:r w:rsidRPr="00913A39">
              <w:rPr>
                <w:rFonts w:ascii="Times New Roman" w:eastAsia="Times New Roman" w:hAnsi="Times New Roman"/>
                <w:bCs/>
                <w:i/>
                <w:lang w:eastAsia="lv-LV"/>
              </w:rPr>
              <w:t>euro</w:t>
            </w:r>
            <w:r>
              <w:rPr>
                <w:rFonts w:ascii="Times New Roman" w:eastAsia="Times New Roman" w:hAnsi="Times New Roman"/>
                <w:bCs/>
                <w:lang w:eastAsia="lv-LV"/>
              </w:rPr>
              <w:t xml:space="preserve"> apmērā pedagogu minimālās </w:t>
            </w:r>
            <w:r w:rsidRPr="00913A39">
              <w:rPr>
                <w:rFonts w:ascii="Times New Roman" w:eastAsia="Times New Roman" w:hAnsi="Times New Roman"/>
                <w:bCs/>
                <w:lang w:eastAsia="lv-LV"/>
              </w:rPr>
              <w:t>darba samaksa palielinā</w:t>
            </w:r>
            <w:r>
              <w:rPr>
                <w:rFonts w:ascii="Times New Roman" w:eastAsia="Times New Roman" w:hAnsi="Times New Roman"/>
                <w:bCs/>
                <w:lang w:eastAsia="lv-LV"/>
              </w:rPr>
              <w:t xml:space="preserve">šanai </w:t>
            </w:r>
            <w:r w:rsidRPr="00913A39">
              <w:rPr>
                <w:rFonts w:ascii="Times New Roman" w:eastAsia="Times New Roman" w:hAnsi="Times New Roman"/>
                <w:bCs/>
                <w:lang w:eastAsia="lv-LV"/>
              </w:rPr>
              <w:t>līdz 420 euro par vienu mēneša darba algas likmi</w:t>
            </w:r>
            <w:r>
              <w:rPr>
                <w:rFonts w:ascii="Times New Roman" w:eastAsia="Times New Roman" w:hAnsi="Times New Roman"/>
                <w:bCs/>
                <w:lang w:eastAsia="lv-LV"/>
              </w:rPr>
              <w:t>]</w:t>
            </w:r>
            <w:r w:rsidR="00324B4E">
              <w:rPr>
                <w:rFonts w:ascii="Times New Roman" w:eastAsia="Times New Roman" w:hAnsi="Times New Roman"/>
                <w:bCs/>
                <w:lang w:eastAsia="lv-LV"/>
              </w:rPr>
              <w:t>, kas ir līdzvērtīgs 8</w:t>
            </w:r>
            <w:r>
              <w:rPr>
                <w:rFonts w:ascii="Times New Roman" w:eastAsia="Times New Roman" w:hAnsi="Times New Roman"/>
                <w:bCs/>
                <w:lang w:eastAsia="lv-LV"/>
              </w:rPr>
              <w:t>5</w:t>
            </w:r>
            <w:r w:rsidR="00324B4E">
              <w:rPr>
                <w:rFonts w:ascii="Times New Roman" w:eastAsia="Times New Roman" w:hAnsi="Times New Roman"/>
                <w:bCs/>
                <w:lang w:eastAsia="lv-LV"/>
              </w:rPr>
              <w:t>,5</w:t>
            </w:r>
            <w:r>
              <w:rPr>
                <w:rFonts w:ascii="Times New Roman" w:eastAsia="Times New Roman" w:hAnsi="Times New Roman"/>
                <w:bCs/>
                <w:lang w:eastAsia="lv-LV"/>
              </w:rPr>
              <w:t>4</w:t>
            </w:r>
            <w:r w:rsidR="00324B4E">
              <w:rPr>
                <w:rFonts w:ascii="Times New Roman" w:eastAsia="Times New Roman" w:hAnsi="Times New Roman"/>
                <w:bCs/>
                <w:lang w:eastAsia="lv-LV"/>
              </w:rPr>
              <w:t xml:space="preserve">% </w:t>
            </w:r>
            <w:r w:rsidR="00324B4E" w:rsidRPr="005B4F6D">
              <w:rPr>
                <w:rFonts w:ascii="Times New Roman" w:eastAsia="Times New Roman" w:hAnsi="Times New Roman"/>
                <w:bCs/>
                <w:lang w:eastAsia="lv-LV"/>
              </w:rPr>
              <w:t xml:space="preserve">nodrošinājumam) = </w:t>
            </w:r>
            <w:bookmarkStart w:id="12" w:name="OLE_LINK21"/>
            <w:r w:rsidRPr="00315F8A">
              <w:rPr>
                <w:rFonts w:ascii="Times New Roman" w:eastAsia="Times New Roman" w:hAnsi="Times New Roman"/>
                <w:bCs/>
                <w:u w:val="single"/>
                <w:lang w:eastAsia="lv-LV"/>
              </w:rPr>
              <w:t>1 470 307</w:t>
            </w:r>
            <w:r w:rsidR="00324B4E" w:rsidRPr="00315F8A">
              <w:rPr>
                <w:rFonts w:ascii="Times New Roman" w:eastAsia="Times New Roman" w:hAnsi="Times New Roman"/>
                <w:bCs/>
                <w:u w:val="single"/>
                <w:lang w:eastAsia="lv-LV"/>
              </w:rPr>
              <w:t xml:space="preserve"> </w:t>
            </w:r>
            <w:bookmarkEnd w:id="12"/>
            <w:r w:rsidR="00324B4E" w:rsidRPr="005B4F6D">
              <w:rPr>
                <w:rFonts w:ascii="Times New Roman" w:eastAsia="Times New Roman" w:hAnsi="Times New Roman"/>
                <w:bCs/>
                <w:i/>
                <w:u w:val="single"/>
                <w:lang w:eastAsia="lv-LV"/>
              </w:rPr>
              <w:t>euro</w:t>
            </w:r>
            <w:r w:rsidR="00324B4E" w:rsidRPr="005B4F6D">
              <w:rPr>
                <w:rFonts w:ascii="Times New Roman" w:eastAsia="Times New Roman" w:hAnsi="Times New Roman"/>
                <w:bCs/>
                <w:lang w:eastAsia="lv-LV"/>
              </w:rPr>
              <w:t>.</w:t>
            </w:r>
          </w:p>
          <w:p w:rsidR="00324B4E" w:rsidRPr="005B4F6D" w:rsidRDefault="00324B4E" w:rsidP="00324B4E">
            <w:pPr>
              <w:autoSpaceDE w:val="0"/>
              <w:autoSpaceDN w:val="0"/>
              <w:adjustRightInd w:val="0"/>
              <w:spacing w:after="0" w:line="240" w:lineRule="auto"/>
              <w:ind w:left="101" w:right="116" w:firstLine="0"/>
              <w:jc w:val="both"/>
              <w:rPr>
                <w:rFonts w:ascii="Times New Roman" w:eastAsia="Times New Roman" w:hAnsi="Times New Roman"/>
                <w:bCs/>
                <w:lang w:eastAsia="lv-LV"/>
              </w:rPr>
            </w:pPr>
          </w:p>
          <w:p w:rsidR="00324B4E" w:rsidRPr="005B4F6D" w:rsidRDefault="00324B4E" w:rsidP="00324B4E">
            <w:pPr>
              <w:autoSpaceDE w:val="0"/>
              <w:autoSpaceDN w:val="0"/>
              <w:adjustRightInd w:val="0"/>
              <w:spacing w:after="0" w:line="240" w:lineRule="auto"/>
              <w:ind w:left="101" w:right="116" w:firstLine="0"/>
              <w:jc w:val="both"/>
              <w:rPr>
                <w:rFonts w:ascii="Times New Roman" w:eastAsia="Times New Roman" w:hAnsi="Times New Roman"/>
                <w:bCs/>
                <w:lang w:eastAsia="lv-LV"/>
              </w:rPr>
            </w:pPr>
          </w:p>
          <w:p w:rsidR="00324B4E" w:rsidRPr="005B4F6D" w:rsidRDefault="00324B4E" w:rsidP="00324B4E">
            <w:pPr>
              <w:autoSpaceDE w:val="0"/>
              <w:autoSpaceDN w:val="0"/>
              <w:adjustRightInd w:val="0"/>
              <w:spacing w:after="0" w:line="240" w:lineRule="auto"/>
              <w:ind w:left="101" w:right="116" w:firstLine="0"/>
              <w:jc w:val="both"/>
              <w:rPr>
                <w:rFonts w:ascii="Times New Roman" w:eastAsia="Times New Roman" w:hAnsi="Times New Roman"/>
                <w:bCs/>
                <w:lang w:eastAsia="lv-LV"/>
              </w:rPr>
            </w:pPr>
            <w:r w:rsidRPr="005B4F6D">
              <w:rPr>
                <w:rFonts w:ascii="Times New Roman" w:eastAsia="Times New Roman" w:hAnsi="Times New Roman"/>
                <w:bCs/>
                <w:lang w:eastAsia="lv-LV"/>
              </w:rPr>
              <w:t xml:space="preserve">2017.-2020.gadā = </w:t>
            </w:r>
            <w:r w:rsidR="00315F8A" w:rsidRPr="00315F8A">
              <w:rPr>
                <w:rFonts w:ascii="Times New Roman" w:eastAsia="Times New Roman" w:hAnsi="Times New Roman"/>
                <w:bCs/>
                <w:lang w:eastAsia="lv-LV"/>
              </w:rPr>
              <w:t>1 470 307 x 4 gadi</w:t>
            </w:r>
            <w:r w:rsidR="00315F8A">
              <w:rPr>
                <w:rFonts w:ascii="Times New Roman" w:eastAsia="Times New Roman" w:hAnsi="Times New Roman"/>
                <w:bCs/>
                <w:lang w:eastAsia="lv-LV"/>
              </w:rPr>
              <w:t xml:space="preserve"> </w:t>
            </w:r>
            <w:r w:rsidRPr="005B4F6D">
              <w:rPr>
                <w:rFonts w:ascii="Times New Roman" w:eastAsia="Times New Roman" w:hAnsi="Times New Roman"/>
                <w:bCs/>
                <w:lang w:eastAsia="lv-LV"/>
              </w:rPr>
              <w:t xml:space="preserve">= </w:t>
            </w:r>
            <w:bookmarkStart w:id="13" w:name="OLE_LINK8"/>
            <w:bookmarkStart w:id="14" w:name="OLE_LINK9"/>
            <w:r w:rsidR="00315F8A" w:rsidRPr="00315F8A">
              <w:rPr>
                <w:rFonts w:ascii="Times New Roman" w:eastAsia="Times New Roman" w:hAnsi="Times New Roman"/>
                <w:bCs/>
                <w:lang w:eastAsia="lv-LV"/>
              </w:rPr>
              <w:t>5</w:t>
            </w:r>
            <w:r w:rsidR="00315F8A">
              <w:rPr>
                <w:rFonts w:ascii="Times New Roman" w:eastAsia="Times New Roman" w:hAnsi="Times New Roman"/>
                <w:bCs/>
                <w:lang w:eastAsia="lv-LV"/>
              </w:rPr>
              <w:t> </w:t>
            </w:r>
            <w:r w:rsidR="00315F8A" w:rsidRPr="00315F8A">
              <w:rPr>
                <w:rFonts w:ascii="Times New Roman" w:eastAsia="Times New Roman" w:hAnsi="Times New Roman"/>
                <w:bCs/>
                <w:lang w:eastAsia="lv-LV"/>
              </w:rPr>
              <w:t>881</w:t>
            </w:r>
            <w:r w:rsidR="00315F8A">
              <w:rPr>
                <w:rFonts w:ascii="Times New Roman" w:eastAsia="Times New Roman" w:hAnsi="Times New Roman"/>
                <w:bCs/>
                <w:lang w:eastAsia="lv-LV"/>
              </w:rPr>
              <w:t xml:space="preserve"> </w:t>
            </w:r>
            <w:r w:rsidR="00315F8A" w:rsidRPr="00315F8A">
              <w:rPr>
                <w:rFonts w:ascii="Times New Roman" w:eastAsia="Times New Roman" w:hAnsi="Times New Roman"/>
                <w:bCs/>
                <w:lang w:eastAsia="lv-LV"/>
              </w:rPr>
              <w:t>228</w:t>
            </w:r>
            <w:r w:rsidRPr="005B4F6D">
              <w:rPr>
                <w:rFonts w:ascii="Times New Roman" w:eastAsia="Times New Roman" w:hAnsi="Times New Roman"/>
                <w:bCs/>
                <w:lang w:eastAsia="lv-LV"/>
              </w:rPr>
              <w:t xml:space="preserve"> </w:t>
            </w:r>
            <w:r w:rsidRPr="005B4F6D">
              <w:rPr>
                <w:rFonts w:ascii="Times New Roman" w:eastAsia="Times New Roman" w:hAnsi="Times New Roman"/>
                <w:bCs/>
                <w:i/>
                <w:lang w:eastAsia="lv-LV"/>
              </w:rPr>
              <w:t>euro</w:t>
            </w:r>
            <w:bookmarkEnd w:id="13"/>
            <w:bookmarkEnd w:id="14"/>
            <w:r w:rsidRPr="005B4F6D">
              <w:rPr>
                <w:rFonts w:ascii="Times New Roman" w:eastAsia="Times New Roman" w:hAnsi="Times New Roman"/>
                <w:bCs/>
                <w:lang w:eastAsia="lv-LV"/>
              </w:rPr>
              <w:t>.</w:t>
            </w:r>
          </w:p>
          <w:p w:rsidR="00324B4E" w:rsidRDefault="00324B4E" w:rsidP="00324B4E">
            <w:pPr>
              <w:autoSpaceDE w:val="0"/>
              <w:autoSpaceDN w:val="0"/>
              <w:adjustRightInd w:val="0"/>
              <w:spacing w:after="0" w:line="240" w:lineRule="auto"/>
              <w:ind w:left="101" w:right="116" w:firstLine="0"/>
              <w:jc w:val="both"/>
              <w:rPr>
                <w:rFonts w:ascii="Times New Roman" w:eastAsia="Times New Roman" w:hAnsi="Times New Roman"/>
                <w:bCs/>
                <w:lang w:eastAsia="lv-LV"/>
              </w:rPr>
            </w:pPr>
            <w:r w:rsidRPr="005B4F6D">
              <w:rPr>
                <w:rFonts w:ascii="Times New Roman" w:eastAsia="Times New Roman" w:hAnsi="Times New Roman"/>
                <w:bCs/>
                <w:lang w:eastAsia="lv-LV"/>
              </w:rPr>
              <w:t xml:space="preserve">2015.-2020.gadā = </w:t>
            </w:r>
            <w:r w:rsidR="005F1B25">
              <w:rPr>
                <w:rFonts w:ascii="Times New Roman" w:eastAsia="Times New Roman" w:hAnsi="Times New Roman"/>
                <w:bCs/>
                <w:lang w:eastAsia="lv-LV"/>
              </w:rPr>
              <w:t>965</w:t>
            </w:r>
            <w:r w:rsidRPr="005B4F6D">
              <w:rPr>
                <w:rFonts w:ascii="Times New Roman" w:eastAsia="Times New Roman" w:hAnsi="Times New Roman"/>
                <w:bCs/>
                <w:lang w:eastAsia="lv-LV"/>
              </w:rPr>
              <w:t xml:space="preserve"> </w:t>
            </w:r>
            <w:r w:rsidR="005F1B25">
              <w:rPr>
                <w:rFonts w:ascii="Times New Roman" w:eastAsia="Times New Roman" w:hAnsi="Times New Roman"/>
                <w:bCs/>
                <w:lang w:eastAsia="lv-LV"/>
              </w:rPr>
              <w:t>947</w:t>
            </w:r>
            <w:r w:rsidRPr="005B4F6D">
              <w:rPr>
                <w:rFonts w:ascii="Times New Roman" w:eastAsia="Times New Roman" w:hAnsi="Times New Roman"/>
                <w:bCs/>
                <w:lang w:eastAsia="lv-LV"/>
              </w:rPr>
              <w:t xml:space="preserve"> +</w:t>
            </w:r>
            <w:r w:rsidR="005F1B25">
              <w:rPr>
                <w:rFonts w:ascii="Times New Roman" w:eastAsia="Times New Roman" w:hAnsi="Times New Roman"/>
                <w:bCs/>
                <w:lang w:eastAsia="lv-LV"/>
              </w:rPr>
              <w:t xml:space="preserve"> 1 470 307 + </w:t>
            </w:r>
            <w:r w:rsidR="005F1B25" w:rsidRPr="00315F8A">
              <w:rPr>
                <w:rFonts w:ascii="Times New Roman" w:eastAsia="Times New Roman" w:hAnsi="Times New Roman"/>
                <w:bCs/>
                <w:lang w:eastAsia="lv-LV"/>
              </w:rPr>
              <w:t>5</w:t>
            </w:r>
            <w:r w:rsidR="005F1B25">
              <w:rPr>
                <w:rFonts w:ascii="Times New Roman" w:eastAsia="Times New Roman" w:hAnsi="Times New Roman"/>
                <w:bCs/>
                <w:lang w:eastAsia="lv-LV"/>
              </w:rPr>
              <w:t> </w:t>
            </w:r>
            <w:r w:rsidR="005F1B25" w:rsidRPr="00315F8A">
              <w:rPr>
                <w:rFonts w:ascii="Times New Roman" w:eastAsia="Times New Roman" w:hAnsi="Times New Roman"/>
                <w:bCs/>
                <w:lang w:eastAsia="lv-LV"/>
              </w:rPr>
              <w:t>881</w:t>
            </w:r>
            <w:r w:rsidR="005F1B25">
              <w:rPr>
                <w:rFonts w:ascii="Times New Roman" w:eastAsia="Times New Roman" w:hAnsi="Times New Roman"/>
                <w:bCs/>
                <w:lang w:eastAsia="lv-LV"/>
              </w:rPr>
              <w:t> </w:t>
            </w:r>
            <w:r w:rsidR="005F1B25" w:rsidRPr="00315F8A">
              <w:rPr>
                <w:rFonts w:ascii="Times New Roman" w:eastAsia="Times New Roman" w:hAnsi="Times New Roman"/>
                <w:bCs/>
                <w:lang w:eastAsia="lv-LV"/>
              </w:rPr>
              <w:t>228</w:t>
            </w:r>
            <w:r w:rsidR="005F1B25" w:rsidRPr="005B4F6D">
              <w:rPr>
                <w:rFonts w:ascii="Times New Roman" w:eastAsia="Times New Roman" w:hAnsi="Times New Roman"/>
                <w:bCs/>
                <w:lang w:eastAsia="lv-LV"/>
              </w:rPr>
              <w:t xml:space="preserve"> </w:t>
            </w:r>
            <w:r w:rsidRPr="005B4F6D">
              <w:rPr>
                <w:rFonts w:ascii="Times New Roman" w:eastAsia="Times New Roman" w:hAnsi="Times New Roman"/>
                <w:bCs/>
                <w:lang w:eastAsia="lv-LV"/>
              </w:rPr>
              <w:t xml:space="preserve">= </w:t>
            </w:r>
            <w:r w:rsidR="005F1B25" w:rsidRPr="005F1B25">
              <w:rPr>
                <w:rFonts w:ascii="Times New Roman" w:eastAsia="Times New Roman" w:hAnsi="Times New Roman"/>
                <w:bCs/>
                <w:lang w:eastAsia="lv-LV"/>
              </w:rPr>
              <w:t>8 317 482</w:t>
            </w:r>
            <w:r w:rsidRPr="005B4F6D">
              <w:rPr>
                <w:rFonts w:ascii="Times New Roman" w:eastAsia="Times New Roman" w:hAnsi="Times New Roman"/>
                <w:bCs/>
                <w:lang w:eastAsia="lv-LV"/>
              </w:rPr>
              <w:t xml:space="preserve"> </w:t>
            </w:r>
            <w:r w:rsidRPr="005B4F6D">
              <w:rPr>
                <w:rFonts w:ascii="Times New Roman" w:eastAsia="Times New Roman" w:hAnsi="Times New Roman"/>
                <w:bCs/>
                <w:i/>
                <w:lang w:eastAsia="lv-LV"/>
              </w:rPr>
              <w:t>euro</w:t>
            </w:r>
            <w:r w:rsidRPr="005B4F6D">
              <w:rPr>
                <w:rFonts w:ascii="Times New Roman" w:eastAsia="Times New Roman" w:hAnsi="Times New Roman"/>
                <w:bCs/>
                <w:lang w:eastAsia="lv-LV"/>
              </w:rPr>
              <w:t>.</w:t>
            </w:r>
          </w:p>
          <w:p w:rsidR="00324B4E" w:rsidRDefault="00324B4E" w:rsidP="00324B4E">
            <w:pPr>
              <w:autoSpaceDE w:val="0"/>
              <w:autoSpaceDN w:val="0"/>
              <w:adjustRightInd w:val="0"/>
              <w:spacing w:after="0" w:line="240" w:lineRule="auto"/>
              <w:ind w:left="101" w:right="116" w:firstLine="0"/>
              <w:jc w:val="both"/>
              <w:rPr>
                <w:rFonts w:ascii="Times New Roman" w:eastAsia="Times New Roman" w:hAnsi="Times New Roman"/>
                <w:bCs/>
                <w:lang w:eastAsia="lv-LV"/>
              </w:rPr>
            </w:pPr>
          </w:p>
          <w:p w:rsidR="00324B4E" w:rsidRPr="00C05181" w:rsidRDefault="00324B4E" w:rsidP="00324B4E">
            <w:pPr>
              <w:autoSpaceDE w:val="0"/>
              <w:autoSpaceDN w:val="0"/>
              <w:adjustRightInd w:val="0"/>
              <w:spacing w:after="0" w:line="240" w:lineRule="auto"/>
              <w:ind w:left="101" w:right="116" w:firstLine="0"/>
              <w:jc w:val="both"/>
              <w:rPr>
                <w:rFonts w:ascii="Times New Roman" w:eastAsia="Times New Roman" w:hAnsi="Times New Roman"/>
                <w:bCs/>
                <w:i/>
                <w:lang w:eastAsia="lv-LV"/>
              </w:rPr>
            </w:pPr>
            <w:r w:rsidRPr="00C05181">
              <w:rPr>
                <w:rFonts w:ascii="Times New Roman" w:eastAsia="Times New Roman" w:hAnsi="Times New Roman"/>
                <w:bCs/>
                <w:i/>
                <w:lang w:eastAsia="lv-LV"/>
              </w:rPr>
              <w:lastRenderedPageBreak/>
              <w:t>Piezīmes:</w:t>
            </w:r>
          </w:p>
          <w:p w:rsidR="00324B4E" w:rsidRPr="00C05181" w:rsidRDefault="00324B4E" w:rsidP="00324B4E">
            <w:pPr>
              <w:autoSpaceDE w:val="0"/>
              <w:autoSpaceDN w:val="0"/>
              <w:adjustRightInd w:val="0"/>
              <w:spacing w:after="0" w:line="240" w:lineRule="auto"/>
              <w:ind w:left="101" w:right="116" w:firstLine="0"/>
              <w:jc w:val="both"/>
              <w:rPr>
                <w:rFonts w:ascii="Times New Roman" w:eastAsia="Times New Roman" w:hAnsi="Times New Roman"/>
                <w:bCs/>
                <w:i/>
                <w:lang w:eastAsia="lv-LV"/>
              </w:rPr>
            </w:pPr>
            <w:r w:rsidRPr="00C05181">
              <w:rPr>
                <w:rFonts w:ascii="Times New Roman" w:eastAsia="Times New Roman" w:hAnsi="Times New Roman"/>
                <w:bCs/>
                <w:i/>
                <w:lang w:eastAsia="lv-LV"/>
              </w:rPr>
              <w:t>(1)</w:t>
            </w:r>
            <w:r>
              <w:rPr>
                <w:rFonts w:ascii="Times New Roman" w:eastAsia="Times New Roman" w:hAnsi="Times New Roman"/>
                <w:bCs/>
                <w:i/>
                <w:lang w:eastAsia="lv-LV"/>
              </w:rPr>
              <w:t xml:space="preserve"> </w:t>
            </w:r>
            <w:r w:rsidRPr="00C05181">
              <w:rPr>
                <w:rFonts w:ascii="Times New Roman" w:eastAsia="Times New Roman" w:hAnsi="Times New Roman"/>
                <w:bCs/>
                <w:i/>
                <w:lang w:eastAsia="lv-LV"/>
              </w:rPr>
              <w:t xml:space="preserve">Aprēķini veikti, ņemot vērā esošo audzēkņu un pedagogu (arī pedagoģisko likmju) skaitu, kā arī pedagogu ar attiecīgajām kvalitātes pakāpēm skaitu un pēdējās tarifikācijas ar pieņēmumu, ka visiem pedagogiem tiktu noteikta mēnešalga </w:t>
            </w:r>
            <w:r w:rsidR="00715E03" w:rsidRPr="00715E03">
              <w:rPr>
                <w:rFonts w:ascii="Times New Roman" w:eastAsia="Times New Roman" w:hAnsi="Times New Roman"/>
                <w:bCs/>
                <w:i/>
                <w:lang w:eastAsia="lv-LV"/>
              </w:rPr>
              <w:t>398,40</w:t>
            </w:r>
            <w:r w:rsidR="00715E03">
              <w:rPr>
                <w:rFonts w:ascii="Times New Roman" w:eastAsia="Times New Roman" w:hAnsi="Times New Roman"/>
                <w:bCs/>
                <w:i/>
                <w:lang w:eastAsia="lv-LV"/>
              </w:rPr>
              <w:t xml:space="preserve"> euro</w:t>
            </w:r>
            <w:r w:rsidRPr="00C05181">
              <w:rPr>
                <w:rFonts w:ascii="Times New Roman" w:eastAsia="Times New Roman" w:hAnsi="Times New Roman"/>
                <w:bCs/>
                <w:i/>
                <w:lang w:eastAsia="lv-LV"/>
              </w:rPr>
              <w:t xml:space="preserve"> + VSAOI</w:t>
            </w:r>
            <w:r>
              <w:rPr>
                <w:rFonts w:ascii="Times New Roman" w:eastAsia="Times New Roman" w:hAnsi="Times New Roman"/>
                <w:bCs/>
                <w:i/>
                <w:lang w:eastAsia="lv-LV"/>
              </w:rPr>
              <w:t xml:space="preserve"> [23,59%]</w:t>
            </w:r>
            <w:r w:rsidRPr="00C05181">
              <w:rPr>
                <w:rFonts w:ascii="Times New Roman" w:eastAsia="Times New Roman" w:hAnsi="Times New Roman"/>
                <w:bCs/>
                <w:i/>
                <w:lang w:eastAsia="lv-LV"/>
              </w:rPr>
              <w:t>.</w:t>
            </w:r>
          </w:p>
          <w:p w:rsidR="00324B4E" w:rsidRDefault="00324B4E" w:rsidP="00324B4E">
            <w:pPr>
              <w:autoSpaceDE w:val="0"/>
              <w:autoSpaceDN w:val="0"/>
              <w:adjustRightInd w:val="0"/>
              <w:spacing w:after="0" w:line="240" w:lineRule="auto"/>
              <w:ind w:left="101" w:right="116" w:firstLine="0"/>
              <w:jc w:val="both"/>
              <w:rPr>
                <w:rFonts w:ascii="Times New Roman" w:eastAsia="Times New Roman" w:hAnsi="Times New Roman"/>
                <w:bCs/>
                <w:i/>
                <w:lang w:eastAsia="lv-LV"/>
              </w:rPr>
            </w:pPr>
            <w:r w:rsidRPr="00C05181">
              <w:rPr>
                <w:rFonts w:ascii="Times New Roman" w:eastAsia="Times New Roman" w:hAnsi="Times New Roman"/>
                <w:bCs/>
                <w:i/>
                <w:lang w:eastAsia="lv-LV"/>
              </w:rPr>
              <w:t>(2)</w:t>
            </w:r>
            <w:r>
              <w:rPr>
                <w:rFonts w:ascii="Times New Roman" w:eastAsia="Times New Roman" w:hAnsi="Times New Roman"/>
                <w:bCs/>
                <w:i/>
                <w:lang w:eastAsia="lv-LV"/>
              </w:rPr>
              <w:t xml:space="preserve"> </w:t>
            </w:r>
            <w:r w:rsidRPr="00C05181">
              <w:rPr>
                <w:rFonts w:ascii="Times New Roman" w:eastAsia="Times New Roman" w:hAnsi="Times New Roman"/>
                <w:bCs/>
                <w:i/>
                <w:lang w:eastAsia="lv-LV"/>
              </w:rPr>
              <w:t>Aprēķinos nav ietverts papildu nepieciešamais finansējums plānotajām izmaiņām pedagogu darba samaksas tiesiskajā regulējumā (</w:t>
            </w:r>
            <w:r w:rsidR="005F1B25" w:rsidRPr="005F1B25">
              <w:rPr>
                <w:rFonts w:ascii="Times New Roman" w:eastAsia="Times New Roman" w:hAnsi="Times New Roman"/>
                <w:bCs/>
                <w:i/>
                <w:lang w:eastAsia="lv-LV"/>
              </w:rPr>
              <w:t>pedagogu minimālās darba samaksa palielināšana līdz 420 euro par vienu mēneša darba algas likmi</w:t>
            </w:r>
            <w:r w:rsidR="005F1B25">
              <w:rPr>
                <w:rFonts w:ascii="Times New Roman" w:eastAsia="Times New Roman" w:hAnsi="Times New Roman"/>
                <w:bCs/>
                <w:i/>
                <w:lang w:eastAsia="lv-LV"/>
              </w:rPr>
              <w:t xml:space="preserve"> ar 01.09.2014</w:t>
            </w:r>
            <w:r w:rsidRPr="00C05181">
              <w:rPr>
                <w:rFonts w:ascii="Times New Roman" w:eastAsia="Times New Roman" w:hAnsi="Times New Roman"/>
                <w:bCs/>
                <w:i/>
                <w:lang w:eastAsia="lv-LV"/>
              </w:rPr>
              <w:t>)</w:t>
            </w:r>
            <w:r>
              <w:rPr>
                <w:rFonts w:ascii="Times New Roman" w:eastAsia="Times New Roman" w:hAnsi="Times New Roman"/>
                <w:bCs/>
                <w:i/>
                <w:lang w:eastAsia="lv-LV"/>
              </w:rPr>
              <w:t>.</w:t>
            </w:r>
          </w:p>
          <w:p w:rsidR="00324B4E" w:rsidRDefault="00324B4E" w:rsidP="00324B4E">
            <w:pPr>
              <w:autoSpaceDE w:val="0"/>
              <w:autoSpaceDN w:val="0"/>
              <w:adjustRightInd w:val="0"/>
              <w:spacing w:after="0" w:line="240" w:lineRule="auto"/>
              <w:ind w:left="101" w:right="116" w:firstLine="0"/>
              <w:jc w:val="both"/>
              <w:rPr>
                <w:rFonts w:ascii="Times New Roman" w:eastAsia="Times New Roman" w:hAnsi="Times New Roman"/>
                <w:b/>
                <w:bCs/>
                <w:color w:val="009900"/>
                <w:lang w:eastAsia="lv-LV"/>
              </w:rPr>
            </w:pPr>
            <w:r w:rsidRPr="00C05181">
              <w:rPr>
                <w:rFonts w:ascii="Times New Roman" w:eastAsia="Times New Roman" w:hAnsi="Times New Roman"/>
                <w:b/>
                <w:bCs/>
                <w:i/>
                <w:lang w:eastAsia="lv-LV"/>
              </w:rPr>
              <w:t xml:space="preserve">NB! </w:t>
            </w:r>
            <w:r>
              <w:rPr>
                <w:rFonts w:ascii="Times New Roman" w:eastAsia="Times New Roman" w:hAnsi="Times New Roman"/>
                <w:bCs/>
                <w:i/>
                <w:lang w:eastAsia="lv-LV"/>
              </w:rPr>
              <w:t>Mainoties kādam no iepriekšminētajiem rādītājiem (piemēram, audzēkņu skaitam; pedagogu darba samaksas apmēram u.tml.), attiecīgi mainās arī papildus nepieciešamā finansējuma apmērs.</w:t>
            </w:r>
          </w:p>
        </w:tc>
      </w:tr>
      <w:tr w:rsidR="00324B4E" w:rsidRPr="008927DC" w:rsidTr="00AE196D">
        <w:trPr>
          <w:trHeight w:val="601"/>
        </w:trPr>
        <w:tc>
          <w:tcPr>
            <w:tcW w:w="6663"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B4E" w:rsidRPr="00465C44" w:rsidRDefault="00324B4E" w:rsidP="00324B4E">
            <w:pPr>
              <w:spacing w:line="240" w:lineRule="auto"/>
              <w:ind w:firstLine="0"/>
              <w:jc w:val="both"/>
              <w:rPr>
                <w:rFonts w:ascii="Times New Roman" w:hAnsi="Times New Roman"/>
              </w:rPr>
            </w:pPr>
            <w:r w:rsidRPr="00465C44">
              <w:rPr>
                <w:rFonts w:ascii="Times New Roman" w:hAnsi="Times New Roman"/>
              </w:rPr>
              <w:lastRenderedPageBreak/>
              <w:t>32. Piesaistīt sporta treneru atalgojuma sistēmu valstī noteiktajai sporta speciālistu (treneru) sertifikācijas sistēmai, diferencējot darba samaksu atbilstīgi sporta speciālistu kategorijām</w:t>
            </w:r>
          </w:p>
        </w:tc>
        <w:tc>
          <w:tcPr>
            <w:tcW w:w="9214" w:type="dxa"/>
            <w:tcBorders>
              <w:left w:val="single" w:sz="4" w:space="0" w:color="000001"/>
              <w:bottom w:val="single" w:sz="4" w:space="0" w:color="000001"/>
              <w:right w:val="single" w:sz="4" w:space="0" w:color="000001"/>
            </w:tcBorders>
            <w:shd w:val="clear" w:color="auto" w:fill="FFFFFF"/>
          </w:tcPr>
          <w:p w:rsidR="00324B4E" w:rsidRDefault="00324B4E" w:rsidP="00324B4E">
            <w:pPr>
              <w:tabs>
                <w:tab w:val="left" w:pos="-18886"/>
              </w:tabs>
              <w:spacing w:after="0" w:line="100" w:lineRule="atLeast"/>
              <w:ind w:left="101" w:right="116" w:firstLine="0"/>
              <w:jc w:val="both"/>
              <w:rPr>
                <w:rFonts w:ascii="Times New Roman" w:hAnsi="Times New Roman"/>
                <w:color w:val="000000"/>
              </w:rPr>
            </w:pPr>
            <w:r w:rsidRPr="00465C44">
              <w:rPr>
                <w:rFonts w:ascii="Times New Roman" w:hAnsi="Times New Roman"/>
                <w:color w:val="000000"/>
              </w:rPr>
              <w:t xml:space="preserve">118 A kategorijas sporta treneri (darba kvalitātes piemaksa 30%) + 930 B kategorijas sporta treneri (darba </w:t>
            </w:r>
            <w:r w:rsidRPr="00715E03">
              <w:rPr>
                <w:rFonts w:ascii="Times New Roman" w:hAnsi="Times New Roman"/>
                <w:color w:val="000000"/>
              </w:rPr>
              <w:t xml:space="preserve">kvalitātes piemaksa 15%) =  </w:t>
            </w:r>
            <w:r w:rsidR="00715E03" w:rsidRPr="00715E03">
              <w:rPr>
                <w:rFonts w:ascii="Times New Roman" w:hAnsi="Times New Roman"/>
                <w:color w:val="000000"/>
              </w:rPr>
              <w:t xml:space="preserve">1 148 776 </w:t>
            </w:r>
            <w:r w:rsidR="00715E03" w:rsidRPr="00715E03">
              <w:rPr>
                <w:rFonts w:ascii="Times New Roman" w:hAnsi="Times New Roman"/>
                <w:i/>
                <w:color w:val="000000"/>
              </w:rPr>
              <w:t>euro</w:t>
            </w:r>
            <w:r w:rsidR="00715E03" w:rsidRPr="00715E03">
              <w:rPr>
                <w:rFonts w:ascii="Times New Roman" w:hAnsi="Times New Roman"/>
                <w:color w:val="000000"/>
              </w:rPr>
              <w:t xml:space="preserve"> </w:t>
            </w:r>
            <w:r w:rsidRPr="00715E03">
              <w:rPr>
                <w:rFonts w:ascii="Times New Roman" w:hAnsi="Times New Roman"/>
                <w:color w:val="000000"/>
              </w:rPr>
              <w:t xml:space="preserve">[ar mēnešalgu par likmi </w:t>
            </w:r>
            <w:r w:rsidR="00715E03" w:rsidRPr="00715E03">
              <w:rPr>
                <w:rFonts w:ascii="Times New Roman" w:hAnsi="Times New Roman"/>
                <w:color w:val="000000"/>
              </w:rPr>
              <w:t xml:space="preserve">441 </w:t>
            </w:r>
            <w:r w:rsidR="00715E03" w:rsidRPr="00715E03">
              <w:rPr>
                <w:rFonts w:ascii="Times New Roman" w:hAnsi="Times New Roman"/>
                <w:i/>
                <w:color w:val="000000"/>
              </w:rPr>
              <w:t>euro</w:t>
            </w:r>
            <w:r w:rsidRPr="00715E03">
              <w:rPr>
                <w:rFonts w:ascii="Times New Roman" w:hAnsi="Times New Roman"/>
                <w:color w:val="000000"/>
              </w:rPr>
              <w:t>] x 5 gadi = 5 743 88</w:t>
            </w:r>
            <w:r w:rsidR="00F07026" w:rsidRPr="00715E03">
              <w:rPr>
                <w:rFonts w:ascii="Times New Roman" w:hAnsi="Times New Roman"/>
                <w:color w:val="000000"/>
              </w:rPr>
              <w:t>0</w:t>
            </w:r>
            <w:r w:rsidRPr="00715E03">
              <w:rPr>
                <w:rFonts w:ascii="Times New Roman" w:hAnsi="Times New Roman"/>
                <w:color w:val="000000"/>
              </w:rPr>
              <w:t xml:space="preserve"> </w:t>
            </w:r>
            <w:r w:rsidRPr="00715E03">
              <w:rPr>
                <w:rFonts w:ascii="Times New Roman" w:hAnsi="Times New Roman"/>
                <w:i/>
                <w:color w:val="000000"/>
              </w:rPr>
              <w:t>euro</w:t>
            </w:r>
            <w:r w:rsidRPr="00715E03">
              <w:rPr>
                <w:rFonts w:ascii="Times New Roman" w:hAnsi="Times New Roman"/>
                <w:color w:val="000000"/>
              </w:rPr>
              <w:t>.</w:t>
            </w:r>
          </w:p>
          <w:p w:rsidR="00324B4E" w:rsidRDefault="00324B4E" w:rsidP="00324B4E">
            <w:pPr>
              <w:tabs>
                <w:tab w:val="left" w:pos="-18886"/>
              </w:tabs>
              <w:spacing w:after="0" w:line="100" w:lineRule="atLeast"/>
              <w:ind w:left="101" w:right="116" w:firstLine="0"/>
              <w:jc w:val="both"/>
              <w:rPr>
                <w:rFonts w:ascii="Times New Roman" w:hAnsi="Times New Roman"/>
                <w:color w:val="000000"/>
              </w:rPr>
            </w:pPr>
          </w:p>
          <w:p w:rsidR="00324B4E" w:rsidRPr="00C01652" w:rsidRDefault="00324B4E" w:rsidP="00324B4E">
            <w:pPr>
              <w:autoSpaceDE w:val="0"/>
              <w:autoSpaceDN w:val="0"/>
              <w:adjustRightInd w:val="0"/>
              <w:spacing w:after="0" w:line="240" w:lineRule="auto"/>
              <w:ind w:left="101" w:right="116" w:firstLine="0"/>
              <w:jc w:val="both"/>
              <w:rPr>
                <w:rFonts w:ascii="Times New Roman" w:eastAsia="Times New Roman" w:hAnsi="Times New Roman"/>
                <w:bCs/>
                <w:i/>
                <w:lang w:eastAsia="lv-LV"/>
              </w:rPr>
            </w:pPr>
            <w:r w:rsidRPr="00511D98">
              <w:rPr>
                <w:rFonts w:ascii="Times New Roman" w:eastAsia="Times New Roman" w:hAnsi="Times New Roman"/>
                <w:bCs/>
                <w:i/>
                <w:lang w:eastAsia="lv-LV"/>
              </w:rPr>
              <w:t>Piezīmes:</w:t>
            </w:r>
          </w:p>
          <w:p w:rsidR="00324B4E" w:rsidRDefault="00324B4E" w:rsidP="00324B4E">
            <w:pPr>
              <w:autoSpaceDE w:val="0"/>
              <w:autoSpaceDN w:val="0"/>
              <w:adjustRightInd w:val="0"/>
              <w:spacing w:after="0" w:line="240" w:lineRule="auto"/>
              <w:ind w:left="101" w:right="116" w:firstLine="0"/>
              <w:jc w:val="both"/>
              <w:rPr>
                <w:rFonts w:ascii="Times New Roman" w:eastAsia="Times New Roman" w:hAnsi="Times New Roman"/>
                <w:bCs/>
                <w:i/>
                <w:lang w:eastAsia="lv-LV"/>
              </w:rPr>
            </w:pPr>
            <w:r w:rsidRPr="00511D98">
              <w:rPr>
                <w:rFonts w:ascii="Times New Roman" w:eastAsia="Times New Roman" w:hAnsi="Times New Roman"/>
                <w:bCs/>
                <w:i/>
                <w:lang w:eastAsia="lv-LV"/>
              </w:rPr>
              <w:t>(1)</w:t>
            </w:r>
            <w:r>
              <w:rPr>
                <w:rFonts w:ascii="Times New Roman" w:eastAsia="Times New Roman" w:hAnsi="Times New Roman"/>
                <w:bCs/>
                <w:i/>
                <w:lang w:eastAsia="lv-LV"/>
              </w:rPr>
              <w:t xml:space="preserve"> </w:t>
            </w:r>
            <w:r w:rsidRPr="00511D98">
              <w:rPr>
                <w:rFonts w:ascii="Times New Roman" w:eastAsia="Times New Roman" w:hAnsi="Times New Roman"/>
                <w:bCs/>
                <w:i/>
                <w:lang w:eastAsia="lv-LV"/>
              </w:rPr>
              <w:t xml:space="preserve">Aprēķini veikti, ņemot vērā esošo </w:t>
            </w:r>
            <w:r>
              <w:rPr>
                <w:rFonts w:ascii="Times New Roman" w:eastAsia="Times New Roman" w:hAnsi="Times New Roman"/>
                <w:bCs/>
                <w:i/>
                <w:lang w:eastAsia="lv-LV"/>
              </w:rPr>
              <w:t xml:space="preserve">pedagogu ar attiecīgajām sertifikācijas </w:t>
            </w:r>
            <w:r w:rsidRPr="00511D98">
              <w:rPr>
                <w:rFonts w:ascii="Times New Roman" w:eastAsia="Times New Roman" w:hAnsi="Times New Roman"/>
                <w:bCs/>
                <w:i/>
                <w:lang w:eastAsia="lv-LV"/>
              </w:rPr>
              <w:t xml:space="preserve">pakāpēm skaitu un pēdējās tarifikācijas ar pieņēmumu, ka visiem pedagogiem tiktu noteikta mēnešalga </w:t>
            </w:r>
            <w:r w:rsidR="00410B6F" w:rsidRPr="00410B6F">
              <w:rPr>
                <w:rFonts w:ascii="Times New Roman" w:eastAsia="Times New Roman" w:hAnsi="Times New Roman"/>
                <w:bCs/>
                <w:i/>
                <w:lang w:eastAsia="lv-LV"/>
              </w:rPr>
              <w:t xml:space="preserve">398,40 </w:t>
            </w:r>
            <w:r w:rsidR="00410B6F">
              <w:rPr>
                <w:rFonts w:ascii="Times New Roman" w:eastAsia="Times New Roman" w:hAnsi="Times New Roman"/>
                <w:bCs/>
                <w:i/>
                <w:lang w:eastAsia="lv-LV"/>
              </w:rPr>
              <w:t>euro</w:t>
            </w:r>
            <w:r w:rsidRPr="00511D98">
              <w:rPr>
                <w:rFonts w:ascii="Times New Roman" w:eastAsia="Times New Roman" w:hAnsi="Times New Roman"/>
                <w:bCs/>
                <w:i/>
                <w:lang w:eastAsia="lv-LV"/>
              </w:rPr>
              <w:t xml:space="preserve"> + VSAOI</w:t>
            </w:r>
            <w:r>
              <w:rPr>
                <w:rFonts w:ascii="Times New Roman" w:eastAsia="Times New Roman" w:hAnsi="Times New Roman"/>
                <w:bCs/>
                <w:i/>
                <w:lang w:eastAsia="lv-LV"/>
              </w:rPr>
              <w:t xml:space="preserve"> [23,59%]</w:t>
            </w:r>
            <w:r w:rsidRPr="00511D98">
              <w:rPr>
                <w:rFonts w:ascii="Times New Roman" w:eastAsia="Times New Roman" w:hAnsi="Times New Roman"/>
                <w:bCs/>
                <w:i/>
                <w:lang w:eastAsia="lv-LV"/>
              </w:rPr>
              <w:t>.</w:t>
            </w:r>
          </w:p>
          <w:p w:rsidR="00324B4E" w:rsidRPr="00C01652" w:rsidRDefault="00324B4E" w:rsidP="00324B4E">
            <w:pPr>
              <w:autoSpaceDE w:val="0"/>
              <w:autoSpaceDN w:val="0"/>
              <w:adjustRightInd w:val="0"/>
              <w:spacing w:after="0" w:line="240" w:lineRule="auto"/>
              <w:ind w:left="101" w:right="116" w:firstLine="0"/>
              <w:jc w:val="both"/>
              <w:rPr>
                <w:rFonts w:ascii="Times New Roman" w:eastAsia="Times New Roman" w:hAnsi="Times New Roman"/>
                <w:bCs/>
                <w:i/>
                <w:lang w:eastAsia="lv-LV"/>
              </w:rPr>
            </w:pPr>
            <w:r>
              <w:rPr>
                <w:rFonts w:ascii="Times New Roman" w:eastAsia="Times New Roman" w:hAnsi="Times New Roman"/>
                <w:bCs/>
                <w:i/>
                <w:lang w:eastAsia="lv-LV"/>
              </w:rPr>
              <w:t xml:space="preserve">(2) </w:t>
            </w:r>
            <w:r w:rsidRPr="00511D98">
              <w:rPr>
                <w:rFonts w:ascii="Times New Roman" w:eastAsia="Times New Roman" w:hAnsi="Times New Roman"/>
                <w:bCs/>
                <w:i/>
                <w:lang w:eastAsia="lv-LV"/>
              </w:rPr>
              <w:t xml:space="preserve">Aprēķinos nav </w:t>
            </w:r>
            <w:r>
              <w:rPr>
                <w:rFonts w:ascii="Times New Roman" w:eastAsia="Times New Roman" w:hAnsi="Times New Roman"/>
                <w:bCs/>
                <w:i/>
                <w:lang w:eastAsia="lv-LV"/>
              </w:rPr>
              <w:t>ņemtas vērā plānotās izmaiņas attiecībā uz A kategorijas sporta speciālista sertifikāta pielīdzināšanu 5.kvalitātes pakāpi apliecinošam dokumentam [šajā gadījumā tiks precizēti aprēķini, gatavojot attiecīgā gada budžeta pieprasījumu jaunajai politikas iniciatīvai].</w:t>
            </w:r>
          </w:p>
          <w:p w:rsidR="00324B4E" w:rsidRPr="008927DC" w:rsidRDefault="00324B4E" w:rsidP="00324B4E">
            <w:pPr>
              <w:tabs>
                <w:tab w:val="left" w:pos="-18886"/>
              </w:tabs>
              <w:spacing w:after="0" w:line="100" w:lineRule="atLeast"/>
              <w:ind w:left="101" w:right="116" w:firstLine="0"/>
              <w:jc w:val="both"/>
              <w:rPr>
                <w:rFonts w:ascii="Times New Roman" w:hAnsi="Times New Roman"/>
              </w:rPr>
            </w:pPr>
            <w:r w:rsidRPr="00511D98">
              <w:rPr>
                <w:rFonts w:ascii="Times New Roman" w:eastAsia="Times New Roman" w:hAnsi="Times New Roman"/>
                <w:b/>
                <w:bCs/>
                <w:i/>
                <w:lang w:eastAsia="lv-LV"/>
              </w:rPr>
              <w:t xml:space="preserve">NB! </w:t>
            </w:r>
            <w:r>
              <w:rPr>
                <w:rFonts w:ascii="Times New Roman" w:eastAsia="Times New Roman" w:hAnsi="Times New Roman"/>
                <w:bCs/>
                <w:i/>
                <w:lang w:eastAsia="lv-LV"/>
              </w:rPr>
              <w:t xml:space="preserve">Mainoties kādam no iepriekšminētajiem rādītājiem (piemēram, pedagogu ar attiecīgajām sertifikācijas </w:t>
            </w:r>
            <w:r w:rsidRPr="00511D98">
              <w:rPr>
                <w:rFonts w:ascii="Times New Roman" w:eastAsia="Times New Roman" w:hAnsi="Times New Roman"/>
                <w:bCs/>
                <w:i/>
                <w:lang w:eastAsia="lv-LV"/>
              </w:rPr>
              <w:t>pakāpēm skait</w:t>
            </w:r>
            <w:r>
              <w:rPr>
                <w:rFonts w:ascii="Times New Roman" w:eastAsia="Times New Roman" w:hAnsi="Times New Roman"/>
                <w:bCs/>
                <w:i/>
                <w:lang w:eastAsia="lv-LV"/>
              </w:rPr>
              <w:t>am; pedagogu darba samaksas apmēram u.tml.), attiecīgi mainās arī papildus nepieciešamā finansējuma apmērs.</w:t>
            </w:r>
          </w:p>
        </w:tc>
      </w:tr>
      <w:tr w:rsidR="00324B4E" w:rsidRPr="008927DC" w:rsidTr="00AE196D">
        <w:trPr>
          <w:trHeight w:val="760"/>
        </w:trPr>
        <w:tc>
          <w:tcPr>
            <w:tcW w:w="6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B4E" w:rsidRPr="001427E5" w:rsidRDefault="00324B4E" w:rsidP="00324B4E">
            <w:pPr>
              <w:spacing w:after="0" w:line="240" w:lineRule="auto"/>
              <w:ind w:firstLine="0"/>
              <w:jc w:val="both"/>
              <w:rPr>
                <w:rFonts w:ascii="Times New Roman" w:hAnsi="Times New Roman"/>
              </w:rPr>
            </w:pPr>
            <w:r w:rsidRPr="001427E5">
              <w:rPr>
                <w:rFonts w:ascii="Times New Roman" w:hAnsi="Times New Roman"/>
              </w:rPr>
              <w:t>3</w:t>
            </w:r>
            <w:r>
              <w:rPr>
                <w:rFonts w:ascii="Times New Roman" w:hAnsi="Times New Roman"/>
              </w:rPr>
              <w:t>3</w:t>
            </w:r>
            <w:r w:rsidRPr="001427E5">
              <w:rPr>
                <w:rFonts w:ascii="Times New Roman" w:hAnsi="Times New Roman"/>
              </w:rPr>
              <w:t>. Nodrošināt valsts finansējumu profesionālās ievirzes sporta izglītības iestāžu administrācijas (direktors, direktora vietnieks un metodiķis) darba samaksai</w:t>
            </w:r>
          </w:p>
        </w:tc>
        <w:tc>
          <w:tcPr>
            <w:tcW w:w="9214" w:type="dxa"/>
            <w:tcBorders>
              <w:top w:val="single" w:sz="4" w:space="0" w:color="000001"/>
              <w:left w:val="single" w:sz="4" w:space="0" w:color="000001"/>
              <w:bottom w:val="single" w:sz="4" w:space="0" w:color="000001"/>
              <w:right w:val="single" w:sz="4" w:space="0" w:color="000001"/>
            </w:tcBorders>
            <w:shd w:val="clear" w:color="auto" w:fill="FFFFFF"/>
          </w:tcPr>
          <w:p w:rsidR="00324B4E" w:rsidRPr="008927DC" w:rsidRDefault="004E1F0A" w:rsidP="004E1F0A">
            <w:pPr>
              <w:autoSpaceDE w:val="0"/>
              <w:autoSpaceDN w:val="0"/>
              <w:adjustRightInd w:val="0"/>
              <w:spacing w:after="0" w:line="240" w:lineRule="auto"/>
              <w:ind w:left="101" w:right="116" w:firstLine="0"/>
              <w:jc w:val="both"/>
              <w:rPr>
                <w:rFonts w:ascii="Times New Roman" w:hAnsi="Times New Roman"/>
                <w:color w:val="000000"/>
              </w:rPr>
            </w:pPr>
            <w:r w:rsidRPr="004E1F0A">
              <w:rPr>
                <w:rFonts w:ascii="Times New Roman" w:eastAsia="Times New Roman" w:hAnsi="Times New Roman"/>
                <w:bCs/>
                <w:lang w:eastAsia="lv-LV"/>
              </w:rPr>
              <w:t xml:space="preserve">157 678 </w:t>
            </w:r>
            <w:r w:rsidRPr="004E1F0A">
              <w:rPr>
                <w:rFonts w:ascii="Times New Roman" w:eastAsia="Times New Roman" w:hAnsi="Times New Roman"/>
                <w:bCs/>
                <w:i/>
                <w:lang w:eastAsia="lv-LV"/>
              </w:rPr>
              <w:t>euro</w:t>
            </w:r>
            <w:r w:rsidR="00324B4E">
              <w:rPr>
                <w:rFonts w:ascii="Times New Roman" w:eastAsia="Times New Roman" w:hAnsi="Times New Roman"/>
                <w:bCs/>
                <w:lang w:eastAsia="lv-LV"/>
              </w:rPr>
              <w:t xml:space="preserve"> [atlīdzība </w:t>
            </w:r>
            <w:r w:rsidR="00324B4E" w:rsidRPr="001427E5">
              <w:rPr>
                <w:rFonts w:ascii="Times New Roman" w:eastAsia="Times New Roman" w:hAnsi="Times New Roman"/>
                <w:bCs/>
                <w:lang w:eastAsia="lv-LV"/>
              </w:rPr>
              <w:t xml:space="preserve">68 </w:t>
            </w:r>
            <w:r w:rsidR="00324B4E">
              <w:rPr>
                <w:rFonts w:ascii="Times New Roman" w:eastAsia="Times New Roman" w:hAnsi="Times New Roman"/>
                <w:bCs/>
                <w:lang w:eastAsia="lv-LV"/>
              </w:rPr>
              <w:t xml:space="preserve">profesionālās ievirzes sporta izglītības iestāžu direktoriem (saskaņā ar pedagoga darba samaksu reglamentējošajos normatīvajos aktos noteikto atbilstoši audzēkņu skaitam izglītības iestādē)] + </w:t>
            </w:r>
            <w:r w:rsidRPr="004E1F0A">
              <w:rPr>
                <w:rFonts w:ascii="Times New Roman" w:eastAsia="Times New Roman" w:hAnsi="Times New Roman"/>
                <w:bCs/>
                <w:lang w:eastAsia="lv-LV"/>
              </w:rPr>
              <w:t xml:space="preserve">113 652 </w:t>
            </w:r>
            <w:r w:rsidRPr="004E1F0A">
              <w:rPr>
                <w:rFonts w:ascii="Times New Roman" w:eastAsia="Times New Roman" w:hAnsi="Times New Roman"/>
                <w:bCs/>
                <w:i/>
                <w:lang w:eastAsia="lv-LV"/>
              </w:rPr>
              <w:t>euro</w:t>
            </w:r>
            <w:r w:rsidR="00324B4E">
              <w:rPr>
                <w:rFonts w:ascii="Times New Roman" w:eastAsia="Times New Roman" w:hAnsi="Times New Roman"/>
                <w:bCs/>
                <w:lang w:eastAsia="lv-LV"/>
              </w:rPr>
              <w:t xml:space="preserve"> [atlīdzība </w:t>
            </w:r>
            <w:r w:rsidR="00324B4E" w:rsidRPr="001427E5">
              <w:rPr>
                <w:rFonts w:ascii="Times New Roman" w:eastAsia="Times New Roman" w:hAnsi="Times New Roman"/>
                <w:bCs/>
                <w:lang w:eastAsia="lv-LV"/>
              </w:rPr>
              <w:t xml:space="preserve">68 </w:t>
            </w:r>
            <w:r w:rsidR="00324B4E">
              <w:rPr>
                <w:rFonts w:ascii="Times New Roman" w:eastAsia="Times New Roman" w:hAnsi="Times New Roman"/>
                <w:bCs/>
                <w:lang w:eastAsia="lv-LV"/>
              </w:rPr>
              <w:t xml:space="preserve">profesionālās ievirzes sporta izglītības iestāžu direktoru vietniekiem (saskaņā ar pedagoga darba samaksu reglamentējošajos normatīvajos aktos noteikto atbilstoši audzēkņu skaitam izglītības iestādē + </w:t>
            </w:r>
            <w:r w:rsidRPr="004E1F0A">
              <w:rPr>
                <w:rFonts w:ascii="Times New Roman" w:eastAsia="Times New Roman" w:hAnsi="Times New Roman"/>
                <w:bCs/>
                <w:lang w:eastAsia="lv-LV"/>
              </w:rPr>
              <w:t xml:space="preserve">403 384 </w:t>
            </w:r>
            <w:r w:rsidRPr="004E1F0A">
              <w:rPr>
                <w:rFonts w:ascii="Times New Roman" w:eastAsia="Times New Roman" w:hAnsi="Times New Roman"/>
                <w:bCs/>
                <w:i/>
                <w:lang w:eastAsia="lv-LV"/>
              </w:rPr>
              <w:t>euro</w:t>
            </w:r>
            <w:r w:rsidR="00324B4E">
              <w:rPr>
                <w:rFonts w:ascii="Times New Roman" w:eastAsia="Times New Roman" w:hAnsi="Times New Roman"/>
                <w:bCs/>
                <w:lang w:eastAsia="lv-LV"/>
              </w:rPr>
              <w:t xml:space="preserve"> [atlīdzība </w:t>
            </w:r>
            <w:r w:rsidR="00324B4E" w:rsidRPr="001427E5">
              <w:rPr>
                <w:rFonts w:ascii="Times New Roman" w:eastAsia="Times New Roman" w:hAnsi="Times New Roman"/>
                <w:bCs/>
                <w:lang w:eastAsia="lv-LV"/>
              </w:rPr>
              <w:t xml:space="preserve">68 </w:t>
            </w:r>
            <w:r w:rsidR="00324B4E">
              <w:rPr>
                <w:rFonts w:ascii="Times New Roman" w:eastAsia="Times New Roman" w:hAnsi="Times New Roman"/>
                <w:bCs/>
                <w:lang w:eastAsia="lv-LV"/>
              </w:rPr>
              <w:t xml:space="preserve">profesionālās ievirzes sporta izglītības iestāžu metodiķiem (saskaņā ar pedagoga darba samaksu reglamentējošajos normatīvajos aktos noteikto atbilstoši audzēkņu skaitam izglītības iestādē)] = </w:t>
            </w:r>
            <w:r w:rsidR="00324B4E" w:rsidRPr="00575BE9">
              <w:rPr>
                <w:rFonts w:ascii="Times New Roman" w:eastAsia="Times New Roman" w:hAnsi="Times New Roman"/>
                <w:bCs/>
                <w:lang w:eastAsia="lv-LV"/>
              </w:rPr>
              <w:t>674</w:t>
            </w:r>
            <w:r w:rsidR="00324B4E">
              <w:rPr>
                <w:rFonts w:ascii="Times New Roman" w:eastAsia="Times New Roman" w:hAnsi="Times New Roman"/>
                <w:bCs/>
                <w:lang w:eastAsia="lv-LV"/>
              </w:rPr>
              <w:t> </w:t>
            </w:r>
            <w:r w:rsidR="00324B4E" w:rsidRPr="00575BE9">
              <w:rPr>
                <w:rFonts w:ascii="Times New Roman" w:eastAsia="Times New Roman" w:hAnsi="Times New Roman"/>
                <w:bCs/>
                <w:lang w:eastAsia="lv-LV"/>
              </w:rPr>
              <w:t>714</w:t>
            </w:r>
            <w:r w:rsidR="00324B4E">
              <w:rPr>
                <w:rFonts w:ascii="Times New Roman" w:eastAsia="Times New Roman" w:hAnsi="Times New Roman"/>
                <w:bCs/>
                <w:lang w:eastAsia="lv-LV"/>
              </w:rPr>
              <w:t xml:space="preserve"> </w:t>
            </w:r>
            <w:r w:rsidR="00324B4E">
              <w:rPr>
                <w:rFonts w:ascii="Times New Roman" w:eastAsia="Times New Roman" w:hAnsi="Times New Roman"/>
                <w:bCs/>
                <w:i/>
                <w:lang w:eastAsia="lv-LV"/>
              </w:rPr>
              <w:t>euro</w:t>
            </w:r>
            <w:r w:rsidR="00324B4E">
              <w:rPr>
                <w:rFonts w:ascii="Times New Roman" w:eastAsia="Times New Roman" w:hAnsi="Times New Roman"/>
                <w:bCs/>
                <w:lang w:eastAsia="lv-LV"/>
              </w:rPr>
              <w:t xml:space="preserve"> x 4 gadi = </w:t>
            </w:r>
            <w:r w:rsidR="00324B4E" w:rsidRPr="00C9056C">
              <w:rPr>
                <w:rFonts w:ascii="Times New Roman" w:eastAsia="Times New Roman" w:hAnsi="Times New Roman"/>
                <w:bCs/>
                <w:lang w:eastAsia="lv-LV"/>
              </w:rPr>
              <w:t xml:space="preserve">2 </w:t>
            </w:r>
            <w:r w:rsidR="00324B4E" w:rsidRPr="004E1F0A">
              <w:rPr>
                <w:rFonts w:ascii="Times New Roman" w:eastAsia="Times New Roman" w:hAnsi="Times New Roman"/>
                <w:bCs/>
                <w:lang w:eastAsia="lv-LV"/>
              </w:rPr>
              <w:t>698 85</w:t>
            </w:r>
            <w:r w:rsidR="00F07026" w:rsidRPr="004E1F0A">
              <w:rPr>
                <w:rFonts w:ascii="Times New Roman" w:eastAsia="Times New Roman" w:hAnsi="Times New Roman"/>
                <w:bCs/>
                <w:lang w:eastAsia="lv-LV"/>
              </w:rPr>
              <w:t>6</w:t>
            </w:r>
            <w:r w:rsidR="00324B4E" w:rsidRPr="004E1F0A">
              <w:rPr>
                <w:rFonts w:ascii="Times New Roman" w:eastAsia="Times New Roman" w:hAnsi="Times New Roman"/>
                <w:bCs/>
                <w:lang w:eastAsia="lv-LV"/>
              </w:rPr>
              <w:t xml:space="preserve"> </w:t>
            </w:r>
            <w:r w:rsidR="00324B4E" w:rsidRPr="004E1F0A">
              <w:rPr>
                <w:rFonts w:ascii="Times New Roman" w:eastAsia="Times New Roman" w:hAnsi="Times New Roman"/>
                <w:bCs/>
                <w:i/>
                <w:lang w:eastAsia="lv-LV"/>
              </w:rPr>
              <w:t>euro</w:t>
            </w:r>
            <w:r w:rsidR="00324B4E" w:rsidRPr="004E1F0A">
              <w:rPr>
                <w:rFonts w:ascii="Times New Roman" w:eastAsia="Times New Roman" w:hAnsi="Times New Roman"/>
                <w:bCs/>
                <w:lang w:eastAsia="lv-LV"/>
              </w:rPr>
              <w:t>.</w:t>
            </w:r>
          </w:p>
        </w:tc>
      </w:tr>
      <w:tr w:rsidR="00324B4E" w:rsidRPr="008927DC" w:rsidTr="00AE196D">
        <w:trPr>
          <w:trHeight w:val="601"/>
        </w:trPr>
        <w:tc>
          <w:tcPr>
            <w:tcW w:w="6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B4E" w:rsidRPr="008927DC" w:rsidRDefault="00324B4E" w:rsidP="00324B4E">
            <w:pPr>
              <w:spacing w:after="0" w:line="240" w:lineRule="auto"/>
              <w:ind w:firstLine="0"/>
              <w:jc w:val="both"/>
              <w:rPr>
                <w:rFonts w:ascii="Times New Roman" w:hAnsi="Times New Roman"/>
              </w:rPr>
            </w:pPr>
            <w:r w:rsidRPr="008927DC">
              <w:rPr>
                <w:rFonts w:ascii="Times New Roman" w:hAnsi="Times New Roman"/>
              </w:rPr>
              <w:t>3</w:t>
            </w:r>
            <w:r>
              <w:rPr>
                <w:rFonts w:ascii="Times New Roman" w:hAnsi="Times New Roman"/>
              </w:rPr>
              <w:t>4</w:t>
            </w:r>
            <w:r w:rsidRPr="008927DC">
              <w:rPr>
                <w:rFonts w:ascii="Times New Roman" w:hAnsi="Times New Roman"/>
              </w:rPr>
              <w:t>. Pilnveidot sporta speciālistu (treneru) kontroles kārtību, kā arī normatīvajos aktos paredzēt administratīvo atbildību par sporta speciālistu sertifikāciju noteikumu neievērošanu (gan darba devējam, gan darbiniekam)</w:t>
            </w:r>
          </w:p>
        </w:tc>
        <w:tc>
          <w:tcPr>
            <w:tcW w:w="9214" w:type="dxa"/>
            <w:tcBorders>
              <w:top w:val="single" w:sz="4" w:space="0" w:color="000001"/>
              <w:left w:val="single" w:sz="4" w:space="0" w:color="000001"/>
              <w:bottom w:val="single" w:sz="4" w:space="0" w:color="000001"/>
              <w:right w:val="single" w:sz="4" w:space="0" w:color="000001"/>
            </w:tcBorders>
            <w:shd w:val="clear" w:color="auto" w:fill="FFFFFF"/>
          </w:tcPr>
          <w:p w:rsidR="00324B4E" w:rsidRDefault="00324B4E" w:rsidP="00324B4E">
            <w:pPr>
              <w:spacing w:after="0" w:line="240" w:lineRule="auto"/>
              <w:ind w:left="101" w:right="116" w:firstLine="0"/>
              <w:jc w:val="both"/>
              <w:rPr>
                <w:rFonts w:ascii="Times New Roman" w:hAnsi="Times New Roman"/>
              </w:rPr>
            </w:pPr>
            <w:r>
              <w:rPr>
                <w:rFonts w:ascii="Times New Roman" w:hAnsi="Times New Roman"/>
              </w:rPr>
              <w:t xml:space="preserve">2 amatu vietu izveidei </w:t>
            </w:r>
            <w:r w:rsidRPr="00265C82">
              <w:rPr>
                <w:rFonts w:ascii="Times New Roman" w:hAnsi="Times New Roman"/>
              </w:rPr>
              <w:t>nepieciešamā atlīdzība</w:t>
            </w:r>
            <w:r>
              <w:rPr>
                <w:rFonts w:ascii="Times New Roman" w:hAnsi="Times New Roman"/>
              </w:rPr>
              <w:t xml:space="preserve"> [no 2015.gada 1.janvāra]</w:t>
            </w:r>
            <w:r w:rsidRPr="00265C82">
              <w:rPr>
                <w:rFonts w:ascii="Times New Roman" w:hAnsi="Times New Roman"/>
              </w:rPr>
              <w:t xml:space="preserve">: </w:t>
            </w:r>
            <w:r w:rsidR="004E1F0A">
              <w:rPr>
                <w:rFonts w:ascii="Times New Roman" w:hAnsi="Times New Roman"/>
              </w:rPr>
              <w:t xml:space="preserve">783 </w:t>
            </w:r>
            <w:r w:rsidR="004E1F0A" w:rsidRPr="004E1F0A">
              <w:rPr>
                <w:rFonts w:ascii="Times New Roman" w:hAnsi="Times New Roman"/>
                <w:i/>
              </w:rPr>
              <w:t>euro</w:t>
            </w:r>
            <w:r w:rsidRPr="00265C82">
              <w:rPr>
                <w:rFonts w:ascii="Times New Roman" w:hAnsi="Times New Roman"/>
              </w:rPr>
              <w:t xml:space="preserve"> x 1,</w:t>
            </w:r>
            <w:r>
              <w:rPr>
                <w:rFonts w:ascii="Times New Roman" w:hAnsi="Times New Roman"/>
              </w:rPr>
              <w:t>2359</w:t>
            </w:r>
            <w:r w:rsidRPr="00265C82">
              <w:rPr>
                <w:rFonts w:ascii="Times New Roman" w:hAnsi="Times New Roman"/>
              </w:rPr>
              <w:t xml:space="preserve"> x12 mēneši = </w:t>
            </w:r>
            <w:r w:rsidR="004E1F0A" w:rsidRPr="004E1F0A">
              <w:rPr>
                <w:rFonts w:ascii="Times New Roman" w:hAnsi="Times New Roman"/>
              </w:rPr>
              <w:t>11</w:t>
            </w:r>
            <w:r w:rsidR="004E1F0A">
              <w:rPr>
                <w:rFonts w:ascii="Times New Roman" w:hAnsi="Times New Roman"/>
              </w:rPr>
              <w:t xml:space="preserve"> </w:t>
            </w:r>
            <w:r w:rsidR="004E1F0A" w:rsidRPr="004E1F0A">
              <w:rPr>
                <w:rFonts w:ascii="Times New Roman" w:hAnsi="Times New Roman"/>
              </w:rPr>
              <w:t>612,5</w:t>
            </w:r>
            <w:r w:rsidR="004E1F0A">
              <w:rPr>
                <w:rFonts w:ascii="Times New Roman" w:hAnsi="Times New Roman"/>
              </w:rPr>
              <w:t xml:space="preserve">2 </w:t>
            </w:r>
            <w:r w:rsidR="004E1F0A" w:rsidRPr="004E1F0A">
              <w:rPr>
                <w:rFonts w:ascii="Times New Roman" w:hAnsi="Times New Roman"/>
                <w:i/>
              </w:rPr>
              <w:t>euro</w:t>
            </w:r>
            <w:r>
              <w:rPr>
                <w:rFonts w:ascii="Times New Roman" w:hAnsi="Times New Roman"/>
              </w:rPr>
              <w:t xml:space="preserve"> x 2 amata vietas = </w:t>
            </w:r>
            <w:r w:rsidR="004E1F0A" w:rsidRPr="004E1F0A">
              <w:rPr>
                <w:rFonts w:ascii="Times New Roman" w:hAnsi="Times New Roman"/>
              </w:rPr>
              <w:t>23</w:t>
            </w:r>
            <w:r w:rsidR="004E1F0A">
              <w:rPr>
                <w:rFonts w:ascii="Times New Roman" w:hAnsi="Times New Roman"/>
              </w:rPr>
              <w:t xml:space="preserve"> </w:t>
            </w:r>
            <w:r w:rsidR="004E1F0A" w:rsidRPr="004E1F0A">
              <w:rPr>
                <w:rFonts w:ascii="Times New Roman" w:hAnsi="Times New Roman"/>
              </w:rPr>
              <w:t>225</w:t>
            </w:r>
            <w:r>
              <w:rPr>
                <w:rFonts w:ascii="Times New Roman" w:hAnsi="Times New Roman"/>
              </w:rPr>
              <w:t xml:space="preserve"> </w:t>
            </w:r>
            <w:r w:rsidR="004E1F0A" w:rsidRPr="004E1F0A">
              <w:rPr>
                <w:rFonts w:ascii="Times New Roman" w:hAnsi="Times New Roman"/>
                <w:i/>
              </w:rPr>
              <w:t>euro</w:t>
            </w:r>
            <w:r>
              <w:rPr>
                <w:rFonts w:ascii="Times New Roman" w:hAnsi="Times New Roman"/>
              </w:rPr>
              <w:t>/gadā</w:t>
            </w:r>
            <w:r w:rsidR="004E1F0A">
              <w:rPr>
                <w:rFonts w:ascii="Times New Roman" w:hAnsi="Times New Roman"/>
              </w:rPr>
              <w:t xml:space="preserve"> [</w:t>
            </w:r>
            <w:r w:rsidR="0021503F">
              <w:rPr>
                <w:rFonts w:ascii="Times New Roman" w:hAnsi="Times New Roman"/>
              </w:rPr>
              <w:t>no</w:t>
            </w:r>
            <w:r w:rsidR="004E1F0A">
              <w:rPr>
                <w:rFonts w:ascii="Times New Roman" w:hAnsi="Times New Roman"/>
              </w:rPr>
              <w:t xml:space="preserve">apaļots uz leju līdz veselam </w:t>
            </w:r>
            <w:r w:rsidR="004E1F0A" w:rsidRPr="0055097A">
              <w:rPr>
                <w:rFonts w:ascii="Times New Roman" w:hAnsi="Times New Roman"/>
                <w:i/>
              </w:rPr>
              <w:t>euro</w:t>
            </w:r>
            <w:r w:rsidR="004E1F0A">
              <w:rPr>
                <w:rFonts w:ascii="Times New Roman" w:hAnsi="Times New Roman"/>
              </w:rPr>
              <w:t>]</w:t>
            </w:r>
            <w:r w:rsidR="004E1F0A" w:rsidRPr="00265C82">
              <w:rPr>
                <w:rFonts w:ascii="Times New Roman" w:hAnsi="Times New Roman"/>
              </w:rPr>
              <w:t>.</w:t>
            </w:r>
          </w:p>
          <w:p w:rsidR="00324B4E" w:rsidRDefault="00324B4E" w:rsidP="00324B4E">
            <w:pPr>
              <w:spacing w:after="0" w:line="240" w:lineRule="auto"/>
              <w:ind w:left="101" w:right="116" w:firstLine="0"/>
              <w:jc w:val="both"/>
              <w:rPr>
                <w:rFonts w:ascii="Times New Roman" w:hAnsi="Times New Roman"/>
              </w:rPr>
            </w:pPr>
          </w:p>
          <w:p w:rsidR="00324B4E" w:rsidRDefault="004E1F0A" w:rsidP="00324B4E">
            <w:pPr>
              <w:spacing w:after="0" w:line="240" w:lineRule="auto"/>
              <w:ind w:left="101" w:right="116" w:firstLine="0"/>
              <w:jc w:val="both"/>
              <w:rPr>
                <w:rFonts w:ascii="Times New Roman" w:hAnsi="Times New Roman"/>
              </w:rPr>
            </w:pPr>
            <w:r>
              <w:rPr>
                <w:rFonts w:ascii="Times New Roman" w:hAnsi="Times New Roman"/>
              </w:rPr>
              <w:t xml:space="preserve">600 </w:t>
            </w:r>
            <w:r w:rsidRPr="004E1F0A">
              <w:rPr>
                <w:rFonts w:ascii="Times New Roman" w:hAnsi="Times New Roman"/>
                <w:i/>
              </w:rPr>
              <w:t>euro</w:t>
            </w:r>
            <w:r w:rsidR="00324B4E">
              <w:rPr>
                <w:rFonts w:ascii="Times New Roman" w:hAnsi="Times New Roman"/>
              </w:rPr>
              <w:t xml:space="preserve"> – ar papildus amatu vietu izveidi saistītās netiešās izmaksas gadā.</w:t>
            </w:r>
          </w:p>
          <w:p w:rsidR="00324B4E" w:rsidRDefault="00324B4E" w:rsidP="00324B4E">
            <w:pPr>
              <w:spacing w:after="0" w:line="240" w:lineRule="auto"/>
              <w:ind w:left="101" w:right="116" w:firstLine="0"/>
              <w:jc w:val="both"/>
              <w:rPr>
                <w:rFonts w:ascii="Times New Roman" w:hAnsi="Times New Roman"/>
              </w:rPr>
            </w:pPr>
          </w:p>
          <w:p w:rsidR="00324B4E" w:rsidRDefault="004E1F0A" w:rsidP="004E1F0A">
            <w:pPr>
              <w:spacing w:after="0" w:line="240" w:lineRule="auto"/>
              <w:ind w:left="101" w:right="116" w:firstLine="0"/>
              <w:jc w:val="both"/>
              <w:rPr>
                <w:rFonts w:ascii="Times New Roman" w:hAnsi="Times New Roman"/>
              </w:rPr>
            </w:pPr>
            <w:r>
              <w:rPr>
                <w:rFonts w:ascii="Times New Roman" w:hAnsi="Times New Roman"/>
              </w:rPr>
              <w:t>23 225</w:t>
            </w:r>
            <w:r w:rsidR="00324B4E">
              <w:rPr>
                <w:rFonts w:ascii="Times New Roman" w:hAnsi="Times New Roman"/>
              </w:rPr>
              <w:t xml:space="preserve"> + </w:t>
            </w:r>
            <w:r>
              <w:rPr>
                <w:rFonts w:ascii="Times New Roman" w:hAnsi="Times New Roman"/>
              </w:rPr>
              <w:t>600</w:t>
            </w:r>
            <w:r w:rsidR="00324B4E">
              <w:rPr>
                <w:rFonts w:ascii="Times New Roman" w:hAnsi="Times New Roman"/>
              </w:rPr>
              <w:t xml:space="preserve"> = </w:t>
            </w:r>
            <w:r>
              <w:rPr>
                <w:rFonts w:ascii="Times New Roman" w:hAnsi="Times New Roman"/>
              </w:rPr>
              <w:t>23 825</w:t>
            </w:r>
            <w:r w:rsidR="00324B4E">
              <w:rPr>
                <w:rFonts w:ascii="Times New Roman" w:hAnsi="Times New Roman"/>
              </w:rPr>
              <w:t xml:space="preserve"> </w:t>
            </w:r>
            <w:r w:rsidR="00324B4E" w:rsidRPr="00C05181">
              <w:rPr>
                <w:rFonts w:ascii="Times New Roman" w:hAnsi="Times New Roman"/>
                <w:i/>
              </w:rPr>
              <w:t>euro</w:t>
            </w:r>
            <w:r w:rsidRPr="004E1F0A">
              <w:rPr>
                <w:rFonts w:ascii="Times New Roman" w:hAnsi="Times New Roman"/>
              </w:rPr>
              <w:t>/</w:t>
            </w:r>
            <w:r w:rsidR="00324B4E">
              <w:rPr>
                <w:rFonts w:ascii="Times New Roman" w:hAnsi="Times New Roman"/>
              </w:rPr>
              <w:t xml:space="preserve">gadā x 6 gadi = </w:t>
            </w:r>
            <w:r w:rsidRPr="004E1F0A">
              <w:rPr>
                <w:rFonts w:ascii="Times New Roman" w:hAnsi="Times New Roman"/>
              </w:rPr>
              <w:t xml:space="preserve">142 950 </w:t>
            </w:r>
            <w:r w:rsidR="00324B4E" w:rsidRPr="00C05181">
              <w:rPr>
                <w:rFonts w:ascii="Times New Roman" w:hAnsi="Times New Roman"/>
                <w:i/>
              </w:rPr>
              <w:t>euro</w:t>
            </w:r>
            <w:r w:rsidR="00F07026">
              <w:rPr>
                <w:rFonts w:ascii="Times New Roman" w:hAnsi="Times New Roman"/>
              </w:rPr>
              <w:t>.</w:t>
            </w:r>
          </w:p>
        </w:tc>
      </w:tr>
      <w:tr w:rsidR="00324B4E" w:rsidRPr="008927DC" w:rsidTr="00AE196D">
        <w:tc>
          <w:tcPr>
            <w:tcW w:w="6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B4E" w:rsidRPr="008927DC" w:rsidRDefault="00324B4E" w:rsidP="00324B4E">
            <w:pPr>
              <w:autoSpaceDE w:val="0"/>
              <w:autoSpaceDN w:val="0"/>
              <w:adjustRightInd w:val="0"/>
              <w:spacing w:after="0" w:line="240" w:lineRule="auto"/>
              <w:ind w:firstLine="0"/>
              <w:jc w:val="both"/>
              <w:rPr>
                <w:rFonts w:ascii="Times New Roman" w:hAnsi="Times New Roman"/>
              </w:rPr>
            </w:pPr>
            <w:r w:rsidRPr="008927DC">
              <w:rPr>
                <w:rFonts w:ascii="Times New Roman" w:hAnsi="Times New Roman"/>
              </w:rPr>
              <w:t>3</w:t>
            </w:r>
            <w:r>
              <w:rPr>
                <w:rFonts w:ascii="Times New Roman" w:hAnsi="Times New Roman"/>
              </w:rPr>
              <w:t>5</w:t>
            </w:r>
            <w:r w:rsidRPr="008927DC">
              <w:rPr>
                <w:rFonts w:ascii="Times New Roman" w:hAnsi="Times New Roman"/>
              </w:rPr>
              <w:t xml:space="preserve">. Finansiāli atbalstīt sporta speciālistu (treneru) tālākizglītības </w:t>
            </w:r>
            <w:r w:rsidRPr="008927DC">
              <w:rPr>
                <w:rFonts w:ascii="Times New Roman" w:hAnsi="Times New Roman"/>
              </w:rPr>
              <w:lastRenderedPageBreak/>
              <w:t>programmu īstenošanu un kvalifikācijas celšanu</w:t>
            </w:r>
          </w:p>
        </w:tc>
        <w:tc>
          <w:tcPr>
            <w:tcW w:w="9214" w:type="dxa"/>
            <w:tcBorders>
              <w:top w:val="single" w:sz="4" w:space="0" w:color="000001"/>
              <w:left w:val="single" w:sz="4" w:space="0" w:color="000001"/>
              <w:bottom w:val="single" w:sz="4" w:space="0" w:color="000001"/>
              <w:right w:val="single" w:sz="4" w:space="0" w:color="000001"/>
            </w:tcBorders>
            <w:shd w:val="clear" w:color="auto" w:fill="FFFFFF"/>
          </w:tcPr>
          <w:p w:rsidR="00324B4E" w:rsidRDefault="00324B4E" w:rsidP="004E1F0A">
            <w:pPr>
              <w:tabs>
                <w:tab w:val="left" w:pos="-18886"/>
              </w:tabs>
              <w:spacing w:after="0" w:line="100" w:lineRule="atLeast"/>
              <w:ind w:left="101" w:right="116" w:firstLine="0"/>
              <w:jc w:val="both"/>
              <w:rPr>
                <w:rFonts w:ascii="Times New Roman" w:hAnsi="Times New Roman"/>
                <w:color w:val="000000"/>
              </w:rPr>
            </w:pPr>
            <w:r>
              <w:rPr>
                <w:rFonts w:ascii="Times New Roman" w:hAnsi="Times New Roman"/>
                <w:color w:val="000000"/>
              </w:rPr>
              <w:lastRenderedPageBreak/>
              <w:t xml:space="preserve">1665 sporta speciālisti [kuriem biedrība „Latvijas Sporta federāciju padome” izsniegusi A, B vai C </w:t>
            </w:r>
            <w:r>
              <w:rPr>
                <w:rFonts w:ascii="Times New Roman" w:hAnsi="Times New Roman"/>
                <w:color w:val="000000"/>
              </w:rPr>
              <w:lastRenderedPageBreak/>
              <w:t xml:space="preserve">kategorijas sporta speciālistu sertifikātus] + sporta speciālisti, kuri ir tiesīgi strādāt bez sporta speciālist sertifikāta [saskaņā ar </w:t>
            </w:r>
            <w:r w:rsidRPr="00D05340">
              <w:rPr>
                <w:rFonts w:ascii="Times New Roman" w:hAnsi="Times New Roman"/>
                <w:color w:val="000000"/>
              </w:rPr>
              <w:t>MK 2010.gada 26.janvāra noteikum</w:t>
            </w:r>
            <w:r>
              <w:rPr>
                <w:rFonts w:ascii="Times New Roman" w:hAnsi="Times New Roman"/>
                <w:color w:val="000000"/>
              </w:rPr>
              <w:t>u</w:t>
            </w:r>
            <w:r w:rsidRPr="00D05340">
              <w:rPr>
                <w:rFonts w:ascii="Times New Roman" w:hAnsi="Times New Roman"/>
                <w:color w:val="000000"/>
              </w:rPr>
              <w:t xml:space="preserve"> Nr.77 „Noteikumi par sporta speciālistu sertifikācijas kārtību un sporta speciālistam noteiktajām prasībām”</w:t>
            </w:r>
            <w:r>
              <w:rPr>
                <w:rFonts w:ascii="Times New Roman" w:hAnsi="Times New Roman"/>
                <w:color w:val="000000"/>
              </w:rPr>
              <w:t xml:space="preserve"> 12.punktu; skaits šobrīd precīzi nav nosakāms, jo Sporta speciālistu reģistrā tos sāka ievadīt no 04.05.2013, bet indikatīvie aprēķini liecina, ka šādi cilvēki ir 600] x </w:t>
            </w:r>
            <w:r w:rsidR="004E1F0A">
              <w:rPr>
                <w:rFonts w:ascii="Times New Roman" w:hAnsi="Times New Roman"/>
                <w:color w:val="000000"/>
              </w:rPr>
              <w:t>3</w:t>
            </w:r>
            <w:r>
              <w:rPr>
                <w:rFonts w:ascii="Times New Roman" w:hAnsi="Times New Roman"/>
                <w:color w:val="000000"/>
              </w:rPr>
              <w:t xml:space="preserve">5 </w:t>
            </w:r>
            <w:r w:rsidR="004E1F0A">
              <w:rPr>
                <w:rFonts w:ascii="Times New Roman" w:hAnsi="Times New Roman"/>
                <w:color w:val="000000"/>
              </w:rPr>
              <w:t>euro</w:t>
            </w:r>
            <w:r>
              <w:rPr>
                <w:rFonts w:ascii="Times New Roman" w:hAnsi="Times New Roman"/>
                <w:color w:val="000000"/>
              </w:rPr>
              <w:t xml:space="preserve"> [plānotais valsts atbalsta apjoms (līdzfinansējums) par vienu sporta speciālistu gadā] = </w:t>
            </w:r>
            <w:bookmarkStart w:id="15" w:name="OLE_LINK18"/>
            <w:r w:rsidR="004E1F0A" w:rsidRPr="004E1F0A">
              <w:rPr>
                <w:rFonts w:ascii="Times New Roman" w:hAnsi="Times New Roman"/>
                <w:color w:val="000000"/>
              </w:rPr>
              <w:t>79</w:t>
            </w:r>
            <w:r w:rsidR="004E1F0A">
              <w:rPr>
                <w:rFonts w:ascii="Times New Roman" w:hAnsi="Times New Roman"/>
                <w:color w:val="000000"/>
              </w:rPr>
              <w:t xml:space="preserve"> </w:t>
            </w:r>
            <w:r w:rsidR="004E1F0A" w:rsidRPr="004E1F0A">
              <w:rPr>
                <w:rFonts w:ascii="Times New Roman" w:hAnsi="Times New Roman"/>
                <w:color w:val="000000"/>
              </w:rPr>
              <w:t>275</w:t>
            </w:r>
            <w:r w:rsidR="004E1F0A">
              <w:rPr>
                <w:rFonts w:ascii="Times New Roman" w:hAnsi="Times New Roman"/>
                <w:color w:val="000000"/>
              </w:rPr>
              <w:t xml:space="preserve"> </w:t>
            </w:r>
            <w:bookmarkEnd w:id="15"/>
            <w:r w:rsidR="004E1F0A" w:rsidRPr="004E1F0A">
              <w:rPr>
                <w:rFonts w:ascii="Times New Roman" w:hAnsi="Times New Roman"/>
                <w:i/>
                <w:color w:val="000000"/>
              </w:rPr>
              <w:t>euro</w:t>
            </w:r>
            <w:r>
              <w:rPr>
                <w:rFonts w:ascii="Times New Roman" w:hAnsi="Times New Roman"/>
                <w:color w:val="000000"/>
              </w:rPr>
              <w:t xml:space="preserve"> gadā x 6 gadi = </w:t>
            </w:r>
            <w:r w:rsidR="004E1F0A" w:rsidRPr="004E1F0A">
              <w:rPr>
                <w:rFonts w:ascii="Times New Roman" w:hAnsi="Times New Roman"/>
                <w:color w:val="000000"/>
              </w:rPr>
              <w:t>475</w:t>
            </w:r>
            <w:r w:rsidR="004E1F0A">
              <w:rPr>
                <w:rFonts w:ascii="Times New Roman" w:hAnsi="Times New Roman"/>
                <w:color w:val="000000"/>
              </w:rPr>
              <w:t> </w:t>
            </w:r>
            <w:r w:rsidR="004E1F0A" w:rsidRPr="004E1F0A">
              <w:rPr>
                <w:rFonts w:ascii="Times New Roman" w:hAnsi="Times New Roman"/>
                <w:color w:val="000000"/>
              </w:rPr>
              <w:t>650</w:t>
            </w:r>
            <w:r w:rsidR="004E1F0A">
              <w:rPr>
                <w:rFonts w:ascii="Times New Roman" w:hAnsi="Times New Roman"/>
                <w:color w:val="000000"/>
              </w:rPr>
              <w:t xml:space="preserve"> </w:t>
            </w:r>
            <w:r w:rsidRPr="00C05181">
              <w:rPr>
                <w:rFonts w:ascii="Times New Roman" w:hAnsi="Times New Roman"/>
                <w:i/>
                <w:color w:val="000000"/>
              </w:rPr>
              <w:t>euro</w:t>
            </w:r>
            <w:r w:rsidR="006943E1">
              <w:rPr>
                <w:rFonts w:ascii="Times New Roman" w:hAnsi="Times New Roman"/>
                <w:color w:val="000000"/>
              </w:rPr>
              <w:t>.</w:t>
            </w:r>
          </w:p>
        </w:tc>
      </w:tr>
      <w:tr w:rsidR="00324B4E" w:rsidRPr="008927DC" w:rsidTr="00AE196D">
        <w:trPr>
          <w:trHeight w:val="318"/>
        </w:trPr>
        <w:tc>
          <w:tcPr>
            <w:tcW w:w="6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B4E" w:rsidRPr="008927DC" w:rsidRDefault="00324B4E" w:rsidP="00324B4E">
            <w:pPr>
              <w:spacing w:after="0" w:line="240" w:lineRule="auto"/>
              <w:ind w:firstLine="0"/>
              <w:jc w:val="both"/>
              <w:rPr>
                <w:rFonts w:ascii="Times New Roman" w:hAnsi="Times New Roman"/>
              </w:rPr>
            </w:pPr>
            <w:r w:rsidRPr="008927DC">
              <w:rPr>
                <w:rFonts w:ascii="Times New Roman" w:hAnsi="Times New Roman"/>
              </w:rPr>
              <w:lastRenderedPageBreak/>
              <w:t>3</w:t>
            </w:r>
            <w:r>
              <w:rPr>
                <w:rFonts w:ascii="Times New Roman" w:hAnsi="Times New Roman"/>
              </w:rPr>
              <w:t>6</w:t>
            </w:r>
            <w:r w:rsidRPr="008927DC">
              <w:rPr>
                <w:rFonts w:ascii="Times New Roman" w:hAnsi="Times New Roman"/>
              </w:rPr>
              <w:t>. Izstrādāt profesionālās ievirzes sporta izglītības programmu paraugus tajos sporta veidos, kuri tiek attīstīti valsts līdzfinansētajās profesionālās ievirzes sporta izglītības iestādēs</w:t>
            </w:r>
          </w:p>
        </w:tc>
        <w:tc>
          <w:tcPr>
            <w:tcW w:w="9214" w:type="dxa"/>
            <w:tcBorders>
              <w:top w:val="single" w:sz="4" w:space="0" w:color="000001"/>
              <w:left w:val="single" w:sz="4" w:space="0" w:color="000001"/>
              <w:bottom w:val="single" w:sz="4" w:space="0" w:color="000001"/>
              <w:right w:val="single" w:sz="4" w:space="0" w:color="000001"/>
            </w:tcBorders>
            <w:shd w:val="clear" w:color="auto" w:fill="FFFFFF"/>
          </w:tcPr>
          <w:p w:rsidR="00324B4E" w:rsidRPr="008927DC" w:rsidRDefault="00324B4E" w:rsidP="004E1F0A">
            <w:pPr>
              <w:tabs>
                <w:tab w:val="left" w:pos="-18886"/>
              </w:tabs>
              <w:spacing w:after="0" w:line="240" w:lineRule="auto"/>
              <w:ind w:left="101" w:right="116" w:firstLine="0"/>
              <w:jc w:val="both"/>
              <w:rPr>
                <w:rFonts w:ascii="Times New Roman" w:hAnsi="Times New Roman"/>
              </w:rPr>
            </w:pPr>
            <w:r>
              <w:rPr>
                <w:rFonts w:ascii="Times New Roman" w:hAnsi="Times New Roman"/>
              </w:rPr>
              <w:t xml:space="preserve">38 sporta veidi x </w:t>
            </w:r>
            <w:r w:rsidR="004E1F0A">
              <w:rPr>
                <w:rFonts w:ascii="Times New Roman" w:hAnsi="Times New Roman"/>
              </w:rPr>
              <w:t>2134</w:t>
            </w:r>
            <w:r>
              <w:rPr>
                <w:rFonts w:ascii="Times New Roman" w:hAnsi="Times New Roman"/>
              </w:rPr>
              <w:t xml:space="preserve"> </w:t>
            </w:r>
            <w:r w:rsidR="004E1F0A" w:rsidRPr="004E1F0A">
              <w:rPr>
                <w:rFonts w:ascii="Times New Roman" w:hAnsi="Times New Roman"/>
                <w:i/>
              </w:rPr>
              <w:t>euro</w:t>
            </w:r>
            <w:r>
              <w:rPr>
                <w:rFonts w:ascii="Times New Roman" w:hAnsi="Times New Roman"/>
              </w:rPr>
              <w:t xml:space="preserve"> [par vienas paraugprogrammas izstrādi] = </w:t>
            </w:r>
            <w:r w:rsidRPr="00C97BCE">
              <w:rPr>
                <w:rFonts w:ascii="Times New Roman" w:hAnsi="Times New Roman"/>
              </w:rPr>
              <w:t>81 </w:t>
            </w:r>
            <w:r w:rsidR="004E1F0A" w:rsidRPr="00C97BCE">
              <w:rPr>
                <w:rFonts w:ascii="Times New Roman" w:hAnsi="Times New Roman"/>
              </w:rPr>
              <w:t>09</w:t>
            </w:r>
            <w:r w:rsidR="006943E1" w:rsidRPr="00C97BCE">
              <w:rPr>
                <w:rFonts w:ascii="Times New Roman" w:hAnsi="Times New Roman"/>
              </w:rPr>
              <w:t>2</w:t>
            </w:r>
            <w:r>
              <w:rPr>
                <w:rFonts w:ascii="Times New Roman" w:hAnsi="Times New Roman"/>
              </w:rPr>
              <w:t xml:space="preserve"> </w:t>
            </w:r>
            <w:r w:rsidRPr="00C05181">
              <w:rPr>
                <w:rFonts w:ascii="Times New Roman" w:hAnsi="Times New Roman"/>
                <w:i/>
              </w:rPr>
              <w:t>euro</w:t>
            </w:r>
            <w:r w:rsidR="006943E1">
              <w:rPr>
                <w:rFonts w:ascii="Times New Roman" w:hAnsi="Times New Roman"/>
              </w:rPr>
              <w:t xml:space="preserve"> [</w:t>
            </w:r>
            <w:r>
              <w:rPr>
                <w:rFonts w:ascii="Times New Roman" w:hAnsi="Times New Roman"/>
              </w:rPr>
              <w:t>13 51</w:t>
            </w:r>
            <w:r w:rsidR="004E1F0A">
              <w:rPr>
                <w:rFonts w:ascii="Times New Roman" w:hAnsi="Times New Roman"/>
              </w:rPr>
              <w:t>5</w:t>
            </w:r>
            <w:r>
              <w:rPr>
                <w:rFonts w:ascii="Times New Roman" w:hAnsi="Times New Roman"/>
              </w:rPr>
              <w:t xml:space="preserve"> </w:t>
            </w:r>
            <w:r w:rsidRPr="00C05181">
              <w:rPr>
                <w:rFonts w:ascii="Times New Roman" w:hAnsi="Times New Roman"/>
                <w:i/>
              </w:rPr>
              <w:t>euro</w:t>
            </w:r>
            <w:r>
              <w:rPr>
                <w:rFonts w:ascii="Times New Roman" w:hAnsi="Times New Roman"/>
              </w:rPr>
              <w:t xml:space="preserve"> </w:t>
            </w:r>
            <w:r w:rsidR="004E1F0A">
              <w:rPr>
                <w:rFonts w:ascii="Times New Roman" w:hAnsi="Times New Roman"/>
              </w:rPr>
              <w:t>2015.-2019.</w:t>
            </w:r>
            <w:r>
              <w:rPr>
                <w:rFonts w:ascii="Times New Roman" w:hAnsi="Times New Roman"/>
              </w:rPr>
              <w:t>gadā</w:t>
            </w:r>
            <w:r w:rsidR="004E1F0A">
              <w:rPr>
                <w:rFonts w:ascii="Times New Roman" w:hAnsi="Times New Roman"/>
              </w:rPr>
              <w:t xml:space="preserve">; </w:t>
            </w:r>
            <w:r w:rsidR="004E1F0A" w:rsidRPr="004E1F0A">
              <w:rPr>
                <w:rFonts w:ascii="Times New Roman" w:hAnsi="Times New Roman"/>
              </w:rPr>
              <w:t>13</w:t>
            </w:r>
            <w:r w:rsidR="004E1F0A">
              <w:rPr>
                <w:rFonts w:ascii="Times New Roman" w:hAnsi="Times New Roman"/>
              </w:rPr>
              <w:t> </w:t>
            </w:r>
            <w:r w:rsidR="004E1F0A" w:rsidRPr="004E1F0A">
              <w:rPr>
                <w:rFonts w:ascii="Times New Roman" w:hAnsi="Times New Roman"/>
              </w:rPr>
              <w:t>517</w:t>
            </w:r>
            <w:r w:rsidR="004E1F0A">
              <w:rPr>
                <w:rFonts w:ascii="Times New Roman" w:hAnsi="Times New Roman"/>
              </w:rPr>
              <w:t xml:space="preserve"> </w:t>
            </w:r>
            <w:r w:rsidR="004E1F0A" w:rsidRPr="004E1F0A">
              <w:rPr>
                <w:rFonts w:ascii="Times New Roman" w:hAnsi="Times New Roman"/>
                <w:i/>
              </w:rPr>
              <w:t>euro</w:t>
            </w:r>
            <w:r w:rsidR="004E1F0A">
              <w:rPr>
                <w:rFonts w:ascii="Times New Roman" w:hAnsi="Times New Roman"/>
              </w:rPr>
              <w:t xml:space="preserve"> 2020.gadā</w:t>
            </w:r>
            <w:r>
              <w:rPr>
                <w:rFonts w:ascii="Times New Roman" w:hAnsi="Times New Roman"/>
              </w:rPr>
              <w:t>]</w:t>
            </w:r>
            <w:r w:rsidR="006943E1">
              <w:rPr>
                <w:rFonts w:ascii="Times New Roman" w:hAnsi="Times New Roman"/>
              </w:rPr>
              <w:t>.</w:t>
            </w:r>
          </w:p>
        </w:tc>
      </w:tr>
      <w:tr w:rsidR="00324B4E" w:rsidRPr="008927DC" w:rsidTr="00AE196D">
        <w:tc>
          <w:tcPr>
            <w:tcW w:w="6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B4E" w:rsidRPr="008927DC" w:rsidRDefault="00324B4E" w:rsidP="00324B4E">
            <w:pPr>
              <w:spacing w:after="0" w:line="240" w:lineRule="auto"/>
              <w:ind w:firstLine="0"/>
              <w:jc w:val="both"/>
              <w:rPr>
                <w:rFonts w:ascii="Times New Roman" w:hAnsi="Times New Roman"/>
              </w:rPr>
            </w:pPr>
            <w:r w:rsidRPr="008927DC">
              <w:rPr>
                <w:rFonts w:ascii="Times New Roman" w:hAnsi="Times New Roman"/>
              </w:rPr>
              <w:t>3</w:t>
            </w:r>
            <w:r>
              <w:rPr>
                <w:rFonts w:ascii="Times New Roman" w:hAnsi="Times New Roman"/>
              </w:rPr>
              <w:t>7</w:t>
            </w:r>
            <w:r w:rsidRPr="008927DC">
              <w:rPr>
                <w:rFonts w:ascii="Times New Roman" w:hAnsi="Times New Roman"/>
              </w:rPr>
              <w:t>. Finansiāli atbalstīt treniņu metodikas izstrādi un pilnveidi sportistiem ar invaliditāti, kā arī nodrošināt tās publicēšanu</w:t>
            </w:r>
          </w:p>
        </w:tc>
        <w:tc>
          <w:tcPr>
            <w:tcW w:w="9214" w:type="dxa"/>
            <w:tcBorders>
              <w:top w:val="single" w:sz="4" w:space="0" w:color="000001"/>
              <w:left w:val="single" w:sz="4" w:space="0" w:color="000001"/>
              <w:bottom w:val="single" w:sz="4" w:space="0" w:color="000001"/>
              <w:right w:val="single" w:sz="4" w:space="0" w:color="000001"/>
            </w:tcBorders>
            <w:shd w:val="clear" w:color="auto" w:fill="FFFFFF"/>
          </w:tcPr>
          <w:p w:rsidR="00324B4E" w:rsidRPr="008927DC" w:rsidRDefault="00324B4E" w:rsidP="0005577B">
            <w:pPr>
              <w:spacing w:after="0" w:line="240" w:lineRule="auto"/>
              <w:ind w:left="101" w:right="116" w:firstLine="0"/>
              <w:jc w:val="both"/>
              <w:rPr>
                <w:rFonts w:ascii="Times New Roman" w:hAnsi="Times New Roman"/>
              </w:rPr>
            </w:pPr>
            <w:r>
              <w:rPr>
                <w:rFonts w:ascii="Times New Roman" w:hAnsi="Times New Roman"/>
              </w:rPr>
              <w:t xml:space="preserve">28 457 </w:t>
            </w:r>
            <w:r w:rsidRPr="00C05181">
              <w:rPr>
                <w:rFonts w:ascii="Times New Roman" w:hAnsi="Times New Roman"/>
                <w:i/>
              </w:rPr>
              <w:t>euro</w:t>
            </w:r>
            <w:r>
              <w:rPr>
                <w:rFonts w:ascii="Times New Roman" w:hAnsi="Times New Roman"/>
              </w:rPr>
              <w:t xml:space="preserve"> gadā </w:t>
            </w:r>
            <w:r w:rsidRPr="00C97BCE">
              <w:rPr>
                <w:rFonts w:ascii="Times New Roman" w:hAnsi="Times New Roman"/>
              </w:rPr>
              <w:t>[vidējā summa, kuru sporta NVO šim mērķim pieprasa papildus no valsts budžeta] x 6 gadi = 170 </w:t>
            </w:r>
            <w:r w:rsidR="0005577B" w:rsidRPr="00C97BCE">
              <w:rPr>
                <w:rFonts w:ascii="Times New Roman" w:hAnsi="Times New Roman"/>
              </w:rPr>
              <w:t>742</w:t>
            </w:r>
            <w:r w:rsidRPr="00C97BCE">
              <w:rPr>
                <w:rFonts w:ascii="Times New Roman" w:hAnsi="Times New Roman"/>
              </w:rPr>
              <w:t xml:space="preserve"> </w:t>
            </w:r>
            <w:r w:rsidRPr="00C97BCE">
              <w:rPr>
                <w:rFonts w:ascii="Times New Roman" w:hAnsi="Times New Roman"/>
                <w:i/>
              </w:rPr>
              <w:t>euro</w:t>
            </w:r>
            <w:r w:rsidR="0005577B" w:rsidRPr="00C97BCE">
              <w:rPr>
                <w:rFonts w:ascii="Times New Roman" w:hAnsi="Times New Roman"/>
              </w:rPr>
              <w:t>.</w:t>
            </w:r>
          </w:p>
        </w:tc>
      </w:tr>
      <w:tr w:rsidR="00324B4E" w:rsidRPr="008927DC" w:rsidTr="00AE196D">
        <w:tc>
          <w:tcPr>
            <w:tcW w:w="6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B4E" w:rsidRPr="008927DC" w:rsidRDefault="00324B4E" w:rsidP="00324B4E">
            <w:pPr>
              <w:spacing w:after="0" w:line="240" w:lineRule="auto"/>
              <w:ind w:firstLine="0"/>
              <w:jc w:val="both"/>
              <w:rPr>
                <w:rFonts w:ascii="Times New Roman" w:hAnsi="Times New Roman"/>
              </w:rPr>
            </w:pPr>
            <w:r>
              <w:rPr>
                <w:rFonts w:ascii="Times New Roman" w:hAnsi="Times New Roman"/>
              </w:rPr>
              <w:t>38</w:t>
            </w:r>
            <w:r w:rsidRPr="008927DC">
              <w:rPr>
                <w:rFonts w:ascii="Times New Roman" w:hAnsi="Times New Roman"/>
              </w:rPr>
              <w:t>. Finansiāli atbalstīt starptautisku sporta pasākumu (t.sk. nacionālas nozīmes starptautisku sporta pasākumu) organizēšanu Latvijā</w:t>
            </w:r>
          </w:p>
        </w:tc>
        <w:tc>
          <w:tcPr>
            <w:tcW w:w="9214" w:type="dxa"/>
            <w:tcBorders>
              <w:top w:val="single" w:sz="4" w:space="0" w:color="000001"/>
              <w:left w:val="single" w:sz="4" w:space="0" w:color="000001"/>
              <w:bottom w:val="single" w:sz="4" w:space="0" w:color="000001"/>
              <w:right w:val="single" w:sz="4" w:space="0" w:color="000001"/>
            </w:tcBorders>
            <w:shd w:val="clear" w:color="auto" w:fill="FFFFFF"/>
          </w:tcPr>
          <w:p w:rsidR="00324B4E" w:rsidRPr="008927DC" w:rsidRDefault="00324B4E" w:rsidP="0005577B">
            <w:pPr>
              <w:spacing w:after="0" w:line="240" w:lineRule="auto"/>
              <w:ind w:left="101" w:right="116" w:firstLine="0"/>
              <w:jc w:val="both"/>
              <w:rPr>
                <w:rFonts w:ascii="Times New Roman" w:hAnsi="Times New Roman"/>
                <w:color w:val="000000"/>
              </w:rPr>
            </w:pPr>
            <w:r w:rsidRPr="00C97BCE">
              <w:rPr>
                <w:rFonts w:ascii="Times New Roman" w:hAnsi="Times New Roman"/>
              </w:rPr>
              <w:t>258 96</w:t>
            </w:r>
            <w:r w:rsidR="0005577B" w:rsidRPr="00C97BCE">
              <w:rPr>
                <w:rFonts w:ascii="Times New Roman" w:hAnsi="Times New Roman"/>
              </w:rPr>
              <w:t>2</w:t>
            </w:r>
            <w:r w:rsidRPr="00C97BCE">
              <w:rPr>
                <w:rFonts w:ascii="Times New Roman" w:hAnsi="Times New Roman"/>
              </w:rPr>
              <w:t xml:space="preserve"> </w:t>
            </w:r>
            <w:r w:rsidRPr="00C97BCE">
              <w:rPr>
                <w:rFonts w:ascii="Times New Roman" w:hAnsi="Times New Roman"/>
                <w:i/>
              </w:rPr>
              <w:t>euro</w:t>
            </w:r>
            <w:r w:rsidRPr="00C97BCE">
              <w:rPr>
                <w:rFonts w:ascii="Times New Roman" w:hAnsi="Times New Roman"/>
              </w:rPr>
              <w:t xml:space="preserve"> gadā [precīzu summu nav iespējams noteikt, jo pasākumu skaits un pieprasītais valsts līdzfinansējums katru gadu atšķiras] x 6 gadi = 1 553 77</w:t>
            </w:r>
            <w:r w:rsidR="0005577B" w:rsidRPr="00C97BCE">
              <w:rPr>
                <w:rFonts w:ascii="Times New Roman" w:hAnsi="Times New Roman"/>
              </w:rPr>
              <w:t>2</w:t>
            </w:r>
            <w:r w:rsidRPr="00C97BCE">
              <w:rPr>
                <w:rFonts w:ascii="Times New Roman" w:hAnsi="Times New Roman"/>
              </w:rPr>
              <w:t xml:space="preserve"> </w:t>
            </w:r>
            <w:r w:rsidRPr="00C97BCE">
              <w:rPr>
                <w:rFonts w:ascii="Times New Roman" w:hAnsi="Times New Roman"/>
                <w:i/>
              </w:rPr>
              <w:t>euro</w:t>
            </w:r>
          </w:p>
        </w:tc>
      </w:tr>
      <w:tr w:rsidR="00324B4E" w:rsidRPr="008927DC" w:rsidTr="00AE196D">
        <w:tc>
          <w:tcPr>
            <w:tcW w:w="6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B4E" w:rsidRPr="008927DC" w:rsidRDefault="00324B4E" w:rsidP="00324B4E">
            <w:pPr>
              <w:spacing w:after="0" w:line="240" w:lineRule="auto"/>
              <w:ind w:firstLine="0"/>
              <w:jc w:val="both"/>
              <w:rPr>
                <w:rFonts w:ascii="Times New Roman" w:hAnsi="Times New Roman"/>
              </w:rPr>
            </w:pPr>
            <w:r>
              <w:rPr>
                <w:rFonts w:ascii="Times New Roman" w:hAnsi="Times New Roman"/>
              </w:rPr>
              <w:t>39</w:t>
            </w:r>
            <w:r w:rsidRPr="008927DC">
              <w:rPr>
                <w:rFonts w:ascii="Times New Roman" w:hAnsi="Times New Roman"/>
              </w:rPr>
              <w:t>. Finansiāli atbalstīt Latvijas Olimpiādes (reizi četros gados vasaras sporta veidos) un Latvijas Ziemas Olimpiādes (reizi četros gados) organizēšanu</w:t>
            </w:r>
          </w:p>
        </w:tc>
        <w:tc>
          <w:tcPr>
            <w:tcW w:w="9214" w:type="dxa"/>
            <w:tcBorders>
              <w:top w:val="single" w:sz="4" w:space="0" w:color="000001"/>
              <w:left w:val="single" w:sz="4" w:space="0" w:color="000001"/>
              <w:bottom w:val="single" w:sz="4" w:space="0" w:color="000001"/>
              <w:right w:val="single" w:sz="4" w:space="0" w:color="000001"/>
            </w:tcBorders>
            <w:shd w:val="clear" w:color="auto" w:fill="FFFFFF"/>
          </w:tcPr>
          <w:p w:rsidR="00324B4E" w:rsidRDefault="00324B4E" w:rsidP="00324B4E">
            <w:pPr>
              <w:spacing w:after="0" w:line="240" w:lineRule="auto"/>
              <w:ind w:left="101" w:right="116" w:firstLine="0"/>
              <w:jc w:val="both"/>
              <w:rPr>
                <w:rFonts w:ascii="Times New Roman" w:hAnsi="Times New Roman"/>
              </w:rPr>
            </w:pPr>
            <w:r>
              <w:rPr>
                <w:rFonts w:ascii="Times New Roman" w:hAnsi="Times New Roman"/>
              </w:rPr>
              <w:t xml:space="preserve">2016. un 2020.gadā: </w:t>
            </w:r>
            <w:r w:rsidRPr="003055DD">
              <w:rPr>
                <w:rFonts w:ascii="Times New Roman" w:hAnsi="Times New Roman"/>
              </w:rPr>
              <w:t>233</w:t>
            </w:r>
            <w:r>
              <w:rPr>
                <w:rFonts w:ascii="Times New Roman" w:hAnsi="Times New Roman"/>
              </w:rPr>
              <w:t> </w:t>
            </w:r>
            <w:r w:rsidRPr="003055DD">
              <w:rPr>
                <w:rFonts w:ascii="Times New Roman" w:hAnsi="Times New Roman"/>
              </w:rPr>
              <w:t>755</w:t>
            </w:r>
            <w:r>
              <w:rPr>
                <w:rFonts w:ascii="Times New Roman" w:hAnsi="Times New Roman"/>
              </w:rPr>
              <w:t xml:space="preserve"> </w:t>
            </w:r>
            <w:r w:rsidRPr="00C05181">
              <w:rPr>
                <w:rFonts w:ascii="Times New Roman" w:hAnsi="Times New Roman"/>
                <w:i/>
              </w:rPr>
              <w:t>euro</w:t>
            </w:r>
            <w:r>
              <w:rPr>
                <w:rFonts w:ascii="Times New Roman" w:hAnsi="Times New Roman"/>
              </w:rPr>
              <w:t xml:space="preserve"> Latvijas Olimpiādes (vasaras sporta veidos) organizēšanai attiecīgajā gadā [vidējā summa, kuru biedrība „Latvijas Olimpiskā komiteja” un attiecīgās pašvaldības šim mērķim pieprasa papildus no valsts budžeta; ietverot arī līdzfinansējumu sporta bāzu sakārtošanai)].</w:t>
            </w:r>
          </w:p>
          <w:p w:rsidR="00324B4E" w:rsidRDefault="00324B4E" w:rsidP="00324B4E">
            <w:pPr>
              <w:spacing w:after="0" w:line="240" w:lineRule="auto"/>
              <w:ind w:left="101" w:right="116" w:firstLine="0"/>
              <w:jc w:val="both"/>
              <w:rPr>
                <w:rFonts w:ascii="Times New Roman" w:hAnsi="Times New Roman"/>
              </w:rPr>
            </w:pPr>
          </w:p>
          <w:p w:rsidR="00324B4E" w:rsidRDefault="00324B4E" w:rsidP="00324B4E">
            <w:pPr>
              <w:spacing w:after="0" w:line="240" w:lineRule="auto"/>
              <w:ind w:left="101" w:right="116" w:firstLine="0"/>
              <w:jc w:val="both"/>
              <w:rPr>
                <w:rFonts w:ascii="Times New Roman" w:hAnsi="Times New Roman"/>
              </w:rPr>
            </w:pPr>
            <w:r>
              <w:rPr>
                <w:rFonts w:ascii="Times New Roman" w:hAnsi="Times New Roman"/>
              </w:rPr>
              <w:t xml:space="preserve">2018.gadā: </w:t>
            </w:r>
            <w:r w:rsidRPr="003055DD">
              <w:rPr>
                <w:rFonts w:ascii="Times New Roman" w:hAnsi="Times New Roman"/>
              </w:rPr>
              <w:t>142</w:t>
            </w:r>
            <w:r>
              <w:rPr>
                <w:rFonts w:ascii="Times New Roman" w:hAnsi="Times New Roman"/>
              </w:rPr>
              <w:t> </w:t>
            </w:r>
            <w:r w:rsidRPr="003055DD">
              <w:rPr>
                <w:rFonts w:ascii="Times New Roman" w:hAnsi="Times New Roman"/>
              </w:rPr>
              <w:t>287</w:t>
            </w:r>
            <w:r>
              <w:rPr>
                <w:rFonts w:ascii="Times New Roman" w:hAnsi="Times New Roman"/>
              </w:rPr>
              <w:t xml:space="preserve"> </w:t>
            </w:r>
            <w:r w:rsidRPr="003055DD">
              <w:rPr>
                <w:rFonts w:ascii="Times New Roman" w:hAnsi="Times New Roman"/>
                <w:i/>
              </w:rPr>
              <w:t>euro</w:t>
            </w:r>
            <w:r>
              <w:rPr>
                <w:rFonts w:ascii="Times New Roman" w:hAnsi="Times New Roman"/>
              </w:rPr>
              <w:t xml:space="preserve"> Latvijas Ziemas Olimpiādes organizēšanai [vidējā summa, kuru biedrība „Latvijas Olimpiskā komiteja” un attiecīgās pašvaldības šim mērķim pieprasa papildus no valsts budžeta; ietverot arī līdzfinansējumu sporta bāzu sakārtošanai)].</w:t>
            </w:r>
          </w:p>
          <w:p w:rsidR="00324B4E" w:rsidRDefault="00324B4E" w:rsidP="00324B4E">
            <w:pPr>
              <w:spacing w:after="0" w:line="240" w:lineRule="auto"/>
              <w:ind w:left="101" w:right="116" w:firstLine="0"/>
              <w:jc w:val="both"/>
              <w:rPr>
                <w:rFonts w:ascii="Times New Roman" w:hAnsi="Times New Roman"/>
              </w:rPr>
            </w:pPr>
          </w:p>
          <w:p w:rsidR="00324B4E" w:rsidRPr="008927DC" w:rsidRDefault="00324B4E" w:rsidP="0005577B">
            <w:pPr>
              <w:spacing w:after="0" w:line="240" w:lineRule="auto"/>
              <w:ind w:left="101" w:right="116" w:firstLine="0"/>
              <w:jc w:val="both"/>
              <w:rPr>
                <w:rFonts w:ascii="Times New Roman" w:hAnsi="Times New Roman"/>
                <w:color w:val="000000"/>
              </w:rPr>
            </w:pPr>
            <w:r>
              <w:rPr>
                <w:rFonts w:ascii="Times New Roman" w:hAnsi="Times New Roman"/>
              </w:rPr>
              <w:t xml:space="preserve">2016., 2018. un 2020.gadā: </w:t>
            </w:r>
            <w:r w:rsidRPr="003055DD">
              <w:rPr>
                <w:rFonts w:ascii="Times New Roman" w:hAnsi="Times New Roman"/>
              </w:rPr>
              <w:t>233</w:t>
            </w:r>
            <w:r>
              <w:rPr>
                <w:rFonts w:ascii="Times New Roman" w:hAnsi="Times New Roman"/>
              </w:rPr>
              <w:t> </w:t>
            </w:r>
            <w:r w:rsidRPr="003055DD">
              <w:rPr>
                <w:rFonts w:ascii="Times New Roman" w:hAnsi="Times New Roman"/>
              </w:rPr>
              <w:t>755</w:t>
            </w:r>
            <w:r>
              <w:rPr>
                <w:rFonts w:ascii="Times New Roman" w:hAnsi="Times New Roman"/>
              </w:rPr>
              <w:t xml:space="preserve"> </w:t>
            </w:r>
            <w:r w:rsidRPr="003055DD">
              <w:rPr>
                <w:rFonts w:ascii="Times New Roman" w:hAnsi="Times New Roman"/>
                <w:i/>
              </w:rPr>
              <w:t>euro</w:t>
            </w:r>
            <w:r>
              <w:rPr>
                <w:rFonts w:ascii="Times New Roman" w:hAnsi="Times New Roman"/>
              </w:rPr>
              <w:t xml:space="preserve"> + </w:t>
            </w:r>
            <w:r w:rsidRPr="003055DD">
              <w:rPr>
                <w:rFonts w:ascii="Times New Roman" w:hAnsi="Times New Roman"/>
              </w:rPr>
              <w:t>142</w:t>
            </w:r>
            <w:r>
              <w:rPr>
                <w:rFonts w:ascii="Times New Roman" w:hAnsi="Times New Roman"/>
              </w:rPr>
              <w:t> </w:t>
            </w:r>
            <w:r w:rsidRPr="003055DD">
              <w:rPr>
                <w:rFonts w:ascii="Times New Roman" w:hAnsi="Times New Roman"/>
              </w:rPr>
              <w:t>287</w:t>
            </w:r>
            <w:r>
              <w:rPr>
                <w:rFonts w:ascii="Times New Roman" w:hAnsi="Times New Roman"/>
              </w:rPr>
              <w:t xml:space="preserve"> </w:t>
            </w:r>
            <w:r w:rsidRPr="003055DD">
              <w:rPr>
                <w:rFonts w:ascii="Times New Roman" w:hAnsi="Times New Roman"/>
                <w:i/>
              </w:rPr>
              <w:t>euro</w:t>
            </w:r>
            <w:r>
              <w:rPr>
                <w:rFonts w:ascii="Times New Roman" w:hAnsi="Times New Roman"/>
              </w:rPr>
              <w:t xml:space="preserve"> + </w:t>
            </w:r>
            <w:r w:rsidRPr="003055DD">
              <w:rPr>
                <w:rFonts w:ascii="Times New Roman" w:hAnsi="Times New Roman"/>
              </w:rPr>
              <w:t>233</w:t>
            </w:r>
            <w:r>
              <w:rPr>
                <w:rFonts w:ascii="Times New Roman" w:hAnsi="Times New Roman"/>
              </w:rPr>
              <w:t> </w:t>
            </w:r>
            <w:r w:rsidRPr="003055DD">
              <w:rPr>
                <w:rFonts w:ascii="Times New Roman" w:hAnsi="Times New Roman"/>
              </w:rPr>
              <w:t>755</w:t>
            </w:r>
            <w:r>
              <w:rPr>
                <w:rFonts w:ascii="Times New Roman" w:hAnsi="Times New Roman"/>
              </w:rPr>
              <w:t xml:space="preserve"> </w:t>
            </w:r>
            <w:r w:rsidRPr="003055DD">
              <w:rPr>
                <w:rFonts w:ascii="Times New Roman" w:hAnsi="Times New Roman"/>
                <w:i/>
              </w:rPr>
              <w:t>euro</w:t>
            </w:r>
            <w:r>
              <w:rPr>
                <w:rFonts w:ascii="Times New Roman" w:hAnsi="Times New Roman"/>
              </w:rPr>
              <w:t xml:space="preserve"> = </w:t>
            </w:r>
            <w:r w:rsidRPr="00882C4D">
              <w:rPr>
                <w:rFonts w:ascii="Times New Roman" w:hAnsi="Times New Roman"/>
              </w:rPr>
              <w:t>609</w:t>
            </w:r>
            <w:r>
              <w:rPr>
                <w:rFonts w:ascii="Times New Roman" w:hAnsi="Times New Roman"/>
              </w:rPr>
              <w:t> </w:t>
            </w:r>
            <w:r w:rsidRPr="00882C4D">
              <w:rPr>
                <w:rFonts w:ascii="Times New Roman" w:hAnsi="Times New Roman"/>
              </w:rPr>
              <w:t>797</w:t>
            </w:r>
            <w:r>
              <w:rPr>
                <w:rFonts w:ascii="Times New Roman" w:hAnsi="Times New Roman"/>
              </w:rPr>
              <w:t xml:space="preserve"> </w:t>
            </w:r>
            <w:r w:rsidRPr="00C05181">
              <w:rPr>
                <w:rFonts w:ascii="Times New Roman" w:hAnsi="Times New Roman"/>
                <w:i/>
              </w:rPr>
              <w:t>euro</w:t>
            </w:r>
          </w:p>
        </w:tc>
      </w:tr>
      <w:tr w:rsidR="00324B4E" w:rsidRPr="008927DC" w:rsidTr="00AE196D">
        <w:trPr>
          <w:trHeight w:val="557"/>
        </w:trPr>
        <w:tc>
          <w:tcPr>
            <w:tcW w:w="6663"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B4E" w:rsidRPr="008927DC" w:rsidRDefault="00324B4E" w:rsidP="00324B4E">
            <w:pPr>
              <w:spacing w:line="240" w:lineRule="auto"/>
              <w:ind w:firstLine="0"/>
              <w:jc w:val="both"/>
              <w:rPr>
                <w:rFonts w:ascii="Times New Roman" w:hAnsi="Times New Roman"/>
              </w:rPr>
            </w:pPr>
            <w:r>
              <w:rPr>
                <w:rFonts w:ascii="Times New Roman" w:hAnsi="Times New Roman"/>
              </w:rPr>
              <w:t>40</w:t>
            </w:r>
            <w:r w:rsidRPr="008927DC">
              <w:rPr>
                <w:rFonts w:ascii="Times New Roman" w:hAnsi="Times New Roman"/>
              </w:rPr>
              <w:t>. Finansiāli atbalstīt Latvijas Jaunatnes olimpiādes (reizi 2 gados) un Latvijas Jaunatnes ziemas olimpiādes (katru gadu) organizēšanu</w:t>
            </w:r>
          </w:p>
        </w:tc>
        <w:tc>
          <w:tcPr>
            <w:tcW w:w="9214" w:type="dxa"/>
            <w:tcBorders>
              <w:left w:val="single" w:sz="4" w:space="0" w:color="000001"/>
              <w:bottom w:val="single" w:sz="4" w:space="0" w:color="000001"/>
              <w:right w:val="single" w:sz="4" w:space="0" w:color="000001"/>
            </w:tcBorders>
            <w:shd w:val="clear" w:color="auto" w:fill="FFFFFF"/>
          </w:tcPr>
          <w:p w:rsidR="00324B4E" w:rsidRPr="008927DC" w:rsidRDefault="00324B4E" w:rsidP="009B6107">
            <w:pPr>
              <w:spacing w:after="0" w:line="100" w:lineRule="atLeast"/>
              <w:ind w:left="101" w:right="116" w:firstLine="0"/>
              <w:jc w:val="both"/>
              <w:rPr>
                <w:rFonts w:ascii="Times New Roman" w:hAnsi="Times New Roman"/>
              </w:rPr>
            </w:pPr>
            <w:r w:rsidRPr="00C97BCE">
              <w:rPr>
                <w:rFonts w:ascii="Times New Roman" w:hAnsi="Times New Roman"/>
              </w:rPr>
              <w:t>58 33</w:t>
            </w:r>
            <w:r w:rsidR="009B6107" w:rsidRPr="00C97BCE">
              <w:rPr>
                <w:rFonts w:ascii="Times New Roman" w:hAnsi="Times New Roman"/>
              </w:rPr>
              <w:t>7</w:t>
            </w:r>
            <w:r w:rsidRPr="00C97BCE">
              <w:rPr>
                <w:rFonts w:ascii="Times New Roman" w:hAnsi="Times New Roman"/>
              </w:rPr>
              <w:t xml:space="preserve"> </w:t>
            </w:r>
            <w:r w:rsidRPr="00C97BCE">
              <w:rPr>
                <w:rFonts w:ascii="Times New Roman" w:hAnsi="Times New Roman"/>
                <w:i/>
              </w:rPr>
              <w:t>euro</w:t>
            </w:r>
            <w:r w:rsidRPr="00C97BCE">
              <w:rPr>
                <w:rFonts w:ascii="Times New Roman" w:hAnsi="Times New Roman"/>
              </w:rPr>
              <w:t xml:space="preserve"> gadā [vidējā summa, kuru biedrība „Latvijas Olimpiskā komiteja” un attiecīgās pašvaldības šim mērķim pieprasa papildus no valsts budžeta] x 6 gadi = 350 02</w:t>
            </w:r>
            <w:r w:rsidR="009B6107" w:rsidRPr="00C97BCE">
              <w:rPr>
                <w:rFonts w:ascii="Times New Roman" w:hAnsi="Times New Roman"/>
              </w:rPr>
              <w:t>2</w:t>
            </w:r>
            <w:r w:rsidRPr="00C97BCE">
              <w:rPr>
                <w:rFonts w:ascii="Times New Roman" w:hAnsi="Times New Roman"/>
              </w:rPr>
              <w:t xml:space="preserve"> </w:t>
            </w:r>
            <w:r w:rsidRPr="00C97BCE">
              <w:rPr>
                <w:rFonts w:ascii="Times New Roman" w:hAnsi="Times New Roman"/>
                <w:i/>
              </w:rPr>
              <w:t>euro</w:t>
            </w:r>
          </w:p>
        </w:tc>
      </w:tr>
      <w:tr w:rsidR="00324B4E" w:rsidRPr="008927DC" w:rsidTr="00AE196D">
        <w:trPr>
          <w:trHeight w:val="743"/>
        </w:trPr>
        <w:tc>
          <w:tcPr>
            <w:tcW w:w="6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B4E" w:rsidRPr="008927DC" w:rsidRDefault="00324B4E" w:rsidP="00324B4E">
            <w:pPr>
              <w:spacing w:line="240" w:lineRule="auto"/>
              <w:ind w:firstLine="0"/>
              <w:jc w:val="both"/>
              <w:rPr>
                <w:rFonts w:ascii="Times New Roman" w:hAnsi="Times New Roman"/>
              </w:rPr>
            </w:pPr>
            <w:r w:rsidRPr="008927DC">
              <w:rPr>
                <w:rFonts w:ascii="Times New Roman" w:hAnsi="Times New Roman"/>
              </w:rPr>
              <w:t>4</w:t>
            </w:r>
            <w:r>
              <w:rPr>
                <w:rFonts w:ascii="Times New Roman" w:hAnsi="Times New Roman"/>
              </w:rPr>
              <w:t>1</w:t>
            </w:r>
            <w:r w:rsidRPr="008927DC">
              <w:rPr>
                <w:rFonts w:ascii="Times New Roman" w:hAnsi="Times New Roman"/>
              </w:rPr>
              <w:t>. Finansiāli atbalstīt Latvijas Studentu universiādes organizēšanu (katru gadu) un studentu izlašu dalību pasaules universiādēs (reizi 2 gados) un studentu pasaules un Eiropas čempionātos</w:t>
            </w:r>
          </w:p>
        </w:tc>
        <w:tc>
          <w:tcPr>
            <w:tcW w:w="9214" w:type="dxa"/>
            <w:tcBorders>
              <w:top w:val="single" w:sz="4" w:space="0" w:color="000001"/>
              <w:left w:val="single" w:sz="4" w:space="0" w:color="000001"/>
              <w:bottom w:val="single" w:sz="4" w:space="0" w:color="000001"/>
              <w:right w:val="single" w:sz="4" w:space="0" w:color="000001"/>
            </w:tcBorders>
            <w:shd w:val="clear" w:color="auto" w:fill="FFFFFF"/>
          </w:tcPr>
          <w:p w:rsidR="00324B4E" w:rsidRPr="008927DC" w:rsidRDefault="00324B4E" w:rsidP="009B6107">
            <w:pPr>
              <w:spacing w:after="0" w:line="100" w:lineRule="atLeast"/>
              <w:ind w:left="101" w:right="116" w:firstLine="0"/>
              <w:jc w:val="both"/>
              <w:rPr>
                <w:rFonts w:ascii="Times New Roman" w:hAnsi="Times New Roman"/>
              </w:rPr>
            </w:pPr>
            <w:r w:rsidRPr="00C97BCE">
              <w:rPr>
                <w:rFonts w:ascii="Times New Roman" w:hAnsi="Times New Roman"/>
              </w:rPr>
              <w:t>213 43</w:t>
            </w:r>
            <w:r w:rsidR="009B6107" w:rsidRPr="00C97BCE">
              <w:rPr>
                <w:rFonts w:ascii="Times New Roman" w:hAnsi="Times New Roman"/>
              </w:rPr>
              <w:t>0</w:t>
            </w:r>
            <w:r w:rsidRPr="00C97BCE">
              <w:rPr>
                <w:rFonts w:ascii="Times New Roman" w:hAnsi="Times New Roman"/>
              </w:rPr>
              <w:t xml:space="preserve"> </w:t>
            </w:r>
            <w:r w:rsidRPr="00C97BCE">
              <w:rPr>
                <w:rFonts w:ascii="Times New Roman" w:hAnsi="Times New Roman"/>
                <w:i/>
              </w:rPr>
              <w:t>euro</w:t>
            </w:r>
            <w:r w:rsidRPr="00C97BCE">
              <w:rPr>
                <w:rFonts w:ascii="Times New Roman" w:hAnsi="Times New Roman"/>
              </w:rPr>
              <w:t xml:space="preserve"> gadā [vidējā summa, kuru biedrība „Latvijas Augstskolu sporta savienība” un iesaistītās sporta NVO šim mērķim pieprasa papildus no valsts budžeta] x 6 gadi = 1 280 58</w:t>
            </w:r>
            <w:r w:rsidR="009B6107" w:rsidRPr="00C97BCE">
              <w:rPr>
                <w:rFonts w:ascii="Times New Roman" w:hAnsi="Times New Roman"/>
              </w:rPr>
              <w:t>0</w:t>
            </w:r>
            <w:r w:rsidRPr="00C97BCE">
              <w:rPr>
                <w:rFonts w:ascii="Times New Roman" w:hAnsi="Times New Roman"/>
              </w:rPr>
              <w:t xml:space="preserve"> </w:t>
            </w:r>
            <w:r w:rsidRPr="00C97BCE">
              <w:rPr>
                <w:rFonts w:ascii="Times New Roman" w:hAnsi="Times New Roman"/>
                <w:i/>
              </w:rPr>
              <w:t>euro</w:t>
            </w:r>
          </w:p>
        </w:tc>
      </w:tr>
      <w:tr w:rsidR="00324B4E" w:rsidRPr="008927DC" w:rsidTr="000341BC">
        <w:trPr>
          <w:trHeight w:val="459"/>
        </w:trPr>
        <w:tc>
          <w:tcPr>
            <w:tcW w:w="6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B4E" w:rsidRPr="008927DC" w:rsidRDefault="00324B4E" w:rsidP="00324B4E">
            <w:pPr>
              <w:spacing w:line="240" w:lineRule="auto"/>
              <w:ind w:firstLine="0"/>
              <w:jc w:val="both"/>
              <w:rPr>
                <w:rFonts w:ascii="Times New Roman" w:hAnsi="Times New Roman"/>
              </w:rPr>
            </w:pPr>
            <w:r w:rsidRPr="008927DC">
              <w:rPr>
                <w:rFonts w:ascii="Times New Roman" w:hAnsi="Times New Roman"/>
              </w:rPr>
              <w:t>4</w:t>
            </w:r>
            <w:r>
              <w:rPr>
                <w:rFonts w:ascii="Times New Roman" w:hAnsi="Times New Roman"/>
              </w:rPr>
              <w:t>4</w:t>
            </w:r>
            <w:r w:rsidRPr="008927DC">
              <w:rPr>
                <w:rFonts w:ascii="Times New Roman" w:hAnsi="Times New Roman"/>
              </w:rPr>
              <w:t>. Nodrošināt ikmēneša pabalstus un cita veida sociālās garantijas un palīdzību bijušajiem izciliem sportistiem, treneriem, tiesnešiem un sporta darbiniekiem par mūža ieguldījumu sportā</w:t>
            </w:r>
            <w:r w:rsidRPr="00410A00">
              <w:rPr>
                <w:rFonts w:ascii="Times New Roman" w:hAnsi="Times New Roman"/>
              </w:rPr>
              <w:t>, t.sk., ar 2016.gadu paredzot palielināta ikmēneša pabalsta piešķiršanu visiem Latvija sportistiem, kuri izcīnījuši pirmo, otro un trešo vietu Olimpiskajās un Paralimpiskajās spēlēs (no medaļas izcīnīšanas brīža)</w:t>
            </w:r>
          </w:p>
        </w:tc>
        <w:tc>
          <w:tcPr>
            <w:tcW w:w="9214" w:type="dxa"/>
            <w:tcBorders>
              <w:top w:val="single" w:sz="4" w:space="0" w:color="000001"/>
              <w:left w:val="single" w:sz="4" w:space="0" w:color="000001"/>
              <w:bottom w:val="single" w:sz="4" w:space="0" w:color="000001"/>
              <w:right w:val="single" w:sz="4" w:space="0" w:color="000001"/>
            </w:tcBorders>
            <w:shd w:val="clear" w:color="auto" w:fill="FFFFFF"/>
          </w:tcPr>
          <w:p w:rsidR="00324B4E" w:rsidRDefault="00324B4E" w:rsidP="00324B4E">
            <w:pPr>
              <w:spacing w:after="0" w:line="100" w:lineRule="atLeast"/>
              <w:ind w:left="131" w:right="116" w:firstLine="0"/>
              <w:jc w:val="both"/>
              <w:rPr>
                <w:rFonts w:ascii="Times New Roman" w:hAnsi="Times New Roman"/>
              </w:rPr>
            </w:pPr>
            <w:r>
              <w:rPr>
                <w:rFonts w:ascii="Times New Roman" w:hAnsi="Times New Roman"/>
              </w:rPr>
              <w:t xml:space="preserve">Papildus piešķirtā finansējuma sadale </w:t>
            </w:r>
            <w:r w:rsidRPr="009F4BBD">
              <w:rPr>
                <w:rFonts w:ascii="Times New Roman" w:hAnsi="Times New Roman"/>
              </w:rPr>
              <w:t xml:space="preserve">atbilstoši saņemto pabalsta pieteikumu iesniedzēju sportiskiem rezultātiem atbilstoši noteiktiem kritērijiem. Saskaņā ar nodibinājuma „Latvijas Olimpiešu sociālais fonds” </w:t>
            </w:r>
            <w:r w:rsidRPr="00B525A6">
              <w:rPr>
                <w:rFonts w:ascii="Times New Roman" w:hAnsi="Times New Roman"/>
              </w:rPr>
              <w:t>201</w:t>
            </w:r>
            <w:r w:rsidR="00501C28">
              <w:rPr>
                <w:rFonts w:ascii="Times New Roman" w:hAnsi="Times New Roman"/>
              </w:rPr>
              <w:t>3</w:t>
            </w:r>
            <w:bookmarkStart w:id="16" w:name="_GoBack"/>
            <w:bookmarkEnd w:id="16"/>
            <w:r w:rsidRPr="00B525A6">
              <w:rPr>
                <w:rFonts w:ascii="Times New Roman" w:hAnsi="Times New Roman"/>
              </w:rPr>
              <w:t xml:space="preserve">.gada </w:t>
            </w:r>
            <w:r>
              <w:rPr>
                <w:rFonts w:ascii="Times New Roman" w:hAnsi="Times New Roman"/>
              </w:rPr>
              <w:t>4</w:t>
            </w:r>
            <w:r w:rsidRPr="00B525A6">
              <w:rPr>
                <w:rFonts w:ascii="Times New Roman" w:hAnsi="Times New Roman"/>
              </w:rPr>
              <w:t>.</w:t>
            </w:r>
            <w:r>
              <w:rPr>
                <w:rFonts w:ascii="Times New Roman" w:hAnsi="Times New Roman"/>
              </w:rPr>
              <w:t>jūlija</w:t>
            </w:r>
            <w:r w:rsidRPr="00B525A6">
              <w:rPr>
                <w:rFonts w:ascii="Times New Roman" w:hAnsi="Times New Roman"/>
              </w:rPr>
              <w:t xml:space="preserve"> valdes lēmumu Nr.02./1</w:t>
            </w:r>
            <w:r>
              <w:rPr>
                <w:rFonts w:ascii="Times New Roman" w:hAnsi="Times New Roman"/>
              </w:rPr>
              <w:t>3</w:t>
            </w:r>
            <w:r w:rsidRPr="00B525A6">
              <w:rPr>
                <w:rFonts w:ascii="Times New Roman" w:hAnsi="Times New Roman"/>
              </w:rPr>
              <w:t>.A/ apstiprināt</w:t>
            </w:r>
            <w:r>
              <w:rPr>
                <w:rFonts w:ascii="Times New Roman" w:hAnsi="Times New Roman"/>
              </w:rPr>
              <w:t>o</w:t>
            </w:r>
            <w:r w:rsidRPr="00B525A6">
              <w:rPr>
                <w:rFonts w:ascii="Times New Roman" w:hAnsi="Times New Roman"/>
              </w:rPr>
              <w:t xml:space="preserve"> Latvijas </w:t>
            </w:r>
            <w:r>
              <w:rPr>
                <w:rFonts w:ascii="Times New Roman" w:hAnsi="Times New Roman"/>
              </w:rPr>
              <w:t>Olimpiešu sociālā fonda nolikumu (</w:t>
            </w:r>
            <w:r w:rsidRPr="00C05181">
              <w:rPr>
                <w:rFonts w:ascii="Times New Roman" w:hAnsi="Times New Roman"/>
                <w:i/>
              </w:rPr>
              <w:t>http://olimpiade.lv/lv/lok/losf/nolikums-par-pabalstu-pieskirsanu</w:t>
            </w:r>
            <w:r>
              <w:rPr>
                <w:rFonts w:ascii="Times New Roman" w:hAnsi="Times New Roman"/>
              </w:rPr>
              <w:t xml:space="preserve">) </w:t>
            </w:r>
            <w:r w:rsidRPr="009F4BBD">
              <w:rPr>
                <w:rFonts w:ascii="Times New Roman" w:hAnsi="Times New Roman"/>
              </w:rPr>
              <w:t xml:space="preserve">par pabalstu piešķiršanas kārtību pabalsti tiek piešķirti uz mūžu un izmaksāti vienu reizi mēnesī. Pabalstu apmēri </w:t>
            </w:r>
            <w:r>
              <w:rPr>
                <w:rFonts w:ascii="Times New Roman" w:hAnsi="Times New Roman"/>
              </w:rPr>
              <w:t>(uz 01.1</w:t>
            </w:r>
            <w:r w:rsidR="00BD207A">
              <w:rPr>
                <w:rFonts w:ascii="Times New Roman" w:hAnsi="Times New Roman"/>
              </w:rPr>
              <w:t>2</w:t>
            </w:r>
            <w:r>
              <w:rPr>
                <w:rFonts w:ascii="Times New Roman" w:hAnsi="Times New Roman"/>
              </w:rPr>
              <w:t xml:space="preserve">.2013) </w:t>
            </w:r>
            <w:r w:rsidRPr="009F4BBD">
              <w:rPr>
                <w:rFonts w:ascii="Times New Roman" w:hAnsi="Times New Roman"/>
              </w:rPr>
              <w:t xml:space="preserve">ir šādi: Olimpiskais čempions </w:t>
            </w:r>
            <w:r>
              <w:rPr>
                <w:rFonts w:ascii="Times New Roman" w:hAnsi="Times New Roman"/>
              </w:rPr>
              <w:t>–</w:t>
            </w:r>
            <w:r w:rsidRPr="009F4BBD">
              <w:rPr>
                <w:rFonts w:ascii="Times New Roman" w:hAnsi="Times New Roman"/>
              </w:rPr>
              <w:t xml:space="preserve"> 200 latu; Olimpiskais sudrabs </w:t>
            </w:r>
            <w:r>
              <w:rPr>
                <w:rFonts w:ascii="Times New Roman" w:hAnsi="Times New Roman"/>
              </w:rPr>
              <w:t>–</w:t>
            </w:r>
            <w:r w:rsidRPr="009F4BBD">
              <w:rPr>
                <w:rFonts w:ascii="Times New Roman" w:hAnsi="Times New Roman"/>
              </w:rPr>
              <w:t xml:space="preserve"> 160 latu; Olimpiskā bronza </w:t>
            </w:r>
            <w:r>
              <w:rPr>
                <w:rFonts w:ascii="Times New Roman" w:hAnsi="Times New Roman"/>
              </w:rPr>
              <w:t>–</w:t>
            </w:r>
            <w:r w:rsidRPr="009F4BBD">
              <w:rPr>
                <w:rFonts w:ascii="Times New Roman" w:hAnsi="Times New Roman"/>
              </w:rPr>
              <w:t xml:space="preserve"> 140 latu; Izciliem sportistiem, kas nav </w:t>
            </w:r>
            <w:r>
              <w:rPr>
                <w:rFonts w:ascii="Times New Roman" w:hAnsi="Times New Roman"/>
              </w:rPr>
              <w:t>O</w:t>
            </w:r>
            <w:r w:rsidRPr="009F4BBD">
              <w:rPr>
                <w:rFonts w:ascii="Times New Roman" w:hAnsi="Times New Roman"/>
              </w:rPr>
              <w:t xml:space="preserve">limpisko spēļu medaļnieki, treneriem, tiesnešiem un sporta darbiniekiem </w:t>
            </w:r>
            <w:r>
              <w:rPr>
                <w:rFonts w:ascii="Times New Roman" w:hAnsi="Times New Roman"/>
              </w:rPr>
              <w:t>–</w:t>
            </w:r>
            <w:r w:rsidRPr="009F4BBD">
              <w:rPr>
                <w:rFonts w:ascii="Times New Roman" w:hAnsi="Times New Roman"/>
              </w:rPr>
              <w:t xml:space="preserve"> 120 latu.</w:t>
            </w:r>
            <w:r>
              <w:rPr>
                <w:rFonts w:ascii="Times New Roman" w:hAnsi="Times New Roman"/>
              </w:rPr>
              <w:t xml:space="preserve"> Saskaņā ar iepriekšminētā nolikuma 3.1.apakšpunktu m</w:t>
            </w:r>
            <w:r w:rsidRPr="00C4186D">
              <w:rPr>
                <w:rFonts w:ascii="Times New Roman" w:hAnsi="Times New Roman"/>
              </w:rPr>
              <w:t xml:space="preserve">ūža </w:t>
            </w:r>
            <w:r w:rsidRPr="00C4186D">
              <w:rPr>
                <w:rFonts w:ascii="Times New Roman" w:hAnsi="Times New Roman"/>
              </w:rPr>
              <w:lastRenderedPageBreak/>
              <w:t>ikmēneša pabalstus piešķir Sabiedriskā padome 8 cilvēku sastāvā</w:t>
            </w:r>
            <w:r>
              <w:rPr>
                <w:rFonts w:ascii="Times New Roman" w:hAnsi="Times New Roman"/>
              </w:rPr>
              <w:t>.</w:t>
            </w:r>
            <w:r w:rsidR="00E53BD0">
              <w:rPr>
                <w:rFonts w:ascii="Times New Roman" w:hAnsi="Times New Roman"/>
              </w:rPr>
              <w:t xml:space="preserve"> </w:t>
            </w:r>
            <w:r>
              <w:rPr>
                <w:rFonts w:ascii="Times New Roman" w:hAnsi="Times New Roman"/>
              </w:rPr>
              <w:t xml:space="preserve"> </w:t>
            </w:r>
            <w:r w:rsidR="00357ED0">
              <w:rPr>
                <w:rFonts w:ascii="Times New Roman" w:hAnsi="Times New Roman"/>
              </w:rPr>
              <w:t xml:space="preserve">Kritēriji izcilības attiecināšanai uz sportistiem, kuri nav </w:t>
            </w:r>
            <w:r w:rsidR="00357ED0">
              <w:rPr>
                <w:rFonts w:ascii="Times New Roman" w:hAnsi="Times New Roman"/>
              </w:rPr>
              <w:t>O</w:t>
            </w:r>
            <w:r w:rsidR="00357ED0" w:rsidRPr="009F4BBD">
              <w:rPr>
                <w:rFonts w:ascii="Times New Roman" w:hAnsi="Times New Roman"/>
              </w:rPr>
              <w:t>limpisko spēļu medaļnieki</w:t>
            </w:r>
            <w:r w:rsidR="00357ED0">
              <w:rPr>
                <w:rFonts w:ascii="Times New Roman" w:hAnsi="Times New Roman"/>
              </w:rPr>
              <w:t xml:space="preserve">, ir noteikti nolikuma 2.6.2.apakšpunktā. </w:t>
            </w:r>
            <w:r>
              <w:rPr>
                <w:rFonts w:ascii="Times New Roman" w:hAnsi="Times New Roman"/>
              </w:rPr>
              <w:t>Šobrīd pabalstus par mūža ieguldījumu sportā saņem 157 personas.</w:t>
            </w:r>
            <w:r w:rsidR="00BD207A">
              <w:rPr>
                <w:rFonts w:ascii="Times New Roman" w:hAnsi="Times New Roman"/>
              </w:rPr>
              <w:t xml:space="preserve"> Saskaņā ar nolikuma 2.6.1.apakšpunktu uz m</w:t>
            </w:r>
            <w:r w:rsidR="00BD207A" w:rsidRPr="00BD207A">
              <w:rPr>
                <w:rFonts w:ascii="Times New Roman" w:hAnsi="Times New Roman"/>
              </w:rPr>
              <w:t>ūža ikmēneša pabalstu bijušiem izciliem sportistiem, treneriem, starptautiskās kategorijas sporta tiesnešiem un sporta darbiniekiem par mūža ieguldījumu</w:t>
            </w:r>
            <w:r w:rsidR="00BD207A">
              <w:rPr>
                <w:rFonts w:ascii="Times New Roman" w:hAnsi="Times New Roman"/>
              </w:rPr>
              <w:t xml:space="preserve"> sportā var pretendēt personas, kuras </w:t>
            </w:r>
            <w:r w:rsidR="00BD207A" w:rsidRPr="00BD207A">
              <w:rPr>
                <w:rFonts w:ascii="Times New Roman" w:hAnsi="Times New Roman"/>
              </w:rPr>
              <w:t>sasnieguš</w:t>
            </w:r>
            <w:r w:rsidR="00BD207A">
              <w:rPr>
                <w:rFonts w:ascii="Times New Roman" w:hAnsi="Times New Roman"/>
              </w:rPr>
              <w:t>as</w:t>
            </w:r>
            <w:r w:rsidR="00BD207A" w:rsidRPr="00BD207A">
              <w:rPr>
                <w:rFonts w:ascii="Times New Roman" w:hAnsi="Times New Roman"/>
              </w:rPr>
              <w:t xml:space="preserve"> noteiktu vecumu (sievietes – 55 gadi, vīrieši – 60 gadi)</w:t>
            </w:r>
            <w:r w:rsidR="00BD207A">
              <w:rPr>
                <w:rFonts w:ascii="Times New Roman" w:hAnsi="Times New Roman"/>
              </w:rPr>
              <w:t>.</w:t>
            </w:r>
          </w:p>
          <w:p w:rsidR="00324B4E" w:rsidRDefault="00324B4E" w:rsidP="00324B4E">
            <w:pPr>
              <w:spacing w:after="0" w:line="100" w:lineRule="atLeast"/>
              <w:ind w:left="101" w:right="116" w:firstLine="0"/>
              <w:jc w:val="both"/>
              <w:rPr>
                <w:rFonts w:ascii="Times New Roman" w:hAnsi="Times New Roman"/>
              </w:rPr>
            </w:pPr>
          </w:p>
          <w:p w:rsidR="00324B4E" w:rsidRPr="00C05181" w:rsidRDefault="00324B4E" w:rsidP="00324B4E">
            <w:pPr>
              <w:spacing w:after="0" w:line="100" w:lineRule="atLeast"/>
              <w:ind w:left="101" w:right="116" w:firstLine="0"/>
              <w:jc w:val="center"/>
              <w:rPr>
                <w:rFonts w:ascii="Times New Roman" w:hAnsi="Times New Roman"/>
                <w:i/>
              </w:rPr>
            </w:pPr>
            <w:r w:rsidRPr="00C05181">
              <w:rPr>
                <w:rFonts w:ascii="Times New Roman" w:hAnsi="Times New Roman"/>
                <w:i/>
              </w:rPr>
              <w:t>Papildus nepieciešamā finansējuma aprēķins, lai ar 2016.gada 1.janvāri varētu dubultot ikmēneša pabalsta apmēru par Olimpiskajās spēlēs izcīnīto pirmo, otro un trešo vietu, kā arī piešķirtu ikmēneša pabalstus visiem Latvija sportistiem, kuri izcīnījuši pirmo, otro un trešo vietu Olimpiskajās un Paralimpiskajās spēlēs (no medaļas izcīnīšanas brīža)</w:t>
            </w:r>
          </w:p>
          <w:p w:rsidR="00324B4E" w:rsidRDefault="00324B4E" w:rsidP="00324B4E">
            <w:pPr>
              <w:spacing w:after="0" w:line="100" w:lineRule="atLeast"/>
              <w:ind w:left="101" w:right="116" w:firstLine="0"/>
              <w:jc w:val="both"/>
              <w:rPr>
                <w:rFonts w:ascii="Times New Roman" w:hAnsi="Times New Roman"/>
              </w:rPr>
            </w:pPr>
          </w:p>
          <w:p w:rsidR="00324B4E" w:rsidRPr="00C05181" w:rsidRDefault="00324B4E" w:rsidP="00324B4E">
            <w:pPr>
              <w:spacing w:after="0" w:line="100" w:lineRule="atLeast"/>
              <w:ind w:left="101" w:right="116" w:firstLine="0"/>
              <w:jc w:val="both"/>
              <w:rPr>
                <w:rFonts w:ascii="Times New Roman" w:hAnsi="Times New Roman"/>
                <w:u w:val="single"/>
              </w:rPr>
            </w:pPr>
            <w:r w:rsidRPr="00C05181">
              <w:rPr>
                <w:rFonts w:ascii="Times New Roman" w:hAnsi="Times New Roman"/>
                <w:u w:val="single"/>
              </w:rPr>
              <w:t>Par sasniegumiem Olimpiskajās spēlēs:</w:t>
            </w:r>
          </w:p>
          <w:p w:rsidR="00324B4E" w:rsidRPr="00C05181" w:rsidRDefault="00324B4E" w:rsidP="00324B4E">
            <w:pPr>
              <w:spacing w:after="0" w:line="100" w:lineRule="atLeast"/>
              <w:ind w:left="101" w:right="116" w:firstLine="0"/>
              <w:jc w:val="both"/>
              <w:rPr>
                <w:rFonts w:ascii="Times New Roman" w:hAnsi="Times New Roman"/>
                <w:i/>
              </w:rPr>
            </w:pPr>
            <w:r w:rsidRPr="00C05181">
              <w:rPr>
                <w:rFonts w:ascii="Times New Roman" w:hAnsi="Times New Roman"/>
                <w:i/>
              </w:rPr>
              <w:t>Piešķiramie pabalsti:</w:t>
            </w:r>
          </w:p>
          <w:p w:rsidR="00324B4E" w:rsidRDefault="00324B4E" w:rsidP="00324B4E">
            <w:pPr>
              <w:spacing w:after="0" w:line="100" w:lineRule="atLeast"/>
              <w:ind w:left="101" w:right="116" w:firstLine="0"/>
              <w:jc w:val="both"/>
              <w:rPr>
                <w:rFonts w:ascii="Times New Roman" w:hAnsi="Times New Roman"/>
              </w:rPr>
            </w:pPr>
            <w:r>
              <w:rPr>
                <w:rFonts w:ascii="Times New Roman" w:hAnsi="Times New Roman"/>
              </w:rPr>
              <w:t xml:space="preserve">Zelts: 12 sportisti x 570 </w:t>
            </w:r>
            <w:r w:rsidRPr="00EC58EC">
              <w:rPr>
                <w:rFonts w:ascii="Times New Roman" w:hAnsi="Times New Roman"/>
                <w:i/>
              </w:rPr>
              <w:t>euro</w:t>
            </w:r>
            <w:r>
              <w:rPr>
                <w:rFonts w:ascii="Times New Roman" w:hAnsi="Times New Roman"/>
              </w:rPr>
              <w:t xml:space="preserve"> x 12 mēneši = 82 080 </w:t>
            </w:r>
            <w:r w:rsidRPr="00C05181">
              <w:rPr>
                <w:rFonts w:ascii="Times New Roman" w:hAnsi="Times New Roman"/>
                <w:i/>
              </w:rPr>
              <w:t>euro</w:t>
            </w:r>
            <w:r>
              <w:rPr>
                <w:rFonts w:ascii="Times New Roman" w:hAnsi="Times New Roman"/>
              </w:rPr>
              <w:t xml:space="preserve"> x 5 gadi = 410 400 </w:t>
            </w:r>
            <w:r w:rsidRPr="00EC58EC">
              <w:rPr>
                <w:rFonts w:ascii="Times New Roman" w:hAnsi="Times New Roman"/>
                <w:i/>
              </w:rPr>
              <w:t>euro</w:t>
            </w:r>
          </w:p>
          <w:p w:rsidR="00324B4E" w:rsidRDefault="00324B4E" w:rsidP="00324B4E">
            <w:pPr>
              <w:spacing w:after="0" w:line="100" w:lineRule="atLeast"/>
              <w:ind w:left="101" w:right="116" w:firstLine="0"/>
              <w:jc w:val="both"/>
              <w:rPr>
                <w:rFonts w:ascii="Times New Roman" w:hAnsi="Times New Roman"/>
              </w:rPr>
            </w:pPr>
            <w:r>
              <w:rPr>
                <w:rFonts w:ascii="Times New Roman" w:hAnsi="Times New Roman"/>
              </w:rPr>
              <w:t xml:space="preserve">Sudrabs: 20 sportisti x 460 </w:t>
            </w:r>
            <w:r w:rsidRPr="00EC58EC">
              <w:rPr>
                <w:rFonts w:ascii="Times New Roman" w:hAnsi="Times New Roman"/>
                <w:i/>
              </w:rPr>
              <w:t>euro</w:t>
            </w:r>
            <w:r>
              <w:rPr>
                <w:rFonts w:ascii="Times New Roman" w:hAnsi="Times New Roman"/>
              </w:rPr>
              <w:t xml:space="preserve"> x 12 mēneši = 110 400 </w:t>
            </w:r>
            <w:r w:rsidRPr="00EC58EC">
              <w:rPr>
                <w:rFonts w:ascii="Times New Roman" w:hAnsi="Times New Roman"/>
                <w:i/>
              </w:rPr>
              <w:t>euro</w:t>
            </w:r>
            <w:r>
              <w:rPr>
                <w:rFonts w:ascii="Times New Roman" w:hAnsi="Times New Roman"/>
              </w:rPr>
              <w:t xml:space="preserve"> x 5 gadi = 552 000 </w:t>
            </w:r>
            <w:r w:rsidRPr="00EC58EC">
              <w:rPr>
                <w:rFonts w:ascii="Times New Roman" w:hAnsi="Times New Roman"/>
                <w:i/>
              </w:rPr>
              <w:t>euro</w:t>
            </w:r>
          </w:p>
          <w:p w:rsidR="00324B4E" w:rsidRDefault="00324B4E" w:rsidP="00324B4E">
            <w:pPr>
              <w:spacing w:after="0" w:line="100" w:lineRule="atLeast"/>
              <w:ind w:left="101" w:right="116" w:firstLine="0"/>
              <w:jc w:val="both"/>
              <w:rPr>
                <w:rFonts w:ascii="Times New Roman" w:hAnsi="Times New Roman"/>
              </w:rPr>
            </w:pPr>
            <w:r>
              <w:rPr>
                <w:rFonts w:ascii="Times New Roman" w:hAnsi="Times New Roman"/>
              </w:rPr>
              <w:t xml:space="preserve">Bronza: 11 sportisti x 400 </w:t>
            </w:r>
            <w:r w:rsidRPr="00EC58EC">
              <w:rPr>
                <w:rFonts w:ascii="Times New Roman" w:hAnsi="Times New Roman"/>
                <w:i/>
              </w:rPr>
              <w:t>euro</w:t>
            </w:r>
            <w:r>
              <w:rPr>
                <w:rFonts w:ascii="Times New Roman" w:hAnsi="Times New Roman"/>
              </w:rPr>
              <w:t xml:space="preserve"> x 12 mēneši = 52 800 </w:t>
            </w:r>
            <w:r w:rsidRPr="00EC58EC">
              <w:rPr>
                <w:rFonts w:ascii="Times New Roman" w:hAnsi="Times New Roman"/>
                <w:i/>
              </w:rPr>
              <w:t>euro</w:t>
            </w:r>
            <w:r>
              <w:rPr>
                <w:rFonts w:ascii="Times New Roman" w:hAnsi="Times New Roman"/>
              </w:rPr>
              <w:t xml:space="preserve"> x 5 gadi = 264 000 </w:t>
            </w:r>
            <w:r w:rsidRPr="00EC58EC">
              <w:rPr>
                <w:rFonts w:ascii="Times New Roman" w:hAnsi="Times New Roman"/>
                <w:i/>
              </w:rPr>
              <w:t>euro</w:t>
            </w:r>
          </w:p>
          <w:p w:rsidR="00324B4E" w:rsidRPr="00C05181" w:rsidRDefault="00324B4E" w:rsidP="00324B4E">
            <w:pPr>
              <w:spacing w:after="0" w:line="100" w:lineRule="atLeast"/>
              <w:ind w:left="101" w:right="116" w:firstLine="0"/>
              <w:jc w:val="both"/>
              <w:rPr>
                <w:rFonts w:ascii="Times New Roman" w:hAnsi="Times New Roman"/>
                <w:i/>
              </w:rPr>
            </w:pPr>
            <w:r w:rsidRPr="00C05181">
              <w:rPr>
                <w:rFonts w:ascii="Times New Roman" w:hAnsi="Times New Roman"/>
                <w:i/>
              </w:rPr>
              <w:t>Palielināmie pabalsti (norādīta pabalsta palielināšanai papildus nepieciešamā summa):</w:t>
            </w:r>
          </w:p>
          <w:p w:rsidR="00324B4E" w:rsidRDefault="00324B4E" w:rsidP="00324B4E">
            <w:pPr>
              <w:spacing w:after="0" w:line="100" w:lineRule="atLeast"/>
              <w:ind w:left="101" w:right="116" w:firstLine="0"/>
              <w:jc w:val="both"/>
              <w:rPr>
                <w:rFonts w:ascii="Times New Roman" w:hAnsi="Times New Roman"/>
              </w:rPr>
            </w:pPr>
            <w:r>
              <w:rPr>
                <w:rFonts w:ascii="Times New Roman" w:hAnsi="Times New Roman"/>
              </w:rPr>
              <w:t xml:space="preserve">Zelts: 6 sportisti x 285 </w:t>
            </w:r>
            <w:r w:rsidRPr="00EC58EC">
              <w:rPr>
                <w:rFonts w:ascii="Times New Roman" w:hAnsi="Times New Roman"/>
                <w:i/>
              </w:rPr>
              <w:t>euro</w:t>
            </w:r>
            <w:r>
              <w:rPr>
                <w:rFonts w:ascii="Times New Roman" w:hAnsi="Times New Roman"/>
              </w:rPr>
              <w:t xml:space="preserve"> x 12 mēneši = 20 520 </w:t>
            </w:r>
            <w:r w:rsidRPr="00EC58EC">
              <w:rPr>
                <w:rFonts w:ascii="Times New Roman" w:hAnsi="Times New Roman"/>
                <w:i/>
              </w:rPr>
              <w:t>euro</w:t>
            </w:r>
            <w:r>
              <w:rPr>
                <w:rFonts w:ascii="Times New Roman" w:hAnsi="Times New Roman"/>
              </w:rPr>
              <w:t xml:space="preserve"> x 5 gadi = 102 600 </w:t>
            </w:r>
            <w:r w:rsidRPr="00EC58EC">
              <w:rPr>
                <w:rFonts w:ascii="Times New Roman" w:hAnsi="Times New Roman"/>
                <w:i/>
              </w:rPr>
              <w:t>euro</w:t>
            </w:r>
          </w:p>
          <w:p w:rsidR="00324B4E" w:rsidRDefault="00324B4E" w:rsidP="00324B4E">
            <w:pPr>
              <w:spacing w:after="0" w:line="100" w:lineRule="atLeast"/>
              <w:ind w:left="101" w:right="116" w:firstLine="0"/>
              <w:jc w:val="both"/>
              <w:rPr>
                <w:rFonts w:ascii="Times New Roman" w:hAnsi="Times New Roman"/>
              </w:rPr>
            </w:pPr>
            <w:r>
              <w:rPr>
                <w:rFonts w:ascii="Times New Roman" w:hAnsi="Times New Roman"/>
              </w:rPr>
              <w:t xml:space="preserve">Sudrabs: 6 sportisti x 230 </w:t>
            </w:r>
            <w:r w:rsidRPr="00EC58EC">
              <w:rPr>
                <w:rFonts w:ascii="Times New Roman" w:hAnsi="Times New Roman"/>
                <w:i/>
              </w:rPr>
              <w:t>euro</w:t>
            </w:r>
            <w:r>
              <w:rPr>
                <w:rFonts w:ascii="Times New Roman" w:hAnsi="Times New Roman"/>
              </w:rPr>
              <w:t xml:space="preserve"> x 12 mēneši = 16 560 </w:t>
            </w:r>
            <w:r w:rsidRPr="00EC58EC">
              <w:rPr>
                <w:rFonts w:ascii="Times New Roman" w:hAnsi="Times New Roman"/>
                <w:i/>
              </w:rPr>
              <w:t>euro</w:t>
            </w:r>
            <w:r>
              <w:rPr>
                <w:rFonts w:ascii="Times New Roman" w:hAnsi="Times New Roman"/>
              </w:rPr>
              <w:t xml:space="preserve"> x 5 gadi = 82 800 </w:t>
            </w:r>
            <w:r w:rsidRPr="00EC58EC">
              <w:rPr>
                <w:rFonts w:ascii="Times New Roman" w:hAnsi="Times New Roman"/>
                <w:i/>
              </w:rPr>
              <w:t>euro</w:t>
            </w:r>
          </w:p>
          <w:p w:rsidR="00324B4E" w:rsidRDefault="00324B4E" w:rsidP="00324B4E">
            <w:pPr>
              <w:spacing w:after="0" w:line="100" w:lineRule="atLeast"/>
              <w:ind w:left="101" w:right="116" w:firstLine="0"/>
              <w:jc w:val="both"/>
              <w:rPr>
                <w:rFonts w:ascii="Times New Roman" w:hAnsi="Times New Roman"/>
              </w:rPr>
            </w:pPr>
            <w:r>
              <w:rPr>
                <w:rFonts w:ascii="Times New Roman" w:hAnsi="Times New Roman"/>
              </w:rPr>
              <w:t xml:space="preserve">Bronza: 1 sportisti x 200 </w:t>
            </w:r>
            <w:r w:rsidRPr="00EC58EC">
              <w:rPr>
                <w:rFonts w:ascii="Times New Roman" w:hAnsi="Times New Roman"/>
                <w:i/>
              </w:rPr>
              <w:t>euro</w:t>
            </w:r>
            <w:r>
              <w:rPr>
                <w:rFonts w:ascii="Times New Roman" w:hAnsi="Times New Roman"/>
              </w:rPr>
              <w:t xml:space="preserve"> x 12 mēneši = 2400 </w:t>
            </w:r>
            <w:r w:rsidRPr="00EC58EC">
              <w:rPr>
                <w:rFonts w:ascii="Times New Roman" w:hAnsi="Times New Roman"/>
                <w:i/>
              </w:rPr>
              <w:t>euro</w:t>
            </w:r>
            <w:r>
              <w:rPr>
                <w:rFonts w:ascii="Times New Roman" w:hAnsi="Times New Roman"/>
              </w:rPr>
              <w:t xml:space="preserve"> x 5 gadi = 12 000 </w:t>
            </w:r>
            <w:r w:rsidRPr="00EC58EC">
              <w:rPr>
                <w:rFonts w:ascii="Times New Roman" w:hAnsi="Times New Roman"/>
                <w:i/>
              </w:rPr>
              <w:t>euro</w:t>
            </w:r>
          </w:p>
          <w:p w:rsidR="00324B4E" w:rsidRDefault="00324B4E" w:rsidP="00324B4E">
            <w:pPr>
              <w:spacing w:after="0" w:line="100" w:lineRule="atLeast"/>
              <w:ind w:left="101" w:right="116" w:firstLine="0"/>
              <w:jc w:val="both"/>
              <w:rPr>
                <w:rFonts w:ascii="Times New Roman" w:hAnsi="Times New Roman"/>
              </w:rPr>
            </w:pPr>
            <w:r w:rsidRPr="00C05181">
              <w:rPr>
                <w:rFonts w:ascii="Times New Roman" w:hAnsi="Times New Roman"/>
                <w:i/>
              </w:rPr>
              <w:t>Kopā</w:t>
            </w:r>
            <w:r>
              <w:rPr>
                <w:rFonts w:ascii="Times New Roman" w:hAnsi="Times New Roman"/>
              </w:rPr>
              <w:t xml:space="preserve">: 82 080 </w:t>
            </w:r>
            <w:r w:rsidRPr="00EC58EC">
              <w:rPr>
                <w:rFonts w:ascii="Times New Roman" w:hAnsi="Times New Roman"/>
                <w:i/>
              </w:rPr>
              <w:t>euro</w:t>
            </w:r>
            <w:r>
              <w:rPr>
                <w:rFonts w:ascii="Times New Roman" w:hAnsi="Times New Roman"/>
              </w:rPr>
              <w:t xml:space="preserve"> + 110 400 </w:t>
            </w:r>
            <w:r w:rsidRPr="00EC58EC">
              <w:rPr>
                <w:rFonts w:ascii="Times New Roman" w:hAnsi="Times New Roman"/>
                <w:i/>
              </w:rPr>
              <w:t>euro</w:t>
            </w:r>
            <w:r>
              <w:rPr>
                <w:rFonts w:ascii="Times New Roman" w:hAnsi="Times New Roman"/>
              </w:rPr>
              <w:t xml:space="preserve"> + 52 800 </w:t>
            </w:r>
            <w:r w:rsidRPr="00EC58EC">
              <w:rPr>
                <w:rFonts w:ascii="Times New Roman" w:hAnsi="Times New Roman"/>
                <w:i/>
              </w:rPr>
              <w:t>euro</w:t>
            </w:r>
            <w:r>
              <w:rPr>
                <w:rFonts w:ascii="Times New Roman" w:hAnsi="Times New Roman"/>
              </w:rPr>
              <w:t xml:space="preserve"> + 20 520 </w:t>
            </w:r>
            <w:r w:rsidRPr="00EC58EC">
              <w:rPr>
                <w:rFonts w:ascii="Times New Roman" w:hAnsi="Times New Roman"/>
                <w:i/>
              </w:rPr>
              <w:t>euro</w:t>
            </w:r>
            <w:r>
              <w:rPr>
                <w:rFonts w:ascii="Times New Roman" w:hAnsi="Times New Roman"/>
              </w:rPr>
              <w:t xml:space="preserve"> + 16 560 </w:t>
            </w:r>
            <w:r w:rsidRPr="00EC58EC">
              <w:rPr>
                <w:rFonts w:ascii="Times New Roman" w:hAnsi="Times New Roman"/>
                <w:i/>
              </w:rPr>
              <w:t>euro</w:t>
            </w:r>
            <w:r>
              <w:rPr>
                <w:rFonts w:ascii="Times New Roman" w:hAnsi="Times New Roman"/>
              </w:rPr>
              <w:t xml:space="preserve"> + 2400 </w:t>
            </w:r>
            <w:r w:rsidRPr="00EC58EC">
              <w:rPr>
                <w:rFonts w:ascii="Times New Roman" w:hAnsi="Times New Roman"/>
                <w:i/>
              </w:rPr>
              <w:t>euro</w:t>
            </w:r>
            <w:r>
              <w:rPr>
                <w:rFonts w:ascii="Times New Roman" w:hAnsi="Times New Roman"/>
              </w:rPr>
              <w:t xml:space="preserve"> = 284 760 </w:t>
            </w:r>
            <w:r w:rsidRPr="00EC58EC">
              <w:rPr>
                <w:rFonts w:ascii="Times New Roman" w:hAnsi="Times New Roman"/>
                <w:i/>
              </w:rPr>
              <w:t>euro</w:t>
            </w:r>
            <w:r>
              <w:rPr>
                <w:rFonts w:ascii="Times New Roman" w:hAnsi="Times New Roman"/>
              </w:rPr>
              <w:t xml:space="preserve"> gadā x 5 gadi  = 1 423 800 </w:t>
            </w:r>
            <w:r w:rsidRPr="00EC58EC">
              <w:rPr>
                <w:rFonts w:ascii="Times New Roman" w:hAnsi="Times New Roman"/>
                <w:i/>
              </w:rPr>
              <w:t>euro</w:t>
            </w:r>
            <w:r>
              <w:rPr>
                <w:rFonts w:ascii="Times New Roman" w:hAnsi="Times New Roman"/>
              </w:rPr>
              <w:t>.</w:t>
            </w:r>
          </w:p>
          <w:p w:rsidR="00324B4E" w:rsidRDefault="00324B4E" w:rsidP="00324B4E">
            <w:pPr>
              <w:spacing w:after="0" w:line="100" w:lineRule="atLeast"/>
              <w:ind w:left="101" w:right="116" w:firstLine="0"/>
              <w:jc w:val="both"/>
              <w:rPr>
                <w:rFonts w:ascii="Times New Roman" w:hAnsi="Times New Roman"/>
              </w:rPr>
            </w:pPr>
          </w:p>
          <w:p w:rsidR="00324B4E" w:rsidRPr="00C05181" w:rsidRDefault="00324B4E" w:rsidP="00324B4E">
            <w:pPr>
              <w:spacing w:after="0" w:line="100" w:lineRule="atLeast"/>
              <w:ind w:left="101" w:right="116" w:firstLine="0"/>
              <w:jc w:val="both"/>
              <w:rPr>
                <w:rFonts w:ascii="Times New Roman" w:hAnsi="Times New Roman"/>
                <w:u w:val="single"/>
              </w:rPr>
            </w:pPr>
            <w:r w:rsidRPr="00C05181">
              <w:rPr>
                <w:rFonts w:ascii="Times New Roman" w:hAnsi="Times New Roman"/>
                <w:u w:val="single"/>
              </w:rPr>
              <w:t>Par sasniegumiem Paralimpiskajās spēlēs</w:t>
            </w:r>
            <w:r>
              <w:rPr>
                <w:rFonts w:ascii="Times New Roman" w:hAnsi="Times New Roman"/>
                <w:u w:val="single"/>
              </w:rPr>
              <w:t xml:space="preserve"> [</w:t>
            </w:r>
            <w:r w:rsidRPr="00C05181">
              <w:rPr>
                <w:rFonts w:ascii="Times New Roman" w:hAnsi="Times New Roman"/>
                <w:i/>
                <w:u w:val="single"/>
              </w:rPr>
              <w:t>piešķiramie pabalsti</w:t>
            </w:r>
            <w:r>
              <w:rPr>
                <w:rFonts w:ascii="Times New Roman" w:hAnsi="Times New Roman"/>
                <w:u w:val="single"/>
              </w:rPr>
              <w:t>]:</w:t>
            </w:r>
          </w:p>
          <w:p w:rsidR="00324B4E" w:rsidRDefault="00324B4E" w:rsidP="00324B4E">
            <w:pPr>
              <w:spacing w:after="0" w:line="100" w:lineRule="atLeast"/>
              <w:ind w:left="101" w:right="116" w:firstLine="0"/>
              <w:jc w:val="both"/>
              <w:rPr>
                <w:rFonts w:ascii="Times New Roman" w:hAnsi="Times New Roman"/>
              </w:rPr>
            </w:pPr>
            <w:r>
              <w:rPr>
                <w:rFonts w:ascii="Times New Roman" w:hAnsi="Times New Roman"/>
              </w:rPr>
              <w:t xml:space="preserve">Zelts: 1 sportists x 570 </w:t>
            </w:r>
            <w:r w:rsidRPr="00EC58EC">
              <w:rPr>
                <w:rFonts w:ascii="Times New Roman" w:hAnsi="Times New Roman"/>
                <w:i/>
              </w:rPr>
              <w:t>euro</w:t>
            </w:r>
            <w:r>
              <w:rPr>
                <w:rFonts w:ascii="Times New Roman" w:hAnsi="Times New Roman"/>
              </w:rPr>
              <w:t xml:space="preserve"> x 12 mēneši = 6840 </w:t>
            </w:r>
            <w:r w:rsidRPr="00EC58EC">
              <w:rPr>
                <w:rFonts w:ascii="Times New Roman" w:hAnsi="Times New Roman"/>
                <w:i/>
              </w:rPr>
              <w:t>euro</w:t>
            </w:r>
            <w:r>
              <w:rPr>
                <w:rFonts w:ascii="Times New Roman" w:hAnsi="Times New Roman"/>
              </w:rPr>
              <w:t xml:space="preserve"> x 5 gadi = 34 200 </w:t>
            </w:r>
            <w:r w:rsidRPr="00EC58EC">
              <w:rPr>
                <w:rFonts w:ascii="Times New Roman" w:hAnsi="Times New Roman"/>
                <w:i/>
              </w:rPr>
              <w:t>euro</w:t>
            </w:r>
          </w:p>
          <w:p w:rsidR="00324B4E" w:rsidRDefault="00324B4E" w:rsidP="00324B4E">
            <w:pPr>
              <w:spacing w:after="0" w:line="100" w:lineRule="atLeast"/>
              <w:ind w:left="101" w:right="116" w:firstLine="0"/>
              <w:jc w:val="both"/>
              <w:rPr>
                <w:rFonts w:ascii="Times New Roman" w:hAnsi="Times New Roman"/>
              </w:rPr>
            </w:pPr>
            <w:r>
              <w:rPr>
                <w:rFonts w:ascii="Times New Roman" w:hAnsi="Times New Roman"/>
              </w:rPr>
              <w:t xml:space="preserve">Sudrabs: 1 sportists x 460 </w:t>
            </w:r>
            <w:r w:rsidRPr="00EC58EC">
              <w:rPr>
                <w:rFonts w:ascii="Times New Roman" w:hAnsi="Times New Roman"/>
                <w:i/>
              </w:rPr>
              <w:t>euro</w:t>
            </w:r>
            <w:r>
              <w:rPr>
                <w:rFonts w:ascii="Times New Roman" w:hAnsi="Times New Roman"/>
              </w:rPr>
              <w:t xml:space="preserve"> x 12 mēneši = 5520 </w:t>
            </w:r>
            <w:r w:rsidRPr="00EC58EC">
              <w:rPr>
                <w:rFonts w:ascii="Times New Roman" w:hAnsi="Times New Roman"/>
                <w:i/>
              </w:rPr>
              <w:t>euro</w:t>
            </w:r>
            <w:r>
              <w:rPr>
                <w:rFonts w:ascii="Times New Roman" w:hAnsi="Times New Roman"/>
              </w:rPr>
              <w:t xml:space="preserve"> x 5 </w:t>
            </w:r>
            <w:r w:rsidRPr="00EC58EC">
              <w:rPr>
                <w:rFonts w:ascii="Times New Roman" w:hAnsi="Times New Roman"/>
                <w:i/>
              </w:rPr>
              <w:t>euro</w:t>
            </w:r>
            <w:r>
              <w:rPr>
                <w:rFonts w:ascii="Times New Roman" w:hAnsi="Times New Roman"/>
              </w:rPr>
              <w:t xml:space="preserve"> = 27 600 </w:t>
            </w:r>
            <w:r w:rsidRPr="00EC58EC">
              <w:rPr>
                <w:rFonts w:ascii="Times New Roman" w:hAnsi="Times New Roman"/>
                <w:i/>
              </w:rPr>
              <w:t>euro</w:t>
            </w:r>
          </w:p>
          <w:p w:rsidR="00324B4E" w:rsidRDefault="00324B4E" w:rsidP="00324B4E">
            <w:pPr>
              <w:spacing w:after="0" w:line="100" w:lineRule="atLeast"/>
              <w:ind w:left="101" w:right="116" w:firstLine="0"/>
              <w:jc w:val="both"/>
              <w:rPr>
                <w:rFonts w:ascii="Times New Roman" w:hAnsi="Times New Roman"/>
              </w:rPr>
            </w:pPr>
            <w:r>
              <w:rPr>
                <w:rFonts w:ascii="Times New Roman" w:hAnsi="Times New Roman"/>
              </w:rPr>
              <w:t xml:space="preserve">Bronza: 1 sportists x 400 </w:t>
            </w:r>
            <w:r w:rsidRPr="00EC58EC">
              <w:rPr>
                <w:rFonts w:ascii="Times New Roman" w:hAnsi="Times New Roman"/>
                <w:i/>
              </w:rPr>
              <w:t>euro</w:t>
            </w:r>
            <w:r>
              <w:rPr>
                <w:rFonts w:ascii="Times New Roman" w:hAnsi="Times New Roman"/>
              </w:rPr>
              <w:t xml:space="preserve"> x 12 mēneši = 4800 </w:t>
            </w:r>
            <w:r w:rsidRPr="00EC58EC">
              <w:rPr>
                <w:rFonts w:ascii="Times New Roman" w:hAnsi="Times New Roman"/>
                <w:i/>
              </w:rPr>
              <w:t>euro</w:t>
            </w:r>
            <w:r>
              <w:rPr>
                <w:rFonts w:ascii="Times New Roman" w:hAnsi="Times New Roman"/>
              </w:rPr>
              <w:t xml:space="preserve"> x 5 gadi = 24 000 </w:t>
            </w:r>
            <w:r w:rsidRPr="00EC58EC">
              <w:rPr>
                <w:rFonts w:ascii="Times New Roman" w:hAnsi="Times New Roman"/>
                <w:i/>
              </w:rPr>
              <w:t>euro</w:t>
            </w:r>
          </w:p>
          <w:p w:rsidR="00324B4E" w:rsidRDefault="00324B4E" w:rsidP="00324B4E">
            <w:pPr>
              <w:spacing w:after="0" w:line="100" w:lineRule="atLeast"/>
              <w:ind w:left="101" w:right="116" w:firstLine="0"/>
              <w:jc w:val="both"/>
              <w:rPr>
                <w:rFonts w:ascii="Times New Roman" w:hAnsi="Times New Roman"/>
              </w:rPr>
            </w:pPr>
            <w:r w:rsidRPr="00C05181">
              <w:rPr>
                <w:rFonts w:ascii="Times New Roman" w:hAnsi="Times New Roman"/>
                <w:i/>
              </w:rPr>
              <w:t xml:space="preserve">Kopā: </w:t>
            </w:r>
            <w:r>
              <w:rPr>
                <w:rFonts w:ascii="Times New Roman" w:hAnsi="Times New Roman"/>
              </w:rPr>
              <w:t xml:space="preserve">6840 </w:t>
            </w:r>
            <w:r w:rsidRPr="00EC58EC">
              <w:rPr>
                <w:rFonts w:ascii="Times New Roman" w:hAnsi="Times New Roman"/>
                <w:i/>
              </w:rPr>
              <w:t>euro</w:t>
            </w:r>
            <w:r>
              <w:rPr>
                <w:rFonts w:ascii="Times New Roman" w:hAnsi="Times New Roman"/>
              </w:rPr>
              <w:t xml:space="preserve"> + 5520 </w:t>
            </w:r>
            <w:r w:rsidRPr="00EC58EC">
              <w:rPr>
                <w:rFonts w:ascii="Times New Roman" w:hAnsi="Times New Roman"/>
                <w:i/>
              </w:rPr>
              <w:t>euro</w:t>
            </w:r>
            <w:r>
              <w:rPr>
                <w:rFonts w:ascii="Times New Roman" w:hAnsi="Times New Roman"/>
              </w:rPr>
              <w:t xml:space="preserve"> + 4800 </w:t>
            </w:r>
            <w:r w:rsidRPr="00EC58EC">
              <w:rPr>
                <w:rFonts w:ascii="Times New Roman" w:hAnsi="Times New Roman"/>
                <w:i/>
              </w:rPr>
              <w:t>euro</w:t>
            </w:r>
            <w:r>
              <w:rPr>
                <w:rFonts w:ascii="Times New Roman" w:hAnsi="Times New Roman"/>
              </w:rPr>
              <w:t xml:space="preserve"> = 17 160 </w:t>
            </w:r>
            <w:r w:rsidRPr="00EC58EC">
              <w:rPr>
                <w:rFonts w:ascii="Times New Roman" w:hAnsi="Times New Roman"/>
                <w:i/>
              </w:rPr>
              <w:t>euro</w:t>
            </w:r>
            <w:r>
              <w:rPr>
                <w:rFonts w:ascii="Times New Roman" w:hAnsi="Times New Roman"/>
              </w:rPr>
              <w:t xml:space="preserve"> x 5 = 85 800 </w:t>
            </w:r>
            <w:r w:rsidRPr="00EC58EC">
              <w:rPr>
                <w:rFonts w:ascii="Times New Roman" w:hAnsi="Times New Roman"/>
                <w:i/>
              </w:rPr>
              <w:t>euro</w:t>
            </w:r>
          </w:p>
          <w:p w:rsidR="00324B4E" w:rsidRDefault="00324B4E" w:rsidP="00324B4E">
            <w:pPr>
              <w:spacing w:after="0" w:line="100" w:lineRule="atLeast"/>
              <w:ind w:left="101" w:right="116" w:firstLine="0"/>
              <w:jc w:val="both"/>
              <w:rPr>
                <w:rFonts w:ascii="Times New Roman" w:hAnsi="Times New Roman"/>
              </w:rPr>
            </w:pPr>
          </w:p>
          <w:p w:rsidR="00324B4E" w:rsidRDefault="00324B4E" w:rsidP="00324B4E">
            <w:pPr>
              <w:spacing w:after="0" w:line="100" w:lineRule="atLeast"/>
              <w:ind w:left="101" w:right="116" w:firstLine="0"/>
              <w:jc w:val="both"/>
              <w:rPr>
                <w:rFonts w:ascii="Times New Roman" w:hAnsi="Times New Roman"/>
              </w:rPr>
            </w:pPr>
            <w:r>
              <w:rPr>
                <w:rFonts w:ascii="Times New Roman" w:hAnsi="Times New Roman"/>
              </w:rPr>
              <w:t xml:space="preserve">KOPĀ (par sasniegumiem Olimpiskajās un Paralimpiskajās spēlēs): 284 760 </w:t>
            </w:r>
            <w:r w:rsidRPr="00EC58EC">
              <w:rPr>
                <w:rFonts w:ascii="Times New Roman" w:hAnsi="Times New Roman"/>
                <w:i/>
              </w:rPr>
              <w:t>euro</w:t>
            </w:r>
            <w:r>
              <w:rPr>
                <w:rFonts w:ascii="Times New Roman" w:hAnsi="Times New Roman"/>
              </w:rPr>
              <w:t xml:space="preserve"> + 17 160 </w:t>
            </w:r>
            <w:r w:rsidRPr="00EC58EC">
              <w:rPr>
                <w:rFonts w:ascii="Times New Roman" w:hAnsi="Times New Roman"/>
                <w:i/>
              </w:rPr>
              <w:t>euro</w:t>
            </w:r>
            <w:r>
              <w:rPr>
                <w:rFonts w:ascii="Times New Roman" w:hAnsi="Times New Roman"/>
              </w:rPr>
              <w:t xml:space="preserve"> = 301 920 </w:t>
            </w:r>
            <w:r w:rsidRPr="00EC58EC">
              <w:rPr>
                <w:rFonts w:ascii="Times New Roman" w:hAnsi="Times New Roman"/>
                <w:i/>
              </w:rPr>
              <w:t>euro</w:t>
            </w:r>
            <w:r>
              <w:rPr>
                <w:rFonts w:ascii="Times New Roman" w:hAnsi="Times New Roman"/>
              </w:rPr>
              <w:t xml:space="preserve"> x 5 gadi = 1 509 600 </w:t>
            </w:r>
            <w:r w:rsidRPr="00EC58EC">
              <w:rPr>
                <w:rFonts w:ascii="Times New Roman" w:hAnsi="Times New Roman"/>
                <w:i/>
              </w:rPr>
              <w:t>euro</w:t>
            </w:r>
          </w:p>
          <w:p w:rsidR="00324B4E" w:rsidRDefault="00324B4E" w:rsidP="00324B4E">
            <w:pPr>
              <w:spacing w:after="0" w:line="100" w:lineRule="atLeast"/>
              <w:ind w:left="101" w:right="116" w:firstLine="0"/>
              <w:jc w:val="both"/>
              <w:rPr>
                <w:rFonts w:ascii="Times New Roman" w:hAnsi="Times New Roman"/>
              </w:rPr>
            </w:pPr>
          </w:p>
          <w:p w:rsidR="00324B4E" w:rsidRDefault="00324B4E" w:rsidP="00324B4E">
            <w:pPr>
              <w:spacing w:after="0" w:line="100" w:lineRule="atLeast"/>
              <w:ind w:left="101" w:right="116" w:firstLine="0"/>
              <w:jc w:val="both"/>
              <w:rPr>
                <w:rFonts w:ascii="Times New Roman" w:hAnsi="Times New Roman"/>
              </w:rPr>
            </w:pPr>
            <w:r>
              <w:rPr>
                <w:rFonts w:ascii="Times New Roman" w:hAnsi="Times New Roman"/>
              </w:rPr>
              <w:t>KOPĀ visa uzdevuma īstenošanai:</w:t>
            </w:r>
          </w:p>
          <w:p w:rsidR="00324B4E" w:rsidRDefault="00324B4E" w:rsidP="00324B4E">
            <w:pPr>
              <w:spacing w:after="0" w:line="100" w:lineRule="atLeast"/>
              <w:ind w:left="101" w:right="116" w:firstLine="0"/>
              <w:jc w:val="both"/>
              <w:rPr>
                <w:rFonts w:ascii="Times New Roman" w:hAnsi="Times New Roman"/>
              </w:rPr>
            </w:pPr>
            <w:r>
              <w:rPr>
                <w:rFonts w:ascii="Times New Roman" w:hAnsi="Times New Roman"/>
              </w:rPr>
              <w:t xml:space="preserve">2015.gadā = </w:t>
            </w:r>
            <w:bookmarkStart w:id="17" w:name="OLE_LINK4"/>
            <w:r>
              <w:rPr>
                <w:rFonts w:ascii="Times New Roman" w:hAnsi="Times New Roman"/>
              </w:rPr>
              <w:t xml:space="preserve">99 601 </w:t>
            </w:r>
            <w:bookmarkEnd w:id="17"/>
            <w:r w:rsidRPr="00EC58EC">
              <w:rPr>
                <w:rFonts w:ascii="Times New Roman" w:hAnsi="Times New Roman"/>
                <w:i/>
              </w:rPr>
              <w:t>euro</w:t>
            </w:r>
          </w:p>
          <w:p w:rsidR="00324B4E" w:rsidRDefault="00324B4E" w:rsidP="00324B4E">
            <w:pPr>
              <w:spacing w:after="0" w:line="100" w:lineRule="atLeast"/>
              <w:ind w:left="101" w:right="116" w:firstLine="0"/>
              <w:jc w:val="both"/>
              <w:rPr>
                <w:rFonts w:ascii="Times New Roman" w:hAnsi="Times New Roman"/>
              </w:rPr>
            </w:pPr>
            <w:r>
              <w:rPr>
                <w:rFonts w:ascii="Times New Roman" w:hAnsi="Times New Roman"/>
              </w:rPr>
              <w:t xml:space="preserve">2016.-2020.gadā = 99 601 </w:t>
            </w:r>
            <w:r w:rsidRPr="00EC58EC">
              <w:rPr>
                <w:rFonts w:ascii="Times New Roman" w:hAnsi="Times New Roman"/>
                <w:i/>
              </w:rPr>
              <w:t>euro</w:t>
            </w:r>
            <w:r>
              <w:rPr>
                <w:rFonts w:ascii="Times New Roman" w:hAnsi="Times New Roman"/>
              </w:rPr>
              <w:t xml:space="preserve"> + 301 920 </w:t>
            </w:r>
            <w:r w:rsidRPr="00EC58EC">
              <w:rPr>
                <w:rFonts w:ascii="Times New Roman" w:hAnsi="Times New Roman"/>
                <w:i/>
              </w:rPr>
              <w:t>euro</w:t>
            </w:r>
            <w:r>
              <w:rPr>
                <w:rFonts w:ascii="Times New Roman" w:hAnsi="Times New Roman"/>
              </w:rPr>
              <w:t xml:space="preserve"> = </w:t>
            </w:r>
            <w:bookmarkStart w:id="18" w:name="OLE_LINK5"/>
            <w:r>
              <w:rPr>
                <w:rFonts w:ascii="Times New Roman" w:hAnsi="Times New Roman"/>
              </w:rPr>
              <w:t xml:space="preserve">401 521 </w:t>
            </w:r>
            <w:bookmarkEnd w:id="18"/>
            <w:r w:rsidRPr="00EC58EC">
              <w:rPr>
                <w:rFonts w:ascii="Times New Roman" w:hAnsi="Times New Roman"/>
                <w:i/>
              </w:rPr>
              <w:t>euro</w:t>
            </w:r>
            <w:r>
              <w:rPr>
                <w:rFonts w:ascii="Times New Roman" w:hAnsi="Times New Roman"/>
              </w:rPr>
              <w:t xml:space="preserve"> x 5 gadi = 2 007 605 </w:t>
            </w:r>
            <w:r w:rsidRPr="00EC58EC">
              <w:rPr>
                <w:rFonts w:ascii="Times New Roman" w:hAnsi="Times New Roman"/>
                <w:i/>
              </w:rPr>
              <w:t>euro</w:t>
            </w:r>
          </w:p>
          <w:p w:rsidR="00324B4E" w:rsidRDefault="00324B4E" w:rsidP="00324B4E">
            <w:pPr>
              <w:spacing w:after="0" w:line="100" w:lineRule="atLeast"/>
              <w:ind w:left="101" w:right="116" w:firstLine="0"/>
              <w:jc w:val="both"/>
              <w:rPr>
                <w:rFonts w:ascii="Times New Roman" w:hAnsi="Times New Roman"/>
              </w:rPr>
            </w:pPr>
            <w:r>
              <w:rPr>
                <w:rFonts w:ascii="Times New Roman" w:hAnsi="Times New Roman"/>
              </w:rPr>
              <w:t xml:space="preserve">2015.-2020.gadā = 99 601 </w:t>
            </w:r>
            <w:r w:rsidRPr="00EC58EC">
              <w:rPr>
                <w:rFonts w:ascii="Times New Roman" w:hAnsi="Times New Roman"/>
                <w:i/>
              </w:rPr>
              <w:t>euro</w:t>
            </w:r>
            <w:r>
              <w:rPr>
                <w:rFonts w:ascii="Times New Roman" w:hAnsi="Times New Roman"/>
              </w:rPr>
              <w:t xml:space="preserve"> + 2 007 605 </w:t>
            </w:r>
            <w:r w:rsidRPr="00EC58EC">
              <w:rPr>
                <w:rFonts w:ascii="Times New Roman" w:hAnsi="Times New Roman"/>
                <w:i/>
              </w:rPr>
              <w:t>euro</w:t>
            </w:r>
            <w:r w:rsidR="009B6107">
              <w:rPr>
                <w:rFonts w:ascii="Times New Roman" w:hAnsi="Times New Roman"/>
              </w:rPr>
              <w:t xml:space="preserve"> </w:t>
            </w:r>
            <w:r>
              <w:rPr>
                <w:rFonts w:ascii="Times New Roman" w:hAnsi="Times New Roman"/>
              </w:rPr>
              <w:t xml:space="preserve">= 2 107 206 </w:t>
            </w:r>
            <w:r w:rsidRPr="00C05181">
              <w:rPr>
                <w:rFonts w:ascii="Times New Roman" w:hAnsi="Times New Roman"/>
                <w:i/>
              </w:rPr>
              <w:t>euro</w:t>
            </w:r>
          </w:p>
          <w:p w:rsidR="00324B4E" w:rsidRPr="00A56386" w:rsidRDefault="00324B4E" w:rsidP="00324B4E">
            <w:pPr>
              <w:spacing w:after="0" w:line="100" w:lineRule="atLeast"/>
              <w:ind w:left="101" w:right="116" w:firstLine="0"/>
              <w:jc w:val="both"/>
              <w:rPr>
                <w:rFonts w:ascii="Times New Roman" w:hAnsi="Times New Roman"/>
              </w:rPr>
            </w:pPr>
          </w:p>
          <w:p w:rsidR="00324B4E" w:rsidRPr="008927DC" w:rsidRDefault="00324B4E" w:rsidP="00324B4E">
            <w:pPr>
              <w:spacing w:after="0" w:line="100" w:lineRule="atLeast"/>
              <w:ind w:left="101" w:right="116" w:firstLine="0"/>
              <w:jc w:val="both"/>
              <w:rPr>
                <w:rFonts w:ascii="Times New Roman" w:hAnsi="Times New Roman"/>
                <w:color w:val="000000"/>
              </w:rPr>
            </w:pPr>
            <w:r w:rsidRPr="009F4BBD">
              <w:rPr>
                <w:rFonts w:ascii="Times New Roman" w:hAnsi="Times New Roman"/>
                <w:i/>
              </w:rPr>
              <w:lastRenderedPageBreak/>
              <w:t>Detalizēts aprēķins nav iespējams, jo nav nosakāms pabalstu pretendentu skaits, pabalstu izmaksai nepieciešamais finansējums u.tml.</w:t>
            </w:r>
          </w:p>
        </w:tc>
      </w:tr>
      <w:tr w:rsidR="00324B4E" w:rsidRPr="008927DC" w:rsidTr="00AE196D">
        <w:trPr>
          <w:trHeight w:val="743"/>
        </w:trPr>
        <w:tc>
          <w:tcPr>
            <w:tcW w:w="6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B4E" w:rsidRPr="009F4BBD" w:rsidRDefault="00324B4E" w:rsidP="00324B4E">
            <w:pPr>
              <w:spacing w:after="0" w:line="240" w:lineRule="auto"/>
              <w:ind w:firstLine="0"/>
              <w:jc w:val="both"/>
              <w:rPr>
                <w:rFonts w:ascii="Times New Roman" w:hAnsi="Times New Roman"/>
              </w:rPr>
            </w:pPr>
            <w:r w:rsidRPr="009F4BBD">
              <w:rPr>
                <w:rFonts w:ascii="Times New Roman" w:hAnsi="Times New Roman"/>
              </w:rPr>
              <w:lastRenderedPageBreak/>
              <w:t>4</w:t>
            </w:r>
            <w:r>
              <w:rPr>
                <w:rFonts w:ascii="Times New Roman" w:hAnsi="Times New Roman"/>
              </w:rPr>
              <w:t>6</w:t>
            </w:r>
            <w:r w:rsidRPr="009F4BBD">
              <w:rPr>
                <w:rFonts w:ascii="Times New Roman" w:hAnsi="Times New Roman"/>
              </w:rPr>
              <w:t xml:space="preserve">. Izstrādāt un īstenot atbalsta programmu sporta veidu reģionālo attīstības centru (sporta internātu) sistēmas (Nacionālais jaunatnes sporta centru tīklojums) izveidei valstī </w:t>
            </w:r>
          </w:p>
        </w:tc>
        <w:tc>
          <w:tcPr>
            <w:tcW w:w="9214" w:type="dxa"/>
            <w:tcBorders>
              <w:top w:val="single" w:sz="4" w:space="0" w:color="000001"/>
              <w:left w:val="single" w:sz="4" w:space="0" w:color="000001"/>
              <w:bottom w:val="single" w:sz="4" w:space="0" w:color="000001"/>
              <w:right w:val="single" w:sz="4" w:space="0" w:color="000001"/>
            </w:tcBorders>
            <w:shd w:val="clear" w:color="auto" w:fill="FFFFFF"/>
          </w:tcPr>
          <w:p w:rsidR="00324B4E" w:rsidRPr="008927DC" w:rsidRDefault="00324B4E" w:rsidP="002A7C24">
            <w:pPr>
              <w:spacing w:after="0" w:line="100" w:lineRule="atLeast"/>
              <w:ind w:left="101" w:right="116" w:firstLine="0"/>
              <w:jc w:val="both"/>
              <w:rPr>
                <w:rFonts w:ascii="Times New Roman" w:hAnsi="Times New Roman"/>
              </w:rPr>
            </w:pPr>
            <w:r w:rsidRPr="00897322">
              <w:rPr>
                <w:rFonts w:ascii="Times New Roman" w:hAnsi="Times New Roman"/>
              </w:rPr>
              <w:t xml:space="preserve">2001 </w:t>
            </w:r>
            <w:r w:rsidRPr="00897322">
              <w:rPr>
                <w:rFonts w:ascii="Times New Roman" w:hAnsi="Times New Roman"/>
                <w:i/>
              </w:rPr>
              <w:t>euro</w:t>
            </w:r>
            <w:r w:rsidRPr="00897322">
              <w:rPr>
                <w:rFonts w:ascii="Times New Roman" w:hAnsi="Times New Roman"/>
              </w:rPr>
              <w:t xml:space="preserve"> vidējās izmaksas uz vienu audzēkni gadā x 300 izglītojamie = 600 167 </w:t>
            </w:r>
            <w:r w:rsidRPr="00897322">
              <w:rPr>
                <w:rFonts w:ascii="Times New Roman" w:hAnsi="Times New Roman"/>
                <w:i/>
              </w:rPr>
              <w:t>euro</w:t>
            </w:r>
            <w:r w:rsidR="002A7C24" w:rsidRPr="00897322">
              <w:rPr>
                <w:rFonts w:ascii="Times New Roman" w:hAnsi="Times New Roman"/>
              </w:rPr>
              <w:t xml:space="preserve"> </w:t>
            </w:r>
            <w:r w:rsidRPr="00897322">
              <w:rPr>
                <w:rFonts w:ascii="Times New Roman" w:hAnsi="Times New Roman"/>
              </w:rPr>
              <w:t>gadā x 6 gadi = 3 601 00</w:t>
            </w:r>
            <w:r w:rsidR="002A7C24" w:rsidRPr="00897322">
              <w:rPr>
                <w:rFonts w:ascii="Times New Roman" w:hAnsi="Times New Roman"/>
              </w:rPr>
              <w:t>2</w:t>
            </w:r>
            <w:r w:rsidRPr="00897322">
              <w:rPr>
                <w:rFonts w:ascii="Times New Roman" w:hAnsi="Times New Roman"/>
              </w:rPr>
              <w:t xml:space="preserve"> </w:t>
            </w:r>
            <w:r w:rsidRPr="00897322">
              <w:rPr>
                <w:rFonts w:ascii="Times New Roman" w:hAnsi="Times New Roman"/>
                <w:i/>
              </w:rPr>
              <w:t>euro</w:t>
            </w:r>
          </w:p>
        </w:tc>
      </w:tr>
      <w:tr w:rsidR="00324B4E" w:rsidRPr="00897322" w:rsidTr="00AE196D">
        <w:trPr>
          <w:trHeight w:val="743"/>
        </w:trPr>
        <w:tc>
          <w:tcPr>
            <w:tcW w:w="6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B4E" w:rsidRPr="00897322" w:rsidRDefault="00324B4E" w:rsidP="000341BC">
            <w:pPr>
              <w:spacing w:after="0" w:line="240" w:lineRule="auto"/>
              <w:ind w:firstLine="0"/>
              <w:jc w:val="both"/>
              <w:rPr>
                <w:rFonts w:ascii="Times New Roman" w:hAnsi="Times New Roman"/>
              </w:rPr>
            </w:pPr>
            <w:r w:rsidRPr="00897322">
              <w:rPr>
                <w:rFonts w:ascii="Times New Roman" w:hAnsi="Times New Roman"/>
              </w:rPr>
              <w:t xml:space="preserve">47. </w:t>
            </w:r>
            <w:r w:rsidR="000341BC">
              <w:rPr>
                <w:rFonts w:ascii="Times New Roman" w:hAnsi="Times New Roman"/>
              </w:rPr>
              <w:t>Pilnveidot</w:t>
            </w:r>
            <w:r w:rsidRPr="00897322">
              <w:rPr>
                <w:rFonts w:ascii="Times New Roman" w:hAnsi="Times New Roman"/>
              </w:rPr>
              <w:t xml:space="preserve"> duālās karjeras modeli, lai sportisti, kas pēdējo 4 gadu laikā veiksmīgi pārstāvējuši Latviju Olimpiskajās spēlēs, Paralimpiskajās spēlēs, Eiropas vai Pasaules čempionātos (1. – 6.vieta), varētu apvienot treniņu darbu ar studijām līdz bakalaura grāda iegūšanai izvēlētajā specialitātē</w:t>
            </w:r>
          </w:p>
        </w:tc>
        <w:tc>
          <w:tcPr>
            <w:tcW w:w="9214" w:type="dxa"/>
            <w:tcBorders>
              <w:top w:val="single" w:sz="4" w:space="0" w:color="000001"/>
              <w:left w:val="single" w:sz="4" w:space="0" w:color="000001"/>
              <w:bottom w:val="single" w:sz="4" w:space="0" w:color="000001"/>
              <w:right w:val="single" w:sz="4" w:space="0" w:color="000001"/>
            </w:tcBorders>
            <w:shd w:val="clear" w:color="auto" w:fill="FFFFFF"/>
          </w:tcPr>
          <w:p w:rsidR="00324B4E" w:rsidRPr="00897322" w:rsidRDefault="00324B4E" w:rsidP="002A7C24">
            <w:pPr>
              <w:spacing w:after="0" w:line="100" w:lineRule="atLeast"/>
              <w:ind w:left="101" w:right="116" w:firstLine="0"/>
              <w:jc w:val="both"/>
              <w:rPr>
                <w:rFonts w:ascii="Times New Roman" w:hAnsi="Times New Roman"/>
              </w:rPr>
            </w:pPr>
            <w:r w:rsidRPr="00897322">
              <w:rPr>
                <w:rFonts w:ascii="Times New Roman" w:hAnsi="Times New Roman"/>
              </w:rPr>
              <w:t xml:space="preserve">1707 </w:t>
            </w:r>
            <w:r w:rsidRPr="00897322">
              <w:rPr>
                <w:rFonts w:ascii="Times New Roman" w:hAnsi="Times New Roman"/>
                <w:i/>
              </w:rPr>
              <w:t>euro</w:t>
            </w:r>
            <w:r w:rsidRPr="00897322">
              <w:rPr>
                <w:rFonts w:ascii="Times New Roman" w:hAnsi="Times New Roman"/>
              </w:rPr>
              <w:t xml:space="preserve"> [valsts līdzfinansējuma apmērs studiju izmaksu segšanai] x 20 sportisti = 34 149 </w:t>
            </w:r>
            <w:r w:rsidRPr="00897322">
              <w:rPr>
                <w:rFonts w:ascii="Times New Roman" w:hAnsi="Times New Roman"/>
                <w:i/>
              </w:rPr>
              <w:t>euro</w:t>
            </w:r>
            <w:r w:rsidRPr="00897322">
              <w:rPr>
                <w:rFonts w:ascii="Times New Roman" w:hAnsi="Times New Roman"/>
              </w:rPr>
              <w:t xml:space="preserve"> gadā x 6  gadi = 204 894 </w:t>
            </w:r>
            <w:r w:rsidRPr="00897322">
              <w:rPr>
                <w:rFonts w:ascii="Times New Roman" w:hAnsi="Times New Roman"/>
                <w:i/>
              </w:rPr>
              <w:t>euro</w:t>
            </w:r>
          </w:p>
        </w:tc>
      </w:tr>
      <w:tr w:rsidR="00324B4E" w:rsidRPr="008927DC" w:rsidTr="00AE196D">
        <w:trPr>
          <w:trHeight w:val="310"/>
        </w:trPr>
        <w:tc>
          <w:tcPr>
            <w:tcW w:w="6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B4E" w:rsidRPr="008927DC" w:rsidRDefault="00324B4E" w:rsidP="00324B4E">
            <w:pPr>
              <w:spacing w:after="0" w:line="240" w:lineRule="auto"/>
              <w:ind w:firstLine="0"/>
              <w:jc w:val="both"/>
              <w:rPr>
                <w:rFonts w:ascii="Times New Roman" w:eastAsia="Times New Roman" w:hAnsi="Times New Roman"/>
                <w:color w:val="000000"/>
                <w:lang w:eastAsia="lv-LV"/>
              </w:rPr>
            </w:pPr>
            <w:r>
              <w:rPr>
                <w:rFonts w:ascii="Times New Roman" w:hAnsi="Times New Roman"/>
              </w:rPr>
              <w:t>48</w:t>
            </w:r>
            <w:r w:rsidRPr="008927DC">
              <w:rPr>
                <w:rFonts w:ascii="Times New Roman" w:hAnsi="Times New Roman"/>
              </w:rPr>
              <w:t>. Finansiāli atbalstīt sporta zinātnes un pētniecības potenciāla attīstību Latvijā, izveidojot un uzturot sporta zinātnes institūtu kā zinātnes pētnieciskās platformas ar labiekārtotu laboratoriju, kurā ir iespējams veikt pētījumus un eksperimentus</w:t>
            </w:r>
          </w:p>
        </w:tc>
        <w:tc>
          <w:tcPr>
            <w:tcW w:w="9214" w:type="dxa"/>
            <w:tcBorders>
              <w:top w:val="single" w:sz="4" w:space="0" w:color="000001"/>
              <w:left w:val="single" w:sz="4" w:space="0" w:color="000001"/>
              <w:bottom w:val="single" w:sz="4" w:space="0" w:color="000001"/>
              <w:right w:val="single" w:sz="4" w:space="0" w:color="000001"/>
            </w:tcBorders>
            <w:shd w:val="clear" w:color="auto" w:fill="FFFFFF"/>
          </w:tcPr>
          <w:p w:rsidR="00324B4E" w:rsidRDefault="00324B4E" w:rsidP="00324B4E">
            <w:pPr>
              <w:spacing w:after="0" w:line="240" w:lineRule="auto"/>
              <w:ind w:left="101" w:right="116" w:firstLine="0"/>
              <w:jc w:val="both"/>
              <w:rPr>
                <w:rFonts w:ascii="Times New Roman" w:hAnsi="Times New Roman"/>
              </w:rPr>
            </w:pPr>
            <w:r>
              <w:rPr>
                <w:rFonts w:ascii="Times New Roman" w:hAnsi="Times New Roman"/>
              </w:rPr>
              <w:t xml:space="preserve">4 amatu vietu izveidei </w:t>
            </w:r>
            <w:r w:rsidRPr="00265C82">
              <w:rPr>
                <w:rFonts w:ascii="Times New Roman" w:hAnsi="Times New Roman"/>
              </w:rPr>
              <w:t>nepieciešamā atlīdzība</w:t>
            </w:r>
            <w:r>
              <w:rPr>
                <w:rFonts w:ascii="Times New Roman" w:hAnsi="Times New Roman"/>
              </w:rPr>
              <w:t xml:space="preserve"> [no 2015.gada 1.janvāra] (valsts līdzfinansētā atlīdzības daļa)</w:t>
            </w:r>
            <w:r w:rsidRPr="00265C82">
              <w:rPr>
                <w:rFonts w:ascii="Times New Roman" w:hAnsi="Times New Roman"/>
              </w:rPr>
              <w:t xml:space="preserve">: </w:t>
            </w:r>
            <w:r w:rsidR="00897322">
              <w:rPr>
                <w:rFonts w:ascii="Times New Roman" w:hAnsi="Times New Roman"/>
              </w:rPr>
              <w:t xml:space="preserve">783 </w:t>
            </w:r>
            <w:r w:rsidR="00897322" w:rsidRPr="00897322">
              <w:rPr>
                <w:rFonts w:ascii="Times New Roman" w:hAnsi="Times New Roman"/>
                <w:i/>
              </w:rPr>
              <w:t>euro</w:t>
            </w:r>
            <w:r w:rsidRPr="00265C82">
              <w:rPr>
                <w:rFonts w:ascii="Times New Roman" w:hAnsi="Times New Roman"/>
              </w:rPr>
              <w:t xml:space="preserve"> x 1,</w:t>
            </w:r>
            <w:r>
              <w:rPr>
                <w:rFonts w:ascii="Times New Roman" w:hAnsi="Times New Roman"/>
              </w:rPr>
              <w:t>2359</w:t>
            </w:r>
            <w:r w:rsidRPr="00265C82">
              <w:rPr>
                <w:rFonts w:ascii="Times New Roman" w:hAnsi="Times New Roman"/>
              </w:rPr>
              <w:t xml:space="preserve"> x12 mēneši = </w:t>
            </w:r>
            <w:r w:rsidR="00897322" w:rsidRPr="00897322">
              <w:rPr>
                <w:rFonts w:ascii="Times New Roman" w:hAnsi="Times New Roman"/>
              </w:rPr>
              <w:t>11</w:t>
            </w:r>
            <w:r w:rsidR="00897322">
              <w:rPr>
                <w:rFonts w:ascii="Times New Roman" w:hAnsi="Times New Roman"/>
              </w:rPr>
              <w:t xml:space="preserve"> </w:t>
            </w:r>
            <w:r w:rsidR="00897322" w:rsidRPr="00897322">
              <w:rPr>
                <w:rFonts w:ascii="Times New Roman" w:hAnsi="Times New Roman"/>
              </w:rPr>
              <w:t>612,5</w:t>
            </w:r>
            <w:r w:rsidR="00897322">
              <w:rPr>
                <w:rFonts w:ascii="Times New Roman" w:hAnsi="Times New Roman"/>
              </w:rPr>
              <w:t xml:space="preserve">2 </w:t>
            </w:r>
            <w:r w:rsidR="00897322" w:rsidRPr="00897322">
              <w:rPr>
                <w:rFonts w:ascii="Times New Roman" w:hAnsi="Times New Roman"/>
                <w:i/>
              </w:rPr>
              <w:t>euro</w:t>
            </w:r>
            <w:r>
              <w:rPr>
                <w:rFonts w:ascii="Times New Roman" w:hAnsi="Times New Roman"/>
              </w:rPr>
              <w:t xml:space="preserve"> x 4 amata vietas = </w:t>
            </w:r>
            <w:r w:rsidR="00897322" w:rsidRPr="00897322">
              <w:rPr>
                <w:rFonts w:ascii="Times New Roman" w:hAnsi="Times New Roman"/>
              </w:rPr>
              <w:t>46</w:t>
            </w:r>
            <w:r w:rsidR="00897322">
              <w:rPr>
                <w:rFonts w:ascii="Times New Roman" w:hAnsi="Times New Roman"/>
              </w:rPr>
              <w:t xml:space="preserve"> </w:t>
            </w:r>
            <w:r w:rsidR="00897322" w:rsidRPr="00897322">
              <w:rPr>
                <w:rFonts w:ascii="Times New Roman" w:hAnsi="Times New Roman"/>
              </w:rPr>
              <w:t>450,08</w:t>
            </w:r>
            <w:r w:rsidR="00897322">
              <w:rPr>
                <w:rFonts w:ascii="Times New Roman" w:hAnsi="Times New Roman"/>
              </w:rPr>
              <w:t xml:space="preserve"> </w:t>
            </w:r>
            <w:r w:rsidR="00897322" w:rsidRPr="00897322">
              <w:rPr>
                <w:rFonts w:ascii="Times New Roman" w:hAnsi="Times New Roman"/>
                <w:i/>
              </w:rPr>
              <w:t>euro</w:t>
            </w:r>
            <w:r>
              <w:rPr>
                <w:rFonts w:ascii="Times New Roman" w:hAnsi="Times New Roman"/>
              </w:rPr>
              <w:t>/gadā.</w:t>
            </w:r>
          </w:p>
          <w:p w:rsidR="00324B4E" w:rsidRDefault="00324B4E" w:rsidP="00324B4E">
            <w:pPr>
              <w:spacing w:after="0" w:line="240" w:lineRule="auto"/>
              <w:ind w:left="101" w:right="116" w:firstLine="0"/>
              <w:jc w:val="both"/>
              <w:rPr>
                <w:rFonts w:ascii="Times New Roman" w:hAnsi="Times New Roman"/>
              </w:rPr>
            </w:pPr>
          </w:p>
          <w:p w:rsidR="00324B4E" w:rsidRDefault="00324B4E" w:rsidP="00324B4E">
            <w:pPr>
              <w:spacing w:after="0" w:line="240" w:lineRule="auto"/>
              <w:ind w:left="101" w:right="116" w:firstLine="0"/>
              <w:jc w:val="both"/>
              <w:rPr>
                <w:rFonts w:ascii="Times New Roman" w:hAnsi="Times New Roman"/>
              </w:rPr>
            </w:pPr>
            <w:r>
              <w:rPr>
                <w:rFonts w:ascii="Times New Roman" w:hAnsi="Times New Roman"/>
              </w:rPr>
              <w:t>Sporta zinātnes pētījumu veikšanai nepieciešamo tehnoloģiju iegāde/ikgadēja atjaunošana</w:t>
            </w:r>
            <w:r w:rsidR="00897322">
              <w:rPr>
                <w:rFonts w:ascii="Times New Roman" w:hAnsi="Times New Roman"/>
              </w:rPr>
              <w:br/>
            </w:r>
            <w:r>
              <w:rPr>
                <w:rFonts w:ascii="Times New Roman" w:hAnsi="Times New Roman"/>
              </w:rPr>
              <w:t>(~</w:t>
            </w:r>
            <w:r w:rsidR="00897322" w:rsidRPr="00897322">
              <w:rPr>
                <w:rFonts w:ascii="Times New Roman" w:hAnsi="Times New Roman"/>
              </w:rPr>
              <w:t>17 074</w:t>
            </w:r>
            <w:r>
              <w:rPr>
                <w:rFonts w:ascii="Times New Roman" w:hAnsi="Times New Roman"/>
              </w:rPr>
              <w:t xml:space="preserve"> </w:t>
            </w:r>
            <w:r w:rsidR="00897322" w:rsidRPr="00897322">
              <w:rPr>
                <w:rFonts w:ascii="Times New Roman" w:hAnsi="Times New Roman"/>
                <w:i/>
              </w:rPr>
              <w:t>euro</w:t>
            </w:r>
            <w:r>
              <w:rPr>
                <w:rFonts w:ascii="Times New Roman" w:hAnsi="Times New Roman"/>
              </w:rPr>
              <w:t>), materiālu (vielu) iegāde (~</w:t>
            </w:r>
            <w:r w:rsidR="00897322" w:rsidRPr="00897322">
              <w:rPr>
                <w:rFonts w:ascii="Times New Roman" w:hAnsi="Times New Roman"/>
              </w:rPr>
              <w:t>8</w:t>
            </w:r>
            <w:r w:rsidR="00897322">
              <w:rPr>
                <w:rFonts w:ascii="Times New Roman" w:hAnsi="Times New Roman"/>
              </w:rPr>
              <w:t> </w:t>
            </w:r>
            <w:r w:rsidR="00897322" w:rsidRPr="00897322">
              <w:rPr>
                <w:rFonts w:ascii="Times New Roman" w:hAnsi="Times New Roman"/>
              </w:rPr>
              <w:t>537</w:t>
            </w:r>
            <w:r w:rsidR="00897322">
              <w:rPr>
                <w:rFonts w:ascii="Times New Roman" w:hAnsi="Times New Roman"/>
              </w:rPr>
              <w:t xml:space="preserve"> </w:t>
            </w:r>
            <w:r w:rsidR="00897322" w:rsidRPr="00897322">
              <w:rPr>
                <w:rFonts w:ascii="Times New Roman" w:hAnsi="Times New Roman"/>
                <w:i/>
              </w:rPr>
              <w:t>euro</w:t>
            </w:r>
            <w:r>
              <w:rPr>
                <w:rFonts w:ascii="Times New Roman" w:hAnsi="Times New Roman"/>
              </w:rPr>
              <w:t>), kā arī ar institūta (centra) vajadzībām nepieciešamo telpu uzturēšanu (</w:t>
            </w:r>
            <w:r w:rsidR="00897322" w:rsidRPr="00897322">
              <w:rPr>
                <w:rFonts w:ascii="Times New Roman" w:hAnsi="Times New Roman"/>
              </w:rPr>
              <w:t>15</w:t>
            </w:r>
            <w:r w:rsidR="00897322">
              <w:rPr>
                <w:rFonts w:ascii="Times New Roman" w:hAnsi="Times New Roman"/>
              </w:rPr>
              <w:t> </w:t>
            </w:r>
            <w:r w:rsidR="00897322" w:rsidRPr="00897322">
              <w:rPr>
                <w:rFonts w:ascii="Times New Roman" w:hAnsi="Times New Roman"/>
              </w:rPr>
              <w:t>469</w:t>
            </w:r>
            <w:r w:rsidR="00897322">
              <w:rPr>
                <w:rFonts w:ascii="Times New Roman" w:hAnsi="Times New Roman"/>
              </w:rPr>
              <w:t xml:space="preserve"> </w:t>
            </w:r>
            <w:r w:rsidR="00897322" w:rsidRPr="00897322">
              <w:rPr>
                <w:rFonts w:ascii="Times New Roman" w:hAnsi="Times New Roman"/>
                <w:i/>
              </w:rPr>
              <w:t>euro</w:t>
            </w:r>
            <w:r>
              <w:rPr>
                <w:rFonts w:ascii="Times New Roman" w:hAnsi="Times New Roman"/>
              </w:rPr>
              <w:t xml:space="preserve">) saistītās indikatīvās izmaksas gadā = </w:t>
            </w:r>
            <w:r w:rsidR="00897322" w:rsidRPr="00897322">
              <w:rPr>
                <w:rFonts w:ascii="Times New Roman" w:hAnsi="Times New Roman"/>
              </w:rPr>
              <w:t>41080</w:t>
            </w:r>
            <w:r w:rsidR="00897322">
              <w:rPr>
                <w:rFonts w:ascii="Times New Roman" w:hAnsi="Times New Roman"/>
              </w:rPr>
              <w:t xml:space="preserve"> </w:t>
            </w:r>
            <w:r w:rsidR="00897322" w:rsidRPr="00897322">
              <w:rPr>
                <w:rFonts w:ascii="Times New Roman" w:hAnsi="Times New Roman"/>
                <w:i/>
              </w:rPr>
              <w:t>euro</w:t>
            </w:r>
            <w:r>
              <w:rPr>
                <w:rFonts w:ascii="Times New Roman" w:hAnsi="Times New Roman"/>
              </w:rPr>
              <w:t>/gadā.</w:t>
            </w:r>
          </w:p>
          <w:p w:rsidR="00324B4E" w:rsidRDefault="00324B4E" w:rsidP="00324B4E">
            <w:pPr>
              <w:spacing w:after="0" w:line="240" w:lineRule="auto"/>
              <w:ind w:left="101" w:right="116" w:firstLine="0"/>
              <w:jc w:val="both"/>
              <w:rPr>
                <w:rFonts w:ascii="Times New Roman" w:hAnsi="Times New Roman"/>
              </w:rPr>
            </w:pPr>
          </w:p>
          <w:p w:rsidR="00324B4E" w:rsidRDefault="00324B4E" w:rsidP="00324B4E">
            <w:pPr>
              <w:spacing w:after="0" w:line="100" w:lineRule="atLeast"/>
              <w:ind w:left="101" w:right="116" w:firstLine="0"/>
              <w:jc w:val="both"/>
              <w:rPr>
                <w:rFonts w:ascii="Times New Roman" w:hAnsi="Times New Roman"/>
              </w:rPr>
            </w:pPr>
            <w:r>
              <w:rPr>
                <w:rFonts w:ascii="Times New Roman" w:hAnsi="Times New Roman"/>
              </w:rPr>
              <w:t xml:space="preserve">Kopā: </w:t>
            </w:r>
            <w:r w:rsidR="00897322">
              <w:rPr>
                <w:rFonts w:ascii="Times New Roman" w:hAnsi="Times New Roman"/>
              </w:rPr>
              <w:t xml:space="preserve">46 450,08 </w:t>
            </w:r>
            <w:r w:rsidR="00897322" w:rsidRPr="00897322">
              <w:rPr>
                <w:rFonts w:ascii="Times New Roman" w:hAnsi="Times New Roman"/>
                <w:i/>
              </w:rPr>
              <w:t>euro</w:t>
            </w:r>
            <w:r>
              <w:rPr>
                <w:rFonts w:ascii="Times New Roman" w:hAnsi="Times New Roman"/>
              </w:rPr>
              <w:t xml:space="preserve"> + </w:t>
            </w:r>
            <w:r w:rsidR="00897322">
              <w:rPr>
                <w:rFonts w:ascii="Times New Roman" w:hAnsi="Times New Roman"/>
              </w:rPr>
              <w:t xml:space="preserve">41 080 </w:t>
            </w:r>
            <w:r w:rsidR="00897322" w:rsidRPr="00897322">
              <w:rPr>
                <w:rFonts w:ascii="Times New Roman" w:hAnsi="Times New Roman"/>
                <w:i/>
              </w:rPr>
              <w:t>euro</w:t>
            </w:r>
            <w:r>
              <w:rPr>
                <w:rFonts w:ascii="Times New Roman" w:hAnsi="Times New Roman"/>
              </w:rPr>
              <w:t xml:space="preserve"> = </w:t>
            </w:r>
            <w:bookmarkStart w:id="19" w:name="OLE_LINK19"/>
            <w:r w:rsidRPr="005670D2">
              <w:rPr>
                <w:rFonts w:ascii="Times New Roman" w:hAnsi="Times New Roman"/>
              </w:rPr>
              <w:t>87</w:t>
            </w:r>
            <w:r>
              <w:rPr>
                <w:rFonts w:ascii="Times New Roman" w:hAnsi="Times New Roman"/>
              </w:rPr>
              <w:t> </w:t>
            </w:r>
            <w:r w:rsidRPr="005670D2">
              <w:rPr>
                <w:rFonts w:ascii="Times New Roman" w:hAnsi="Times New Roman"/>
              </w:rPr>
              <w:t>5</w:t>
            </w:r>
            <w:r w:rsidR="00897322">
              <w:rPr>
                <w:rFonts w:ascii="Times New Roman" w:hAnsi="Times New Roman"/>
              </w:rPr>
              <w:t>30</w:t>
            </w:r>
            <w:r>
              <w:rPr>
                <w:rFonts w:ascii="Times New Roman" w:hAnsi="Times New Roman"/>
              </w:rPr>
              <w:t xml:space="preserve"> </w:t>
            </w:r>
            <w:bookmarkEnd w:id="19"/>
            <w:r w:rsidRPr="00C05181">
              <w:rPr>
                <w:rFonts w:ascii="Times New Roman" w:hAnsi="Times New Roman"/>
                <w:i/>
              </w:rPr>
              <w:t>euro</w:t>
            </w:r>
            <w:r>
              <w:rPr>
                <w:rFonts w:ascii="Times New Roman" w:hAnsi="Times New Roman"/>
              </w:rPr>
              <w:t xml:space="preserve"> gadā [indikatīvās izmaksas</w:t>
            </w:r>
            <w:r w:rsidR="00897322">
              <w:rPr>
                <w:rFonts w:ascii="Times New Roman" w:hAnsi="Times New Roman"/>
              </w:rPr>
              <w:t xml:space="preserve">, </w:t>
            </w:r>
            <w:r w:rsidR="0021503F">
              <w:rPr>
                <w:rFonts w:ascii="Times New Roman" w:hAnsi="Times New Roman"/>
              </w:rPr>
              <w:t>no</w:t>
            </w:r>
            <w:r w:rsidR="00897322">
              <w:rPr>
                <w:rFonts w:ascii="Times New Roman" w:hAnsi="Times New Roman"/>
              </w:rPr>
              <w:t xml:space="preserve">apaļots uz leju līdz veselam </w:t>
            </w:r>
            <w:r w:rsidR="00897322" w:rsidRPr="00897322">
              <w:rPr>
                <w:rFonts w:ascii="Times New Roman" w:hAnsi="Times New Roman"/>
                <w:i/>
              </w:rPr>
              <w:t>euro</w:t>
            </w:r>
            <w:r>
              <w:rPr>
                <w:rFonts w:ascii="Times New Roman" w:hAnsi="Times New Roman"/>
              </w:rPr>
              <w:t xml:space="preserve">] x 6 gadi = </w:t>
            </w:r>
            <w:r w:rsidR="00897322" w:rsidRPr="00897322">
              <w:rPr>
                <w:rFonts w:ascii="Times New Roman" w:hAnsi="Times New Roman"/>
              </w:rPr>
              <w:t>525 180</w:t>
            </w:r>
            <w:r>
              <w:rPr>
                <w:rFonts w:ascii="Times New Roman" w:hAnsi="Times New Roman"/>
              </w:rPr>
              <w:t xml:space="preserve"> </w:t>
            </w:r>
            <w:r w:rsidRPr="00C05181">
              <w:rPr>
                <w:rFonts w:ascii="Times New Roman" w:hAnsi="Times New Roman"/>
                <w:i/>
              </w:rPr>
              <w:t>euro</w:t>
            </w:r>
            <w:r>
              <w:rPr>
                <w:rFonts w:ascii="Times New Roman" w:hAnsi="Times New Roman"/>
              </w:rPr>
              <w:t>.</w:t>
            </w:r>
          </w:p>
          <w:p w:rsidR="00324B4E" w:rsidRDefault="00324B4E" w:rsidP="00324B4E">
            <w:pPr>
              <w:spacing w:after="0" w:line="100" w:lineRule="atLeast"/>
              <w:ind w:left="101" w:right="116" w:firstLine="0"/>
              <w:jc w:val="both"/>
              <w:rPr>
                <w:rFonts w:ascii="Times New Roman" w:hAnsi="Times New Roman"/>
              </w:rPr>
            </w:pPr>
          </w:p>
          <w:p w:rsidR="00324B4E" w:rsidRDefault="00324B4E" w:rsidP="00324B4E">
            <w:pPr>
              <w:spacing w:after="0" w:line="100" w:lineRule="atLeast"/>
              <w:ind w:left="101" w:right="116" w:firstLine="0"/>
              <w:jc w:val="both"/>
              <w:rPr>
                <w:rFonts w:ascii="Times New Roman" w:hAnsi="Times New Roman"/>
              </w:rPr>
            </w:pPr>
            <w:r>
              <w:rPr>
                <w:rFonts w:ascii="Times New Roman" w:hAnsi="Times New Roman"/>
              </w:rPr>
              <w:t>Sporta zinātnes institūta (centra) izveides izmaksas skatāmas kontekstā ar Latvijas Olimpiskās vienības jaunās ēkas būvniecību un sadarbību ar Latvijas Sporta pedagoģijas akadēmiju. Papildus finansējums no valsts budžeta Sporta zinātnes institūta (centra) izveidei nav nepieciešams.</w:t>
            </w:r>
          </w:p>
          <w:p w:rsidR="00324B4E" w:rsidRDefault="00324B4E" w:rsidP="00324B4E">
            <w:pPr>
              <w:spacing w:after="0" w:line="100" w:lineRule="atLeast"/>
              <w:ind w:left="101" w:right="116" w:firstLine="0"/>
              <w:jc w:val="both"/>
              <w:rPr>
                <w:rFonts w:ascii="Times New Roman" w:hAnsi="Times New Roman"/>
              </w:rPr>
            </w:pPr>
          </w:p>
          <w:p w:rsidR="00324B4E" w:rsidRPr="008927DC" w:rsidRDefault="00324B4E" w:rsidP="00324B4E">
            <w:pPr>
              <w:spacing w:after="0" w:line="100" w:lineRule="atLeast"/>
              <w:ind w:left="101" w:right="116" w:firstLine="0"/>
              <w:jc w:val="both"/>
              <w:rPr>
                <w:rFonts w:ascii="Times New Roman" w:hAnsi="Times New Roman"/>
                <w:color w:val="000000"/>
              </w:rPr>
            </w:pPr>
            <w:r w:rsidRPr="009F4BBD">
              <w:rPr>
                <w:rFonts w:ascii="Times New Roman" w:hAnsi="Times New Roman"/>
                <w:i/>
              </w:rPr>
              <w:t xml:space="preserve">Detalizēts aprēķins nav iespējams, jo </w:t>
            </w:r>
            <w:r>
              <w:rPr>
                <w:rFonts w:ascii="Times New Roman" w:hAnsi="Times New Roman"/>
                <w:i/>
              </w:rPr>
              <w:t xml:space="preserve">uzturēšanas izmaksas ir tiešā veidā saistītas ar </w:t>
            </w:r>
            <w:r w:rsidRPr="00861AD1">
              <w:rPr>
                <w:rFonts w:ascii="Times New Roman" w:hAnsi="Times New Roman"/>
                <w:i/>
              </w:rPr>
              <w:t xml:space="preserve">Sporta zinātnes institūta (centra) </w:t>
            </w:r>
            <w:r>
              <w:rPr>
                <w:rFonts w:ascii="Times New Roman" w:hAnsi="Times New Roman"/>
                <w:i/>
              </w:rPr>
              <w:t xml:space="preserve">izveidi, t.sk., telpu lielumu, iekārtu uzturēšanas izmaksām un nodarbināto skaitu. Papildus finansējums minētā uzdevuma īstenošanai tiks pieprasīts tikai pēc ar </w:t>
            </w:r>
            <w:r w:rsidRPr="00861AD1">
              <w:rPr>
                <w:rFonts w:ascii="Times New Roman" w:hAnsi="Times New Roman"/>
                <w:i/>
              </w:rPr>
              <w:t xml:space="preserve">Sporta zinātnes institūta (centra) </w:t>
            </w:r>
            <w:r>
              <w:rPr>
                <w:rFonts w:ascii="Times New Roman" w:hAnsi="Times New Roman"/>
                <w:i/>
              </w:rPr>
              <w:t>izveides.</w:t>
            </w:r>
          </w:p>
        </w:tc>
      </w:tr>
      <w:tr w:rsidR="00324B4E" w:rsidRPr="008927DC" w:rsidTr="00AE196D">
        <w:tc>
          <w:tcPr>
            <w:tcW w:w="6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B4E" w:rsidRPr="008927DC" w:rsidRDefault="00324B4E" w:rsidP="00324B4E">
            <w:pPr>
              <w:widowControl w:val="0"/>
              <w:suppressAutoHyphens/>
              <w:spacing w:after="0" w:line="100" w:lineRule="atLeast"/>
              <w:ind w:left="-2" w:firstLine="0"/>
              <w:jc w:val="both"/>
              <w:rPr>
                <w:rFonts w:ascii="Times New Roman" w:hAnsi="Times New Roman"/>
                <w:i/>
              </w:rPr>
            </w:pPr>
            <w:r>
              <w:rPr>
                <w:rFonts w:ascii="Times New Roman" w:eastAsia="Times New Roman" w:hAnsi="Times New Roman"/>
                <w:lang w:eastAsia="lv-LV"/>
              </w:rPr>
              <w:t>49</w:t>
            </w:r>
            <w:r w:rsidRPr="008927DC">
              <w:rPr>
                <w:rFonts w:ascii="Times New Roman" w:eastAsia="Times New Roman" w:hAnsi="Times New Roman"/>
                <w:lang w:eastAsia="lv-LV"/>
              </w:rPr>
              <w:t>. Nodrošināt bērniem un jauniešiem ar paaugstinātu fizisko slodzi ārstniecības personu pieejamību akreditētās profesionālās ievirzes sporta izglītības iestādēs, palielinot sporta ārsta specialitāti apguvušo ārstniecības personu skaitu</w:t>
            </w:r>
          </w:p>
        </w:tc>
        <w:tc>
          <w:tcPr>
            <w:tcW w:w="9214" w:type="dxa"/>
            <w:tcBorders>
              <w:top w:val="single" w:sz="4" w:space="0" w:color="000001"/>
              <w:left w:val="single" w:sz="4" w:space="0" w:color="000001"/>
              <w:bottom w:val="single" w:sz="4" w:space="0" w:color="000001"/>
              <w:right w:val="single" w:sz="4" w:space="0" w:color="000001"/>
            </w:tcBorders>
            <w:shd w:val="clear" w:color="auto" w:fill="FFFFFF"/>
          </w:tcPr>
          <w:p w:rsidR="00324B4E" w:rsidRPr="008927DC" w:rsidRDefault="00324B4E" w:rsidP="00362607">
            <w:pPr>
              <w:spacing w:after="0" w:line="100" w:lineRule="atLeast"/>
              <w:ind w:left="101" w:right="116" w:firstLine="0"/>
              <w:jc w:val="both"/>
              <w:rPr>
                <w:rFonts w:ascii="Times New Roman" w:hAnsi="Times New Roman"/>
                <w:highlight w:val="cyan"/>
              </w:rPr>
            </w:pPr>
            <w:r>
              <w:rPr>
                <w:rFonts w:ascii="Times New Roman" w:hAnsi="Times New Roman"/>
              </w:rPr>
              <w:t>Divas papildu vietas rezidentūrā sporta ārsta specialitātē katru gadu [līdzfinansējums no valsts budžeta (rezidentūras ilgums 4 gadi</w:t>
            </w:r>
            <w:r w:rsidRPr="002D0BC6">
              <w:rPr>
                <w:rFonts w:ascii="Times New Roman" w:hAnsi="Times New Roman"/>
              </w:rPr>
              <w:t>)] = 9 24</w:t>
            </w:r>
            <w:r w:rsidR="00362607" w:rsidRPr="002D0BC6">
              <w:rPr>
                <w:rFonts w:ascii="Times New Roman" w:hAnsi="Times New Roman"/>
              </w:rPr>
              <w:t>8</w:t>
            </w:r>
            <w:r w:rsidRPr="002D0BC6">
              <w:rPr>
                <w:rFonts w:ascii="Times New Roman" w:hAnsi="Times New Roman"/>
              </w:rPr>
              <w:t xml:space="preserve"> </w:t>
            </w:r>
            <w:r w:rsidRPr="002D0BC6">
              <w:rPr>
                <w:rFonts w:ascii="Times New Roman" w:hAnsi="Times New Roman"/>
                <w:i/>
              </w:rPr>
              <w:t>euro</w:t>
            </w:r>
            <w:r w:rsidRPr="002D0BC6">
              <w:rPr>
                <w:rFonts w:ascii="Times New Roman" w:hAnsi="Times New Roman"/>
              </w:rPr>
              <w:t xml:space="preserve"> vidēji gadā x 6 gadi = 55 4</w:t>
            </w:r>
            <w:r w:rsidR="00362607" w:rsidRPr="002D0BC6">
              <w:rPr>
                <w:rFonts w:ascii="Times New Roman" w:hAnsi="Times New Roman"/>
              </w:rPr>
              <w:t>88</w:t>
            </w:r>
            <w:r w:rsidRPr="002D0BC6">
              <w:rPr>
                <w:rFonts w:ascii="Times New Roman" w:hAnsi="Times New Roman"/>
              </w:rPr>
              <w:t xml:space="preserve"> </w:t>
            </w:r>
            <w:r w:rsidRPr="002D0BC6">
              <w:rPr>
                <w:rFonts w:ascii="Times New Roman" w:hAnsi="Times New Roman"/>
                <w:i/>
              </w:rPr>
              <w:t>euro</w:t>
            </w:r>
            <w:r w:rsidRPr="002D0BC6">
              <w:rPr>
                <w:rFonts w:ascii="Times New Roman" w:hAnsi="Times New Roman"/>
              </w:rPr>
              <w:t>.</w:t>
            </w:r>
          </w:p>
        </w:tc>
      </w:tr>
      <w:tr w:rsidR="002D0BC6" w:rsidRPr="002D0BC6" w:rsidTr="00AE196D">
        <w:trPr>
          <w:trHeight w:val="346"/>
        </w:trPr>
        <w:tc>
          <w:tcPr>
            <w:tcW w:w="6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B4E" w:rsidRPr="002D0BC6" w:rsidRDefault="00324B4E" w:rsidP="00324B4E">
            <w:pPr>
              <w:spacing w:after="0" w:line="240" w:lineRule="auto"/>
              <w:ind w:firstLine="0"/>
              <w:jc w:val="both"/>
              <w:rPr>
                <w:rFonts w:ascii="Times New Roman" w:hAnsi="Times New Roman"/>
              </w:rPr>
            </w:pPr>
            <w:r w:rsidRPr="002D0BC6">
              <w:rPr>
                <w:rFonts w:ascii="Times New Roman" w:hAnsi="Times New Roman"/>
              </w:rPr>
              <w:t>51. Nodrošināt un uzlabot veselības aprūpei un medicīniskai uzraudzībai nepieciešamo izmeklējumu pieejamību sportistiem, bērniem un jauniešiem ar paaugstinātu fizisko slodzi</w:t>
            </w:r>
          </w:p>
        </w:tc>
        <w:tc>
          <w:tcPr>
            <w:tcW w:w="9214" w:type="dxa"/>
            <w:tcBorders>
              <w:top w:val="single" w:sz="4" w:space="0" w:color="000001"/>
              <w:left w:val="single" w:sz="4" w:space="0" w:color="000001"/>
              <w:bottom w:val="single" w:sz="4" w:space="0" w:color="000001"/>
              <w:right w:val="single" w:sz="4" w:space="0" w:color="000001"/>
            </w:tcBorders>
            <w:shd w:val="clear" w:color="auto" w:fill="FFFFFF"/>
          </w:tcPr>
          <w:p w:rsidR="00324B4E" w:rsidRPr="002D0BC6" w:rsidRDefault="00324B4E" w:rsidP="00324B4E">
            <w:pPr>
              <w:pStyle w:val="ListParagraph"/>
              <w:spacing w:after="0" w:line="240" w:lineRule="auto"/>
              <w:ind w:left="102" w:right="113" w:firstLine="0"/>
              <w:jc w:val="both"/>
              <w:rPr>
                <w:rFonts w:ascii="Times New Roman" w:hAnsi="Times New Roman"/>
              </w:rPr>
            </w:pPr>
            <w:r w:rsidRPr="002D0BC6">
              <w:rPr>
                <w:rFonts w:ascii="Times New Roman" w:hAnsi="Times New Roman"/>
              </w:rPr>
              <w:t>15 865 sportisti un bērni ar paaugstinātu fizisko slodzi x 1  padziļinātā profilaktiskās medicīniskās pārbaudes reizi gadā [saskaņā ar MK 2006.gada 14.marta noteikumiem Nr.195 „Sportistu un bērnu ar paaugstinātu fizisko slodzi veselības aprūpes un medicīniskās uzraudzības kārtība”] x</w:t>
            </w:r>
            <w:r w:rsidR="002D0BC6" w:rsidRPr="002D0BC6">
              <w:rPr>
                <w:rFonts w:ascii="Times New Roman" w:hAnsi="Times New Roman"/>
              </w:rPr>
              <w:br/>
              <w:t xml:space="preserve">40 </w:t>
            </w:r>
            <w:r w:rsidR="002D0BC6" w:rsidRPr="002D0BC6">
              <w:rPr>
                <w:rFonts w:ascii="Times New Roman" w:hAnsi="Times New Roman"/>
                <w:i/>
              </w:rPr>
              <w:t>euro</w:t>
            </w:r>
            <w:r w:rsidR="002D0BC6" w:rsidRPr="002D0BC6">
              <w:rPr>
                <w:rFonts w:ascii="Times New Roman" w:hAnsi="Times New Roman"/>
              </w:rPr>
              <w:t xml:space="preserve"> </w:t>
            </w:r>
            <w:r w:rsidRPr="002D0BC6">
              <w:rPr>
                <w:rFonts w:ascii="Times New Roman" w:hAnsi="Times New Roman"/>
              </w:rPr>
              <w:t>= 634 </w:t>
            </w:r>
            <w:r w:rsidR="002D0BC6" w:rsidRPr="002D0BC6">
              <w:rPr>
                <w:rFonts w:ascii="Times New Roman" w:hAnsi="Times New Roman"/>
              </w:rPr>
              <w:t>400</w:t>
            </w:r>
            <w:r w:rsidRPr="002D0BC6">
              <w:rPr>
                <w:rFonts w:ascii="Times New Roman" w:hAnsi="Times New Roman"/>
              </w:rPr>
              <w:t xml:space="preserve"> </w:t>
            </w:r>
            <w:r w:rsidRPr="002D0BC6">
              <w:rPr>
                <w:rFonts w:ascii="Times New Roman" w:hAnsi="Times New Roman"/>
                <w:i/>
              </w:rPr>
              <w:t>euro</w:t>
            </w:r>
            <w:r w:rsidRPr="002D0BC6">
              <w:rPr>
                <w:rFonts w:ascii="Times New Roman" w:hAnsi="Times New Roman"/>
              </w:rPr>
              <w:t xml:space="preserve"> gadā x 6 gadi = </w:t>
            </w:r>
            <w:r w:rsidR="002D0BC6" w:rsidRPr="002D0BC6">
              <w:rPr>
                <w:rFonts w:ascii="Times New Roman" w:hAnsi="Times New Roman"/>
              </w:rPr>
              <w:t xml:space="preserve">3 806 400 </w:t>
            </w:r>
            <w:r w:rsidRPr="002D0BC6">
              <w:rPr>
                <w:rFonts w:ascii="Times New Roman" w:hAnsi="Times New Roman"/>
                <w:i/>
              </w:rPr>
              <w:t>euro</w:t>
            </w:r>
            <w:r w:rsidRPr="002D0BC6">
              <w:rPr>
                <w:rFonts w:ascii="Times New Roman" w:hAnsi="Times New Roman"/>
              </w:rPr>
              <w:t>.</w:t>
            </w:r>
          </w:p>
          <w:p w:rsidR="00324B4E" w:rsidRPr="002D0BC6" w:rsidRDefault="00324B4E" w:rsidP="00324B4E">
            <w:pPr>
              <w:spacing w:after="0" w:line="240" w:lineRule="auto"/>
              <w:ind w:left="102" w:right="113" w:firstLine="0"/>
              <w:jc w:val="both"/>
              <w:rPr>
                <w:rFonts w:ascii="Times New Roman" w:hAnsi="Times New Roman"/>
                <w:i/>
                <w:u w:val="single"/>
              </w:rPr>
            </w:pPr>
            <w:r w:rsidRPr="002D0BC6">
              <w:rPr>
                <w:rFonts w:ascii="Times New Roman" w:hAnsi="Times New Roman"/>
                <w:i/>
                <w:u w:val="single"/>
              </w:rPr>
              <w:t xml:space="preserve">Papildus aprēķins: </w:t>
            </w:r>
          </w:p>
          <w:p w:rsidR="00324B4E" w:rsidRPr="002D0BC6" w:rsidRDefault="00324B4E" w:rsidP="00324B4E">
            <w:pPr>
              <w:spacing w:after="0" w:line="240" w:lineRule="auto"/>
              <w:ind w:left="102" w:right="113" w:firstLine="0"/>
              <w:jc w:val="both"/>
              <w:rPr>
                <w:rFonts w:ascii="Times New Roman" w:hAnsi="Times New Roman"/>
              </w:rPr>
            </w:pPr>
            <w:r w:rsidRPr="002D0BC6">
              <w:rPr>
                <w:rFonts w:ascii="Times New Roman" w:hAnsi="Times New Roman"/>
              </w:rPr>
              <w:t xml:space="preserve">Padziļinātās profilaktiskās medicīniskās pārbaudes vienu reizi gadā izmaksas vienam sportistam </w:t>
            </w:r>
            <w:r w:rsidRPr="002D0BC6">
              <w:rPr>
                <w:rFonts w:ascii="Times New Roman" w:hAnsi="Times New Roman"/>
              </w:rPr>
              <w:lastRenderedPageBreak/>
              <w:t xml:space="preserve">veido (MK 2013.gada 27.augusta noteikumi Nr.676 „Valsts sporta medicīnas centra maksas pakalpojumu cenrādis”) </w:t>
            </w:r>
            <w:r w:rsidR="002D0BC6" w:rsidRPr="002D0BC6">
              <w:rPr>
                <w:rFonts w:ascii="Times New Roman" w:hAnsi="Times New Roman"/>
              </w:rPr>
              <w:t>40</w:t>
            </w:r>
            <w:r w:rsidRPr="002D0BC6">
              <w:rPr>
                <w:rFonts w:ascii="Times New Roman" w:hAnsi="Times New Roman"/>
              </w:rPr>
              <w:t xml:space="preserve"> </w:t>
            </w:r>
            <w:r w:rsidR="002D0BC6" w:rsidRPr="002D0BC6">
              <w:rPr>
                <w:rFonts w:ascii="Times New Roman" w:hAnsi="Times New Roman"/>
                <w:i/>
              </w:rPr>
              <w:t>euro</w:t>
            </w:r>
            <w:r w:rsidRPr="002D0BC6">
              <w:rPr>
                <w:rFonts w:ascii="Times New Roman" w:hAnsi="Times New Roman"/>
              </w:rPr>
              <w:t xml:space="preserve"> un tās ietver:</w:t>
            </w:r>
          </w:p>
          <w:p w:rsidR="00324B4E" w:rsidRPr="002D0BC6" w:rsidRDefault="00324B4E" w:rsidP="00324B4E">
            <w:pPr>
              <w:pStyle w:val="ListParagraph"/>
              <w:widowControl w:val="0"/>
              <w:numPr>
                <w:ilvl w:val="0"/>
                <w:numId w:val="39"/>
              </w:numPr>
              <w:tabs>
                <w:tab w:val="left" w:pos="384"/>
              </w:tabs>
              <w:suppressAutoHyphens/>
              <w:spacing w:after="0" w:line="240" w:lineRule="auto"/>
              <w:ind w:left="526" w:right="113" w:hanging="444"/>
              <w:jc w:val="both"/>
              <w:rPr>
                <w:rFonts w:ascii="Times New Roman" w:hAnsi="Times New Roman"/>
              </w:rPr>
            </w:pPr>
            <w:r w:rsidRPr="002D0BC6">
              <w:rPr>
                <w:rFonts w:ascii="Times New Roman" w:hAnsi="Times New Roman"/>
              </w:rPr>
              <w:t xml:space="preserve">sporta ārsta konsultācija – </w:t>
            </w:r>
            <w:r w:rsidR="002D0BC6" w:rsidRPr="002D0BC6">
              <w:rPr>
                <w:rFonts w:ascii="Times New Roman" w:hAnsi="Times New Roman"/>
              </w:rPr>
              <w:t xml:space="preserve">18,50 </w:t>
            </w:r>
            <w:r w:rsidR="002D0BC6" w:rsidRPr="002D0BC6">
              <w:rPr>
                <w:rFonts w:ascii="Times New Roman" w:hAnsi="Times New Roman"/>
                <w:i/>
              </w:rPr>
              <w:t>euro</w:t>
            </w:r>
            <w:r w:rsidRPr="002D0BC6">
              <w:rPr>
                <w:rFonts w:ascii="Times New Roman" w:hAnsi="Times New Roman"/>
              </w:rPr>
              <w:t>;</w:t>
            </w:r>
          </w:p>
          <w:p w:rsidR="00324B4E" w:rsidRPr="002D0BC6" w:rsidRDefault="00324B4E" w:rsidP="00324B4E">
            <w:pPr>
              <w:pStyle w:val="ListParagraph"/>
              <w:widowControl w:val="0"/>
              <w:numPr>
                <w:ilvl w:val="0"/>
                <w:numId w:val="39"/>
              </w:numPr>
              <w:tabs>
                <w:tab w:val="left" w:pos="384"/>
              </w:tabs>
              <w:suppressAutoHyphens/>
              <w:spacing w:after="0" w:line="240" w:lineRule="auto"/>
              <w:ind w:left="526" w:right="113" w:hanging="444"/>
              <w:jc w:val="both"/>
              <w:rPr>
                <w:rFonts w:ascii="Times New Roman" w:hAnsi="Times New Roman"/>
              </w:rPr>
            </w:pPr>
            <w:r w:rsidRPr="002D0BC6">
              <w:rPr>
                <w:rFonts w:ascii="Times New Roman" w:hAnsi="Times New Roman"/>
              </w:rPr>
              <w:t xml:space="preserve">elektrokardiogramma ar nedozētu slodzi – </w:t>
            </w:r>
            <w:r w:rsidR="002D0BC6" w:rsidRPr="002D0BC6">
              <w:rPr>
                <w:rFonts w:ascii="Times New Roman" w:hAnsi="Times New Roman"/>
              </w:rPr>
              <w:t>7,83</w:t>
            </w:r>
            <w:r w:rsidRPr="002D0BC6">
              <w:rPr>
                <w:rFonts w:ascii="Times New Roman" w:hAnsi="Times New Roman"/>
              </w:rPr>
              <w:t xml:space="preserve"> </w:t>
            </w:r>
            <w:r w:rsidR="002D0BC6" w:rsidRPr="002D0BC6">
              <w:rPr>
                <w:rFonts w:ascii="Times New Roman" w:hAnsi="Times New Roman"/>
                <w:i/>
              </w:rPr>
              <w:t>euro</w:t>
            </w:r>
            <w:r w:rsidRPr="002D0BC6">
              <w:rPr>
                <w:rFonts w:ascii="Times New Roman" w:hAnsi="Times New Roman"/>
              </w:rPr>
              <w:t xml:space="preserve">; </w:t>
            </w:r>
          </w:p>
          <w:p w:rsidR="00324B4E" w:rsidRPr="002D0BC6" w:rsidRDefault="00324B4E" w:rsidP="00324B4E">
            <w:pPr>
              <w:pStyle w:val="ListParagraph"/>
              <w:widowControl w:val="0"/>
              <w:numPr>
                <w:ilvl w:val="0"/>
                <w:numId w:val="39"/>
              </w:numPr>
              <w:tabs>
                <w:tab w:val="left" w:pos="384"/>
              </w:tabs>
              <w:suppressAutoHyphens/>
              <w:spacing w:after="0" w:line="240" w:lineRule="auto"/>
              <w:ind w:left="526" w:right="113" w:hanging="444"/>
              <w:jc w:val="both"/>
              <w:rPr>
                <w:rFonts w:ascii="Times New Roman" w:hAnsi="Times New Roman"/>
              </w:rPr>
            </w:pPr>
            <w:r w:rsidRPr="002D0BC6">
              <w:rPr>
                <w:rFonts w:ascii="Times New Roman" w:hAnsi="Times New Roman"/>
              </w:rPr>
              <w:t xml:space="preserve">asins analīze –  </w:t>
            </w:r>
            <w:r w:rsidR="002D0BC6" w:rsidRPr="002D0BC6">
              <w:rPr>
                <w:rFonts w:ascii="Times New Roman" w:hAnsi="Times New Roman"/>
              </w:rPr>
              <w:t xml:space="preserve">5,70 </w:t>
            </w:r>
            <w:r w:rsidR="002D0BC6" w:rsidRPr="002D0BC6">
              <w:rPr>
                <w:rFonts w:ascii="Times New Roman" w:hAnsi="Times New Roman"/>
                <w:i/>
              </w:rPr>
              <w:t>euro</w:t>
            </w:r>
            <w:r w:rsidRPr="002D0BC6">
              <w:rPr>
                <w:rFonts w:ascii="Times New Roman" w:hAnsi="Times New Roman"/>
              </w:rPr>
              <w:t>;</w:t>
            </w:r>
          </w:p>
          <w:p w:rsidR="00324B4E" w:rsidRPr="002D0BC6" w:rsidRDefault="00324B4E" w:rsidP="00324B4E">
            <w:pPr>
              <w:pStyle w:val="ListParagraph"/>
              <w:widowControl w:val="0"/>
              <w:numPr>
                <w:ilvl w:val="0"/>
                <w:numId w:val="39"/>
              </w:numPr>
              <w:tabs>
                <w:tab w:val="left" w:pos="384"/>
              </w:tabs>
              <w:suppressAutoHyphens/>
              <w:spacing w:after="0" w:line="240" w:lineRule="auto"/>
              <w:ind w:left="526" w:right="113" w:hanging="444"/>
              <w:jc w:val="both"/>
              <w:rPr>
                <w:rFonts w:ascii="Times New Roman" w:hAnsi="Times New Roman"/>
              </w:rPr>
            </w:pPr>
            <w:r w:rsidRPr="002D0BC6">
              <w:rPr>
                <w:rFonts w:ascii="Times New Roman" w:hAnsi="Times New Roman"/>
              </w:rPr>
              <w:t xml:space="preserve">urīna analīze – </w:t>
            </w:r>
            <w:r w:rsidR="002D0BC6" w:rsidRPr="002D0BC6">
              <w:rPr>
                <w:rFonts w:ascii="Times New Roman" w:hAnsi="Times New Roman"/>
              </w:rPr>
              <w:t xml:space="preserve">4,13 </w:t>
            </w:r>
            <w:r w:rsidR="002D0BC6" w:rsidRPr="002D0BC6">
              <w:rPr>
                <w:rFonts w:ascii="Times New Roman" w:hAnsi="Times New Roman"/>
                <w:i/>
              </w:rPr>
              <w:t>euro</w:t>
            </w:r>
            <w:r w:rsidRPr="002D0BC6">
              <w:rPr>
                <w:rFonts w:ascii="Times New Roman" w:hAnsi="Times New Roman"/>
              </w:rPr>
              <w:t>;</w:t>
            </w:r>
          </w:p>
          <w:p w:rsidR="00324B4E" w:rsidRPr="002D0BC6" w:rsidRDefault="00324B4E" w:rsidP="002D0BC6">
            <w:pPr>
              <w:widowControl w:val="0"/>
              <w:numPr>
                <w:ilvl w:val="0"/>
                <w:numId w:val="39"/>
              </w:numPr>
              <w:tabs>
                <w:tab w:val="left" w:pos="384"/>
              </w:tabs>
              <w:suppressAutoHyphens/>
              <w:spacing w:after="0" w:line="240" w:lineRule="auto"/>
              <w:ind w:left="526" w:right="113" w:hanging="444"/>
              <w:jc w:val="both"/>
              <w:rPr>
                <w:rFonts w:ascii="Times New Roman" w:hAnsi="Times New Roman"/>
              </w:rPr>
            </w:pPr>
            <w:r w:rsidRPr="002D0BC6">
              <w:rPr>
                <w:rFonts w:ascii="Times New Roman" w:hAnsi="Times New Roman"/>
              </w:rPr>
              <w:t xml:space="preserve">ķermeņa masas analīze – </w:t>
            </w:r>
            <w:r w:rsidR="002D0BC6" w:rsidRPr="002D0BC6">
              <w:rPr>
                <w:rFonts w:ascii="Times New Roman" w:hAnsi="Times New Roman"/>
              </w:rPr>
              <w:t>3</w:t>
            </w:r>
            <w:r w:rsidRPr="002D0BC6">
              <w:rPr>
                <w:rFonts w:ascii="Times New Roman" w:hAnsi="Times New Roman"/>
              </w:rPr>
              <w:t>,</w:t>
            </w:r>
            <w:r w:rsidR="002D0BC6" w:rsidRPr="002D0BC6">
              <w:rPr>
                <w:rFonts w:ascii="Times New Roman" w:hAnsi="Times New Roman"/>
              </w:rPr>
              <w:t xml:space="preserve">84 </w:t>
            </w:r>
            <w:r w:rsidR="002D0BC6" w:rsidRPr="002D0BC6">
              <w:rPr>
                <w:rFonts w:ascii="Times New Roman" w:hAnsi="Times New Roman"/>
                <w:i/>
              </w:rPr>
              <w:t>euro</w:t>
            </w:r>
            <w:r w:rsidRPr="002D0BC6">
              <w:rPr>
                <w:rFonts w:ascii="Times New Roman" w:hAnsi="Times New Roman"/>
              </w:rPr>
              <w:t>.</w:t>
            </w:r>
          </w:p>
        </w:tc>
      </w:tr>
      <w:tr w:rsidR="00324B4E" w:rsidRPr="008927DC" w:rsidTr="00AE196D">
        <w:trPr>
          <w:trHeight w:val="1350"/>
        </w:trPr>
        <w:tc>
          <w:tcPr>
            <w:tcW w:w="6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B4E" w:rsidRPr="000872D0" w:rsidRDefault="00324B4E" w:rsidP="00324B4E">
            <w:pPr>
              <w:spacing w:after="0" w:line="240" w:lineRule="auto"/>
              <w:ind w:firstLine="0"/>
              <w:jc w:val="both"/>
              <w:rPr>
                <w:rFonts w:ascii="Times New Roman" w:hAnsi="Times New Roman"/>
              </w:rPr>
            </w:pPr>
            <w:r w:rsidRPr="000872D0">
              <w:rPr>
                <w:rFonts w:ascii="Times New Roman" w:hAnsi="Times New Roman"/>
              </w:rPr>
              <w:lastRenderedPageBreak/>
              <w:t>5</w:t>
            </w:r>
            <w:r>
              <w:rPr>
                <w:rFonts w:ascii="Times New Roman" w:hAnsi="Times New Roman"/>
              </w:rPr>
              <w:t>2</w:t>
            </w:r>
            <w:r w:rsidRPr="000872D0">
              <w:rPr>
                <w:rFonts w:ascii="Times New Roman" w:hAnsi="Times New Roman"/>
              </w:rPr>
              <w:t>. Nodrošināt sportistiem, bērniem un jauniešiem ar paaugstinātu fizisko slodzi ehokardiogrāfijas izmeklējumu pieejamību</w:t>
            </w:r>
          </w:p>
        </w:tc>
        <w:tc>
          <w:tcPr>
            <w:tcW w:w="9214" w:type="dxa"/>
            <w:tcBorders>
              <w:top w:val="single" w:sz="4" w:space="0" w:color="000001"/>
              <w:left w:val="single" w:sz="4" w:space="0" w:color="000001"/>
              <w:bottom w:val="single" w:sz="4" w:space="0" w:color="000001"/>
              <w:right w:val="single" w:sz="4" w:space="0" w:color="000001"/>
            </w:tcBorders>
            <w:shd w:val="clear" w:color="auto" w:fill="FFFFFF"/>
          </w:tcPr>
          <w:p w:rsidR="00324B4E" w:rsidRPr="000872D0" w:rsidRDefault="00324B4E" w:rsidP="00324B4E">
            <w:pPr>
              <w:spacing w:after="0" w:line="100" w:lineRule="atLeast"/>
              <w:ind w:left="101" w:right="116" w:firstLine="0"/>
              <w:jc w:val="both"/>
              <w:rPr>
                <w:rFonts w:ascii="Times New Roman" w:hAnsi="Times New Roman"/>
              </w:rPr>
            </w:pPr>
            <w:r w:rsidRPr="000872D0">
              <w:rPr>
                <w:rFonts w:ascii="Times New Roman" w:hAnsi="Times New Roman"/>
              </w:rPr>
              <w:t>Viss papildus nepieciešamais finansējums (</w:t>
            </w:r>
            <w:r w:rsidRPr="004E244E">
              <w:rPr>
                <w:rFonts w:ascii="Times New Roman" w:hAnsi="Times New Roman"/>
              </w:rPr>
              <w:t>131</w:t>
            </w:r>
            <w:r>
              <w:rPr>
                <w:rFonts w:ascii="Times New Roman" w:hAnsi="Times New Roman"/>
              </w:rPr>
              <w:t> </w:t>
            </w:r>
            <w:r w:rsidRPr="004E244E">
              <w:rPr>
                <w:rFonts w:ascii="Times New Roman" w:hAnsi="Times New Roman"/>
              </w:rPr>
              <w:t>183</w:t>
            </w:r>
            <w:r>
              <w:rPr>
                <w:rFonts w:ascii="Times New Roman" w:hAnsi="Times New Roman"/>
              </w:rPr>
              <w:t xml:space="preserve"> </w:t>
            </w:r>
            <w:r w:rsidRPr="00C05181">
              <w:rPr>
                <w:rFonts w:ascii="Times New Roman" w:hAnsi="Times New Roman"/>
                <w:i/>
              </w:rPr>
              <w:t>euro</w:t>
            </w:r>
            <w:r w:rsidRPr="000872D0">
              <w:rPr>
                <w:rFonts w:ascii="Times New Roman" w:hAnsi="Times New Roman"/>
              </w:rPr>
              <w:t>) iekārtu iegādei 201</w:t>
            </w:r>
            <w:r>
              <w:rPr>
                <w:rFonts w:ascii="Times New Roman" w:hAnsi="Times New Roman"/>
              </w:rPr>
              <w:t>5</w:t>
            </w:r>
            <w:r w:rsidRPr="000872D0">
              <w:rPr>
                <w:rFonts w:ascii="Times New Roman" w:hAnsi="Times New Roman"/>
              </w:rPr>
              <w:t>.gadā.</w:t>
            </w:r>
          </w:p>
          <w:p w:rsidR="002D0BC6" w:rsidRDefault="00324B4E" w:rsidP="002D0BC6">
            <w:pPr>
              <w:pStyle w:val="ListParagraph"/>
              <w:numPr>
                <w:ilvl w:val="0"/>
                <w:numId w:val="37"/>
              </w:numPr>
              <w:spacing w:after="0" w:line="100" w:lineRule="atLeast"/>
              <w:ind w:left="424" w:right="116"/>
              <w:jc w:val="both"/>
              <w:rPr>
                <w:rFonts w:ascii="Times New Roman" w:hAnsi="Times New Roman"/>
              </w:rPr>
            </w:pPr>
            <w:r w:rsidRPr="000872D0">
              <w:rPr>
                <w:rFonts w:ascii="Times New Roman" w:hAnsi="Times New Roman"/>
              </w:rPr>
              <w:t xml:space="preserve">Stacionārais ehokardiogrāfs – </w:t>
            </w:r>
            <w:r w:rsidR="002D0BC6" w:rsidRPr="002D0BC6">
              <w:rPr>
                <w:rFonts w:ascii="Times New Roman" w:hAnsi="Times New Roman"/>
              </w:rPr>
              <w:t xml:space="preserve">96 755 </w:t>
            </w:r>
            <w:r w:rsidR="002D0BC6" w:rsidRPr="002D0BC6">
              <w:rPr>
                <w:rFonts w:ascii="Times New Roman" w:hAnsi="Times New Roman"/>
                <w:i/>
              </w:rPr>
              <w:t>euro</w:t>
            </w:r>
            <w:r>
              <w:rPr>
                <w:rFonts w:ascii="Times New Roman" w:hAnsi="Times New Roman"/>
              </w:rPr>
              <w:t>;</w:t>
            </w:r>
          </w:p>
          <w:p w:rsidR="00036400" w:rsidRDefault="00324B4E" w:rsidP="00036400">
            <w:pPr>
              <w:pStyle w:val="ListParagraph"/>
              <w:numPr>
                <w:ilvl w:val="0"/>
                <w:numId w:val="37"/>
              </w:numPr>
              <w:spacing w:after="0" w:line="100" w:lineRule="atLeast"/>
              <w:ind w:left="424" w:right="116"/>
              <w:jc w:val="both"/>
              <w:rPr>
                <w:rFonts w:ascii="Times New Roman" w:hAnsi="Times New Roman"/>
              </w:rPr>
            </w:pPr>
            <w:r w:rsidRPr="002D0BC6">
              <w:rPr>
                <w:rFonts w:ascii="Times New Roman" w:hAnsi="Times New Roman"/>
              </w:rPr>
              <w:t xml:space="preserve">Gāzu analizators – </w:t>
            </w:r>
            <w:r w:rsidR="002D0BC6" w:rsidRPr="002D0BC6">
              <w:rPr>
                <w:rFonts w:ascii="Times New Roman" w:hAnsi="Times New Roman"/>
              </w:rPr>
              <w:t xml:space="preserve">21 761 </w:t>
            </w:r>
            <w:r w:rsidR="002D0BC6" w:rsidRPr="002D0BC6">
              <w:rPr>
                <w:rFonts w:ascii="Times New Roman" w:hAnsi="Times New Roman"/>
                <w:i/>
              </w:rPr>
              <w:t>euro</w:t>
            </w:r>
            <w:r w:rsidRPr="002D0BC6">
              <w:rPr>
                <w:rFonts w:ascii="Times New Roman" w:hAnsi="Times New Roman"/>
              </w:rPr>
              <w:t>;</w:t>
            </w:r>
          </w:p>
          <w:p w:rsidR="00036400" w:rsidRDefault="00324B4E" w:rsidP="00036400">
            <w:pPr>
              <w:pStyle w:val="ListParagraph"/>
              <w:numPr>
                <w:ilvl w:val="0"/>
                <w:numId w:val="37"/>
              </w:numPr>
              <w:spacing w:after="0" w:line="100" w:lineRule="atLeast"/>
              <w:ind w:left="424" w:right="116"/>
              <w:jc w:val="both"/>
              <w:rPr>
                <w:rFonts w:ascii="Times New Roman" w:hAnsi="Times New Roman"/>
              </w:rPr>
            </w:pPr>
            <w:r w:rsidRPr="00036400">
              <w:rPr>
                <w:rFonts w:ascii="Times New Roman" w:hAnsi="Times New Roman"/>
              </w:rPr>
              <w:t xml:space="preserve">Portatīvais asins analizators – </w:t>
            </w:r>
            <w:r w:rsidR="00036400" w:rsidRPr="00036400">
              <w:rPr>
                <w:rFonts w:ascii="Times New Roman" w:hAnsi="Times New Roman"/>
              </w:rPr>
              <w:t xml:space="preserve">10 072 </w:t>
            </w:r>
            <w:r w:rsidR="00036400" w:rsidRPr="00036400">
              <w:rPr>
                <w:rFonts w:ascii="Times New Roman" w:hAnsi="Times New Roman"/>
                <w:i/>
              </w:rPr>
              <w:t>euro</w:t>
            </w:r>
            <w:r w:rsidRPr="00036400">
              <w:rPr>
                <w:rFonts w:ascii="Times New Roman" w:hAnsi="Times New Roman"/>
              </w:rPr>
              <w:t>;</w:t>
            </w:r>
          </w:p>
          <w:p w:rsidR="001F42F1" w:rsidRDefault="00324B4E" w:rsidP="001F42F1">
            <w:pPr>
              <w:pStyle w:val="ListParagraph"/>
              <w:numPr>
                <w:ilvl w:val="0"/>
                <w:numId w:val="37"/>
              </w:numPr>
              <w:spacing w:after="0" w:line="100" w:lineRule="atLeast"/>
              <w:ind w:left="424" w:right="116"/>
              <w:jc w:val="both"/>
              <w:rPr>
                <w:rFonts w:ascii="Times New Roman" w:hAnsi="Times New Roman"/>
              </w:rPr>
            </w:pPr>
            <w:r w:rsidRPr="00036400">
              <w:rPr>
                <w:rFonts w:ascii="Times New Roman" w:hAnsi="Times New Roman"/>
              </w:rPr>
              <w:t xml:space="preserve">Portatīvais urīna analizators – </w:t>
            </w:r>
            <w:r w:rsidR="00036400" w:rsidRPr="00036400">
              <w:rPr>
                <w:rFonts w:ascii="Times New Roman" w:hAnsi="Times New Roman"/>
              </w:rPr>
              <w:t xml:space="preserve">603 </w:t>
            </w:r>
            <w:r w:rsidR="00036400" w:rsidRPr="00036400">
              <w:rPr>
                <w:rFonts w:ascii="Times New Roman" w:hAnsi="Times New Roman"/>
                <w:i/>
              </w:rPr>
              <w:t>euro</w:t>
            </w:r>
            <w:r w:rsidRPr="00036400">
              <w:rPr>
                <w:rFonts w:ascii="Times New Roman" w:hAnsi="Times New Roman"/>
              </w:rPr>
              <w:t>;</w:t>
            </w:r>
          </w:p>
          <w:p w:rsidR="00324B4E" w:rsidRPr="001F42F1" w:rsidRDefault="00324B4E" w:rsidP="001F42F1">
            <w:pPr>
              <w:pStyle w:val="ListParagraph"/>
              <w:numPr>
                <w:ilvl w:val="0"/>
                <w:numId w:val="37"/>
              </w:numPr>
              <w:spacing w:after="0" w:line="100" w:lineRule="atLeast"/>
              <w:ind w:left="424" w:right="116"/>
              <w:jc w:val="both"/>
              <w:rPr>
                <w:rFonts w:ascii="Times New Roman" w:hAnsi="Times New Roman"/>
              </w:rPr>
            </w:pPr>
            <w:r w:rsidRPr="001F42F1">
              <w:rPr>
                <w:rFonts w:ascii="Times New Roman" w:hAnsi="Times New Roman"/>
              </w:rPr>
              <w:t xml:space="preserve">Holtera EKG reģistrators ar monitora sistēmu – </w:t>
            </w:r>
            <w:r w:rsidR="001F42F1" w:rsidRPr="001F42F1">
              <w:rPr>
                <w:rFonts w:ascii="Times New Roman" w:hAnsi="Times New Roman"/>
              </w:rPr>
              <w:t xml:space="preserve">1 992 </w:t>
            </w:r>
            <w:r w:rsidR="001F42F1" w:rsidRPr="001F42F1">
              <w:rPr>
                <w:rFonts w:ascii="Times New Roman" w:hAnsi="Times New Roman"/>
                <w:i/>
              </w:rPr>
              <w:t>euro</w:t>
            </w:r>
            <w:r w:rsidRPr="001F42F1">
              <w:rPr>
                <w:rFonts w:ascii="Times New Roman" w:hAnsi="Times New Roman"/>
              </w:rPr>
              <w:t>.</w:t>
            </w:r>
          </w:p>
        </w:tc>
      </w:tr>
      <w:tr w:rsidR="00324B4E" w:rsidRPr="008927DC" w:rsidTr="00AE196D">
        <w:tc>
          <w:tcPr>
            <w:tcW w:w="6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B4E" w:rsidRPr="008927DC" w:rsidRDefault="00324B4E" w:rsidP="00324B4E">
            <w:pPr>
              <w:spacing w:after="0" w:line="100" w:lineRule="atLeast"/>
              <w:ind w:left="-2" w:firstLine="0"/>
              <w:jc w:val="both"/>
              <w:rPr>
                <w:rFonts w:ascii="Times New Roman" w:hAnsi="Times New Roman"/>
              </w:rPr>
            </w:pPr>
            <w:r w:rsidRPr="008927DC">
              <w:rPr>
                <w:rFonts w:ascii="Times New Roman" w:hAnsi="Times New Roman"/>
              </w:rPr>
              <w:t>5</w:t>
            </w:r>
            <w:r>
              <w:rPr>
                <w:rFonts w:ascii="Times New Roman" w:hAnsi="Times New Roman"/>
              </w:rPr>
              <w:t>3</w:t>
            </w:r>
            <w:r w:rsidRPr="008927DC">
              <w:rPr>
                <w:rFonts w:ascii="Times New Roman" w:hAnsi="Times New Roman"/>
              </w:rPr>
              <w:t>. Nodrošināt papildus finansējumu dopinga kontroļu veikšanai LOV sportistu un olimpisko spēļu kandidātu un dalībnieku pārbaudei sacensību un treniņu laikā, lai katru augstu sasniegumu sportistu varētu pārbaudīt vismaz 2 reizes gadā</w:t>
            </w:r>
          </w:p>
        </w:tc>
        <w:tc>
          <w:tcPr>
            <w:tcW w:w="9214" w:type="dxa"/>
            <w:tcBorders>
              <w:top w:val="single" w:sz="4" w:space="0" w:color="000001"/>
              <w:left w:val="single" w:sz="4" w:space="0" w:color="000001"/>
              <w:bottom w:val="single" w:sz="4" w:space="0" w:color="000001"/>
              <w:right w:val="single" w:sz="4" w:space="0" w:color="000001"/>
            </w:tcBorders>
            <w:shd w:val="clear" w:color="auto" w:fill="FFFFFF"/>
          </w:tcPr>
          <w:p w:rsidR="00324B4E" w:rsidRDefault="00324B4E" w:rsidP="00324B4E">
            <w:pPr>
              <w:spacing w:after="0" w:line="100" w:lineRule="atLeast"/>
              <w:ind w:left="101" w:right="116" w:firstLine="0"/>
              <w:jc w:val="both"/>
              <w:rPr>
                <w:rFonts w:ascii="Times New Roman" w:hAnsi="Times New Roman"/>
              </w:rPr>
            </w:pPr>
            <w:r>
              <w:rPr>
                <w:rFonts w:ascii="Times New Roman" w:hAnsi="Times New Roman"/>
              </w:rPr>
              <w:t xml:space="preserve">75 Latvijas Olimpiskās vienības sportisti x 2 dopinga kontroles (viena sporta sacensību laikā, otra ārpus sporta sacensībām) gadā = 150 dopinga kontroles x </w:t>
            </w:r>
            <w:r w:rsidR="008B2FF5">
              <w:rPr>
                <w:rFonts w:ascii="Times New Roman" w:hAnsi="Times New Roman"/>
              </w:rPr>
              <w:t xml:space="preserve">617,33 </w:t>
            </w:r>
            <w:r w:rsidR="008B2FF5" w:rsidRPr="008B2FF5">
              <w:rPr>
                <w:rFonts w:ascii="Times New Roman" w:hAnsi="Times New Roman"/>
                <w:i/>
              </w:rPr>
              <w:t>euro</w:t>
            </w:r>
            <w:r>
              <w:rPr>
                <w:rFonts w:ascii="Times New Roman" w:hAnsi="Times New Roman"/>
              </w:rPr>
              <w:t xml:space="preserve"> = </w:t>
            </w:r>
            <w:r w:rsidRPr="004E244E">
              <w:rPr>
                <w:rFonts w:ascii="Times New Roman" w:hAnsi="Times New Roman"/>
              </w:rPr>
              <w:t>9</w:t>
            </w:r>
            <w:r w:rsidR="008B2FF5">
              <w:rPr>
                <w:rFonts w:ascii="Times New Roman" w:hAnsi="Times New Roman"/>
              </w:rPr>
              <w:t>3</w:t>
            </w:r>
            <w:r w:rsidRPr="004E244E">
              <w:rPr>
                <w:rFonts w:ascii="Times New Roman" w:hAnsi="Times New Roman"/>
              </w:rPr>
              <w:t xml:space="preserve"> </w:t>
            </w:r>
            <w:r w:rsidR="008B2FF5">
              <w:rPr>
                <w:rFonts w:ascii="Times New Roman" w:hAnsi="Times New Roman"/>
              </w:rPr>
              <w:t>600</w:t>
            </w:r>
            <w:r w:rsidRPr="004E244E">
              <w:rPr>
                <w:rFonts w:ascii="Times New Roman" w:hAnsi="Times New Roman"/>
              </w:rPr>
              <w:t xml:space="preserve"> </w:t>
            </w:r>
            <w:r w:rsidR="00362607" w:rsidRPr="00362607">
              <w:rPr>
                <w:rFonts w:ascii="Times New Roman" w:hAnsi="Times New Roman"/>
                <w:i/>
              </w:rPr>
              <w:t>euro</w:t>
            </w:r>
            <w:r>
              <w:rPr>
                <w:rFonts w:ascii="Times New Roman" w:hAnsi="Times New Roman"/>
              </w:rPr>
              <w:t xml:space="preserve"> gadā </w:t>
            </w:r>
            <w:r w:rsidR="008B2FF5">
              <w:rPr>
                <w:rFonts w:ascii="Times New Roman" w:hAnsi="Times New Roman"/>
              </w:rPr>
              <w:t xml:space="preserve">[noapaļojot] </w:t>
            </w:r>
            <w:r>
              <w:rPr>
                <w:rFonts w:ascii="Times New Roman" w:hAnsi="Times New Roman"/>
              </w:rPr>
              <w:t xml:space="preserve">x 6 gadi = </w:t>
            </w:r>
            <w:r w:rsidR="008B2FF5" w:rsidRPr="008B2FF5">
              <w:rPr>
                <w:rFonts w:ascii="Times New Roman" w:hAnsi="Times New Roman"/>
              </w:rPr>
              <w:t>561 600</w:t>
            </w:r>
            <w:r>
              <w:rPr>
                <w:rFonts w:ascii="Times New Roman" w:hAnsi="Times New Roman"/>
              </w:rPr>
              <w:t xml:space="preserve"> </w:t>
            </w:r>
            <w:r w:rsidRPr="00C05181">
              <w:rPr>
                <w:rFonts w:ascii="Times New Roman" w:hAnsi="Times New Roman"/>
                <w:i/>
              </w:rPr>
              <w:t>euro</w:t>
            </w:r>
            <w:r>
              <w:rPr>
                <w:rFonts w:ascii="Times New Roman" w:hAnsi="Times New Roman"/>
              </w:rPr>
              <w:t>.</w:t>
            </w:r>
          </w:p>
          <w:p w:rsidR="00324B4E" w:rsidRDefault="00324B4E" w:rsidP="00324B4E">
            <w:pPr>
              <w:spacing w:after="0" w:line="100" w:lineRule="atLeast"/>
              <w:ind w:left="101" w:right="116" w:firstLine="0"/>
              <w:jc w:val="both"/>
              <w:rPr>
                <w:rFonts w:ascii="Times New Roman" w:hAnsi="Times New Roman"/>
              </w:rPr>
            </w:pPr>
          </w:p>
          <w:p w:rsidR="00324B4E" w:rsidRPr="0020583A" w:rsidRDefault="00324B4E" w:rsidP="00324B4E">
            <w:pPr>
              <w:spacing w:after="0" w:line="240" w:lineRule="auto"/>
              <w:ind w:left="102" w:right="113" w:firstLine="0"/>
              <w:jc w:val="both"/>
              <w:rPr>
                <w:rFonts w:ascii="Times New Roman" w:hAnsi="Times New Roman"/>
                <w:i/>
                <w:u w:val="single"/>
              </w:rPr>
            </w:pPr>
            <w:r w:rsidRPr="0020583A">
              <w:rPr>
                <w:rFonts w:ascii="Times New Roman" w:hAnsi="Times New Roman"/>
                <w:i/>
                <w:u w:val="single"/>
              </w:rPr>
              <w:t xml:space="preserve">Papildus aprēķins: </w:t>
            </w:r>
          </w:p>
          <w:p w:rsidR="00324B4E" w:rsidRDefault="00324B4E" w:rsidP="00324B4E">
            <w:pPr>
              <w:spacing w:after="0" w:line="100" w:lineRule="atLeast"/>
              <w:ind w:left="101" w:right="116" w:firstLine="0"/>
              <w:jc w:val="both"/>
              <w:rPr>
                <w:rFonts w:ascii="Times New Roman" w:hAnsi="Times New Roman"/>
              </w:rPr>
            </w:pPr>
            <w:r>
              <w:rPr>
                <w:rFonts w:ascii="Times New Roman" w:hAnsi="Times New Roman"/>
              </w:rPr>
              <w:t xml:space="preserve">Vienas dopinga kontroles izmaksas sporta sacensību laikā – </w:t>
            </w:r>
            <w:r w:rsidR="008B2FF5">
              <w:rPr>
                <w:rFonts w:ascii="Times New Roman" w:hAnsi="Times New Roman"/>
              </w:rPr>
              <w:t>349</w:t>
            </w:r>
            <w:r>
              <w:rPr>
                <w:rFonts w:ascii="Times New Roman" w:hAnsi="Times New Roman"/>
              </w:rPr>
              <w:t>,</w:t>
            </w:r>
            <w:r w:rsidR="008B2FF5">
              <w:rPr>
                <w:rFonts w:ascii="Times New Roman" w:hAnsi="Times New Roman"/>
              </w:rPr>
              <w:t>32 euro</w:t>
            </w:r>
            <w:r>
              <w:rPr>
                <w:rFonts w:ascii="Times New Roman" w:hAnsi="Times New Roman"/>
              </w:rPr>
              <w:t>;</w:t>
            </w:r>
          </w:p>
          <w:p w:rsidR="00324B4E" w:rsidRDefault="00324B4E" w:rsidP="00324B4E">
            <w:pPr>
              <w:spacing w:after="0" w:line="100" w:lineRule="atLeast"/>
              <w:ind w:left="101" w:right="116" w:firstLine="0"/>
              <w:jc w:val="both"/>
              <w:rPr>
                <w:rFonts w:ascii="Times New Roman" w:hAnsi="Times New Roman"/>
              </w:rPr>
            </w:pPr>
            <w:r>
              <w:rPr>
                <w:rFonts w:ascii="Times New Roman" w:hAnsi="Times New Roman"/>
              </w:rPr>
              <w:t xml:space="preserve">Vienas dopinga kontroles izmaksas ārpus sporta sacensībām – </w:t>
            </w:r>
            <w:r w:rsidR="008B2FF5">
              <w:rPr>
                <w:rFonts w:ascii="Times New Roman" w:hAnsi="Times New Roman"/>
              </w:rPr>
              <w:t>268</w:t>
            </w:r>
            <w:r>
              <w:rPr>
                <w:rFonts w:ascii="Times New Roman" w:hAnsi="Times New Roman"/>
              </w:rPr>
              <w:t>,</w:t>
            </w:r>
            <w:r w:rsidR="008B2FF5">
              <w:rPr>
                <w:rFonts w:ascii="Times New Roman" w:hAnsi="Times New Roman"/>
              </w:rPr>
              <w:t xml:space="preserve">01 </w:t>
            </w:r>
            <w:r w:rsidR="008B2FF5" w:rsidRPr="008B2FF5">
              <w:rPr>
                <w:rFonts w:ascii="Times New Roman" w:hAnsi="Times New Roman"/>
                <w:i/>
              </w:rPr>
              <w:t>euro</w:t>
            </w:r>
            <w:r>
              <w:rPr>
                <w:rFonts w:ascii="Times New Roman" w:hAnsi="Times New Roman"/>
              </w:rPr>
              <w:t>.</w:t>
            </w:r>
          </w:p>
          <w:p w:rsidR="008B2FF5" w:rsidRPr="008B2FF5" w:rsidRDefault="008B2FF5" w:rsidP="00324B4E">
            <w:pPr>
              <w:spacing w:after="0" w:line="100" w:lineRule="atLeast"/>
              <w:ind w:left="101" w:right="116" w:firstLine="0"/>
              <w:jc w:val="both"/>
              <w:rPr>
                <w:rFonts w:ascii="Times New Roman" w:hAnsi="Times New Roman"/>
                <w:i/>
              </w:rPr>
            </w:pPr>
            <w:r w:rsidRPr="008B2FF5">
              <w:rPr>
                <w:rFonts w:ascii="Times New Roman" w:hAnsi="Times New Roman"/>
                <w:i/>
              </w:rPr>
              <w:t>Summas saskaņā ar MK 2013.gada 27.augusta noteikumiem Nr.676 „Valsts sporta medicīnas centra maksas pakalpojumu cenrādis”</w:t>
            </w:r>
          </w:p>
        </w:tc>
      </w:tr>
      <w:tr w:rsidR="00324B4E" w:rsidRPr="008927DC" w:rsidTr="00AE196D">
        <w:tc>
          <w:tcPr>
            <w:tcW w:w="6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24B4E" w:rsidRPr="008927DC" w:rsidRDefault="00324B4E" w:rsidP="00D20EB2">
            <w:pPr>
              <w:spacing w:after="0" w:line="100" w:lineRule="atLeast"/>
              <w:ind w:left="-2" w:firstLine="0"/>
              <w:jc w:val="both"/>
              <w:rPr>
                <w:rFonts w:ascii="Times New Roman" w:hAnsi="Times New Roman"/>
              </w:rPr>
            </w:pPr>
            <w:r w:rsidRPr="008B24C8">
              <w:rPr>
                <w:rFonts w:ascii="Times New Roman" w:hAnsi="Times New Roman"/>
              </w:rPr>
              <w:t>5</w:t>
            </w:r>
            <w:r w:rsidR="00D20EB2">
              <w:rPr>
                <w:rFonts w:ascii="Times New Roman" w:hAnsi="Times New Roman"/>
              </w:rPr>
              <w:t>6</w:t>
            </w:r>
            <w:r w:rsidRPr="008B24C8">
              <w:rPr>
                <w:rFonts w:ascii="Times New Roman" w:hAnsi="Times New Roman"/>
              </w:rPr>
              <w:t>. Finansiāli atbalstīt nacionālo sporta bāzu darbību, piešķirot dotāciju komunālo pakalpojumu (apkure, elektroenerģija, ūdens un kanalizācija) daļējai apmaksai</w:t>
            </w:r>
          </w:p>
        </w:tc>
        <w:tc>
          <w:tcPr>
            <w:tcW w:w="9214" w:type="dxa"/>
            <w:tcBorders>
              <w:top w:val="single" w:sz="4" w:space="0" w:color="000001"/>
              <w:left w:val="single" w:sz="4" w:space="0" w:color="000001"/>
              <w:bottom w:val="single" w:sz="4" w:space="0" w:color="000001"/>
              <w:right w:val="single" w:sz="4" w:space="0" w:color="000001"/>
            </w:tcBorders>
            <w:shd w:val="clear" w:color="auto" w:fill="FFFFFF"/>
          </w:tcPr>
          <w:p w:rsidR="00324B4E" w:rsidRPr="00410B6F" w:rsidRDefault="00324B4E" w:rsidP="00324B4E">
            <w:pPr>
              <w:spacing w:after="0" w:line="100" w:lineRule="atLeast"/>
              <w:ind w:left="101" w:right="116" w:firstLine="0"/>
              <w:jc w:val="both"/>
              <w:rPr>
                <w:rFonts w:ascii="Times New Roman" w:hAnsi="Times New Roman"/>
                <w:color w:val="000000"/>
              </w:rPr>
            </w:pPr>
            <w:r w:rsidRPr="00287DC3">
              <w:rPr>
                <w:rFonts w:ascii="Times New Roman" w:hAnsi="Times New Roman"/>
                <w:color w:val="000000"/>
              </w:rPr>
              <w:t>Nepieciešamo līdzekļu aprēķinu</w:t>
            </w:r>
            <w:r>
              <w:rPr>
                <w:rFonts w:ascii="Times New Roman" w:hAnsi="Times New Roman"/>
                <w:color w:val="000000"/>
              </w:rPr>
              <w:t xml:space="preserve"> </w:t>
            </w:r>
            <w:r w:rsidRPr="00287DC3">
              <w:rPr>
                <w:rFonts w:ascii="Times New Roman" w:hAnsi="Times New Roman"/>
                <w:color w:val="000000"/>
              </w:rPr>
              <w:t>201</w:t>
            </w:r>
            <w:r>
              <w:rPr>
                <w:rFonts w:ascii="Times New Roman" w:hAnsi="Times New Roman"/>
                <w:color w:val="000000"/>
              </w:rPr>
              <w:t>5</w:t>
            </w:r>
            <w:r w:rsidRPr="00287DC3">
              <w:rPr>
                <w:rFonts w:ascii="Times New Roman" w:hAnsi="Times New Roman"/>
                <w:color w:val="000000"/>
              </w:rPr>
              <w:t xml:space="preserve">.gadā </w:t>
            </w:r>
            <w:r>
              <w:rPr>
                <w:rFonts w:ascii="Times New Roman" w:hAnsi="Times New Roman"/>
                <w:color w:val="000000"/>
              </w:rPr>
              <w:t>(</w:t>
            </w:r>
            <w:r w:rsidR="00F30F77">
              <w:rPr>
                <w:rFonts w:ascii="Times New Roman" w:hAnsi="Times New Roman"/>
                <w:color w:val="000000"/>
              </w:rPr>
              <w:t xml:space="preserve">426 861 </w:t>
            </w:r>
            <w:r w:rsidR="00F30F77" w:rsidRPr="00F30F77">
              <w:rPr>
                <w:rFonts w:ascii="Times New Roman" w:hAnsi="Times New Roman"/>
                <w:i/>
                <w:color w:val="000000"/>
              </w:rPr>
              <w:t>euro</w:t>
            </w:r>
            <w:r>
              <w:rPr>
                <w:rFonts w:ascii="Times New Roman" w:hAnsi="Times New Roman"/>
                <w:color w:val="000000"/>
              </w:rPr>
              <w:t xml:space="preserve">) </w:t>
            </w:r>
            <w:r w:rsidRPr="00287DC3">
              <w:rPr>
                <w:rFonts w:ascii="Times New Roman" w:hAnsi="Times New Roman"/>
                <w:color w:val="000000"/>
              </w:rPr>
              <w:t>pamatā ir starpība 50% apmērā no summas, kuru  finanšu pieprasījumos 2013.gadam ir iesniegušas nacionālās sporta bāzes</w:t>
            </w:r>
            <w:r w:rsidR="00F30F77">
              <w:rPr>
                <w:rFonts w:ascii="Times New Roman" w:hAnsi="Times New Roman"/>
                <w:color w:val="000000"/>
              </w:rPr>
              <w:br/>
            </w:r>
            <w:r w:rsidRPr="00287DC3">
              <w:rPr>
                <w:rFonts w:ascii="Times New Roman" w:hAnsi="Times New Roman"/>
                <w:color w:val="000000"/>
              </w:rPr>
              <w:t>(</w:t>
            </w:r>
            <w:r w:rsidR="00F30F77" w:rsidRPr="00F30F77">
              <w:rPr>
                <w:rFonts w:ascii="Times New Roman" w:hAnsi="Times New Roman"/>
                <w:color w:val="000000"/>
              </w:rPr>
              <w:t>2 600</w:t>
            </w:r>
            <w:r w:rsidR="00F30F77">
              <w:rPr>
                <w:rFonts w:ascii="Times New Roman" w:hAnsi="Times New Roman"/>
                <w:color w:val="000000"/>
              </w:rPr>
              <w:t> </w:t>
            </w:r>
            <w:r w:rsidR="00F30F77" w:rsidRPr="00F30F77">
              <w:rPr>
                <w:rFonts w:ascii="Times New Roman" w:hAnsi="Times New Roman"/>
                <w:color w:val="000000"/>
              </w:rPr>
              <w:t>160</w:t>
            </w:r>
            <w:r w:rsidR="00F30F77">
              <w:rPr>
                <w:rFonts w:ascii="Times New Roman" w:hAnsi="Times New Roman"/>
                <w:color w:val="000000"/>
              </w:rPr>
              <w:t xml:space="preserve"> </w:t>
            </w:r>
            <w:r w:rsidR="00F30F77" w:rsidRPr="00F30F77">
              <w:rPr>
                <w:rFonts w:ascii="Times New Roman" w:hAnsi="Times New Roman"/>
                <w:i/>
                <w:color w:val="000000"/>
              </w:rPr>
              <w:t>euro</w:t>
            </w:r>
            <w:r w:rsidRPr="00287DC3">
              <w:rPr>
                <w:rFonts w:ascii="Times New Roman" w:hAnsi="Times New Roman"/>
                <w:color w:val="000000"/>
              </w:rPr>
              <w:t>), pret 2013.gada vals</w:t>
            </w:r>
            <w:r>
              <w:rPr>
                <w:rFonts w:ascii="Times New Roman" w:hAnsi="Times New Roman"/>
                <w:color w:val="000000"/>
              </w:rPr>
              <w:t>ts budžeta programmas 09.00.00 „</w:t>
            </w:r>
            <w:r w:rsidRPr="00287DC3">
              <w:rPr>
                <w:rFonts w:ascii="Times New Roman" w:hAnsi="Times New Roman"/>
                <w:color w:val="000000"/>
              </w:rPr>
              <w:t>Sports</w:t>
            </w:r>
            <w:r>
              <w:rPr>
                <w:rFonts w:ascii="Times New Roman" w:hAnsi="Times New Roman"/>
                <w:color w:val="000000"/>
              </w:rPr>
              <w:t>” apakšprogrammā 09.04.00 „</w:t>
            </w:r>
            <w:r w:rsidRPr="00287DC3">
              <w:rPr>
                <w:rFonts w:ascii="Times New Roman" w:hAnsi="Times New Roman"/>
                <w:color w:val="000000"/>
              </w:rPr>
              <w:t>Sporta būves</w:t>
            </w:r>
            <w:r>
              <w:rPr>
                <w:rFonts w:ascii="Times New Roman" w:hAnsi="Times New Roman"/>
                <w:color w:val="000000"/>
              </w:rPr>
              <w:t>”</w:t>
            </w:r>
            <w:r w:rsidRPr="00287DC3">
              <w:rPr>
                <w:rFonts w:ascii="Times New Roman" w:hAnsi="Times New Roman"/>
                <w:color w:val="000000"/>
              </w:rPr>
              <w:t xml:space="preserve"> pieejamajiem budžeta līdzekļiem (</w:t>
            </w:r>
            <w:r w:rsidR="00F30F77" w:rsidRPr="00F30F77">
              <w:rPr>
                <w:rFonts w:ascii="Times New Roman" w:hAnsi="Times New Roman"/>
                <w:color w:val="000000"/>
              </w:rPr>
              <w:t>1 720 597,7</w:t>
            </w:r>
            <w:r w:rsidR="00F30F77">
              <w:rPr>
                <w:rFonts w:ascii="Times New Roman" w:hAnsi="Times New Roman"/>
                <w:color w:val="000000"/>
              </w:rPr>
              <w:t xml:space="preserve">8 </w:t>
            </w:r>
            <w:r w:rsidR="00F30F77" w:rsidRPr="00F30F77">
              <w:rPr>
                <w:rFonts w:ascii="Times New Roman" w:hAnsi="Times New Roman"/>
                <w:i/>
                <w:color w:val="000000"/>
              </w:rPr>
              <w:t>euro</w:t>
            </w:r>
            <w:r w:rsidRPr="00287DC3">
              <w:rPr>
                <w:rFonts w:ascii="Times New Roman" w:hAnsi="Times New Roman"/>
                <w:color w:val="000000"/>
              </w:rPr>
              <w:t>). 201</w:t>
            </w:r>
            <w:r>
              <w:rPr>
                <w:rFonts w:ascii="Times New Roman" w:hAnsi="Times New Roman"/>
                <w:color w:val="000000"/>
              </w:rPr>
              <w:t>6</w:t>
            </w:r>
            <w:r w:rsidRPr="00287DC3">
              <w:rPr>
                <w:rFonts w:ascii="Times New Roman" w:hAnsi="Times New Roman"/>
                <w:color w:val="000000"/>
              </w:rPr>
              <w:t>. un 201</w:t>
            </w:r>
            <w:r>
              <w:rPr>
                <w:rFonts w:ascii="Times New Roman" w:hAnsi="Times New Roman"/>
                <w:color w:val="000000"/>
              </w:rPr>
              <w:t>7</w:t>
            </w:r>
            <w:r w:rsidRPr="00287DC3">
              <w:rPr>
                <w:rFonts w:ascii="Times New Roman" w:hAnsi="Times New Roman"/>
                <w:color w:val="000000"/>
              </w:rPr>
              <w:t xml:space="preserve">.gadam plānots indikatīvs </w:t>
            </w:r>
            <w:r w:rsidRPr="00410B6F">
              <w:rPr>
                <w:rFonts w:ascii="Times New Roman" w:hAnsi="Times New Roman"/>
                <w:color w:val="000000"/>
              </w:rPr>
              <w:t>pieaugums (</w:t>
            </w:r>
            <w:r w:rsidR="00410B6F" w:rsidRPr="00410B6F">
              <w:rPr>
                <w:rFonts w:ascii="Times New Roman" w:hAnsi="Times New Roman"/>
                <w:color w:val="000000"/>
              </w:rPr>
              <w:t xml:space="preserve">71 144 </w:t>
            </w:r>
            <w:r w:rsidR="00410B6F" w:rsidRPr="00410B6F">
              <w:rPr>
                <w:rFonts w:ascii="Times New Roman" w:hAnsi="Times New Roman"/>
                <w:i/>
                <w:color w:val="000000"/>
              </w:rPr>
              <w:t>euro</w:t>
            </w:r>
            <w:r w:rsidRPr="00410B6F">
              <w:rPr>
                <w:rFonts w:ascii="Times New Roman" w:hAnsi="Times New Roman"/>
                <w:color w:val="000000"/>
              </w:rPr>
              <w:t xml:space="preserve"> katru gadu pret iepriekšējo gadu).</w:t>
            </w:r>
          </w:p>
          <w:p w:rsidR="00324B4E" w:rsidRPr="00410B6F" w:rsidRDefault="00324B4E" w:rsidP="00324B4E">
            <w:pPr>
              <w:spacing w:after="0" w:line="100" w:lineRule="atLeast"/>
              <w:ind w:left="101" w:right="116" w:firstLine="0"/>
              <w:jc w:val="both"/>
              <w:rPr>
                <w:rFonts w:ascii="Times New Roman" w:hAnsi="Times New Roman"/>
                <w:color w:val="000000"/>
              </w:rPr>
            </w:pPr>
            <w:r w:rsidRPr="00410B6F">
              <w:rPr>
                <w:rFonts w:ascii="Times New Roman" w:hAnsi="Times New Roman"/>
                <w:color w:val="000000"/>
              </w:rPr>
              <w:t>2018.-2020.gadā – saglabājas 2017.gada apmērā.</w:t>
            </w:r>
          </w:p>
          <w:p w:rsidR="00324B4E" w:rsidRPr="00410B6F" w:rsidRDefault="00324B4E" w:rsidP="00324B4E">
            <w:pPr>
              <w:spacing w:after="0" w:line="100" w:lineRule="atLeast"/>
              <w:ind w:left="101" w:right="116" w:firstLine="0"/>
              <w:jc w:val="both"/>
              <w:rPr>
                <w:rFonts w:ascii="Times New Roman" w:hAnsi="Times New Roman"/>
                <w:color w:val="000000"/>
              </w:rPr>
            </w:pPr>
          </w:p>
          <w:p w:rsidR="00324B4E" w:rsidRPr="008927DC" w:rsidRDefault="00324B4E" w:rsidP="00362607">
            <w:pPr>
              <w:spacing w:after="0" w:line="100" w:lineRule="atLeast"/>
              <w:ind w:left="101" w:right="116" w:firstLine="0"/>
              <w:jc w:val="both"/>
              <w:rPr>
                <w:rFonts w:ascii="Times New Roman" w:hAnsi="Times New Roman"/>
                <w:color w:val="000000"/>
              </w:rPr>
            </w:pPr>
            <w:r w:rsidRPr="00410B6F">
              <w:rPr>
                <w:rFonts w:ascii="Times New Roman" w:hAnsi="Times New Roman"/>
                <w:color w:val="000000"/>
              </w:rPr>
              <w:t>426 86</w:t>
            </w:r>
            <w:r w:rsidR="00362607" w:rsidRPr="00410B6F">
              <w:rPr>
                <w:rFonts w:ascii="Times New Roman" w:hAnsi="Times New Roman"/>
                <w:color w:val="000000"/>
              </w:rPr>
              <w:t>1</w:t>
            </w:r>
            <w:r w:rsidRPr="00410B6F">
              <w:rPr>
                <w:rFonts w:ascii="Times New Roman" w:hAnsi="Times New Roman"/>
                <w:color w:val="000000"/>
              </w:rPr>
              <w:t xml:space="preserve"> </w:t>
            </w:r>
            <w:r w:rsidRPr="00410B6F">
              <w:rPr>
                <w:rFonts w:ascii="Times New Roman" w:hAnsi="Times New Roman"/>
                <w:i/>
                <w:color w:val="000000"/>
              </w:rPr>
              <w:t>euro</w:t>
            </w:r>
            <w:r w:rsidRPr="00410B6F">
              <w:rPr>
                <w:rFonts w:ascii="Times New Roman" w:hAnsi="Times New Roman"/>
                <w:color w:val="000000"/>
              </w:rPr>
              <w:t xml:space="preserve"> + 498 005 </w:t>
            </w:r>
            <w:r w:rsidRPr="00410B6F">
              <w:rPr>
                <w:rFonts w:ascii="Times New Roman" w:hAnsi="Times New Roman"/>
                <w:i/>
                <w:color w:val="000000"/>
              </w:rPr>
              <w:t>euro</w:t>
            </w:r>
            <w:r w:rsidRPr="00410B6F">
              <w:rPr>
                <w:rFonts w:ascii="Times New Roman" w:hAnsi="Times New Roman"/>
                <w:color w:val="000000"/>
              </w:rPr>
              <w:t xml:space="preserve"> + (569 14</w:t>
            </w:r>
            <w:r w:rsidR="00362607" w:rsidRPr="00410B6F">
              <w:rPr>
                <w:rFonts w:ascii="Times New Roman" w:hAnsi="Times New Roman"/>
                <w:color w:val="000000"/>
              </w:rPr>
              <w:t>8</w:t>
            </w:r>
            <w:r w:rsidRPr="00410B6F">
              <w:rPr>
                <w:rFonts w:ascii="Times New Roman" w:hAnsi="Times New Roman"/>
                <w:color w:val="000000"/>
              </w:rPr>
              <w:t xml:space="preserve"> </w:t>
            </w:r>
            <w:r w:rsidRPr="00410B6F">
              <w:rPr>
                <w:rFonts w:ascii="Times New Roman" w:hAnsi="Times New Roman"/>
                <w:i/>
                <w:color w:val="000000"/>
              </w:rPr>
              <w:t>euro</w:t>
            </w:r>
            <w:r w:rsidRPr="00410B6F">
              <w:rPr>
                <w:rFonts w:ascii="Times New Roman" w:hAnsi="Times New Roman"/>
                <w:color w:val="000000"/>
              </w:rPr>
              <w:t xml:space="preserve"> x 4 gadi) = 3 201 4</w:t>
            </w:r>
            <w:r w:rsidR="00362607" w:rsidRPr="00410B6F">
              <w:rPr>
                <w:rFonts w:ascii="Times New Roman" w:hAnsi="Times New Roman"/>
                <w:color w:val="000000"/>
              </w:rPr>
              <w:t>58</w:t>
            </w:r>
            <w:r w:rsidRPr="00410B6F">
              <w:rPr>
                <w:rFonts w:ascii="Times New Roman" w:hAnsi="Times New Roman"/>
                <w:color w:val="000000"/>
              </w:rPr>
              <w:t xml:space="preserve"> </w:t>
            </w:r>
            <w:r w:rsidRPr="00410B6F">
              <w:rPr>
                <w:rFonts w:ascii="Times New Roman" w:hAnsi="Times New Roman"/>
                <w:i/>
                <w:color w:val="000000"/>
              </w:rPr>
              <w:t>euro</w:t>
            </w:r>
          </w:p>
        </w:tc>
      </w:tr>
    </w:tbl>
    <w:p w:rsidR="00174FCC" w:rsidRPr="001B691B" w:rsidRDefault="00174FCC" w:rsidP="00174FCC">
      <w:pPr>
        <w:spacing w:after="0" w:line="240" w:lineRule="auto"/>
        <w:ind w:firstLine="0"/>
        <w:jc w:val="both"/>
        <w:rPr>
          <w:rFonts w:ascii="Times New Roman" w:hAnsi="Times New Roman"/>
          <w:b/>
          <w:i/>
        </w:rPr>
      </w:pPr>
    </w:p>
    <w:p w:rsidR="009E525F" w:rsidRDefault="00F264E8" w:rsidP="00175ADE">
      <w:pPr>
        <w:spacing w:after="0" w:line="240" w:lineRule="auto"/>
        <w:ind w:firstLine="0"/>
        <w:jc w:val="both"/>
        <w:rPr>
          <w:rFonts w:ascii="Times New Roman" w:hAnsi="Times New Roman"/>
        </w:rPr>
      </w:pPr>
      <w:r w:rsidRPr="001B691B">
        <w:rPr>
          <w:rFonts w:ascii="Times New Roman" w:hAnsi="Times New Roman"/>
          <w:i/>
          <w:vertAlign w:val="superscript"/>
        </w:rPr>
        <w:t>*</w:t>
      </w:r>
      <w:r w:rsidR="00174FCC" w:rsidRPr="001B691B">
        <w:rPr>
          <w:rFonts w:ascii="Times New Roman" w:hAnsi="Times New Roman"/>
          <w:b/>
          <w:i/>
        </w:rPr>
        <w:t>Piezīme:</w:t>
      </w:r>
      <w:r w:rsidR="00D03A6C">
        <w:rPr>
          <w:rFonts w:ascii="Times New Roman" w:hAnsi="Times New Roman"/>
          <w:b/>
          <w:i/>
        </w:rPr>
        <w:t xml:space="preserve"> </w:t>
      </w:r>
      <w:r w:rsidR="00174FCC" w:rsidRPr="001B691B">
        <w:rPr>
          <w:rFonts w:ascii="Times New Roman" w:hAnsi="Times New Roman"/>
        </w:rPr>
        <w:t xml:space="preserve">Tabulā norādītais papildus nepieciešamā valsts budžeta finansējuma aprēķins ir </w:t>
      </w:r>
      <w:r w:rsidR="004B37F3">
        <w:rPr>
          <w:rFonts w:ascii="Times New Roman" w:hAnsi="Times New Roman"/>
          <w:u w:val="single"/>
        </w:rPr>
        <w:t>indikatīvs</w:t>
      </w:r>
      <w:r w:rsidR="002530B5" w:rsidRPr="001B691B">
        <w:rPr>
          <w:rFonts w:ascii="Times New Roman" w:hAnsi="Times New Roman"/>
        </w:rPr>
        <w:t xml:space="preserve"> un tiks precizēts</w:t>
      </w:r>
      <w:r w:rsidR="00174FCC" w:rsidRPr="001B691B">
        <w:rPr>
          <w:rFonts w:ascii="Times New Roman" w:hAnsi="Times New Roman"/>
        </w:rPr>
        <w:t xml:space="preserve">, </w:t>
      </w:r>
      <w:r w:rsidR="002530B5" w:rsidRPr="001B691B">
        <w:rPr>
          <w:rFonts w:ascii="Times New Roman" w:hAnsi="Times New Roman"/>
        </w:rPr>
        <w:t>iesniedzot jauno politikas iniciatīvu aprēķinus valsts budžeta likumprojekta kārtējam gadam sagatavošanas procesā.</w:t>
      </w:r>
      <w:r w:rsidR="009E525F">
        <w:rPr>
          <w:rFonts w:ascii="Times New Roman" w:hAnsi="Times New Roman"/>
        </w:rPr>
        <w:br w:type="page"/>
      </w:r>
    </w:p>
    <w:p w:rsidR="00B83068" w:rsidRPr="00056CA9" w:rsidRDefault="008830C0" w:rsidP="00B83068">
      <w:pPr>
        <w:jc w:val="center"/>
        <w:rPr>
          <w:rFonts w:ascii="Times New Roman" w:hAnsi="Times New Roman"/>
          <w:b/>
          <w:i/>
          <w:sz w:val="26"/>
          <w:szCs w:val="26"/>
        </w:rPr>
      </w:pPr>
      <w:r w:rsidRPr="0034106D">
        <w:rPr>
          <w:rFonts w:ascii="Times New Roman" w:hAnsi="Times New Roman"/>
          <w:b/>
          <w:i/>
          <w:sz w:val="26"/>
          <w:szCs w:val="26"/>
        </w:rPr>
        <w:lastRenderedPageBreak/>
        <w:t xml:space="preserve">Papildus nepieciešamā valsts budžeta finansējuma sadalījums pa gadiem </w:t>
      </w:r>
      <w:r w:rsidRPr="0034106D">
        <w:rPr>
          <w:rFonts w:ascii="Times New Roman" w:hAnsi="Times New Roman"/>
          <w:i/>
          <w:sz w:val="26"/>
          <w:szCs w:val="26"/>
        </w:rPr>
        <w:t>(euro)</w:t>
      </w:r>
    </w:p>
    <w:tbl>
      <w:tblPr>
        <w:tblW w:w="13876" w:type="dxa"/>
        <w:jc w:val="center"/>
        <w:shd w:val="clear" w:color="auto" w:fill="FFFFFF" w:themeFill="background1"/>
        <w:tblLayout w:type="fixed"/>
        <w:tblLook w:val="04A0" w:firstRow="1" w:lastRow="0" w:firstColumn="1" w:lastColumn="0" w:noHBand="0" w:noVBand="1"/>
      </w:tblPr>
      <w:tblGrid>
        <w:gridCol w:w="1409"/>
        <w:gridCol w:w="1410"/>
        <w:gridCol w:w="1410"/>
        <w:gridCol w:w="1410"/>
        <w:gridCol w:w="1410"/>
        <w:gridCol w:w="1410"/>
        <w:gridCol w:w="1410"/>
        <w:gridCol w:w="2213"/>
        <w:gridCol w:w="1794"/>
      </w:tblGrid>
      <w:tr w:rsidR="003A4C67" w:rsidRPr="003A4C67" w:rsidTr="003A4C67">
        <w:trPr>
          <w:trHeight w:val="948"/>
          <w:jc w:val="center"/>
        </w:trPr>
        <w:tc>
          <w:tcPr>
            <w:tcW w:w="1409" w:type="dxa"/>
            <w:shd w:val="clear" w:color="auto" w:fill="FFFFFF" w:themeFill="background1"/>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Uzdevuma Nr.</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2015</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2016</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2017</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2018</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2019</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2020</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KOPĀ papildus</w:t>
            </w:r>
          </w:p>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2015.-2020.gadā</w:t>
            </w:r>
          </w:p>
        </w:tc>
        <w:tc>
          <w:tcPr>
            <w:tcW w:w="1794" w:type="dxa"/>
            <w:shd w:val="clear" w:color="auto" w:fill="FFFFFF" w:themeFill="background1"/>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Esošais finansējums (2014-2020)</w:t>
            </w:r>
          </w:p>
        </w:tc>
      </w:tr>
      <w:tr w:rsidR="003A4C67" w:rsidRPr="003A4C67" w:rsidTr="003A4C67">
        <w:trPr>
          <w:trHeight w:val="300"/>
          <w:jc w:val="center"/>
        </w:trPr>
        <w:tc>
          <w:tcPr>
            <w:tcW w:w="1409" w:type="dxa"/>
            <w:shd w:val="clear" w:color="auto" w:fill="FFFFFF" w:themeFill="background1"/>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1</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2 092 014</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6 276 042</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6 276 042</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6 276 042</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6 276 042</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6 276 042</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33 472 224</w:t>
            </w:r>
          </w:p>
        </w:tc>
        <w:tc>
          <w:tcPr>
            <w:tcW w:w="1794" w:type="dxa"/>
            <w:shd w:val="clear" w:color="auto" w:fill="FFFFFF" w:themeFill="background1"/>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C05181">
              <w:rPr>
                <w:rFonts w:ascii="Times New Roman" w:eastAsia="Times New Roman" w:hAnsi="Times New Roman"/>
                <w:sz w:val="24"/>
                <w:szCs w:val="24"/>
                <w:lang w:eastAsia="lv-LV"/>
              </w:rPr>
              <w:t>n/a</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2</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3 420 030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3 420 030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3 420 030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3 420 030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3 420 030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3 420 030</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20 520 180</w:t>
            </w:r>
          </w:p>
        </w:tc>
        <w:tc>
          <w:tcPr>
            <w:tcW w:w="1794"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C05181">
              <w:rPr>
                <w:rFonts w:ascii="Times New Roman" w:eastAsia="Times New Roman" w:hAnsi="Times New Roman"/>
                <w:sz w:val="24"/>
                <w:szCs w:val="24"/>
                <w:lang w:eastAsia="lv-LV"/>
              </w:rPr>
              <w:t>n/a</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7</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142 287</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142 287</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142 287</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142 287</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142 287</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142 287</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853 722</w:t>
            </w:r>
          </w:p>
        </w:tc>
        <w:tc>
          <w:tcPr>
            <w:tcW w:w="1794"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961 150</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8</w:t>
            </w:r>
          </w:p>
        </w:tc>
        <w:tc>
          <w:tcPr>
            <w:tcW w:w="1410" w:type="dxa"/>
            <w:shd w:val="clear" w:color="auto" w:fill="FFFFFF" w:themeFill="background1"/>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1 018 549</w:t>
            </w:r>
          </w:p>
        </w:tc>
        <w:tc>
          <w:tcPr>
            <w:tcW w:w="1410" w:type="dxa"/>
            <w:shd w:val="clear" w:color="auto" w:fill="FFFFFF" w:themeFill="background1"/>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2 050 264</w:t>
            </w:r>
          </w:p>
        </w:tc>
        <w:tc>
          <w:tcPr>
            <w:tcW w:w="1410" w:type="dxa"/>
            <w:shd w:val="clear" w:color="auto" w:fill="FFFFFF" w:themeFill="background1"/>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4 150 657</w:t>
            </w:r>
          </w:p>
        </w:tc>
        <w:tc>
          <w:tcPr>
            <w:tcW w:w="1410" w:type="dxa"/>
            <w:shd w:val="clear" w:color="auto" w:fill="FFFFFF" w:themeFill="background1"/>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4 150 657</w:t>
            </w:r>
          </w:p>
        </w:tc>
        <w:tc>
          <w:tcPr>
            <w:tcW w:w="1410" w:type="dxa"/>
            <w:shd w:val="clear" w:color="auto" w:fill="FFFFFF" w:themeFill="background1"/>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4 150 657</w:t>
            </w:r>
          </w:p>
        </w:tc>
        <w:tc>
          <w:tcPr>
            <w:tcW w:w="1410" w:type="dxa"/>
            <w:shd w:val="clear" w:color="auto" w:fill="FFFFFF" w:themeFill="background1"/>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4 150 657</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19 671 441</w:t>
            </w:r>
          </w:p>
        </w:tc>
        <w:tc>
          <w:tcPr>
            <w:tcW w:w="1794"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C05181">
              <w:rPr>
                <w:rFonts w:ascii="Times New Roman" w:eastAsia="Times New Roman" w:hAnsi="Times New Roman"/>
                <w:sz w:val="24"/>
                <w:szCs w:val="24"/>
                <w:lang w:eastAsia="lv-LV"/>
              </w:rPr>
              <w:t>n/a</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9</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219 362</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219 362</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219 362</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219 362</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219 362</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219 362</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1 316 172</w:t>
            </w:r>
          </w:p>
        </w:tc>
        <w:tc>
          <w:tcPr>
            <w:tcW w:w="1794"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C05181">
              <w:rPr>
                <w:rFonts w:ascii="Times New Roman" w:eastAsia="Times New Roman" w:hAnsi="Times New Roman"/>
                <w:sz w:val="24"/>
                <w:szCs w:val="24"/>
                <w:lang w:eastAsia="lv-LV"/>
              </w:rPr>
              <w:t>n/a</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10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213 431</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213 431</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213 431</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213 431</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213 431</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213 431</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1 280 586</w:t>
            </w:r>
          </w:p>
        </w:tc>
        <w:tc>
          <w:tcPr>
            <w:tcW w:w="1794"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89 641</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14</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10 400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10 400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10 400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10 400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10 400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10 400</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62 400</w:t>
            </w:r>
          </w:p>
        </w:tc>
        <w:tc>
          <w:tcPr>
            <w:tcW w:w="1794"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17 928</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15</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8 540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8 540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8 540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8 540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8 540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8 540</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51 240</w:t>
            </w:r>
          </w:p>
        </w:tc>
        <w:tc>
          <w:tcPr>
            <w:tcW w:w="1794"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C05181">
              <w:rPr>
                <w:rFonts w:ascii="Times New Roman" w:eastAsia="Times New Roman" w:hAnsi="Times New Roman"/>
                <w:sz w:val="24"/>
                <w:szCs w:val="24"/>
                <w:lang w:eastAsia="lv-LV"/>
              </w:rPr>
              <w:t>n/a</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16</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86 895</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86 895</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86 895</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86 895</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86 895</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86 895</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521 370</w:t>
            </w:r>
          </w:p>
        </w:tc>
        <w:tc>
          <w:tcPr>
            <w:tcW w:w="1794"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C05181">
              <w:rPr>
                <w:rFonts w:ascii="Times New Roman" w:eastAsia="Times New Roman" w:hAnsi="Times New Roman"/>
                <w:sz w:val="24"/>
                <w:szCs w:val="24"/>
                <w:lang w:eastAsia="lv-LV"/>
              </w:rPr>
              <w:t>n/a</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17</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1 138 297</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1 138 297</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1 138 297</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1 138 297</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1 138 297</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1 138 297</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6 829 782</w:t>
            </w:r>
          </w:p>
        </w:tc>
        <w:tc>
          <w:tcPr>
            <w:tcW w:w="1794"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472 963</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18</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2 582 106</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2 582 106</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2 582 106</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2 582 106</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2 582 106</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3 600 875</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16 511 405</w:t>
            </w:r>
          </w:p>
        </w:tc>
        <w:tc>
          <w:tcPr>
            <w:tcW w:w="1794"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C05181">
              <w:rPr>
                <w:rFonts w:ascii="Times New Roman" w:eastAsia="Times New Roman" w:hAnsi="Times New Roman"/>
                <w:sz w:val="24"/>
                <w:szCs w:val="24"/>
                <w:lang w:eastAsia="lv-LV"/>
              </w:rPr>
              <w:t>n/a</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19</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279 988</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279 988</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279 988</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279 988</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279 988</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279 988</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1 679 928</w:t>
            </w:r>
          </w:p>
        </w:tc>
        <w:tc>
          <w:tcPr>
            <w:tcW w:w="1794"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C05181">
              <w:rPr>
                <w:rFonts w:ascii="Times New Roman" w:eastAsia="Times New Roman" w:hAnsi="Times New Roman"/>
                <w:sz w:val="24"/>
                <w:szCs w:val="24"/>
                <w:lang w:eastAsia="lv-LV"/>
              </w:rPr>
              <w:t>n/a</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20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448 205</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448 205</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448 205</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448 205</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448 205</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448 205</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2 689 230</w:t>
            </w:r>
          </w:p>
        </w:tc>
        <w:tc>
          <w:tcPr>
            <w:tcW w:w="1794"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C05181">
              <w:rPr>
                <w:rFonts w:ascii="Times New Roman" w:eastAsia="Times New Roman" w:hAnsi="Times New Roman"/>
                <w:sz w:val="24"/>
                <w:szCs w:val="24"/>
                <w:lang w:eastAsia="lv-LV"/>
              </w:rPr>
              <w:t>n/a</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21</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49 801</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49 801</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49 801</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49 801</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49 801</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49 801</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298 806</w:t>
            </w:r>
          </w:p>
        </w:tc>
        <w:tc>
          <w:tcPr>
            <w:tcW w:w="1794"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C05181">
              <w:rPr>
                <w:rFonts w:ascii="Times New Roman" w:eastAsia="Times New Roman" w:hAnsi="Times New Roman"/>
                <w:sz w:val="24"/>
                <w:szCs w:val="24"/>
                <w:lang w:eastAsia="lv-LV"/>
              </w:rPr>
              <w:t>n/a</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22</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99 601</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99 601</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99 601</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99 601</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99 601</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99 601</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597 606</w:t>
            </w:r>
          </w:p>
        </w:tc>
        <w:tc>
          <w:tcPr>
            <w:tcW w:w="1794"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C05181">
              <w:rPr>
                <w:rFonts w:ascii="Times New Roman" w:eastAsia="Times New Roman" w:hAnsi="Times New Roman"/>
                <w:sz w:val="24"/>
                <w:szCs w:val="24"/>
                <w:lang w:eastAsia="lv-LV"/>
              </w:rPr>
              <w:t>n/a</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23</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55 420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26 963</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26 963</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49 729</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49 729</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49 729</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258 533</w:t>
            </w:r>
          </w:p>
        </w:tc>
        <w:tc>
          <w:tcPr>
            <w:tcW w:w="1794"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557 081</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25</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7 250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7 250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7 250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7 250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7 250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7 250</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43 500</w:t>
            </w:r>
          </w:p>
        </w:tc>
        <w:tc>
          <w:tcPr>
            <w:tcW w:w="1794"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C05181">
              <w:rPr>
                <w:rFonts w:ascii="Times New Roman" w:eastAsia="Times New Roman" w:hAnsi="Times New Roman"/>
                <w:sz w:val="24"/>
                <w:szCs w:val="24"/>
                <w:lang w:eastAsia="lv-LV"/>
              </w:rPr>
              <w:t>n/a</w:t>
            </w:r>
          </w:p>
        </w:tc>
      </w:tr>
      <w:tr w:rsidR="003A4C67" w:rsidRPr="003A4C67" w:rsidTr="003A4C67">
        <w:trPr>
          <w:trHeight w:val="300"/>
          <w:jc w:val="center"/>
        </w:trPr>
        <w:tc>
          <w:tcPr>
            <w:tcW w:w="9869" w:type="dxa"/>
            <w:gridSpan w:val="7"/>
            <w:shd w:val="clear" w:color="auto" w:fill="D9D9D9" w:themeFill="background1" w:themeFillShade="D9"/>
            <w:noWrap/>
            <w:vAlign w:val="center"/>
            <w:hideMark/>
          </w:tcPr>
          <w:p w:rsidR="003A4C67" w:rsidRPr="003A4C67" w:rsidRDefault="003A4C67" w:rsidP="003A4C67">
            <w:pPr>
              <w:spacing w:after="0" w:line="240" w:lineRule="auto"/>
              <w:ind w:firstLine="0"/>
              <w:jc w:val="right"/>
              <w:rPr>
                <w:rFonts w:ascii="Times New Roman" w:eastAsia="Times New Roman" w:hAnsi="Times New Roman"/>
                <w:color w:val="000000" w:themeColor="text1"/>
                <w:sz w:val="24"/>
                <w:szCs w:val="24"/>
                <w:lang w:eastAsia="lv-LV"/>
              </w:rPr>
            </w:pPr>
            <w:r w:rsidRPr="00C05181">
              <w:rPr>
                <w:rFonts w:ascii="Times New Roman" w:eastAsia="Times New Roman" w:hAnsi="Times New Roman"/>
                <w:i/>
                <w:sz w:val="24"/>
                <w:szCs w:val="24"/>
                <w:lang w:eastAsia="lv-LV"/>
              </w:rPr>
              <w:t>I.Rīcības virziens kopā:</w:t>
            </w:r>
          </w:p>
        </w:tc>
        <w:tc>
          <w:tcPr>
            <w:tcW w:w="2213" w:type="dxa"/>
            <w:shd w:val="clear" w:color="auto" w:fill="D9D9D9" w:themeFill="background1" w:themeFillShade="D9"/>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106 658 125</w:t>
            </w:r>
          </w:p>
        </w:tc>
        <w:tc>
          <w:tcPr>
            <w:tcW w:w="1794" w:type="dxa"/>
            <w:shd w:val="clear" w:color="auto" w:fill="D9D9D9" w:themeFill="background1" w:themeFillShade="D9"/>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2 098 763</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26</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2 400 000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2 400 000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2 400 000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2 400 000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2 400 000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2 400 000</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14 400 000</w:t>
            </w:r>
          </w:p>
        </w:tc>
        <w:tc>
          <w:tcPr>
            <w:tcW w:w="1794"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32 611 431</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27</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149 401</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149 401</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149 401</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149 401</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149 401</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149 401</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896 406</w:t>
            </w:r>
          </w:p>
        </w:tc>
        <w:tc>
          <w:tcPr>
            <w:tcW w:w="1794"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2 042 220</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28</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313 031</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313 031</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313 031</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313 031</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313 031</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313 031</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1 878 186</w:t>
            </w:r>
          </w:p>
        </w:tc>
        <w:tc>
          <w:tcPr>
            <w:tcW w:w="1794"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4 691 602</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29</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31 303</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31 303</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31 303</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31 303</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31 303</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31 303</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187 818</w:t>
            </w:r>
          </w:p>
        </w:tc>
        <w:tc>
          <w:tcPr>
            <w:tcW w:w="1794"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C05181">
              <w:rPr>
                <w:rFonts w:ascii="Times New Roman" w:eastAsia="Times New Roman" w:hAnsi="Times New Roman"/>
                <w:sz w:val="24"/>
                <w:szCs w:val="24"/>
                <w:lang w:eastAsia="lv-LV"/>
              </w:rPr>
              <w:t>n/a</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30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22 765</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22 765</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22 765</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22 765</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22 765</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22 765</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136 590</w:t>
            </w:r>
          </w:p>
        </w:tc>
        <w:tc>
          <w:tcPr>
            <w:tcW w:w="1794"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C05181">
              <w:rPr>
                <w:rFonts w:ascii="Times New Roman" w:eastAsia="Times New Roman" w:hAnsi="Times New Roman"/>
                <w:sz w:val="24"/>
                <w:szCs w:val="24"/>
                <w:lang w:eastAsia="lv-LV"/>
              </w:rPr>
              <w:t>n/a</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31</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965 947</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1 470 307</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1 470 307</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1 470 307</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1 470 307</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1 470 307</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8 317 482</w:t>
            </w:r>
          </w:p>
        </w:tc>
        <w:tc>
          <w:tcPr>
            <w:tcW w:w="1794"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58 673 764</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32</w:t>
            </w:r>
          </w:p>
        </w:tc>
        <w:tc>
          <w:tcPr>
            <w:tcW w:w="1410" w:type="dxa"/>
            <w:shd w:val="clear" w:color="auto" w:fill="FFFFFF" w:themeFill="background1"/>
            <w:noWrap/>
            <w:vAlign w:val="center"/>
            <w:hideMark/>
          </w:tcPr>
          <w:p w:rsidR="003A4C67" w:rsidRPr="003A4C67" w:rsidRDefault="00ED79DD"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C05181">
              <w:rPr>
                <w:rFonts w:ascii="Times New Roman" w:eastAsia="Times New Roman" w:hAnsi="Times New Roman"/>
                <w:sz w:val="24"/>
                <w:szCs w:val="24"/>
                <w:lang w:eastAsia="lv-LV"/>
              </w:rPr>
              <w:t>n/a</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1 148 776</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1 148 776</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1 148 776</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1 148 776</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1 148 776</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5 743 880</w:t>
            </w:r>
          </w:p>
        </w:tc>
        <w:tc>
          <w:tcPr>
            <w:tcW w:w="1794" w:type="dxa"/>
            <w:shd w:val="clear" w:color="auto" w:fill="FFFFFF" w:themeFill="background1"/>
            <w:noWrap/>
            <w:vAlign w:val="center"/>
            <w:hideMark/>
          </w:tcPr>
          <w:p w:rsidR="003A4C67" w:rsidRPr="003A4C67" w:rsidRDefault="00ED79DD" w:rsidP="003A4C67">
            <w:pPr>
              <w:spacing w:after="0" w:line="240" w:lineRule="auto"/>
              <w:ind w:firstLine="0"/>
              <w:jc w:val="center"/>
              <w:rPr>
                <w:rFonts w:ascii="Times New Roman" w:eastAsia="Times New Roman" w:hAnsi="Times New Roman"/>
                <w:color w:val="000000" w:themeColor="text1"/>
                <w:sz w:val="24"/>
                <w:szCs w:val="24"/>
                <w:lang w:eastAsia="lv-LV"/>
              </w:rPr>
            </w:pPr>
            <w:r w:rsidRPr="00C05181">
              <w:rPr>
                <w:rFonts w:ascii="Times New Roman" w:eastAsia="Times New Roman" w:hAnsi="Times New Roman"/>
                <w:sz w:val="24"/>
                <w:szCs w:val="24"/>
                <w:lang w:eastAsia="lv-LV"/>
              </w:rPr>
              <w:t>n/a</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33</w:t>
            </w:r>
          </w:p>
        </w:tc>
        <w:tc>
          <w:tcPr>
            <w:tcW w:w="1410" w:type="dxa"/>
            <w:shd w:val="clear" w:color="auto" w:fill="FFFFFF" w:themeFill="background1"/>
            <w:noWrap/>
            <w:vAlign w:val="center"/>
            <w:hideMark/>
          </w:tcPr>
          <w:p w:rsidR="003A4C67" w:rsidRPr="003A4C67" w:rsidRDefault="00ED79DD"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C05181">
              <w:rPr>
                <w:rFonts w:ascii="Times New Roman" w:eastAsia="Times New Roman" w:hAnsi="Times New Roman"/>
                <w:sz w:val="24"/>
                <w:szCs w:val="24"/>
                <w:lang w:eastAsia="lv-LV"/>
              </w:rPr>
              <w:t>n/a</w:t>
            </w:r>
          </w:p>
        </w:tc>
        <w:tc>
          <w:tcPr>
            <w:tcW w:w="1410" w:type="dxa"/>
            <w:shd w:val="clear" w:color="auto" w:fill="FFFFFF" w:themeFill="background1"/>
            <w:noWrap/>
            <w:vAlign w:val="center"/>
            <w:hideMark/>
          </w:tcPr>
          <w:p w:rsidR="003A4C67" w:rsidRPr="003A4C67" w:rsidRDefault="00ED79DD" w:rsidP="003A4C67">
            <w:pPr>
              <w:spacing w:after="0" w:line="240" w:lineRule="auto"/>
              <w:ind w:firstLine="0"/>
              <w:jc w:val="center"/>
              <w:rPr>
                <w:rFonts w:ascii="Times New Roman" w:eastAsia="Times New Roman" w:hAnsi="Times New Roman"/>
                <w:color w:val="000000" w:themeColor="text1"/>
                <w:sz w:val="24"/>
                <w:szCs w:val="24"/>
                <w:lang w:eastAsia="lv-LV"/>
              </w:rPr>
            </w:pPr>
            <w:r w:rsidRPr="00C05181">
              <w:rPr>
                <w:rFonts w:ascii="Times New Roman" w:eastAsia="Times New Roman" w:hAnsi="Times New Roman"/>
                <w:sz w:val="24"/>
                <w:szCs w:val="24"/>
                <w:lang w:eastAsia="lv-LV"/>
              </w:rPr>
              <w:t>n/a</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674 714</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674 714</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674 714</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674 714</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2 698 856</w:t>
            </w:r>
          </w:p>
        </w:tc>
        <w:tc>
          <w:tcPr>
            <w:tcW w:w="1794" w:type="dxa"/>
            <w:shd w:val="clear" w:color="auto" w:fill="FFFFFF" w:themeFill="background1"/>
            <w:noWrap/>
            <w:vAlign w:val="center"/>
            <w:hideMark/>
          </w:tcPr>
          <w:p w:rsidR="003A4C67" w:rsidRPr="003A4C67" w:rsidRDefault="00ED79DD" w:rsidP="003A4C67">
            <w:pPr>
              <w:spacing w:after="0" w:line="240" w:lineRule="auto"/>
              <w:ind w:firstLine="0"/>
              <w:jc w:val="center"/>
              <w:rPr>
                <w:rFonts w:ascii="Times New Roman" w:eastAsia="Times New Roman" w:hAnsi="Times New Roman"/>
                <w:color w:val="000000" w:themeColor="text1"/>
                <w:sz w:val="24"/>
                <w:szCs w:val="24"/>
                <w:lang w:eastAsia="lv-LV"/>
              </w:rPr>
            </w:pPr>
            <w:r w:rsidRPr="00C05181">
              <w:rPr>
                <w:rFonts w:ascii="Times New Roman" w:eastAsia="Times New Roman" w:hAnsi="Times New Roman"/>
                <w:sz w:val="24"/>
                <w:szCs w:val="24"/>
                <w:lang w:eastAsia="lv-LV"/>
              </w:rPr>
              <w:t>n/a</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34</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23 825</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23 825</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23 825</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23 825</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23 825</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23 825</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142 950</w:t>
            </w:r>
          </w:p>
        </w:tc>
        <w:tc>
          <w:tcPr>
            <w:tcW w:w="1794" w:type="dxa"/>
            <w:shd w:val="clear" w:color="auto" w:fill="FFFFFF" w:themeFill="background1"/>
            <w:noWrap/>
            <w:vAlign w:val="center"/>
            <w:hideMark/>
          </w:tcPr>
          <w:p w:rsidR="003A4C67" w:rsidRPr="003A4C67" w:rsidRDefault="00ED79DD" w:rsidP="003A4C67">
            <w:pPr>
              <w:spacing w:after="0" w:line="240" w:lineRule="auto"/>
              <w:ind w:firstLine="0"/>
              <w:jc w:val="center"/>
              <w:rPr>
                <w:rFonts w:ascii="Times New Roman" w:eastAsia="Times New Roman" w:hAnsi="Times New Roman"/>
                <w:color w:val="000000" w:themeColor="text1"/>
                <w:sz w:val="24"/>
                <w:szCs w:val="24"/>
                <w:lang w:eastAsia="lv-LV"/>
              </w:rPr>
            </w:pPr>
            <w:r w:rsidRPr="00C05181">
              <w:rPr>
                <w:rFonts w:ascii="Times New Roman" w:eastAsia="Times New Roman" w:hAnsi="Times New Roman"/>
                <w:sz w:val="24"/>
                <w:szCs w:val="24"/>
                <w:lang w:eastAsia="lv-LV"/>
              </w:rPr>
              <w:t>n/a</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lastRenderedPageBreak/>
              <w:t>35</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79 275</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79 275</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79 275</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79 275</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79 275</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79 275</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475 650</w:t>
            </w:r>
          </w:p>
        </w:tc>
        <w:tc>
          <w:tcPr>
            <w:tcW w:w="1794"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79 681</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36</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13 515</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13 515</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13 515</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13 515</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13 515</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13 517</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81 092</w:t>
            </w:r>
          </w:p>
        </w:tc>
        <w:tc>
          <w:tcPr>
            <w:tcW w:w="1794" w:type="dxa"/>
            <w:shd w:val="clear" w:color="auto" w:fill="FFFFFF" w:themeFill="background1"/>
            <w:noWrap/>
            <w:vAlign w:val="center"/>
            <w:hideMark/>
          </w:tcPr>
          <w:p w:rsidR="003A4C67" w:rsidRPr="003A4C67" w:rsidRDefault="00ED79DD" w:rsidP="003A4C67">
            <w:pPr>
              <w:spacing w:after="0" w:line="240" w:lineRule="auto"/>
              <w:ind w:firstLine="0"/>
              <w:jc w:val="center"/>
              <w:rPr>
                <w:rFonts w:ascii="Times New Roman" w:eastAsia="Times New Roman" w:hAnsi="Times New Roman"/>
                <w:color w:val="000000" w:themeColor="text1"/>
                <w:sz w:val="24"/>
                <w:szCs w:val="24"/>
                <w:lang w:eastAsia="lv-LV"/>
              </w:rPr>
            </w:pPr>
            <w:r w:rsidRPr="00C05181">
              <w:rPr>
                <w:rFonts w:ascii="Times New Roman" w:eastAsia="Times New Roman" w:hAnsi="Times New Roman"/>
                <w:sz w:val="24"/>
                <w:szCs w:val="24"/>
                <w:lang w:eastAsia="lv-LV"/>
              </w:rPr>
              <w:t>n/a</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37</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28 457</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28 457</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28 457</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28 457</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28 457</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28 457</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170 742</w:t>
            </w:r>
          </w:p>
        </w:tc>
        <w:tc>
          <w:tcPr>
            <w:tcW w:w="1794" w:type="dxa"/>
            <w:shd w:val="clear" w:color="auto" w:fill="FFFFFF" w:themeFill="background1"/>
            <w:noWrap/>
            <w:vAlign w:val="center"/>
            <w:hideMark/>
          </w:tcPr>
          <w:p w:rsidR="003A4C67" w:rsidRPr="003A4C67" w:rsidRDefault="00ED79DD" w:rsidP="003A4C67">
            <w:pPr>
              <w:spacing w:after="0" w:line="240" w:lineRule="auto"/>
              <w:ind w:firstLine="0"/>
              <w:jc w:val="center"/>
              <w:rPr>
                <w:rFonts w:ascii="Times New Roman" w:eastAsia="Times New Roman" w:hAnsi="Times New Roman"/>
                <w:color w:val="000000" w:themeColor="text1"/>
                <w:sz w:val="24"/>
                <w:szCs w:val="24"/>
                <w:lang w:eastAsia="lv-LV"/>
              </w:rPr>
            </w:pPr>
            <w:r w:rsidRPr="00C05181">
              <w:rPr>
                <w:rFonts w:ascii="Times New Roman" w:eastAsia="Times New Roman" w:hAnsi="Times New Roman"/>
                <w:sz w:val="24"/>
                <w:szCs w:val="24"/>
                <w:lang w:eastAsia="lv-LV"/>
              </w:rPr>
              <w:t>n/a</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38</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258 962</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258 962</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258 962</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258 962</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258 962</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258 962</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1 553 772</w:t>
            </w:r>
          </w:p>
        </w:tc>
        <w:tc>
          <w:tcPr>
            <w:tcW w:w="1794"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3 812 366</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39</w:t>
            </w:r>
          </w:p>
        </w:tc>
        <w:tc>
          <w:tcPr>
            <w:tcW w:w="1410" w:type="dxa"/>
            <w:shd w:val="clear" w:color="auto" w:fill="FFFFFF" w:themeFill="background1"/>
            <w:noWrap/>
            <w:vAlign w:val="center"/>
            <w:hideMark/>
          </w:tcPr>
          <w:p w:rsidR="003A4C67" w:rsidRPr="003A4C67" w:rsidRDefault="00ED79DD"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C05181">
              <w:rPr>
                <w:rFonts w:ascii="Times New Roman" w:eastAsia="Times New Roman" w:hAnsi="Times New Roman"/>
                <w:sz w:val="24"/>
                <w:szCs w:val="24"/>
                <w:lang w:eastAsia="lv-LV"/>
              </w:rPr>
              <w:t>n/a</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233 755</w:t>
            </w:r>
          </w:p>
        </w:tc>
        <w:tc>
          <w:tcPr>
            <w:tcW w:w="1410" w:type="dxa"/>
            <w:shd w:val="clear" w:color="auto" w:fill="FFFFFF" w:themeFill="background1"/>
            <w:noWrap/>
            <w:vAlign w:val="center"/>
            <w:hideMark/>
          </w:tcPr>
          <w:p w:rsidR="003A4C67" w:rsidRPr="003A4C67" w:rsidRDefault="00ED79DD" w:rsidP="003A4C67">
            <w:pPr>
              <w:spacing w:after="0" w:line="240" w:lineRule="auto"/>
              <w:ind w:firstLine="0"/>
              <w:jc w:val="center"/>
              <w:rPr>
                <w:rFonts w:ascii="Times New Roman" w:eastAsia="Times New Roman" w:hAnsi="Times New Roman"/>
                <w:color w:val="000000" w:themeColor="text1"/>
                <w:sz w:val="24"/>
                <w:szCs w:val="24"/>
                <w:lang w:eastAsia="lv-LV"/>
              </w:rPr>
            </w:pPr>
            <w:r w:rsidRPr="00C05181">
              <w:rPr>
                <w:rFonts w:ascii="Times New Roman" w:eastAsia="Times New Roman" w:hAnsi="Times New Roman"/>
                <w:sz w:val="24"/>
                <w:szCs w:val="24"/>
                <w:lang w:eastAsia="lv-LV"/>
              </w:rPr>
              <w:t>n/a</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142 287</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233 755</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609 797</w:t>
            </w:r>
          </w:p>
        </w:tc>
        <w:tc>
          <w:tcPr>
            <w:tcW w:w="1794"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1 209 441</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40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58 337</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58 337</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58 337</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58 337</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58 337</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58 337</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350 022</w:t>
            </w:r>
          </w:p>
        </w:tc>
        <w:tc>
          <w:tcPr>
            <w:tcW w:w="1794"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981 774</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41</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213 430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213 430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213 430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213 430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213 430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213 430</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1 280 580</w:t>
            </w:r>
          </w:p>
        </w:tc>
        <w:tc>
          <w:tcPr>
            <w:tcW w:w="1794"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94 621</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44</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99 601</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401 521</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401 521</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401 521</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401 521</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401 521</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2 107 206</w:t>
            </w:r>
          </w:p>
        </w:tc>
        <w:tc>
          <w:tcPr>
            <w:tcW w:w="1794"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2 354 568</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46</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600 167</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600 167</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600 167</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600 167</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600 167</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600 167</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3 601 002</w:t>
            </w:r>
          </w:p>
        </w:tc>
        <w:tc>
          <w:tcPr>
            <w:tcW w:w="1794" w:type="dxa"/>
            <w:shd w:val="clear" w:color="auto" w:fill="FFFFFF" w:themeFill="background1"/>
            <w:noWrap/>
            <w:vAlign w:val="center"/>
            <w:hideMark/>
          </w:tcPr>
          <w:p w:rsidR="003A4C67" w:rsidRPr="003A4C67" w:rsidRDefault="00ED79DD" w:rsidP="003A4C67">
            <w:pPr>
              <w:spacing w:after="0" w:line="240" w:lineRule="auto"/>
              <w:ind w:firstLine="0"/>
              <w:jc w:val="center"/>
              <w:rPr>
                <w:rFonts w:ascii="Times New Roman" w:eastAsia="Times New Roman" w:hAnsi="Times New Roman"/>
                <w:color w:val="000000" w:themeColor="text1"/>
                <w:sz w:val="24"/>
                <w:szCs w:val="24"/>
                <w:lang w:eastAsia="lv-LV"/>
              </w:rPr>
            </w:pPr>
            <w:r w:rsidRPr="00C05181">
              <w:rPr>
                <w:rFonts w:ascii="Times New Roman" w:eastAsia="Times New Roman" w:hAnsi="Times New Roman"/>
                <w:sz w:val="24"/>
                <w:szCs w:val="24"/>
                <w:lang w:eastAsia="lv-LV"/>
              </w:rPr>
              <w:t>n/a</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47</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34 149</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34 149</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34 149</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34 149</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34 149</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34 149</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204 894</w:t>
            </w:r>
          </w:p>
        </w:tc>
        <w:tc>
          <w:tcPr>
            <w:tcW w:w="1794"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213 431</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48</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87 530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87 530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87 530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87 530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87 530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87 530</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525 180</w:t>
            </w:r>
          </w:p>
        </w:tc>
        <w:tc>
          <w:tcPr>
            <w:tcW w:w="1794" w:type="dxa"/>
            <w:shd w:val="clear" w:color="auto" w:fill="FFFFFF" w:themeFill="background1"/>
            <w:noWrap/>
            <w:vAlign w:val="center"/>
            <w:hideMark/>
          </w:tcPr>
          <w:p w:rsidR="003A4C67" w:rsidRPr="003A4C67" w:rsidRDefault="00ED79DD" w:rsidP="003A4C67">
            <w:pPr>
              <w:spacing w:after="0" w:line="240" w:lineRule="auto"/>
              <w:ind w:firstLine="0"/>
              <w:jc w:val="center"/>
              <w:rPr>
                <w:rFonts w:ascii="Times New Roman" w:eastAsia="Times New Roman" w:hAnsi="Times New Roman"/>
                <w:color w:val="000000" w:themeColor="text1"/>
                <w:sz w:val="24"/>
                <w:szCs w:val="24"/>
                <w:lang w:eastAsia="lv-LV"/>
              </w:rPr>
            </w:pPr>
            <w:r w:rsidRPr="00C05181">
              <w:rPr>
                <w:rFonts w:ascii="Times New Roman" w:eastAsia="Times New Roman" w:hAnsi="Times New Roman"/>
                <w:sz w:val="24"/>
                <w:szCs w:val="24"/>
                <w:lang w:eastAsia="lv-LV"/>
              </w:rPr>
              <w:t>n/a</w:t>
            </w:r>
          </w:p>
        </w:tc>
      </w:tr>
      <w:tr w:rsidR="003A4C67" w:rsidRPr="003A4C67" w:rsidTr="003A4C67">
        <w:trPr>
          <w:trHeight w:val="300"/>
          <w:jc w:val="center"/>
        </w:trPr>
        <w:tc>
          <w:tcPr>
            <w:tcW w:w="9869" w:type="dxa"/>
            <w:gridSpan w:val="7"/>
            <w:shd w:val="clear" w:color="auto" w:fill="D9D9D9" w:themeFill="background1" w:themeFillShade="D9"/>
            <w:noWrap/>
            <w:vAlign w:val="center"/>
            <w:hideMark/>
          </w:tcPr>
          <w:p w:rsidR="003A4C67" w:rsidRPr="003A4C67" w:rsidRDefault="003A4C67" w:rsidP="003A4C67">
            <w:pPr>
              <w:spacing w:after="0" w:line="240" w:lineRule="auto"/>
              <w:ind w:firstLine="0"/>
              <w:jc w:val="right"/>
              <w:rPr>
                <w:rFonts w:ascii="Times New Roman" w:eastAsia="Times New Roman" w:hAnsi="Times New Roman"/>
                <w:color w:val="000000" w:themeColor="text1"/>
                <w:sz w:val="24"/>
                <w:szCs w:val="24"/>
                <w:lang w:eastAsia="lv-LV"/>
              </w:rPr>
            </w:pPr>
            <w:r>
              <w:rPr>
                <w:rFonts w:ascii="Times New Roman" w:eastAsia="Times New Roman" w:hAnsi="Times New Roman"/>
                <w:i/>
                <w:sz w:val="24"/>
                <w:szCs w:val="24"/>
                <w:lang w:eastAsia="lv-LV"/>
              </w:rPr>
              <w:t>I</w:t>
            </w:r>
            <w:r w:rsidRPr="00C05181">
              <w:rPr>
                <w:rFonts w:ascii="Times New Roman" w:eastAsia="Times New Roman" w:hAnsi="Times New Roman"/>
                <w:i/>
                <w:sz w:val="24"/>
                <w:szCs w:val="24"/>
                <w:lang w:eastAsia="lv-LV"/>
              </w:rPr>
              <w:t>I.Rīcības virziens kopā:</w:t>
            </w:r>
          </w:p>
        </w:tc>
        <w:tc>
          <w:tcPr>
            <w:tcW w:w="2213" w:type="dxa"/>
            <w:shd w:val="clear" w:color="auto" w:fill="D9D9D9" w:themeFill="background1" w:themeFillShade="D9"/>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45 362 105</w:t>
            </w:r>
          </w:p>
        </w:tc>
        <w:tc>
          <w:tcPr>
            <w:tcW w:w="1794" w:type="dxa"/>
            <w:shd w:val="clear" w:color="auto" w:fill="D9D9D9" w:themeFill="background1" w:themeFillShade="D9"/>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106 764 900</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49</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9 248</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9 248</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9 248</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9 248</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9 248</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9 248</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55 488</w:t>
            </w:r>
          </w:p>
        </w:tc>
        <w:tc>
          <w:tcPr>
            <w:tcW w:w="1794" w:type="dxa"/>
            <w:shd w:val="clear" w:color="auto" w:fill="FFFFFF" w:themeFill="background1"/>
            <w:noWrap/>
            <w:vAlign w:val="center"/>
            <w:hideMark/>
          </w:tcPr>
          <w:p w:rsidR="003A4C67" w:rsidRPr="003A4C67" w:rsidRDefault="00ED79DD" w:rsidP="003A4C67">
            <w:pPr>
              <w:spacing w:after="0" w:line="240" w:lineRule="auto"/>
              <w:ind w:firstLine="0"/>
              <w:jc w:val="center"/>
              <w:rPr>
                <w:rFonts w:ascii="Times New Roman" w:eastAsia="Times New Roman" w:hAnsi="Times New Roman"/>
                <w:color w:val="000000" w:themeColor="text1"/>
                <w:sz w:val="24"/>
                <w:szCs w:val="24"/>
                <w:lang w:eastAsia="lv-LV"/>
              </w:rPr>
            </w:pPr>
            <w:r w:rsidRPr="00C05181">
              <w:rPr>
                <w:rFonts w:ascii="Times New Roman" w:eastAsia="Times New Roman" w:hAnsi="Times New Roman"/>
                <w:sz w:val="24"/>
                <w:szCs w:val="24"/>
                <w:lang w:eastAsia="lv-LV"/>
              </w:rPr>
              <w:t>n/a</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51</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634 400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634 400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634 400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634 400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634 400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634 400</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3 806 400</w:t>
            </w:r>
          </w:p>
        </w:tc>
        <w:tc>
          <w:tcPr>
            <w:tcW w:w="1794" w:type="dxa"/>
            <w:shd w:val="clear" w:color="auto" w:fill="FFFFFF" w:themeFill="background1"/>
            <w:noWrap/>
            <w:vAlign w:val="center"/>
            <w:hideMark/>
          </w:tcPr>
          <w:p w:rsidR="003A4C67" w:rsidRPr="003A4C67" w:rsidRDefault="00ED79DD" w:rsidP="003A4C67">
            <w:pPr>
              <w:spacing w:after="0" w:line="240" w:lineRule="auto"/>
              <w:ind w:firstLine="0"/>
              <w:jc w:val="center"/>
              <w:rPr>
                <w:rFonts w:ascii="Times New Roman" w:eastAsia="Times New Roman" w:hAnsi="Times New Roman"/>
                <w:color w:val="000000" w:themeColor="text1"/>
                <w:sz w:val="24"/>
                <w:szCs w:val="24"/>
                <w:lang w:eastAsia="lv-LV"/>
              </w:rPr>
            </w:pPr>
            <w:r w:rsidRPr="00C05181">
              <w:rPr>
                <w:rFonts w:ascii="Times New Roman" w:eastAsia="Times New Roman" w:hAnsi="Times New Roman"/>
                <w:sz w:val="24"/>
                <w:szCs w:val="24"/>
                <w:lang w:eastAsia="lv-LV"/>
              </w:rPr>
              <w:t>n/a</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52</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131 183</w:t>
            </w:r>
          </w:p>
        </w:tc>
        <w:tc>
          <w:tcPr>
            <w:tcW w:w="1410" w:type="dxa"/>
            <w:shd w:val="clear" w:color="auto" w:fill="FFFFFF" w:themeFill="background1"/>
            <w:noWrap/>
            <w:vAlign w:val="center"/>
            <w:hideMark/>
          </w:tcPr>
          <w:p w:rsidR="003A4C67" w:rsidRPr="003A4C67" w:rsidRDefault="00ED79DD" w:rsidP="003A4C67">
            <w:pPr>
              <w:spacing w:after="0" w:line="240" w:lineRule="auto"/>
              <w:ind w:firstLine="0"/>
              <w:jc w:val="center"/>
              <w:rPr>
                <w:rFonts w:ascii="Times New Roman" w:eastAsia="Times New Roman" w:hAnsi="Times New Roman"/>
                <w:color w:val="000000" w:themeColor="text1"/>
                <w:sz w:val="24"/>
                <w:szCs w:val="24"/>
                <w:lang w:eastAsia="lv-LV"/>
              </w:rPr>
            </w:pPr>
            <w:r w:rsidRPr="00C05181">
              <w:rPr>
                <w:rFonts w:ascii="Times New Roman" w:eastAsia="Times New Roman" w:hAnsi="Times New Roman"/>
                <w:sz w:val="24"/>
                <w:szCs w:val="24"/>
                <w:lang w:eastAsia="lv-LV"/>
              </w:rPr>
              <w:t>n/a</w:t>
            </w:r>
          </w:p>
        </w:tc>
        <w:tc>
          <w:tcPr>
            <w:tcW w:w="1410" w:type="dxa"/>
            <w:shd w:val="clear" w:color="auto" w:fill="FFFFFF" w:themeFill="background1"/>
            <w:noWrap/>
            <w:vAlign w:val="center"/>
            <w:hideMark/>
          </w:tcPr>
          <w:p w:rsidR="003A4C67" w:rsidRPr="003A4C67" w:rsidRDefault="00ED79DD" w:rsidP="003A4C67">
            <w:pPr>
              <w:spacing w:after="0" w:line="240" w:lineRule="auto"/>
              <w:ind w:firstLine="0"/>
              <w:jc w:val="center"/>
              <w:rPr>
                <w:rFonts w:ascii="Times New Roman" w:eastAsia="Times New Roman" w:hAnsi="Times New Roman"/>
                <w:color w:val="000000" w:themeColor="text1"/>
                <w:sz w:val="24"/>
                <w:szCs w:val="24"/>
                <w:lang w:eastAsia="lv-LV"/>
              </w:rPr>
            </w:pPr>
            <w:r w:rsidRPr="00C05181">
              <w:rPr>
                <w:rFonts w:ascii="Times New Roman" w:eastAsia="Times New Roman" w:hAnsi="Times New Roman"/>
                <w:sz w:val="24"/>
                <w:szCs w:val="24"/>
                <w:lang w:eastAsia="lv-LV"/>
              </w:rPr>
              <w:t>n/a</w:t>
            </w:r>
          </w:p>
        </w:tc>
        <w:tc>
          <w:tcPr>
            <w:tcW w:w="1410" w:type="dxa"/>
            <w:shd w:val="clear" w:color="auto" w:fill="FFFFFF" w:themeFill="background1"/>
            <w:noWrap/>
            <w:vAlign w:val="center"/>
            <w:hideMark/>
          </w:tcPr>
          <w:p w:rsidR="003A4C67" w:rsidRPr="003A4C67" w:rsidRDefault="00ED79DD" w:rsidP="003A4C67">
            <w:pPr>
              <w:spacing w:after="0" w:line="240" w:lineRule="auto"/>
              <w:ind w:firstLine="0"/>
              <w:jc w:val="center"/>
              <w:rPr>
                <w:rFonts w:ascii="Times New Roman" w:eastAsia="Times New Roman" w:hAnsi="Times New Roman"/>
                <w:color w:val="000000" w:themeColor="text1"/>
                <w:sz w:val="24"/>
                <w:szCs w:val="24"/>
                <w:lang w:eastAsia="lv-LV"/>
              </w:rPr>
            </w:pPr>
            <w:r w:rsidRPr="00C05181">
              <w:rPr>
                <w:rFonts w:ascii="Times New Roman" w:eastAsia="Times New Roman" w:hAnsi="Times New Roman"/>
                <w:sz w:val="24"/>
                <w:szCs w:val="24"/>
                <w:lang w:eastAsia="lv-LV"/>
              </w:rPr>
              <w:t>n/a</w:t>
            </w:r>
          </w:p>
        </w:tc>
        <w:tc>
          <w:tcPr>
            <w:tcW w:w="1410" w:type="dxa"/>
            <w:shd w:val="clear" w:color="auto" w:fill="FFFFFF" w:themeFill="background1"/>
            <w:noWrap/>
            <w:vAlign w:val="center"/>
            <w:hideMark/>
          </w:tcPr>
          <w:p w:rsidR="003A4C67" w:rsidRPr="003A4C67" w:rsidRDefault="00ED79DD" w:rsidP="003A4C67">
            <w:pPr>
              <w:spacing w:after="0" w:line="240" w:lineRule="auto"/>
              <w:ind w:firstLine="0"/>
              <w:jc w:val="center"/>
              <w:rPr>
                <w:rFonts w:ascii="Times New Roman" w:eastAsia="Times New Roman" w:hAnsi="Times New Roman"/>
                <w:color w:val="000000" w:themeColor="text1"/>
                <w:sz w:val="24"/>
                <w:szCs w:val="24"/>
                <w:lang w:eastAsia="lv-LV"/>
              </w:rPr>
            </w:pPr>
            <w:r w:rsidRPr="00C05181">
              <w:rPr>
                <w:rFonts w:ascii="Times New Roman" w:eastAsia="Times New Roman" w:hAnsi="Times New Roman"/>
                <w:sz w:val="24"/>
                <w:szCs w:val="24"/>
                <w:lang w:eastAsia="lv-LV"/>
              </w:rPr>
              <w:t>n/a</w:t>
            </w:r>
          </w:p>
        </w:tc>
        <w:tc>
          <w:tcPr>
            <w:tcW w:w="1410" w:type="dxa"/>
            <w:shd w:val="clear" w:color="auto" w:fill="FFFFFF" w:themeFill="background1"/>
            <w:noWrap/>
            <w:vAlign w:val="center"/>
            <w:hideMark/>
          </w:tcPr>
          <w:p w:rsidR="003A4C67" w:rsidRPr="003A4C67" w:rsidRDefault="00ED79DD" w:rsidP="003A4C67">
            <w:pPr>
              <w:spacing w:after="0" w:line="240" w:lineRule="auto"/>
              <w:ind w:firstLine="0"/>
              <w:jc w:val="center"/>
              <w:rPr>
                <w:rFonts w:ascii="Times New Roman" w:eastAsia="Times New Roman" w:hAnsi="Times New Roman"/>
                <w:color w:val="000000" w:themeColor="text1"/>
                <w:sz w:val="24"/>
                <w:szCs w:val="24"/>
                <w:lang w:eastAsia="lv-LV"/>
              </w:rPr>
            </w:pPr>
            <w:r w:rsidRPr="00C05181">
              <w:rPr>
                <w:rFonts w:ascii="Times New Roman" w:eastAsia="Times New Roman" w:hAnsi="Times New Roman"/>
                <w:sz w:val="24"/>
                <w:szCs w:val="24"/>
                <w:lang w:eastAsia="lv-LV"/>
              </w:rPr>
              <w:t>n/a</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131 183</w:t>
            </w:r>
          </w:p>
        </w:tc>
        <w:tc>
          <w:tcPr>
            <w:tcW w:w="1794" w:type="dxa"/>
            <w:shd w:val="clear" w:color="auto" w:fill="FFFFFF" w:themeFill="background1"/>
            <w:noWrap/>
            <w:vAlign w:val="center"/>
            <w:hideMark/>
          </w:tcPr>
          <w:p w:rsidR="003A4C67" w:rsidRPr="003A4C67" w:rsidRDefault="00ED79DD" w:rsidP="003A4C67">
            <w:pPr>
              <w:spacing w:after="0" w:line="240" w:lineRule="auto"/>
              <w:ind w:firstLine="0"/>
              <w:jc w:val="center"/>
              <w:rPr>
                <w:rFonts w:ascii="Times New Roman" w:eastAsia="Times New Roman" w:hAnsi="Times New Roman"/>
                <w:color w:val="000000" w:themeColor="text1"/>
                <w:sz w:val="24"/>
                <w:szCs w:val="24"/>
                <w:lang w:eastAsia="lv-LV"/>
              </w:rPr>
            </w:pPr>
            <w:r w:rsidRPr="00C05181">
              <w:rPr>
                <w:rFonts w:ascii="Times New Roman" w:eastAsia="Times New Roman" w:hAnsi="Times New Roman"/>
                <w:sz w:val="24"/>
                <w:szCs w:val="24"/>
                <w:lang w:eastAsia="lv-LV"/>
              </w:rPr>
              <w:t>n/a</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53</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93 600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93 600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93 600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93 600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93 600</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93 600</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561 600</w:t>
            </w:r>
          </w:p>
        </w:tc>
        <w:tc>
          <w:tcPr>
            <w:tcW w:w="1794" w:type="dxa"/>
            <w:shd w:val="clear" w:color="auto" w:fill="FFFFFF" w:themeFill="background1"/>
            <w:noWrap/>
            <w:vAlign w:val="center"/>
            <w:hideMark/>
          </w:tcPr>
          <w:p w:rsidR="003A4C67" w:rsidRPr="003A4C67" w:rsidRDefault="00ED79DD" w:rsidP="003A4C67">
            <w:pPr>
              <w:spacing w:after="0" w:line="240" w:lineRule="auto"/>
              <w:ind w:firstLine="0"/>
              <w:jc w:val="center"/>
              <w:rPr>
                <w:rFonts w:ascii="Times New Roman" w:eastAsia="Times New Roman" w:hAnsi="Times New Roman"/>
                <w:color w:val="000000" w:themeColor="text1"/>
                <w:sz w:val="24"/>
                <w:szCs w:val="24"/>
                <w:lang w:eastAsia="lv-LV"/>
              </w:rPr>
            </w:pPr>
            <w:r w:rsidRPr="00C05181">
              <w:rPr>
                <w:rFonts w:ascii="Times New Roman" w:eastAsia="Times New Roman" w:hAnsi="Times New Roman"/>
                <w:sz w:val="24"/>
                <w:szCs w:val="24"/>
                <w:lang w:eastAsia="lv-LV"/>
              </w:rPr>
              <w:t>n/a</w:t>
            </w:r>
          </w:p>
        </w:tc>
      </w:tr>
      <w:tr w:rsidR="003A4C67" w:rsidRPr="003A4C67" w:rsidTr="003A4C67">
        <w:trPr>
          <w:trHeight w:val="300"/>
          <w:jc w:val="center"/>
        </w:trPr>
        <w:tc>
          <w:tcPr>
            <w:tcW w:w="9869" w:type="dxa"/>
            <w:gridSpan w:val="7"/>
            <w:shd w:val="clear" w:color="auto" w:fill="D9D9D9" w:themeFill="background1" w:themeFillShade="D9"/>
            <w:noWrap/>
            <w:vAlign w:val="center"/>
            <w:hideMark/>
          </w:tcPr>
          <w:p w:rsidR="003A4C67" w:rsidRPr="003A4C67" w:rsidRDefault="003A4C67" w:rsidP="003A4C67">
            <w:pPr>
              <w:spacing w:after="0" w:line="240" w:lineRule="auto"/>
              <w:ind w:firstLine="0"/>
              <w:jc w:val="right"/>
              <w:rPr>
                <w:rFonts w:ascii="Times New Roman" w:eastAsia="Times New Roman" w:hAnsi="Times New Roman"/>
                <w:color w:val="000000" w:themeColor="text1"/>
                <w:sz w:val="24"/>
                <w:szCs w:val="24"/>
                <w:lang w:eastAsia="lv-LV"/>
              </w:rPr>
            </w:pPr>
            <w:r>
              <w:rPr>
                <w:rFonts w:ascii="Times New Roman" w:eastAsia="Times New Roman" w:hAnsi="Times New Roman"/>
                <w:i/>
                <w:sz w:val="24"/>
                <w:szCs w:val="24"/>
                <w:lang w:eastAsia="lv-LV"/>
              </w:rPr>
              <w:t>II</w:t>
            </w:r>
            <w:r w:rsidRPr="00C05181">
              <w:rPr>
                <w:rFonts w:ascii="Times New Roman" w:eastAsia="Times New Roman" w:hAnsi="Times New Roman"/>
                <w:i/>
                <w:sz w:val="24"/>
                <w:szCs w:val="24"/>
                <w:lang w:eastAsia="lv-LV"/>
              </w:rPr>
              <w:t>I.Rīcības virziens kopā:</w:t>
            </w:r>
          </w:p>
        </w:tc>
        <w:tc>
          <w:tcPr>
            <w:tcW w:w="2213" w:type="dxa"/>
            <w:shd w:val="clear" w:color="auto" w:fill="D9D9D9" w:themeFill="background1" w:themeFillShade="D9"/>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4 554 671</w:t>
            </w:r>
          </w:p>
        </w:tc>
        <w:tc>
          <w:tcPr>
            <w:tcW w:w="1794" w:type="dxa"/>
            <w:shd w:val="clear" w:color="auto" w:fill="D9D9D9" w:themeFill="background1" w:themeFillShade="D9"/>
            <w:noWrap/>
            <w:vAlign w:val="center"/>
            <w:hideMark/>
          </w:tcPr>
          <w:p w:rsidR="003A4C67" w:rsidRPr="003A4C67" w:rsidRDefault="00ED79DD"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ED79DD">
              <w:rPr>
                <w:rFonts w:ascii="Times New Roman" w:eastAsia="Times New Roman" w:hAnsi="Times New Roman"/>
                <w:b/>
                <w:bCs/>
                <w:color w:val="000000" w:themeColor="text1"/>
                <w:sz w:val="24"/>
                <w:szCs w:val="24"/>
                <w:lang w:eastAsia="lv-LV"/>
              </w:rPr>
              <w:t>n/a</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B398C">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5</w:t>
            </w:r>
            <w:r w:rsidR="003B398C">
              <w:rPr>
                <w:rFonts w:ascii="Times New Roman" w:eastAsia="Times New Roman" w:hAnsi="Times New Roman"/>
                <w:b/>
                <w:bCs/>
                <w:color w:val="000000" w:themeColor="text1"/>
                <w:sz w:val="24"/>
                <w:szCs w:val="24"/>
                <w:lang w:eastAsia="lv-LV"/>
              </w:rPr>
              <w:t>6</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426 861</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498 005</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569 148</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569 148</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569 148</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569 148</w:t>
            </w:r>
          </w:p>
        </w:tc>
        <w:tc>
          <w:tcPr>
            <w:tcW w:w="2213"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3 201 458</w:t>
            </w:r>
          </w:p>
        </w:tc>
        <w:tc>
          <w:tcPr>
            <w:tcW w:w="1794"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5 769 230</w:t>
            </w:r>
          </w:p>
        </w:tc>
      </w:tr>
      <w:tr w:rsidR="003A4C67" w:rsidRPr="003A4C67" w:rsidTr="003A4C67">
        <w:trPr>
          <w:trHeight w:val="300"/>
          <w:jc w:val="center"/>
        </w:trPr>
        <w:tc>
          <w:tcPr>
            <w:tcW w:w="9869" w:type="dxa"/>
            <w:gridSpan w:val="7"/>
            <w:shd w:val="clear" w:color="auto" w:fill="D9D9D9" w:themeFill="background1" w:themeFillShade="D9"/>
            <w:noWrap/>
            <w:vAlign w:val="center"/>
            <w:hideMark/>
          </w:tcPr>
          <w:p w:rsidR="003A4C67" w:rsidRPr="003A4C67" w:rsidRDefault="003A4C67" w:rsidP="003A4C67">
            <w:pPr>
              <w:spacing w:after="0" w:line="240" w:lineRule="auto"/>
              <w:ind w:firstLine="0"/>
              <w:jc w:val="right"/>
              <w:rPr>
                <w:rFonts w:ascii="Times New Roman" w:eastAsia="Times New Roman" w:hAnsi="Times New Roman"/>
                <w:color w:val="000000" w:themeColor="text1"/>
                <w:sz w:val="24"/>
                <w:szCs w:val="24"/>
                <w:lang w:eastAsia="lv-LV"/>
              </w:rPr>
            </w:pPr>
            <w:r w:rsidRPr="00C05181">
              <w:rPr>
                <w:rFonts w:ascii="Times New Roman" w:eastAsia="Times New Roman" w:hAnsi="Times New Roman"/>
                <w:i/>
                <w:sz w:val="24"/>
                <w:szCs w:val="24"/>
                <w:lang w:eastAsia="lv-LV"/>
              </w:rPr>
              <w:t>I</w:t>
            </w:r>
            <w:r>
              <w:rPr>
                <w:rFonts w:ascii="Times New Roman" w:eastAsia="Times New Roman" w:hAnsi="Times New Roman"/>
                <w:i/>
                <w:sz w:val="24"/>
                <w:szCs w:val="24"/>
                <w:lang w:eastAsia="lv-LV"/>
              </w:rPr>
              <w:t>V</w:t>
            </w:r>
            <w:r w:rsidRPr="00C05181">
              <w:rPr>
                <w:rFonts w:ascii="Times New Roman" w:eastAsia="Times New Roman" w:hAnsi="Times New Roman"/>
                <w:i/>
                <w:sz w:val="24"/>
                <w:szCs w:val="24"/>
                <w:lang w:eastAsia="lv-LV"/>
              </w:rPr>
              <w:t>.Rīcības virziens kopā:</w:t>
            </w:r>
          </w:p>
        </w:tc>
        <w:tc>
          <w:tcPr>
            <w:tcW w:w="2213" w:type="dxa"/>
            <w:shd w:val="clear" w:color="auto" w:fill="D9D9D9" w:themeFill="background1" w:themeFillShade="D9"/>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3 201 458</w:t>
            </w:r>
          </w:p>
        </w:tc>
        <w:tc>
          <w:tcPr>
            <w:tcW w:w="1794" w:type="dxa"/>
            <w:shd w:val="clear" w:color="auto" w:fill="D9D9D9" w:themeFill="background1" w:themeFillShade="D9"/>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5 769 230</w:t>
            </w:r>
          </w:p>
        </w:tc>
      </w:tr>
      <w:tr w:rsidR="003A4C67" w:rsidRPr="003A4C67" w:rsidTr="003A4C67">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61</w:t>
            </w: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p>
        </w:tc>
        <w:tc>
          <w:tcPr>
            <w:tcW w:w="2213" w:type="dxa"/>
            <w:shd w:val="clear" w:color="auto" w:fill="FFFFFF" w:themeFill="background1"/>
            <w:noWrap/>
            <w:vAlign w:val="center"/>
            <w:hideMark/>
          </w:tcPr>
          <w:p w:rsidR="003A4C67" w:rsidRPr="003A4C67" w:rsidRDefault="00ED79DD"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ED79DD">
              <w:rPr>
                <w:rFonts w:ascii="Times New Roman" w:eastAsia="Times New Roman" w:hAnsi="Times New Roman"/>
                <w:b/>
                <w:bCs/>
                <w:color w:val="000000" w:themeColor="text1"/>
                <w:sz w:val="24"/>
                <w:szCs w:val="24"/>
                <w:lang w:eastAsia="lv-LV"/>
              </w:rPr>
              <w:t>n/a</w:t>
            </w:r>
          </w:p>
        </w:tc>
        <w:tc>
          <w:tcPr>
            <w:tcW w:w="1794"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r w:rsidRPr="003A4C67">
              <w:rPr>
                <w:rFonts w:ascii="Times New Roman" w:eastAsia="Times New Roman" w:hAnsi="Times New Roman"/>
                <w:color w:val="000000" w:themeColor="text1"/>
                <w:sz w:val="24"/>
                <w:szCs w:val="24"/>
                <w:lang w:eastAsia="lv-LV"/>
              </w:rPr>
              <w:t>7 114</w:t>
            </w:r>
          </w:p>
        </w:tc>
      </w:tr>
      <w:tr w:rsidR="003A4C67" w:rsidRPr="003A4C67" w:rsidTr="003A4C67">
        <w:trPr>
          <w:trHeight w:val="300"/>
          <w:jc w:val="center"/>
        </w:trPr>
        <w:tc>
          <w:tcPr>
            <w:tcW w:w="9869" w:type="dxa"/>
            <w:gridSpan w:val="7"/>
            <w:shd w:val="clear" w:color="auto" w:fill="D9D9D9" w:themeFill="background1" w:themeFillShade="D9"/>
            <w:noWrap/>
            <w:vAlign w:val="center"/>
            <w:hideMark/>
          </w:tcPr>
          <w:p w:rsidR="003A4C67" w:rsidRPr="003A4C67" w:rsidRDefault="003A4C67" w:rsidP="003A4C67">
            <w:pPr>
              <w:spacing w:after="0" w:line="240" w:lineRule="auto"/>
              <w:ind w:firstLine="0"/>
              <w:jc w:val="right"/>
              <w:rPr>
                <w:rFonts w:ascii="Times New Roman" w:eastAsia="Times New Roman" w:hAnsi="Times New Roman"/>
                <w:color w:val="000000" w:themeColor="text1"/>
                <w:sz w:val="24"/>
                <w:szCs w:val="24"/>
                <w:lang w:eastAsia="lv-LV"/>
              </w:rPr>
            </w:pPr>
            <w:r>
              <w:rPr>
                <w:rFonts w:ascii="Times New Roman" w:eastAsia="Times New Roman" w:hAnsi="Times New Roman"/>
                <w:i/>
                <w:sz w:val="24"/>
                <w:szCs w:val="24"/>
                <w:lang w:eastAsia="lv-LV"/>
              </w:rPr>
              <w:t>V</w:t>
            </w:r>
            <w:r w:rsidRPr="00C05181">
              <w:rPr>
                <w:rFonts w:ascii="Times New Roman" w:eastAsia="Times New Roman" w:hAnsi="Times New Roman"/>
                <w:i/>
                <w:sz w:val="24"/>
                <w:szCs w:val="24"/>
                <w:lang w:eastAsia="lv-LV"/>
              </w:rPr>
              <w:t>.Rīcības virziens kopā:</w:t>
            </w:r>
          </w:p>
        </w:tc>
        <w:tc>
          <w:tcPr>
            <w:tcW w:w="2213" w:type="dxa"/>
            <w:shd w:val="clear" w:color="auto" w:fill="D9D9D9" w:themeFill="background1" w:themeFillShade="D9"/>
            <w:noWrap/>
            <w:vAlign w:val="center"/>
            <w:hideMark/>
          </w:tcPr>
          <w:p w:rsidR="003A4C67" w:rsidRPr="003A4C67" w:rsidRDefault="00ED79DD"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ED79DD">
              <w:rPr>
                <w:rFonts w:ascii="Times New Roman" w:eastAsia="Times New Roman" w:hAnsi="Times New Roman"/>
                <w:b/>
                <w:bCs/>
                <w:color w:val="000000" w:themeColor="text1"/>
                <w:sz w:val="24"/>
                <w:szCs w:val="24"/>
                <w:lang w:eastAsia="lv-LV"/>
              </w:rPr>
              <w:t>n/a</w:t>
            </w:r>
          </w:p>
        </w:tc>
        <w:tc>
          <w:tcPr>
            <w:tcW w:w="1794" w:type="dxa"/>
            <w:shd w:val="clear" w:color="auto" w:fill="D9D9D9" w:themeFill="background1" w:themeFillShade="D9"/>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7 114</w:t>
            </w:r>
          </w:p>
        </w:tc>
      </w:tr>
      <w:tr w:rsidR="003A4C67" w:rsidRPr="003A4C67" w:rsidTr="003A4C67">
        <w:trPr>
          <w:trHeight w:val="300"/>
          <w:jc w:val="center"/>
        </w:trPr>
        <w:tc>
          <w:tcPr>
            <w:tcW w:w="13876" w:type="dxa"/>
            <w:gridSpan w:val="9"/>
            <w:shd w:val="clear" w:color="auto" w:fill="FFFFFF" w:themeFill="background1"/>
            <w:noWrap/>
            <w:vAlign w:val="center"/>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p>
        </w:tc>
      </w:tr>
      <w:tr w:rsidR="003A4C67" w:rsidRPr="003A4C67" w:rsidTr="00461F9F">
        <w:trPr>
          <w:trHeight w:val="300"/>
          <w:jc w:val="center"/>
        </w:trPr>
        <w:tc>
          <w:tcPr>
            <w:tcW w:w="1409" w:type="dxa"/>
            <w:shd w:val="clear" w:color="auto" w:fill="D9D9D9" w:themeFill="background1" w:themeFillShade="D9"/>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KOPĀ:</w:t>
            </w:r>
          </w:p>
        </w:tc>
        <w:tc>
          <w:tcPr>
            <w:tcW w:w="1410" w:type="dxa"/>
            <w:shd w:val="clear" w:color="auto" w:fill="D9D9D9" w:themeFill="background1" w:themeFillShade="D9"/>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18 547 163</w:t>
            </w:r>
          </w:p>
        </w:tc>
        <w:tc>
          <w:tcPr>
            <w:tcW w:w="1410" w:type="dxa"/>
            <w:shd w:val="clear" w:color="auto" w:fill="D9D9D9" w:themeFill="background1" w:themeFillShade="D9"/>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25 863 221</w:t>
            </w:r>
          </w:p>
        </w:tc>
        <w:tc>
          <w:tcPr>
            <w:tcW w:w="1410" w:type="dxa"/>
            <w:shd w:val="clear" w:color="auto" w:fill="D9D9D9" w:themeFill="background1" w:themeFillShade="D9"/>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28 475 716</w:t>
            </w:r>
          </w:p>
        </w:tc>
        <w:tc>
          <w:tcPr>
            <w:tcW w:w="1410" w:type="dxa"/>
            <w:shd w:val="clear" w:color="auto" w:fill="D9D9D9" w:themeFill="background1" w:themeFillShade="D9"/>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28 640 769</w:t>
            </w:r>
          </w:p>
        </w:tc>
        <w:tc>
          <w:tcPr>
            <w:tcW w:w="1410" w:type="dxa"/>
            <w:shd w:val="clear" w:color="auto" w:fill="D9D9D9" w:themeFill="background1" w:themeFillShade="D9"/>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28 498 482</w:t>
            </w:r>
          </w:p>
        </w:tc>
        <w:tc>
          <w:tcPr>
            <w:tcW w:w="1410" w:type="dxa"/>
            <w:shd w:val="clear" w:color="auto" w:fill="D9D9D9" w:themeFill="background1" w:themeFillShade="D9"/>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lang w:eastAsia="lv-LV"/>
              </w:rPr>
            </w:pPr>
            <w:r w:rsidRPr="003A4C67">
              <w:rPr>
                <w:rFonts w:ascii="Times New Roman" w:eastAsia="Times New Roman" w:hAnsi="Times New Roman"/>
                <w:b/>
                <w:bCs/>
                <w:color w:val="000000" w:themeColor="text1"/>
                <w:sz w:val="24"/>
                <w:szCs w:val="24"/>
                <w:lang w:eastAsia="lv-LV"/>
              </w:rPr>
              <w:t>29 751 008</w:t>
            </w:r>
          </w:p>
        </w:tc>
        <w:tc>
          <w:tcPr>
            <w:tcW w:w="2213" w:type="dxa"/>
            <w:shd w:val="clear" w:color="auto" w:fill="D9D9D9" w:themeFill="background1" w:themeFillShade="D9"/>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u w:val="single"/>
                <w:lang w:eastAsia="lv-LV"/>
              </w:rPr>
            </w:pPr>
            <w:r w:rsidRPr="003A4C67">
              <w:rPr>
                <w:rFonts w:ascii="Times New Roman" w:eastAsia="Times New Roman" w:hAnsi="Times New Roman"/>
                <w:b/>
                <w:bCs/>
                <w:color w:val="000000" w:themeColor="text1"/>
                <w:sz w:val="24"/>
                <w:szCs w:val="24"/>
                <w:u w:val="single"/>
                <w:lang w:eastAsia="lv-LV"/>
              </w:rPr>
              <w:t>159 776 359</w:t>
            </w:r>
          </w:p>
        </w:tc>
        <w:tc>
          <w:tcPr>
            <w:tcW w:w="1794" w:type="dxa"/>
            <w:shd w:val="clear" w:color="auto" w:fill="D9D9D9" w:themeFill="background1" w:themeFillShade="D9"/>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u w:val="single"/>
                <w:lang w:eastAsia="lv-LV"/>
              </w:rPr>
            </w:pPr>
            <w:r w:rsidRPr="003A4C67">
              <w:rPr>
                <w:rFonts w:ascii="Times New Roman" w:eastAsia="Times New Roman" w:hAnsi="Times New Roman"/>
                <w:b/>
                <w:bCs/>
                <w:color w:val="000000" w:themeColor="text1"/>
                <w:sz w:val="24"/>
                <w:szCs w:val="24"/>
                <w:u w:val="single"/>
                <w:lang w:eastAsia="lv-LV"/>
              </w:rPr>
              <w:t>114 640 007</w:t>
            </w:r>
          </w:p>
        </w:tc>
      </w:tr>
      <w:tr w:rsidR="003A4C67" w:rsidRPr="00ED79DD" w:rsidTr="00461F9F">
        <w:trPr>
          <w:trHeight w:val="85"/>
          <w:jc w:val="center"/>
        </w:trPr>
        <w:tc>
          <w:tcPr>
            <w:tcW w:w="1409" w:type="dxa"/>
            <w:shd w:val="clear" w:color="auto" w:fill="FFFFFF" w:themeFill="background1"/>
            <w:noWrap/>
            <w:vAlign w:val="center"/>
          </w:tcPr>
          <w:p w:rsidR="003A4C67" w:rsidRPr="00ED79DD" w:rsidRDefault="003A4C67" w:rsidP="003A4C67">
            <w:pPr>
              <w:spacing w:after="0" w:line="240" w:lineRule="auto"/>
              <w:ind w:firstLine="0"/>
              <w:jc w:val="center"/>
              <w:rPr>
                <w:rFonts w:ascii="Times New Roman" w:eastAsia="Times New Roman" w:hAnsi="Times New Roman"/>
                <w:b/>
                <w:bCs/>
                <w:color w:val="000000" w:themeColor="text1"/>
                <w:sz w:val="12"/>
                <w:szCs w:val="12"/>
                <w:lang w:eastAsia="lv-LV"/>
              </w:rPr>
            </w:pPr>
          </w:p>
        </w:tc>
        <w:tc>
          <w:tcPr>
            <w:tcW w:w="1410" w:type="dxa"/>
            <w:shd w:val="clear" w:color="auto" w:fill="FFFFFF" w:themeFill="background1"/>
            <w:noWrap/>
            <w:vAlign w:val="center"/>
          </w:tcPr>
          <w:p w:rsidR="003A4C67" w:rsidRPr="00ED79DD" w:rsidRDefault="003A4C67" w:rsidP="003A4C67">
            <w:pPr>
              <w:spacing w:after="0" w:line="240" w:lineRule="auto"/>
              <w:ind w:firstLine="0"/>
              <w:jc w:val="center"/>
              <w:rPr>
                <w:rFonts w:ascii="Times New Roman" w:eastAsia="Times New Roman" w:hAnsi="Times New Roman"/>
                <w:b/>
                <w:bCs/>
                <w:color w:val="000000" w:themeColor="text1"/>
                <w:sz w:val="12"/>
                <w:szCs w:val="12"/>
                <w:lang w:eastAsia="lv-LV"/>
              </w:rPr>
            </w:pPr>
          </w:p>
        </w:tc>
        <w:tc>
          <w:tcPr>
            <w:tcW w:w="1410" w:type="dxa"/>
            <w:shd w:val="clear" w:color="auto" w:fill="FFFFFF" w:themeFill="background1"/>
            <w:noWrap/>
            <w:vAlign w:val="center"/>
          </w:tcPr>
          <w:p w:rsidR="003A4C67" w:rsidRPr="00ED79DD" w:rsidRDefault="003A4C67" w:rsidP="003A4C67">
            <w:pPr>
              <w:spacing w:after="0" w:line="240" w:lineRule="auto"/>
              <w:ind w:firstLine="0"/>
              <w:jc w:val="center"/>
              <w:rPr>
                <w:rFonts w:ascii="Times New Roman" w:eastAsia="Times New Roman" w:hAnsi="Times New Roman"/>
                <w:b/>
                <w:bCs/>
                <w:color w:val="000000" w:themeColor="text1"/>
                <w:sz w:val="12"/>
                <w:szCs w:val="12"/>
                <w:lang w:eastAsia="lv-LV"/>
              </w:rPr>
            </w:pPr>
          </w:p>
        </w:tc>
        <w:tc>
          <w:tcPr>
            <w:tcW w:w="1410" w:type="dxa"/>
            <w:shd w:val="clear" w:color="auto" w:fill="FFFFFF" w:themeFill="background1"/>
            <w:noWrap/>
            <w:vAlign w:val="center"/>
          </w:tcPr>
          <w:p w:rsidR="003A4C67" w:rsidRPr="00ED79DD" w:rsidRDefault="003A4C67" w:rsidP="003A4C67">
            <w:pPr>
              <w:spacing w:after="0" w:line="240" w:lineRule="auto"/>
              <w:ind w:firstLine="0"/>
              <w:jc w:val="center"/>
              <w:rPr>
                <w:rFonts w:ascii="Times New Roman" w:eastAsia="Times New Roman" w:hAnsi="Times New Roman"/>
                <w:b/>
                <w:bCs/>
                <w:color w:val="000000" w:themeColor="text1"/>
                <w:sz w:val="12"/>
                <w:szCs w:val="12"/>
                <w:lang w:eastAsia="lv-LV"/>
              </w:rPr>
            </w:pPr>
          </w:p>
        </w:tc>
        <w:tc>
          <w:tcPr>
            <w:tcW w:w="1410" w:type="dxa"/>
            <w:shd w:val="clear" w:color="auto" w:fill="FFFFFF" w:themeFill="background1"/>
            <w:noWrap/>
            <w:vAlign w:val="center"/>
          </w:tcPr>
          <w:p w:rsidR="003A4C67" w:rsidRPr="00ED79DD" w:rsidRDefault="003A4C67" w:rsidP="003A4C67">
            <w:pPr>
              <w:spacing w:after="0" w:line="240" w:lineRule="auto"/>
              <w:ind w:firstLine="0"/>
              <w:jc w:val="center"/>
              <w:rPr>
                <w:rFonts w:ascii="Times New Roman" w:eastAsia="Times New Roman" w:hAnsi="Times New Roman"/>
                <w:b/>
                <w:bCs/>
                <w:color w:val="000000" w:themeColor="text1"/>
                <w:sz w:val="12"/>
                <w:szCs w:val="12"/>
                <w:lang w:eastAsia="lv-LV"/>
              </w:rPr>
            </w:pPr>
          </w:p>
        </w:tc>
        <w:tc>
          <w:tcPr>
            <w:tcW w:w="1410" w:type="dxa"/>
            <w:shd w:val="clear" w:color="auto" w:fill="FFFFFF" w:themeFill="background1"/>
            <w:noWrap/>
            <w:vAlign w:val="center"/>
          </w:tcPr>
          <w:p w:rsidR="003A4C67" w:rsidRPr="00ED79DD" w:rsidRDefault="003A4C67" w:rsidP="003A4C67">
            <w:pPr>
              <w:spacing w:after="0" w:line="240" w:lineRule="auto"/>
              <w:ind w:firstLine="0"/>
              <w:jc w:val="center"/>
              <w:rPr>
                <w:rFonts w:ascii="Times New Roman" w:eastAsia="Times New Roman" w:hAnsi="Times New Roman"/>
                <w:b/>
                <w:bCs/>
                <w:color w:val="000000" w:themeColor="text1"/>
                <w:sz w:val="12"/>
                <w:szCs w:val="12"/>
                <w:lang w:eastAsia="lv-LV"/>
              </w:rPr>
            </w:pPr>
          </w:p>
        </w:tc>
        <w:tc>
          <w:tcPr>
            <w:tcW w:w="1410" w:type="dxa"/>
            <w:shd w:val="clear" w:color="auto" w:fill="FFFFFF" w:themeFill="background1"/>
            <w:noWrap/>
            <w:vAlign w:val="center"/>
          </w:tcPr>
          <w:p w:rsidR="003A4C67" w:rsidRPr="00ED79DD" w:rsidRDefault="003A4C67" w:rsidP="003A4C67">
            <w:pPr>
              <w:spacing w:after="0" w:line="240" w:lineRule="auto"/>
              <w:ind w:firstLine="0"/>
              <w:jc w:val="center"/>
              <w:rPr>
                <w:rFonts w:ascii="Times New Roman" w:eastAsia="Times New Roman" w:hAnsi="Times New Roman"/>
                <w:b/>
                <w:bCs/>
                <w:color w:val="000000" w:themeColor="text1"/>
                <w:sz w:val="12"/>
                <w:szCs w:val="12"/>
                <w:lang w:eastAsia="lv-LV"/>
              </w:rPr>
            </w:pPr>
          </w:p>
        </w:tc>
        <w:tc>
          <w:tcPr>
            <w:tcW w:w="2213" w:type="dxa"/>
            <w:shd w:val="clear" w:color="auto" w:fill="FFFFFF" w:themeFill="background1"/>
            <w:noWrap/>
            <w:vAlign w:val="center"/>
          </w:tcPr>
          <w:p w:rsidR="003A4C67" w:rsidRPr="00ED79DD" w:rsidRDefault="003A4C67" w:rsidP="003A4C67">
            <w:pPr>
              <w:spacing w:after="0" w:line="240" w:lineRule="auto"/>
              <w:ind w:firstLine="0"/>
              <w:jc w:val="center"/>
              <w:rPr>
                <w:rFonts w:ascii="Times New Roman" w:eastAsia="Times New Roman" w:hAnsi="Times New Roman"/>
                <w:b/>
                <w:bCs/>
                <w:color w:val="000000" w:themeColor="text1"/>
                <w:sz w:val="12"/>
                <w:szCs w:val="12"/>
                <w:u w:val="single"/>
                <w:lang w:eastAsia="lv-LV"/>
              </w:rPr>
            </w:pPr>
          </w:p>
        </w:tc>
        <w:tc>
          <w:tcPr>
            <w:tcW w:w="1794" w:type="dxa"/>
            <w:shd w:val="clear" w:color="auto" w:fill="FFFFFF" w:themeFill="background1"/>
            <w:noWrap/>
            <w:vAlign w:val="center"/>
          </w:tcPr>
          <w:p w:rsidR="003A4C67" w:rsidRPr="00ED79DD" w:rsidRDefault="003A4C67" w:rsidP="003A4C67">
            <w:pPr>
              <w:spacing w:after="0" w:line="240" w:lineRule="auto"/>
              <w:ind w:firstLine="0"/>
              <w:jc w:val="center"/>
              <w:rPr>
                <w:rFonts w:ascii="Times New Roman" w:eastAsia="Times New Roman" w:hAnsi="Times New Roman"/>
                <w:b/>
                <w:bCs/>
                <w:color w:val="000000" w:themeColor="text1"/>
                <w:sz w:val="12"/>
                <w:szCs w:val="12"/>
                <w:u w:val="single"/>
                <w:lang w:eastAsia="lv-LV"/>
              </w:rPr>
            </w:pPr>
          </w:p>
        </w:tc>
      </w:tr>
      <w:tr w:rsidR="003A4C67" w:rsidRPr="003A4C67" w:rsidTr="00461F9F">
        <w:trPr>
          <w:trHeight w:val="300"/>
          <w:jc w:val="center"/>
        </w:trPr>
        <w:tc>
          <w:tcPr>
            <w:tcW w:w="1409"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u w:val="single"/>
                <w:lang w:eastAsia="lv-LV"/>
              </w:rPr>
            </w:pP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p>
        </w:tc>
        <w:tc>
          <w:tcPr>
            <w:tcW w:w="1410" w:type="dxa"/>
            <w:shd w:val="clear" w:color="auto" w:fill="FFFFFF" w:themeFill="background1"/>
            <w:noWrap/>
            <w:vAlign w:val="center"/>
            <w:hideMark/>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p>
        </w:tc>
        <w:tc>
          <w:tcPr>
            <w:tcW w:w="4230" w:type="dxa"/>
            <w:gridSpan w:val="3"/>
            <w:shd w:val="clear" w:color="auto" w:fill="FFFFFF" w:themeFill="background1"/>
            <w:noWrap/>
            <w:vAlign w:val="center"/>
            <w:hideMark/>
          </w:tcPr>
          <w:p w:rsidR="003A4C67" w:rsidRPr="003A4C67" w:rsidRDefault="003A4C67" w:rsidP="003A4C67">
            <w:pPr>
              <w:spacing w:after="0" w:line="240" w:lineRule="auto"/>
              <w:ind w:firstLine="0"/>
              <w:jc w:val="right"/>
              <w:rPr>
                <w:rFonts w:ascii="Times New Roman" w:eastAsia="Times New Roman" w:hAnsi="Times New Roman"/>
                <w:i/>
                <w:iCs/>
                <w:color w:val="000000" w:themeColor="text1"/>
                <w:sz w:val="24"/>
                <w:szCs w:val="24"/>
                <w:lang w:eastAsia="lv-LV"/>
              </w:rPr>
            </w:pPr>
            <w:r w:rsidRPr="00C05181">
              <w:rPr>
                <w:rFonts w:ascii="Times New Roman" w:eastAsia="Times New Roman" w:hAnsi="Times New Roman"/>
                <w:i/>
                <w:iCs/>
                <w:sz w:val="24"/>
                <w:szCs w:val="24"/>
                <w:lang w:eastAsia="lv-LV"/>
              </w:rPr>
              <w:t>Vidēji 2014.-2020.gadā:</w:t>
            </w:r>
          </w:p>
        </w:tc>
        <w:tc>
          <w:tcPr>
            <w:tcW w:w="2213" w:type="dxa"/>
            <w:shd w:val="clear" w:color="auto" w:fill="FFFFFF" w:themeFill="background1"/>
            <w:noWrap/>
            <w:vAlign w:val="bottom"/>
            <w:hideMark/>
          </w:tcPr>
          <w:p w:rsidR="003A4C67" w:rsidRPr="003A4C67" w:rsidRDefault="003A4C67" w:rsidP="003A4C67">
            <w:pPr>
              <w:spacing w:after="0" w:line="240" w:lineRule="auto"/>
              <w:ind w:firstLine="0"/>
              <w:jc w:val="center"/>
              <w:rPr>
                <w:rFonts w:ascii="Times New Roman" w:eastAsia="Times New Roman" w:hAnsi="Times New Roman"/>
                <w:i/>
                <w:iCs/>
                <w:color w:val="000000" w:themeColor="text1"/>
                <w:sz w:val="24"/>
                <w:szCs w:val="24"/>
                <w:lang w:eastAsia="lv-LV"/>
              </w:rPr>
            </w:pPr>
            <w:r w:rsidRPr="003A4C67">
              <w:rPr>
                <w:rFonts w:ascii="Times New Roman" w:eastAsia="Times New Roman" w:hAnsi="Times New Roman"/>
                <w:i/>
                <w:iCs/>
                <w:color w:val="000000" w:themeColor="text1"/>
                <w:sz w:val="24"/>
                <w:szCs w:val="24"/>
                <w:lang w:eastAsia="lv-LV"/>
              </w:rPr>
              <w:t>26 629 393</w:t>
            </w:r>
          </w:p>
        </w:tc>
        <w:tc>
          <w:tcPr>
            <w:tcW w:w="1794" w:type="dxa"/>
            <w:shd w:val="clear" w:color="auto" w:fill="FFFFFF" w:themeFill="background1"/>
            <w:noWrap/>
            <w:vAlign w:val="bottom"/>
            <w:hideMark/>
          </w:tcPr>
          <w:p w:rsidR="003A4C67" w:rsidRPr="003A4C67" w:rsidRDefault="003A4C67" w:rsidP="003A4C67">
            <w:pPr>
              <w:spacing w:after="0" w:line="240" w:lineRule="auto"/>
              <w:ind w:firstLine="0"/>
              <w:jc w:val="center"/>
              <w:rPr>
                <w:rFonts w:ascii="Times New Roman" w:eastAsia="Times New Roman" w:hAnsi="Times New Roman"/>
                <w:i/>
                <w:iCs/>
                <w:color w:val="000000" w:themeColor="text1"/>
                <w:sz w:val="24"/>
                <w:szCs w:val="24"/>
                <w:lang w:eastAsia="lv-LV"/>
              </w:rPr>
            </w:pPr>
            <w:r w:rsidRPr="003A4C67">
              <w:rPr>
                <w:rFonts w:ascii="Times New Roman" w:eastAsia="Times New Roman" w:hAnsi="Times New Roman"/>
                <w:i/>
                <w:iCs/>
                <w:color w:val="000000" w:themeColor="text1"/>
                <w:sz w:val="24"/>
                <w:szCs w:val="24"/>
                <w:lang w:eastAsia="lv-LV"/>
              </w:rPr>
              <w:t>16 377 144</w:t>
            </w:r>
          </w:p>
        </w:tc>
      </w:tr>
      <w:tr w:rsidR="003A4C67" w:rsidRPr="00ED79DD" w:rsidTr="00461F9F">
        <w:trPr>
          <w:trHeight w:val="95"/>
          <w:jc w:val="center"/>
        </w:trPr>
        <w:tc>
          <w:tcPr>
            <w:tcW w:w="1409" w:type="dxa"/>
            <w:shd w:val="clear" w:color="auto" w:fill="FFFFFF" w:themeFill="background1"/>
            <w:noWrap/>
            <w:vAlign w:val="center"/>
          </w:tcPr>
          <w:p w:rsidR="003A4C67" w:rsidRPr="00ED79DD" w:rsidRDefault="003A4C67" w:rsidP="003A4C67">
            <w:pPr>
              <w:spacing w:after="0" w:line="240" w:lineRule="auto"/>
              <w:ind w:firstLine="0"/>
              <w:jc w:val="center"/>
              <w:rPr>
                <w:rFonts w:ascii="Times New Roman" w:eastAsia="Times New Roman" w:hAnsi="Times New Roman"/>
                <w:b/>
                <w:bCs/>
                <w:color w:val="000000" w:themeColor="text1"/>
                <w:sz w:val="12"/>
                <w:szCs w:val="12"/>
                <w:u w:val="single"/>
                <w:lang w:eastAsia="lv-LV"/>
              </w:rPr>
            </w:pPr>
          </w:p>
        </w:tc>
        <w:tc>
          <w:tcPr>
            <w:tcW w:w="1410" w:type="dxa"/>
            <w:shd w:val="clear" w:color="auto" w:fill="FFFFFF" w:themeFill="background1"/>
            <w:noWrap/>
            <w:vAlign w:val="center"/>
          </w:tcPr>
          <w:p w:rsidR="003A4C67" w:rsidRPr="00ED79DD" w:rsidRDefault="003A4C67" w:rsidP="003A4C67">
            <w:pPr>
              <w:spacing w:after="0" w:line="240" w:lineRule="auto"/>
              <w:ind w:firstLine="0"/>
              <w:jc w:val="center"/>
              <w:rPr>
                <w:rFonts w:ascii="Times New Roman" w:eastAsia="Times New Roman" w:hAnsi="Times New Roman"/>
                <w:color w:val="000000" w:themeColor="text1"/>
                <w:sz w:val="12"/>
                <w:szCs w:val="12"/>
                <w:lang w:eastAsia="lv-LV"/>
              </w:rPr>
            </w:pPr>
          </w:p>
        </w:tc>
        <w:tc>
          <w:tcPr>
            <w:tcW w:w="1410" w:type="dxa"/>
            <w:shd w:val="clear" w:color="auto" w:fill="FFFFFF" w:themeFill="background1"/>
            <w:noWrap/>
            <w:vAlign w:val="center"/>
          </w:tcPr>
          <w:p w:rsidR="003A4C67" w:rsidRPr="00ED79DD" w:rsidRDefault="003A4C67" w:rsidP="003A4C67">
            <w:pPr>
              <w:spacing w:after="0" w:line="240" w:lineRule="auto"/>
              <w:ind w:firstLine="0"/>
              <w:jc w:val="center"/>
              <w:rPr>
                <w:rFonts w:ascii="Times New Roman" w:eastAsia="Times New Roman" w:hAnsi="Times New Roman"/>
                <w:color w:val="000000" w:themeColor="text1"/>
                <w:sz w:val="12"/>
                <w:szCs w:val="12"/>
                <w:lang w:eastAsia="lv-LV"/>
              </w:rPr>
            </w:pPr>
          </w:p>
        </w:tc>
        <w:tc>
          <w:tcPr>
            <w:tcW w:w="1410" w:type="dxa"/>
            <w:shd w:val="clear" w:color="auto" w:fill="FFFFFF" w:themeFill="background1"/>
            <w:noWrap/>
            <w:vAlign w:val="center"/>
          </w:tcPr>
          <w:p w:rsidR="003A4C67" w:rsidRPr="00ED79DD" w:rsidRDefault="003A4C67" w:rsidP="003A4C67">
            <w:pPr>
              <w:spacing w:after="0" w:line="240" w:lineRule="auto"/>
              <w:ind w:firstLine="0"/>
              <w:jc w:val="center"/>
              <w:rPr>
                <w:rFonts w:ascii="Times New Roman" w:eastAsia="Times New Roman" w:hAnsi="Times New Roman"/>
                <w:color w:val="000000" w:themeColor="text1"/>
                <w:sz w:val="12"/>
                <w:szCs w:val="12"/>
                <w:lang w:eastAsia="lv-LV"/>
              </w:rPr>
            </w:pPr>
          </w:p>
        </w:tc>
        <w:tc>
          <w:tcPr>
            <w:tcW w:w="4230" w:type="dxa"/>
            <w:gridSpan w:val="3"/>
            <w:shd w:val="clear" w:color="auto" w:fill="FFFFFF" w:themeFill="background1"/>
            <w:noWrap/>
            <w:vAlign w:val="center"/>
          </w:tcPr>
          <w:p w:rsidR="003A4C67" w:rsidRPr="00ED79DD" w:rsidRDefault="003A4C67" w:rsidP="003A4C67">
            <w:pPr>
              <w:spacing w:after="0" w:line="240" w:lineRule="auto"/>
              <w:ind w:firstLine="0"/>
              <w:jc w:val="right"/>
              <w:rPr>
                <w:rFonts w:ascii="Times New Roman" w:eastAsia="Times New Roman" w:hAnsi="Times New Roman"/>
                <w:i/>
                <w:iCs/>
                <w:sz w:val="12"/>
                <w:szCs w:val="12"/>
                <w:lang w:eastAsia="lv-LV"/>
              </w:rPr>
            </w:pPr>
          </w:p>
        </w:tc>
        <w:tc>
          <w:tcPr>
            <w:tcW w:w="2213" w:type="dxa"/>
            <w:shd w:val="clear" w:color="auto" w:fill="FFFFFF" w:themeFill="background1"/>
            <w:noWrap/>
            <w:vAlign w:val="bottom"/>
          </w:tcPr>
          <w:p w:rsidR="003A4C67" w:rsidRPr="00ED79DD" w:rsidRDefault="003A4C67" w:rsidP="003A4C67">
            <w:pPr>
              <w:spacing w:after="0" w:line="240" w:lineRule="auto"/>
              <w:ind w:firstLine="0"/>
              <w:jc w:val="right"/>
              <w:rPr>
                <w:rFonts w:ascii="Times New Roman" w:eastAsia="Times New Roman" w:hAnsi="Times New Roman"/>
                <w:i/>
                <w:iCs/>
                <w:color w:val="000000" w:themeColor="text1"/>
                <w:sz w:val="12"/>
                <w:szCs w:val="12"/>
                <w:lang w:eastAsia="lv-LV"/>
              </w:rPr>
            </w:pPr>
          </w:p>
        </w:tc>
        <w:tc>
          <w:tcPr>
            <w:tcW w:w="1794" w:type="dxa"/>
            <w:shd w:val="clear" w:color="auto" w:fill="FFFFFF" w:themeFill="background1"/>
            <w:noWrap/>
            <w:vAlign w:val="bottom"/>
          </w:tcPr>
          <w:p w:rsidR="003A4C67" w:rsidRPr="00ED79DD" w:rsidRDefault="003A4C67" w:rsidP="003A4C67">
            <w:pPr>
              <w:spacing w:after="0" w:line="240" w:lineRule="auto"/>
              <w:ind w:firstLine="0"/>
              <w:jc w:val="right"/>
              <w:rPr>
                <w:rFonts w:ascii="Times New Roman" w:eastAsia="Times New Roman" w:hAnsi="Times New Roman"/>
                <w:i/>
                <w:iCs/>
                <w:color w:val="000000" w:themeColor="text1"/>
                <w:sz w:val="12"/>
                <w:szCs w:val="12"/>
                <w:lang w:eastAsia="lv-LV"/>
              </w:rPr>
            </w:pPr>
          </w:p>
        </w:tc>
      </w:tr>
      <w:tr w:rsidR="003A4C67" w:rsidRPr="003A4C67" w:rsidTr="00461F9F">
        <w:trPr>
          <w:trHeight w:val="300"/>
          <w:jc w:val="center"/>
        </w:trPr>
        <w:tc>
          <w:tcPr>
            <w:tcW w:w="1409" w:type="dxa"/>
            <w:shd w:val="clear" w:color="auto" w:fill="FFFFFF" w:themeFill="background1"/>
            <w:noWrap/>
            <w:vAlign w:val="center"/>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u w:val="single"/>
                <w:lang w:eastAsia="lv-LV"/>
              </w:rPr>
            </w:pPr>
          </w:p>
        </w:tc>
        <w:tc>
          <w:tcPr>
            <w:tcW w:w="1410" w:type="dxa"/>
            <w:shd w:val="clear" w:color="auto" w:fill="FFFFFF" w:themeFill="background1"/>
            <w:noWrap/>
            <w:vAlign w:val="center"/>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p>
        </w:tc>
        <w:tc>
          <w:tcPr>
            <w:tcW w:w="1410" w:type="dxa"/>
            <w:shd w:val="clear" w:color="auto" w:fill="FFFFFF" w:themeFill="background1"/>
            <w:noWrap/>
            <w:vAlign w:val="center"/>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p>
        </w:tc>
        <w:tc>
          <w:tcPr>
            <w:tcW w:w="1410" w:type="dxa"/>
            <w:shd w:val="clear" w:color="auto" w:fill="FFFFFF" w:themeFill="background1"/>
            <w:noWrap/>
            <w:vAlign w:val="center"/>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p>
        </w:tc>
        <w:tc>
          <w:tcPr>
            <w:tcW w:w="4230" w:type="dxa"/>
            <w:gridSpan w:val="3"/>
            <w:shd w:val="clear" w:color="auto" w:fill="FFFFFF" w:themeFill="background1"/>
            <w:noWrap/>
            <w:vAlign w:val="center"/>
          </w:tcPr>
          <w:p w:rsidR="003A4C67" w:rsidRPr="003A4C67" w:rsidRDefault="003A4C67" w:rsidP="003A4C67">
            <w:pPr>
              <w:spacing w:after="0" w:line="240" w:lineRule="auto"/>
              <w:ind w:firstLine="0"/>
              <w:jc w:val="right"/>
              <w:rPr>
                <w:rFonts w:ascii="Times New Roman" w:eastAsia="Times New Roman" w:hAnsi="Times New Roman"/>
                <w:i/>
                <w:iCs/>
                <w:color w:val="000000" w:themeColor="text1"/>
                <w:sz w:val="24"/>
                <w:szCs w:val="24"/>
                <w:lang w:eastAsia="lv-LV"/>
              </w:rPr>
            </w:pPr>
            <w:r w:rsidRPr="00C05181">
              <w:rPr>
                <w:rFonts w:ascii="Times New Roman" w:eastAsia="Times New Roman" w:hAnsi="Times New Roman"/>
                <w:sz w:val="24"/>
                <w:szCs w:val="24"/>
                <w:lang w:eastAsia="lv-LV"/>
              </w:rPr>
              <w:t>KOPĀ ar esošo finansējumu:</w:t>
            </w:r>
          </w:p>
        </w:tc>
        <w:tc>
          <w:tcPr>
            <w:tcW w:w="4007" w:type="dxa"/>
            <w:gridSpan w:val="2"/>
            <w:shd w:val="clear" w:color="auto" w:fill="FFFFFF" w:themeFill="background1"/>
            <w:noWrap/>
            <w:vAlign w:val="bottom"/>
          </w:tcPr>
          <w:p w:rsidR="003A4C67" w:rsidRPr="003A4C67" w:rsidRDefault="003A4C67" w:rsidP="003A4C67">
            <w:pPr>
              <w:spacing w:after="0" w:line="240" w:lineRule="auto"/>
              <w:ind w:firstLine="0"/>
              <w:jc w:val="center"/>
              <w:rPr>
                <w:rFonts w:ascii="Times New Roman" w:eastAsia="Times New Roman" w:hAnsi="Times New Roman"/>
                <w:i/>
                <w:iCs/>
                <w:color w:val="000000" w:themeColor="text1"/>
                <w:sz w:val="24"/>
                <w:szCs w:val="24"/>
                <w:lang w:eastAsia="lv-LV"/>
              </w:rPr>
            </w:pPr>
            <w:r w:rsidRPr="003A4C67">
              <w:rPr>
                <w:rFonts w:ascii="Times New Roman" w:eastAsia="Times New Roman" w:hAnsi="Times New Roman"/>
                <w:b/>
                <w:bCs/>
                <w:color w:val="000000" w:themeColor="text1"/>
                <w:sz w:val="24"/>
                <w:szCs w:val="24"/>
                <w:u w:val="single"/>
                <w:lang w:eastAsia="lv-LV"/>
              </w:rPr>
              <w:t>274 416 366</w:t>
            </w:r>
          </w:p>
        </w:tc>
      </w:tr>
      <w:tr w:rsidR="003A4C67" w:rsidRPr="00ED79DD" w:rsidTr="00461F9F">
        <w:trPr>
          <w:trHeight w:val="85"/>
          <w:jc w:val="center"/>
        </w:trPr>
        <w:tc>
          <w:tcPr>
            <w:tcW w:w="1409" w:type="dxa"/>
            <w:shd w:val="clear" w:color="auto" w:fill="FFFFFF" w:themeFill="background1"/>
            <w:noWrap/>
            <w:vAlign w:val="center"/>
          </w:tcPr>
          <w:p w:rsidR="003A4C67" w:rsidRPr="00ED79DD" w:rsidRDefault="003A4C67" w:rsidP="003A4C67">
            <w:pPr>
              <w:spacing w:after="0" w:line="240" w:lineRule="auto"/>
              <w:ind w:firstLine="0"/>
              <w:jc w:val="center"/>
              <w:rPr>
                <w:rFonts w:ascii="Times New Roman" w:eastAsia="Times New Roman" w:hAnsi="Times New Roman"/>
                <w:b/>
                <w:bCs/>
                <w:color w:val="000000" w:themeColor="text1"/>
                <w:sz w:val="12"/>
                <w:szCs w:val="12"/>
                <w:u w:val="single"/>
                <w:lang w:eastAsia="lv-LV"/>
              </w:rPr>
            </w:pPr>
          </w:p>
        </w:tc>
        <w:tc>
          <w:tcPr>
            <w:tcW w:w="1410" w:type="dxa"/>
            <w:shd w:val="clear" w:color="auto" w:fill="FFFFFF" w:themeFill="background1"/>
            <w:noWrap/>
            <w:vAlign w:val="center"/>
          </w:tcPr>
          <w:p w:rsidR="003A4C67" w:rsidRPr="00ED79DD" w:rsidRDefault="003A4C67" w:rsidP="003A4C67">
            <w:pPr>
              <w:spacing w:after="0" w:line="240" w:lineRule="auto"/>
              <w:ind w:firstLine="0"/>
              <w:jc w:val="center"/>
              <w:rPr>
                <w:rFonts w:ascii="Times New Roman" w:eastAsia="Times New Roman" w:hAnsi="Times New Roman"/>
                <w:color w:val="000000" w:themeColor="text1"/>
                <w:sz w:val="12"/>
                <w:szCs w:val="12"/>
                <w:lang w:eastAsia="lv-LV"/>
              </w:rPr>
            </w:pPr>
          </w:p>
        </w:tc>
        <w:tc>
          <w:tcPr>
            <w:tcW w:w="1410" w:type="dxa"/>
            <w:shd w:val="clear" w:color="auto" w:fill="FFFFFF" w:themeFill="background1"/>
            <w:noWrap/>
            <w:vAlign w:val="center"/>
          </w:tcPr>
          <w:p w:rsidR="003A4C67" w:rsidRPr="00ED79DD" w:rsidRDefault="003A4C67" w:rsidP="003A4C67">
            <w:pPr>
              <w:spacing w:after="0" w:line="240" w:lineRule="auto"/>
              <w:ind w:firstLine="0"/>
              <w:jc w:val="center"/>
              <w:rPr>
                <w:rFonts w:ascii="Times New Roman" w:eastAsia="Times New Roman" w:hAnsi="Times New Roman"/>
                <w:color w:val="000000" w:themeColor="text1"/>
                <w:sz w:val="12"/>
                <w:szCs w:val="12"/>
                <w:lang w:eastAsia="lv-LV"/>
              </w:rPr>
            </w:pPr>
          </w:p>
        </w:tc>
        <w:tc>
          <w:tcPr>
            <w:tcW w:w="1410" w:type="dxa"/>
            <w:shd w:val="clear" w:color="auto" w:fill="FFFFFF" w:themeFill="background1"/>
            <w:noWrap/>
            <w:vAlign w:val="center"/>
          </w:tcPr>
          <w:p w:rsidR="003A4C67" w:rsidRPr="00ED79DD" w:rsidRDefault="003A4C67" w:rsidP="003A4C67">
            <w:pPr>
              <w:spacing w:after="0" w:line="240" w:lineRule="auto"/>
              <w:ind w:firstLine="0"/>
              <w:jc w:val="center"/>
              <w:rPr>
                <w:rFonts w:ascii="Times New Roman" w:eastAsia="Times New Roman" w:hAnsi="Times New Roman"/>
                <w:color w:val="000000" w:themeColor="text1"/>
                <w:sz w:val="12"/>
                <w:szCs w:val="12"/>
                <w:lang w:eastAsia="lv-LV"/>
              </w:rPr>
            </w:pPr>
          </w:p>
        </w:tc>
        <w:tc>
          <w:tcPr>
            <w:tcW w:w="4230" w:type="dxa"/>
            <w:gridSpan w:val="3"/>
            <w:shd w:val="clear" w:color="auto" w:fill="FFFFFF" w:themeFill="background1"/>
            <w:noWrap/>
            <w:vAlign w:val="center"/>
          </w:tcPr>
          <w:p w:rsidR="003A4C67" w:rsidRPr="00ED79DD" w:rsidRDefault="003A4C67" w:rsidP="003A4C67">
            <w:pPr>
              <w:spacing w:after="0" w:line="240" w:lineRule="auto"/>
              <w:ind w:firstLine="0"/>
              <w:jc w:val="right"/>
              <w:rPr>
                <w:rFonts w:ascii="Times New Roman" w:eastAsia="Times New Roman" w:hAnsi="Times New Roman"/>
                <w:sz w:val="12"/>
                <w:szCs w:val="12"/>
                <w:lang w:eastAsia="lv-LV"/>
              </w:rPr>
            </w:pPr>
          </w:p>
        </w:tc>
        <w:tc>
          <w:tcPr>
            <w:tcW w:w="4007" w:type="dxa"/>
            <w:gridSpan w:val="2"/>
            <w:shd w:val="clear" w:color="auto" w:fill="FFFFFF" w:themeFill="background1"/>
            <w:noWrap/>
            <w:vAlign w:val="bottom"/>
          </w:tcPr>
          <w:p w:rsidR="003A4C67" w:rsidRPr="00ED79DD" w:rsidRDefault="003A4C67" w:rsidP="003A4C67">
            <w:pPr>
              <w:spacing w:after="0" w:line="240" w:lineRule="auto"/>
              <w:ind w:firstLine="0"/>
              <w:jc w:val="center"/>
              <w:rPr>
                <w:rFonts w:ascii="Times New Roman" w:eastAsia="Times New Roman" w:hAnsi="Times New Roman"/>
                <w:b/>
                <w:bCs/>
                <w:color w:val="000000" w:themeColor="text1"/>
                <w:sz w:val="12"/>
                <w:szCs w:val="12"/>
                <w:u w:val="single"/>
                <w:lang w:eastAsia="lv-LV"/>
              </w:rPr>
            </w:pPr>
          </w:p>
        </w:tc>
      </w:tr>
      <w:tr w:rsidR="003A4C67" w:rsidRPr="003A4C67" w:rsidTr="00461F9F">
        <w:trPr>
          <w:trHeight w:val="300"/>
          <w:jc w:val="center"/>
        </w:trPr>
        <w:tc>
          <w:tcPr>
            <w:tcW w:w="1409" w:type="dxa"/>
            <w:shd w:val="clear" w:color="auto" w:fill="FFFFFF" w:themeFill="background1"/>
            <w:noWrap/>
            <w:vAlign w:val="center"/>
          </w:tcPr>
          <w:p w:rsidR="003A4C67" w:rsidRPr="003A4C67" w:rsidRDefault="003A4C67" w:rsidP="003A4C67">
            <w:pPr>
              <w:spacing w:after="0" w:line="240" w:lineRule="auto"/>
              <w:ind w:firstLine="0"/>
              <w:jc w:val="center"/>
              <w:rPr>
                <w:rFonts w:ascii="Times New Roman" w:eastAsia="Times New Roman" w:hAnsi="Times New Roman"/>
                <w:b/>
                <w:bCs/>
                <w:color w:val="000000" w:themeColor="text1"/>
                <w:sz w:val="24"/>
                <w:szCs w:val="24"/>
                <w:u w:val="single"/>
                <w:lang w:eastAsia="lv-LV"/>
              </w:rPr>
            </w:pPr>
          </w:p>
        </w:tc>
        <w:tc>
          <w:tcPr>
            <w:tcW w:w="1410" w:type="dxa"/>
            <w:shd w:val="clear" w:color="auto" w:fill="FFFFFF" w:themeFill="background1"/>
            <w:noWrap/>
            <w:vAlign w:val="center"/>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p>
        </w:tc>
        <w:tc>
          <w:tcPr>
            <w:tcW w:w="1410" w:type="dxa"/>
            <w:shd w:val="clear" w:color="auto" w:fill="FFFFFF" w:themeFill="background1"/>
            <w:noWrap/>
            <w:vAlign w:val="center"/>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p>
        </w:tc>
        <w:tc>
          <w:tcPr>
            <w:tcW w:w="1410" w:type="dxa"/>
            <w:shd w:val="clear" w:color="auto" w:fill="FFFFFF" w:themeFill="background1"/>
            <w:noWrap/>
            <w:vAlign w:val="center"/>
          </w:tcPr>
          <w:p w:rsidR="003A4C67" w:rsidRPr="003A4C67" w:rsidRDefault="003A4C67" w:rsidP="003A4C67">
            <w:pPr>
              <w:spacing w:after="0" w:line="240" w:lineRule="auto"/>
              <w:ind w:firstLine="0"/>
              <w:jc w:val="center"/>
              <w:rPr>
                <w:rFonts w:ascii="Times New Roman" w:eastAsia="Times New Roman" w:hAnsi="Times New Roman"/>
                <w:color w:val="000000" w:themeColor="text1"/>
                <w:sz w:val="24"/>
                <w:szCs w:val="24"/>
                <w:lang w:eastAsia="lv-LV"/>
              </w:rPr>
            </w:pPr>
          </w:p>
        </w:tc>
        <w:tc>
          <w:tcPr>
            <w:tcW w:w="4230" w:type="dxa"/>
            <w:gridSpan w:val="3"/>
            <w:shd w:val="clear" w:color="auto" w:fill="FFFFFF" w:themeFill="background1"/>
            <w:noWrap/>
            <w:vAlign w:val="center"/>
          </w:tcPr>
          <w:p w:rsidR="003A4C67" w:rsidRPr="003A4C67" w:rsidRDefault="003A4C67" w:rsidP="003A4C67">
            <w:pPr>
              <w:spacing w:after="0" w:line="240" w:lineRule="auto"/>
              <w:ind w:firstLine="0"/>
              <w:jc w:val="right"/>
              <w:rPr>
                <w:rFonts w:ascii="Times New Roman" w:eastAsia="Times New Roman" w:hAnsi="Times New Roman"/>
                <w:i/>
                <w:iCs/>
                <w:color w:val="000000" w:themeColor="text1"/>
                <w:sz w:val="24"/>
                <w:szCs w:val="24"/>
                <w:lang w:eastAsia="lv-LV"/>
              </w:rPr>
            </w:pPr>
            <w:r w:rsidRPr="00C05181">
              <w:rPr>
                <w:rFonts w:ascii="Times New Roman" w:eastAsia="Times New Roman" w:hAnsi="Times New Roman"/>
                <w:i/>
                <w:iCs/>
                <w:sz w:val="24"/>
                <w:szCs w:val="24"/>
                <w:lang w:eastAsia="lv-LV"/>
              </w:rPr>
              <w:t>Vidēji:</w:t>
            </w:r>
          </w:p>
        </w:tc>
        <w:tc>
          <w:tcPr>
            <w:tcW w:w="4007" w:type="dxa"/>
            <w:gridSpan w:val="2"/>
            <w:shd w:val="clear" w:color="auto" w:fill="FFFFFF" w:themeFill="background1"/>
            <w:noWrap/>
            <w:vAlign w:val="bottom"/>
          </w:tcPr>
          <w:p w:rsidR="003A4C67" w:rsidRPr="003A4C67" w:rsidRDefault="003A4C67" w:rsidP="003A4C67">
            <w:pPr>
              <w:spacing w:after="0" w:line="240" w:lineRule="auto"/>
              <w:ind w:firstLine="0"/>
              <w:jc w:val="center"/>
              <w:rPr>
                <w:rFonts w:ascii="Times New Roman" w:eastAsia="Times New Roman" w:hAnsi="Times New Roman"/>
                <w:i/>
                <w:iCs/>
                <w:color w:val="000000" w:themeColor="text1"/>
                <w:sz w:val="24"/>
                <w:szCs w:val="24"/>
                <w:lang w:eastAsia="lv-LV"/>
              </w:rPr>
            </w:pPr>
            <w:r w:rsidRPr="003A4C67">
              <w:rPr>
                <w:rFonts w:ascii="Times New Roman" w:eastAsia="Times New Roman" w:hAnsi="Times New Roman"/>
                <w:i/>
                <w:iCs/>
                <w:color w:val="000000" w:themeColor="text1"/>
                <w:sz w:val="24"/>
                <w:szCs w:val="24"/>
                <w:lang w:eastAsia="lv-LV"/>
              </w:rPr>
              <w:t>39 202 338</w:t>
            </w:r>
          </w:p>
        </w:tc>
      </w:tr>
    </w:tbl>
    <w:p w:rsidR="000872D0" w:rsidRDefault="000872D0" w:rsidP="000872D0">
      <w:pPr>
        <w:spacing w:after="0" w:line="240" w:lineRule="auto"/>
        <w:ind w:firstLine="0"/>
        <w:rPr>
          <w:rFonts w:ascii="Times New Roman" w:hAnsi="Times New Roman"/>
          <w:sz w:val="24"/>
          <w:szCs w:val="24"/>
        </w:rPr>
      </w:pPr>
    </w:p>
    <w:sectPr w:rsidR="000872D0" w:rsidSect="00840E89">
      <w:headerReference w:type="default" r:id="rId8"/>
      <w:footerReference w:type="default" r:id="rId9"/>
      <w:footerReference w:type="first" r:id="rId10"/>
      <w:pgSz w:w="16838" w:h="11906" w:orient="landscape" w:code="9"/>
      <w:pgMar w:top="567" w:right="536" w:bottom="851" w:left="680" w:header="709" w:footer="4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B2C" w:rsidRPr="007F3F69" w:rsidRDefault="00CD1B2C" w:rsidP="007F3F69">
      <w:pPr>
        <w:pStyle w:val="Heading2"/>
        <w:rPr>
          <w:rFonts w:ascii="Calibri" w:eastAsia="Calibri" w:hAnsi="Calibri"/>
          <w:sz w:val="22"/>
          <w:szCs w:val="22"/>
          <w:lang w:eastAsia="en-US"/>
        </w:rPr>
      </w:pPr>
      <w:r>
        <w:separator/>
      </w:r>
    </w:p>
  </w:endnote>
  <w:endnote w:type="continuationSeparator" w:id="0">
    <w:p w:rsidR="00CD1B2C" w:rsidRPr="007F3F69" w:rsidRDefault="00CD1B2C" w:rsidP="007F3F69">
      <w:pPr>
        <w:pStyle w:val="Heading2"/>
        <w:rPr>
          <w:rFonts w:ascii="Calibri" w:eastAsia="Calibri" w:hAnsi="Calibri"/>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OpenSymbol">
    <w:altName w:val="Arial Unicode MS"/>
    <w:charset w:val="80"/>
    <w:family w:val="auto"/>
    <w:pitch w:val="default"/>
  </w:font>
  <w:font w:name="Liberation Sans">
    <w:altName w:val="Arial Unicode MS"/>
    <w:charset w:val="80"/>
    <w:family w:val="swiss"/>
    <w:pitch w:val="variable"/>
  </w:font>
  <w:font w:name="WenQuanYi Micro Hei">
    <w:altName w:val="MS Mincho"/>
    <w:charset w:val="80"/>
    <w:family w:val="auto"/>
    <w:pitch w:val="variable"/>
  </w:font>
  <w:font w:name="Lohit Hindi">
    <w:altName w:val="MS Mincho"/>
    <w:charset w:val="80"/>
    <w:family w:val="auto"/>
    <w:pitch w:val="variable"/>
  </w:font>
  <w:font w:name="Liberation Serif">
    <w:altName w:val="MS Mincho"/>
    <w:charset w:val="80"/>
    <w:family w:val="roman"/>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BD0" w:rsidRPr="00D60E59" w:rsidRDefault="00E53BD0" w:rsidP="00D60E59">
    <w:pPr>
      <w:pStyle w:val="Footer"/>
    </w:pPr>
    <w:r w:rsidRPr="009B365F">
      <w:rPr>
        <w:rFonts w:ascii="Times New Roman" w:hAnsi="Times New Roman"/>
      </w:rPr>
      <w:t>IZMPamn</w:t>
    </w:r>
    <w:r>
      <w:rPr>
        <w:rFonts w:ascii="Times New Roman" w:hAnsi="Times New Roman"/>
      </w:rPr>
      <w:t>P2</w:t>
    </w:r>
    <w:r w:rsidRPr="009B365F">
      <w:rPr>
        <w:rFonts w:ascii="Times New Roman" w:hAnsi="Times New Roman"/>
      </w:rPr>
      <w:t>_</w:t>
    </w:r>
    <w:r>
      <w:rPr>
        <w:rFonts w:ascii="Times New Roman" w:hAnsi="Times New Roman"/>
      </w:rPr>
      <w:t>051213</w:t>
    </w:r>
    <w:r w:rsidRPr="009B365F">
      <w:rPr>
        <w:rFonts w:ascii="Times New Roman" w:hAnsi="Times New Roman"/>
      </w:rPr>
      <w:t xml:space="preserve">_sports; </w:t>
    </w:r>
    <w:r>
      <w:rPr>
        <w:rFonts w:ascii="Times New Roman" w:hAnsi="Times New Roman"/>
      </w:rPr>
      <w:t>2.pielikums Sporta politikas pamatnostādnēm 2014.–2020.gadam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BD0" w:rsidRPr="006B73C9" w:rsidRDefault="00E53BD0" w:rsidP="006B73C9">
    <w:pPr>
      <w:pStyle w:val="Footer"/>
    </w:pPr>
    <w:r w:rsidRPr="009B365F">
      <w:rPr>
        <w:rFonts w:ascii="Times New Roman" w:hAnsi="Times New Roman"/>
      </w:rPr>
      <w:t>IZMPamn</w:t>
    </w:r>
    <w:r>
      <w:rPr>
        <w:rFonts w:ascii="Times New Roman" w:hAnsi="Times New Roman"/>
      </w:rPr>
      <w:t>P2</w:t>
    </w:r>
    <w:r w:rsidRPr="009B365F">
      <w:rPr>
        <w:rFonts w:ascii="Times New Roman" w:hAnsi="Times New Roman"/>
      </w:rPr>
      <w:t>_</w:t>
    </w:r>
    <w:r>
      <w:rPr>
        <w:rFonts w:ascii="Times New Roman" w:hAnsi="Times New Roman"/>
      </w:rPr>
      <w:t>051213</w:t>
    </w:r>
    <w:r w:rsidRPr="009B365F">
      <w:rPr>
        <w:rFonts w:ascii="Times New Roman" w:hAnsi="Times New Roman"/>
      </w:rPr>
      <w:t xml:space="preserve">_sports; </w:t>
    </w:r>
    <w:r>
      <w:rPr>
        <w:rFonts w:ascii="Times New Roman" w:hAnsi="Times New Roman"/>
      </w:rPr>
      <w:t>2.pielikums Sporta politikas pamatnostādnēm 2014.–2020.gadam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B2C" w:rsidRPr="007F3F69" w:rsidRDefault="00CD1B2C" w:rsidP="007F3F69">
      <w:pPr>
        <w:pStyle w:val="Heading2"/>
        <w:rPr>
          <w:rFonts w:ascii="Calibri" w:eastAsia="Calibri" w:hAnsi="Calibri"/>
          <w:sz w:val="22"/>
          <w:szCs w:val="22"/>
          <w:lang w:eastAsia="en-US"/>
        </w:rPr>
      </w:pPr>
      <w:r>
        <w:separator/>
      </w:r>
    </w:p>
  </w:footnote>
  <w:footnote w:type="continuationSeparator" w:id="0">
    <w:p w:rsidR="00CD1B2C" w:rsidRPr="007F3F69" w:rsidRDefault="00CD1B2C" w:rsidP="007F3F69">
      <w:pPr>
        <w:pStyle w:val="Heading2"/>
        <w:rPr>
          <w:rFonts w:ascii="Calibri" w:eastAsia="Calibri" w:hAnsi="Calibri"/>
          <w:sz w:val="22"/>
          <w:szCs w:val="22"/>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1313"/>
      <w:docPartObj>
        <w:docPartGallery w:val="Page Numbers (Top of Page)"/>
        <w:docPartUnique/>
      </w:docPartObj>
    </w:sdtPr>
    <w:sdtContent>
      <w:p w:rsidR="00E53BD0" w:rsidRDefault="00E53BD0">
        <w:pPr>
          <w:pStyle w:val="Header"/>
          <w:jc w:val="center"/>
        </w:pPr>
        <w:r w:rsidRPr="008927DC">
          <w:rPr>
            <w:rFonts w:ascii="Times New Roman" w:hAnsi="Times New Roman"/>
          </w:rPr>
          <w:fldChar w:fldCharType="begin"/>
        </w:r>
        <w:r w:rsidRPr="008927DC">
          <w:rPr>
            <w:rFonts w:ascii="Times New Roman" w:hAnsi="Times New Roman"/>
          </w:rPr>
          <w:instrText xml:space="preserve"> PAGE   \* MERGEFORMAT </w:instrText>
        </w:r>
        <w:r w:rsidRPr="008927DC">
          <w:rPr>
            <w:rFonts w:ascii="Times New Roman" w:hAnsi="Times New Roman"/>
          </w:rPr>
          <w:fldChar w:fldCharType="separate"/>
        </w:r>
        <w:r w:rsidR="00501C28">
          <w:rPr>
            <w:rFonts w:ascii="Times New Roman" w:hAnsi="Times New Roman"/>
            <w:noProof/>
          </w:rPr>
          <w:t>11</w:t>
        </w:r>
        <w:r w:rsidRPr="008927DC">
          <w:rPr>
            <w:rFonts w:ascii="Times New Roman" w:hAnsi="Times New Roman"/>
          </w:rPr>
          <w:fldChar w:fldCharType="end"/>
        </w:r>
      </w:p>
    </w:sdtContent>
  </w:sdt>
  <w:p w:rsidR="00E53BD0" w:rsidRDefault="00E53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5025082"/>
    <w:multiLevelType w:val="hybridMultilevel"/>
    <w:tmpl w:val="DE70E8DE"/>
    <w:lvl w:ilvl="0" w:tplc="04260011">
      <w:start w:val="1"/>
      <w:numFmt w:val="decimal"/>
      <w:lvlText w:val="%1)"/>
      <w:lvlJc w:val="left"/>
      <w:pPr>
        <w:ind w:left="720" w:hanging="360"/>
      </w:pPr>
      <w:rPr>
        <w:rFonts w:hint="default"/>
      </w:rPr>
    </w:lvl>
    <w:lvl w:ilvl="1" w:tplc="5074E00C">
      <w:numFmt w:val="bullet"/>
      <w:lvlText w:val="-"/>
      <w:lvlJc w:val="left"/>
      <w:pPr>
        <w:ind w:left="1815" w:hanging="735"/>
      </w:pPr>
      <w:rPr>
        <w:rFonts w:ascii="Times New Roman" w:eastAsia="Calibr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DD6495"/>
    <w:multiLevelType w:val="hybridMultilevel"/>
    <w:tmpl w:val="83A258CE"/>
    <w:lvl w:ilvl="0" w:tplc="810C3FBC">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645C28"/>
    <w:multiLevelType w:val="hybridMultilevel"/>
    <w:tmpl w:val="04CE8EE2"/>
    <w:lvl w:ilvl="0" w:tplc="644C4784">
      <w:numFmt w:val="bullet"/>
      <w:lvlText w:val="-"/>
      <w:lvlJc w:val="left"/>
      <w:pPr>
        <w:ind w:left="461" w:hanging="360"/>
      </w:pPr>
      <w:rPr>
        <w:rFonts w:ascii="Times New Roman" w:eastAsia="Calibri" w:hAnsi="Times New Roman" w:cs="Times New Roman" w:hint="default"/>
      </w:rPr>
    </w:lvl>
    <w:lvl w:ilvl="1" w:tplc="04260003" w:tentative="1">
      <w:start w:val="1"/>
      <w:numFmt w:val="bullet"/>
      <w:lvlText w:val="o"/>
      <w:lvlJc w:val="left"/>
      <w:pPr>
        <w:ind w:left="1181" w:hanging="360"/>
      </w:pPr>
      <w:rPr>
        <w:rFonts w:ascii="Courier New" w:hAnsi="Courier New" w:cs="Courier New" w:hint="default"/>
      </w:rPr>
    </w:lvl>
    <w:lvl w:ilvl="2" w:tplc="04260005" w:tentative="1">
      <w:start w:val="1"/>
      <w:numFmt w:val="bullet"/>
      <w:lvlText w:val=""/>
      <w:lvlJc w:val="left"/>
      <w:pPr>
        <w:ind w:left="1901" w:hanging="360"/>
      </w:pPr>
      <w:rPr>
        <w:rFonts w:ascii="Wingdings" w:hAnsi="Wingdings" w:hint="default"/>
      </w:rPr>
    </w:lvl>
    <w:lvl w:ilvl="3" w:tplc="04260001" w:tentative="1">
      <w:start w:val="1"/>
      <w:numFmt w:val="bullet"/>
      <w:lvlText w:val=""/>
      <w:lvlJc w:val="left"/>
      <w:pPr>
        <w:ind w:left="2621" w:hanging="360"/>
      </w:pPr>
      <w:rPr>
        <w:rFonts w:ascii="Symbol" w:hAnsi="Symbol" w:hint="default"/>
      </w:rPr>
    </w:lvl>
    <w:lvl w:ilvl="4" w:tplc="04260003" w:tentative="1">
      <w:start w:val="1"/>
      <w:numFmt w:val="bullet"/>
      <w:lvlText w:val="o"/>
      <w:lvlJc w:val="left"/>
      <w:pPr>
        <w:ind w:left="3341" w:hanging="360"/>
      </w:pPr>
      <w:rPr>
        <w:rFonts w:ascii="Courier New" w:hAnsi="Courier New" w:cs="Courier New" w:hint="default"/>
      </w:rPr>
    </w:lvl>
    <w:lvl w:ilvl="5" w:tplc="04260005" w:tentative="1">
      <w:start w:val="1"/>
      <w:numFmt w:val="bullet"/>
      <w:lvlText w:val=""/>
      <w:lvlJc w:val="left"/>
      <w:pPr>
        <w:ind w:left="4061" w:hanging="360"/>
      </w:pPr>
      <w:rPr>
        <w:rFonts w:ascii="Wingdings" w:hAnsi="Wingdings" w:hint="default"/>
      </w:rPr>
    </w:lvl>
    <w:lvl w:ilvl="6" w:tplc="04260001" w:tentative="1">
      <w:start w:val="1"/>
      <w:numFmt w:val="bullet"/>
      <w:lvlText w:val=""/>
      <w:lvlJc w:val="left"/>
      <w:pPr>
        <w:ind w:left="4781" w:hanging="360"/>
      </w:pPr>
      <w:rPr>
        <w:rFonts w:ascii="Symbol" w:hAnsi="Symbol" w:hint="default"/>
      </w:rPr>
    </w:lvl>
    <w:lvl w:ilvl="7" w:tplc="04260003" w:tentative="1">
      <w:start w:val="1"/>
      <w:numFmt w:val="bullet"/>
      <w:lvlText w:val="o"/>
      <w:lvlJc w:val="left"/>
      <w:pPr>
        <w:ind w:left="5501" w:hanging="360"/>
      </w:pPr>
      <w:rPr>
        <w:rFonts w:ascii="Courier New" w:hAnsi="Courier New" w:cs="Courier New" w:hint="default"/>
      </w:rPr>
    </w:lvl>
    <w:lvl w:ilvl="8" w:tplc="04260005" w:tentative="1">
      <w:start w:val="1"/>
      <w:numFmt w:val="bullet"/>
      <w:lvlText w:val=""/>
      <w:lvlJc w:val="left"/>
      <w:pPr>
        <w:ind w:left="6221" w:hanging="360"/>
      </w:pPr>
      <w:rPr>
        <w:rFonts w:ascii="Wingdings" w:hAnsi="Wingdings" w:hint="default"/>
      </w:rPr>
    </w:lvl>
  </w:abstractNum>
  <w:abstractNum w:abstractNumId="4">
    <w:nsid w:val="0B8F0D32"/>
    <w:multiLevelType w:val="multilevel"/>
    <w:tmpl w:val="C87CC638"/>
    <w:lvl w:ilvl="0">
      <w:start w:val="1"/>
      <w:numFmt w:val="decimal"/>
      <w:lvlText w:val="%1."/>
      <w:lvlJc w:val="left"/>
      <w:pPr>
        <w:ind w:left="1070" w:hanging="360"/>
      </w:pPr>
      <w:rPr>
        <w:rFonts w:hint="default"/>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5">
    <w:nsid w:val="0C3A518C"/>
    <w:multiLevelType w:val="hybridMultilevel"/>
    <w:tmpl w:val="1890D4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8262191"/>
    <w:multiLevelType w:val="hybridMultilevel"/>
    <w:tmpl w:val="D0B2EB8C"/>
    <w:lvl w:ilvl="0" w:tplc="04260001">
      <w:start w:val="1"/>
      <w:numFmt w:val="bullet"/>
      <w:lvlText w:val=""/>
      <w:lvlJc w:val="left"/>
      <w:pPr>
        <w:ind w:left="821" w:hanging="360"/>
      </w:pPr>
      <w:rPr>
        <w:rFonts w:ascii="Symbol" w:hAnsi="Symbol"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7">
    <w:nsid w:val="18AB14B4"/>
    <w:multiLevelType w:val="hybridMultilevel"/>
    <w:tmpl w:val="F564C37C"/>
    <w:lvl w:ilvl="0" w:tplc="04260001">
      <w:start w:val="1"/>
      <w:numFmt w:val="bullet"/>
      <w:lvlText w:val=""/>
      <w:lvlJc w:val="left"/>
      <w:pPr>
        <w:ind w:left="821" w:hanging="360"/>
      </w:pPr>
      <w:rPr>
        <w:rFonts w:ascii="Symbol" w:hAnsi="Symbol"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8">
    <w:nsid w:val="18D26978"/>
    <w:multiLevelType w:val="hybridMultilevel"/>
    <w:tmpl w:val="F01AAEC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1EA0218B"/>
    <w:multiLevelType w:val="hybridMultilevel"/>
    <w:tmpl w:val="043CAB12"/>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0">
    <w:nsid w:val="1F57133D"/>
    <w:multiLevelType w:val="hybridMultilevel"/>
    <w:tmpl w:val="916A1C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6292FC0"/>
    <w:multiLevelType w:val="hybridMultilevel"/>
    <w:tmpl w:val="044897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C77128E"/>
    <w:multiLevelType w:val="hybridMultilevel"/>
    <w:tmpl w:val="107A8D3E"/>
    <w:lvl w:ilvl="0" w:tplc="644C478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12345A7"/>
    <w:multiLevelType w:val="hybridMultilevel"/>
    <w:tmpl w:val="D4FC7C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6D7190C"/>
    <w:multiLevelType w:val="hybridMultilevel"/>
    <w:tmpl w:val="5004FF2A"/>
    <w:lvl w:ilvl="0" w:tplc="D058628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6FA5A18"/>
    <w:multiLevelType w:val="hybridMultilevel"/>
    <w:tmpl w:val="3FC27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9E25E44"/>
    <w:multiLevelType w:val="hybridMultilevel"/>
    <w:tmpl w:val="4A0C08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EF04707"/>
    <w:multiLevelType w:val="hybridMultilevel"/>
    <w:tmpl w:val="3C88AA8C"/>
    <w:lvl w:ilvl="0" w:tplc="644C4784">
      <w:numFmt w:val="bullet"/>
      <w:lvlText w:val="-"/>
      <w:lvlJc w:val="left"/>
      <w:pPr>
        <w:ind w:left="562" w:hanging="360"/>
      </w:pPr>
      <w:rPr>
        <w:rFonts w:ascii="Times New Roman" w:eastAsia="Calibri" w:hAnsi="Times New Roman" w:cs="Times New Roman"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18">
    <w:nsid w:val="41DA0294"/>
    <w:multiLevelType w:val="hybridMultilevel"/>
    <w:tmpl w:val="2CC62C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2824098"/>
    <w:multiLevelType w:val="hybridMultilevel"/>
    <w:tmpl w:val="70363A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2910471"/>
    <w:multiLevelType w:val="hybridMultilevel"/>
    <w:tmpl w:val="295631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43F584E"/>
    <w:multiLevelType w:val="hybridMultilevel"/>
    <w:tmpl w:val="EB34E3EC"/>
    <w:lvl w:ilvl="0" w:tplc="04260001">
      <w:start w:val="1"/>
      <w:numFmt w:val="bullet"/>
      <w:lvlText w:val=""/>
      <w:lvlJc w:val="left"/>
      <w:pPr>
        <w:ind w:left="1509" w:hanging="360"/>
      </w:pPr>
      <w:rPr>
        <w:rFonts w:ascii="Symbol" w:hAnsi="Symbol" w:hint="default"/>
      </w:rPr>
    </w:lvl>
    <w:lvl w:ilvl="1" w:tplc="04260003" w:tentative="1">
      <w:start w:val="1"/>
      <w:numFmt w:val="bullet"/>
      <w:lvlText w:val="o"/>
      <w:lvlJc w:val="left"/>
      <w:pPr>
        <w:ind w:left="2229" w:hanging="360"/>
      </w:pPr>
      <w:rPr>
        <w:rFonts w:ascii="Courier New" w:hAnsi="Courier New" w:cs="Courier New" w:hint="default"/>
      </w:rPr>
    </w:lvl>
    <w:lvl w:ilvl="2" w:tplc="04260005" w:tentative="1">
      <w:start w:val="1"/>
      <w:numFmt w:val="bullet"/>
      <w:lvlText w:val=""/>
      <w:lvlJc w:val="left"/>
      <w:pPr>
        <w:ind w:left="2949" w:hanging="360"/>
      </w:pPr>
      <w:rPr>
        <w:rFonts w:ascii="Wingdings" w:hAnsi="Wingdings" w:hint="default"/>
      </w:rPr>
    </w:lvl>
    <w:lvl w:ilvl="3" w:tplc="04260001" w:tentative="1">
      <w:start w:val="1"/>
      <w:numFmt w:val="bullet"/>
      <w:lvlText w:val=""/>
      <w:lvlJc w:val="left"/>
      <w:pPr>
        <w:ind w:left="3669" w:hanging="360"/>
      </w:pPr>
      <w:rPr>
        <w:rFonts w:ascii="Symbol" w:hAnsi="Symbol" w:hint="default"/>
      </w:rPr>
    </w:lvl>
    <w:lvl w:ilvl="4" w:tplc="04260003" w:tentative="1">
      <w:start w:val="1"/>
      <w:numFmt w:val="bullet"/>
      <w:lvlText w:val="o"/>
      <w:lvlJc w:val="left"/>
      <w:pPr>
        <w:ind w:left="4389" w:hanging="360"/>
      </w:pPr>
      <w:rPr>
        <w:rFonts w:ascii="Courier New" w:hAnsi="Courier New" w:cs="Courier New" w:hint="default"/>
      </w:rPr>
    </w:lvl>
    <w:lvl w:ilvl="5" w:tplc="04260005" w:tentative="1">
      <w:start w:val="1"/>
      <w:numFmt w:val="bullet"/>
      <w:lvlText w:val=""/>
      <w:lvlJc w:val="left"/>
      <w:pPr>
        <w:ind w:left="5109" w:hanging="360"/>
      </w:pPr>
      <w:rPr>
        <w:rFonts w:ascii="Wingdings" w:hAnsi="Wingdings" w:hint="default"/>
      </w:rPr>
    </w:lvl>
    <w:lvl w:ilvl="6" w:tplc="04260001" w:tentative="1">
      <w:start w:val="1"/>
      <w:numFmt w:val="bullet"/>
      <w:lvlText w:val=""/>
      <w:lvlJc w:val="left"/>
      <w:pPr>
        <w:ind w:left="5829" w:hanging="360"/>
      </w:pPr>
      <w:rPr>
        <w:rFonts w:ascii="Symbol" w:hAnsi="Symbol" w:hint="default"/>
      </w:rPr>
    </w:lvl>
    <w:lvl w:ilvl="7" w:tplc="04260003" w:tentative="1">
      <w:start w:val="1"/>
      <w:numFmt w:val="bullet"/>
      <w:lvlText w:val="o"/>
      <w:lvlJc w:val="left"/>
      <w:pPr>
        <w:ind w:left="6549" w:hanging="360"/>
      </w:pPr>
      <w:rPr>
        <w:rFonts w:ascii="Courier New" w:hAnsi="Courier New" w:cs="Courier New" w:hint="default"/>
      </w:rPr>
    </w:lvl>
    <w:lvl w:ilvl="8" w:tplc="04260005" w:tentative="1">
      <w:start w:val="1"/>
      <w:numFmt w:val="bullet"/>
      <w:lvlText w:val=""/>
      <w:lvlJc w:val="left"/>
      <w:pPr>
        <w:ind w:left="7269" w:hanging="360"/>
      </w:pPr>
      <w:rPr>
        <w:rFonts w:ascii="Wingdings" w:hAnsi="Wingdings" w:hint="default"/>
      </w:rPr>
    </w:lvl>
  </w:abstractNum>
  <w:abstractNum w:abstractNumId="22">
    <w:nsid w:val="4571334B"/>
    <w:multiLevelType w:val="hybridMultilevel"/>
    <w:tmpl w:val="02501D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9061C63"/>
    <w:multiLevelType w:val="hybridMultilevel"/>
    <w:tmpl w:val="8CFE5DEA"/>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24">
    <w:nsid w:val="53040098"/>
    <w:multiLevelType w:val="hybridMultilevel"/>
    <w:tmpl w:val="D90AFA0C"/>
    <w:lvl w:ilvl="0" w:tplc="5074E00C">
      <w:numFmt w:val="bullet"/>
      <w:lvlText w:val="-"/>
      <w:lvlJc w:val="left"/>
      <w:pPr>
        <w:ind w:left="821" w:hanging="360"/>
      </w:pPr>
      <w:rPr>
        <w:rFonts w:ascii="Times New Roman" w:eastAsia="Calibri" w:hAnsi="Times New Roman" w:cs="Times New Roman"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25">
    <w:nsid w:val="541E3A3A"/>
    <w:multiLevelType w:val="hybridMultilevel"/>
    <w:tmpl w:val="9716C5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4870079"/>
    <w:multiLevelType w:val="hybridMultilevel"/>
    <w:tmpl w:val="7AF48708"/>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7">
    <w:nsid w:val="54E63CDE"/>
    <w:multiLevelType w:val="hybridMultilevel"/>
    <w:tmpl w:val="9890773C"/>
    <w:lvl w:ilvl="0" w:tplc="644C4784">
      <w:numFmt w:val="bullet"/>
      <w:lvlText w:val="-"/>
      <w:lvlJc w:val="left"/>
      <w:pPr>
        <w:ind w:left="461"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9AB3F38"/>
    <w:multiLevelType w:val="hybridMultilevel"/>
    <w:tmpl w:val="24E6FDA2"/>
    <w:lvl w:ilvl="0" w:tplc="FDDC7EF0">
      <w:start w:val="1"/>
      <w:numFmt w:val="decimal"/>
      <w:lvlText w:val="%1."/>
      <w:lvlJc w:val="left"/>
      <w:pPr>
        <w:ind w:left="720" w:hanging="360"/>
      </w:pPr>
      <w:rPr>
        <w:rFonts w:hint="default"/>
        <w:b/>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DB36065"/>
    <w:multiLevelType w:val="hybridMultilevel"/>
    <w:tmpl w:val="044897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E1A6299"/>
    <w:multiLevelType w:val="hybridMultilevel"/>
    <w:tmpl w:val="94C6E2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1A01295"/>
    <w:multiLevelType w:val="hybridMultilevel"/>
    <w:tmpl w:val="0D0A85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C722490"/>
    <w:multiLevelType w:val="hybridMultilevel"/>
    <w:tmpl w:val="537C0DDA"/>
    <w:lvl w:ilvl="0" w:tplc="29C83A5C">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33">
    <w:nsid w:val="6CBA5D08"/>
    <w:multiLevelType w:val="hybridMultilevel"/>
    <w:tmpl w:val="8E70D6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nsid w:val="7018299D"/>
    <w:multiLevelType w:val="hybridMultilevel"/>
    <w:tmpl w:val="6E787FF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0D32D5B"/>
    <w:multiLevelType w:val="hybridMultilevel"/>
    <w:tmpl w:val="549403B0"/>
    <w:lvl w:ilvl="0" w:tplc="92D6B236">
      <w:start w:val="1"/>
      <w:numFmt w:val="decimal"/>
      <w:lvlText w:val="%1."/>
      <w:lvlJc w:val="left"/>
      <w:pPr>
        <w:ind w:left="1074" w:hanging="360"/>
      </w:pPr>
      <w:rPr>
        <w:rFonts w:cs="Times New Roman" w:hint="default"/>
      </w:rPr>
    </w:lvl>
    <w:lvl w:ilvl="1" w:tplc="04260019" w:tentative="1">
      <w:start w:val="1"/>
      <w:numFmt w:val="lowerLetter"/>
      <w:lvlText w:val="%2."/>
      <w:lvlJc w:val="left"/>
      <w:pPr>
        <w:ind w:left="1797" w:hanging="360"/>
      </w:pPr>
      <w:rPr>
        <w:rFonts w:cs="Times New Roman"/>
      </w:rPr>
    </w:lvl>
    <w:lvl w:ilvl="2" w:tplc="0426001B" w:tentative="1">
      <w:start w:val="1"/>
      <w:numFmt w:val="lowerRoman"/>
      <w:lvlText w:val="%3."/>
      <w:lvlJc w:val="right"/>
      <w:pPr>
        <w:ind w:left="2517" w:hanging="180"/>
      </w:pPr>
      <w:rPr>
        <w:rFonts w:cs="Times New Roman"/>
      </w:rPr>
    </w:lvl>
    <w:lvl w:ilvl="3" w:tplc="0426000F" w:tentative="1">
      <w:start w:val="1"/>
      <w:numFmt w:val="decimal"/>
      <w:lvlText w:val="%4."/>
      <w:lvlJc w:val="left"/>
      <w:pPr>
        <w:ind w:left="3237" w:hanging="360"/>
      </w:pPr>
      <w:rPr>
        <w:rFonts w:cs="Times New Roman"/>
      </w:rPr>
    </w:lvl>
    <w:lvl w:ilvl="4" w:tplc="04260019" w:tentative="1">
      <w:start w:val="1"/>
      <w:numFmt w:val="lowerLetter"/>
      <w:lvlText w:val="%5."/>
      <w:lvlJc w:val="left"/>
      <w:pPr>
        <w:ind w:left="3957" w:hanging="360"/>
      </w:pPr>
      <w:rPr>
        <w:rFonts w:cs="Times New Roman"/>
      </w:rPr>
    </w:lvl>
    <w:lvl w:ilvl="5" w:tplc="0426001B" w:tentative="1">
      <w:start w:val="1"/>
      <w:numFmt w:val="lowerRoman"/>
      <w:lvlText w:val="%6."/>
      <w:lvlJc w:val="right"/>
      <w:pPr>
        <w:ind w:left="4677" w:hanging="180"/>
      </w:pPr>
      <w:rPr>
        <w:rFonts w:cs="Times New Roman"/>
      </w:rPr>
    </w:lvl>
    <w:lvl w:ilvl="6" w:tplc="0426000F" w:tentative="1">
      <w:start w:val="1"/>
      <w:numFmt w:val="decimal"/>
      <w:lvlText w:val="%7."/>
      <w:lvlJc w:val="left"/>
      <w:pPr>
        <w:ind w:left="5397" w:hanging="360"/>
      </w:pPr>
      <w:rPr>
        <w:rFonts w:cs="Times New Roman"/>
      </w:rPr>
    </w:lvl>
    <w:lvl w:ilvl="7" w:tplc="04260019" w:tentative="1">
      <w:start w:val="1"/>
      <w:numFmt w:val="lowerLetter"/>
      <w:lvlText w:val="%8."/>
      <w:lvlJc w:val="left"/>
      <w:pPr>
        <w:ind w:left="6117" w:hanging="360"/>
      </w:pPr>
      <w:rPr>
        <w:rFonts w:cs="Times New Roman"/>
      </w:rPr>
    </w:lvl>
    <w:lvl w:ilvl="8" w:tplc="0426001B" w:tentative="1">
      <w:start w:val="1"/>
      <w:numFmt w:val="lowerRoman"/>
      <w:lvlText w:val="%9."/>
      <w:lvlJc w:val="right"/>
      <w:pPr>
        <w:ind w:left="6837" w:hanging="180"/>
      </w:pPr>
      <w:rPr>
        <w:rFonts w:cs="Times New Roman"/>
      </w:rPr>
    </w:lvl>
  </w:abstractNum>
  <w:abstractNum w:abstractNumId="36">
    <w:nsid w:val="755176B7"/>
    <w:multiLevelType w:val="hybridMultilevel"/>
    <w:tmpl w:val="1C4A9E46"/>
    <w:lvl w:ilvl="0" w:tplc="04260001">
      <w:start w:val="1"/>
      <w:numFmt w:val="bullet"/>
      <w:lvlText w:val=""/>
      <w:lvlJc w:val="left"/>
      <w:pPr>
        <w:ind w:left="1429" w:hanging="360"/>
      </w:pPr>
      <w:rPr>
        <w:rFonts w:ascii="Symbol" w:hAnsi="Symbol" w:hint="default"/>
      </w:rPr>
    </w:lvl>
    <w:lvl w:ilvl="1" w:tplc="04260001">
      <w:start w:val="1"/>
      <w:numFmt w:val="bullet"/>
      <w:lvlText w:val=""/>
      <w:lvlJc w:val="left"/>
      <w:pPr>
        <w:ind w:left="2149" w:hanging="360"/>
      </w:pPr>
      <w:rPr>
        <w:rFonts w:ascii="Symbol" w:hAnsi="Symbol"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7">
    <w:nsid w:val="75965B71"/>
    <w:multiLevelType w:val="hybridMultilevel"/>
    <w:tmpl w:val="929877A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8">
    <w:nsid w:val="7597663E"/>
    <w:multiLevelType w:val="hybridMultilevel"/>
    <w:tmpl w:val="390A9D9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CC60CA9"/>
    <w:multiLevelType w:val="hybridMultilevel"/>
    <w:tmpl w:val="D8561B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0">
    <w:nsid w:val="7D2F3BDF"/>
    <w:multiLevelType w:val="hybridMultilevel"/>
    <w:tmpl w:val="DA3CE5C8"/>
    <w:lvl w:ilvl="0" w:tplc="BEFA282E">
      <w:start w:val="1"/>
      <w:numFmt w:val="decimal"/>
      <w:lvlText w:val="%1."/>
      <w:lvlJc w:val="left"/>
      <w:pPr>
        <w:ind w:left="720" w:hanging="360"/>
      </w:pPr>
      <w:rPr>
        <w:rFonts w:hint="default"/>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4"/>
  </w:num>
  <w:num w:numId="3">
    <w:abstractNumId w:val="11"/>
  </w:num>
  <w:num w:numId="4">
    <w:abstractNumId w:val="38"/>
  </w:num>
  <w:num w:numId="5">
    <w:abstractNumId w:val="39"/>
  </w:num>
  <w:num w:numId="6">
    <w:abstractNumId w:val="23"/>
  </w:num>
  <w:num w:numId="7">
    <w:abstractNumId w:val="16"/>
  </w:num>
  <w:num w:numId="8">
    <w:abstractNumId w:val="18"/>
  </w:num>
  <w:num w:numId="9">
    <w:abstractNumId w:val="22"/>
  </w:num>
  <w:num w:numId="10">
    <w:abstractNumId w:val="19"/>
  </w:num>
  <w:num w:numId="11">
    <w:abstractNumId w:val="30"/>
  </w:num>
  <w:num w:numId="12">
    <w:abstractNumId w:val="31"/>
  </w:num>
  <w:num w:numId="13">
    <w:abstractNumId w:val="10"/>
  </w:num>
  <w:num w:numId="14">
    <w:abstractNumId w:val="40"/>
  </w:num>
  <w:num w:numId="15">
    <w:abstractNumId w:val="37"/>
  </w:num>
  <w:num w:numId="16">
    <w:abstractNumId w:val="8"/>
  </w:num>
  <w:num w:numId="17">
    <w:abstractNumId w:val="25"/>
  </w:num>
  <w:num w:numId="18">
    <w:abstractNumId w:val="28"/>
  </w:num>
  <w:num w:numId="19">
    <w:abstractNumId w:val="21"/>
  </w:num>
  <w:num w:numId="20">
    <w:abstractNumId w:val="15"/>
  </w:num>
  <w:num w:numId="21">
    <w:abstractNumId w:val="2"/>
  </w:num>
  <w:num w:numId="22">
    <w:abstractNumId w:val="33"/>
  </w:num>
  <w:num w:numId="23">
    <w:abstractNumId w:val="14"/>
  </w:num>
  <w:num w:numId="24">
    <w:abstractNumId w:val="29"/>
  </w:num>
  <w:num w:numId="25">
    <w:abstractNumId w:val="26"/>
  </w:num>
  <w:num w:numId="26">
    <w:abstractNumId w:val="36"/>
  </w:num>
  <w:num w:numId="27">
    <w:abstractNumId w:val="4"/>
  </w:num>
  <w:num w:numId="28">
    <w:abstractNumId w:val="35"/>
  </w:num>
  <w:num w:numId="29">
    <w:abstractNumId w:val="5"/>
  </w:num>
  <w:num w:numId="30">
    <w:abstractNumId w:val="13"/>
  </w:num>
  <w:num w:numId="31">
    <w:abstractNumId w:val="32"/>
  </w:num>
  <w:num w:numId="32">
    <w:abstractNumId w:val="6"/>
  </w:num>
  <w:num w:numId="33">
    <w:abstractNumId w:val="7"/>
  </w:num>
  <w:num w:numId="34">
    <w:abstractNumId w:val="3"/>
  </w:num>
  <w:num w:numId="35">
    <w:abstractNumId w:val="27"/>
  </w:num>
  <w:num w:numId="36">
    <w:abstractNumId w:val="9"/>
  </w:num>
  <w:num w:numId="37">
    <w:abstractNumId w:val="17"/>
  </w:num>
  <w:num w:numId="38">
    <w:abstractNumId w:val="20"/>
  </w:num>
  <w:num w:numId="39">
    <w:abstractNumId w:val="12"/>
  </w:num>
  <w:num w:numId="40">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4E79"/>
    <w:rsid w:val="00001948"/>
    <w:rsid w:val="00001BA4"/>
    <w:rsid w:val="0000239B"/>
    <w:rsid w:val="000024F9"/>
    <w:rsid w:val="000031F2"/>
    <w:rsid w:val="0000364F"/>
    <w:rsid w:val="00003AEA"/>
    <w:rsid w:val="00003E1D"/>
    <w:rsid w:val="00004A07"/>
    <w:rsid w:val="00004F1B"/>
    <w:rsid w:val="000052F0"/>
    <w:rsid w:val="000053BB"/>
    <w:rsid w:val="000054D0"/>
    <w:rsid w:val="000057F4"/>
    <w:rsid w:val="00006515"/>
    <w:rsid w:val="00006EFC"/>
    <w:rsid w:val="00007757"/>
    <w:rsid w:val="00010DC8"/>
    <w:rsid w:val="00011322"/>
    <w:rsid w:val="000115FE"/>
    <w:rsid w:val="00011AC0"/>
    <w:rsid w:val="00012A81"/>
    <w:rsid w:val="00014CA9"/>
    <w:rsid w:val="00014DD2"/>
    <w:rsid w:val="00014E52"/>
    <w:rsid w:val="00015017"/>
    <w:rsid w:val="00015988"/>
    <w:rsid w:val="0001644E"/>
    <w:rsid w:val="000164BC"/>
    <w:rsid w:val="00024CB3"/>
    <w:rsid w:val="000269BB"/>
    <w:rsid w:val="00027A1E"/>
    <w:rsid w:val="00027B16"/>
    <w:rsid w:val="00027C20"/>
    <w:rsid w:val="0003191E"/>
    <w:rsid w:val="00031C7D"/>
    <w:rsid w:val="000321D6"/>
    <w:rsid w:val="00033749"/>
    <w:rsid w:val="000341BC"/>
    <w:rsid w:val="000349B4"/>
    <w:rsid w:val="000353DA"/>
    <w:rsid w:val="000354D3"/>
    <w:rsid w:val="00036400"/>
    <w:rsid w:val="00036E58"/>
    <w:rsid w:val="00037F4F"/>
    <w:rsid w:val="00040107"/>
    <w:rsid w:val="00041056"/>
    <w:rsid w:val="00041606"/>
    <w:rsid w:val="00041898"/>
    <w:rsid w:val="00041F38"/>
    <w:rsid w:val="00041FAC"/>
    <w:rsid w:val="00044003"/>
    <w:rsid w:val="00045264"/>
    <w:rsid w:val="00045E35"/>
    <w:rsid w:val="00046907"/>
    <w:rsid w:val="0005007E"/>
    <w:rsid w:val="000508D1"/>
    <w:rsid w:val="000513E6"/>
    <w:rsid w:val="0005142D"/>
    <w:rsid w:val="00051499"/>
    <w:rsid w:val="000531E1"/>
    <w:rsid w:val="00054CA4"/>
    <w:rsid w:val="00054D83"/>
    <w:rsid w:val="00055730"/>
    <w:rsid w:val="0005577B"/>
    <w:rsid w:val="00056A29"/>
    <w:rsid w:val="00056CA9"/>
    <w:rsid w:val="00056FF3"/>
    <w:rsid w:val="00057599"/>
    <w:rsid w:val="00062105"/>
    <w:rsid w:val="00064589"/>
    <w:rsid w:val="00066716"/>
    <w:rsid w:val="00067DD0"/>
    <w:rsid w:val="0007093D"/>
    <w:rsid w:val="0007285E"/>
    <w:rsid w:val="00072C58"/>
    <w:rsid w:val="000734A5"/>
    <w:rsid w:val="0007350A"/>
    <w:rsid w:val="00073650"/>
    <w:rsid w:val="000742C6"/>
    <w:rsid w:val="000754B5"/>
    <w:rsid w:val="00075515"/>
    <w:rsid w:val="00075AFF"/>
    <w:rsid w:val="00076C4A"/>
    <w:rsid w:val="00080887"/>
    <w:rsid w:val="000811A8"/>
    <w:rsid w:val="000818E9"/>
    <w:rsid w:val="000819E8"/>
    <w:rsid w:val="0008493B"/>
    <w:rsid w:val="00084CA8"/>
    <w:rsid w:val="00085460"/>
    <w:rsid w:val="000855B0"/>
    <w:rsid w:val="00085A4E"/>
    <w:rsid w:val="00086705"/>
    <w:rsid w:val="00086C01"/>
    <w:rsid w:val="000872D0"/>
    <w:rsid w:val="00091D86"/>
    <w:rsid w:val="00093DB8"/>
    <w:rsid w:val="00094396"/>
    <w:rsid w:val="000947EA"/>
    <w:rsid w:val="00095E08"/>
    <w:rsid w:val="00097E17"/>
    <w:rsid w:val="000A042C"/>
    <w:rsid w:val="000A14AD"/>
    <w:rsid w:val="000A33D9"/>
    <w:rsid w:val="000A3A83"/>
    <w:rsid w:val="000A4298"/>
    <w:rsid w:val="000A4968"/>
    <w:rsid w:val="000A4FC5"/>
    <w:rsid w:val="000A62F2"/>
    <w:rsid w:val="000B17CD"/>
    <w:rsid w:val="000B1891"/>
    <w:rsid w:val="000B19D0"/>
    <w:rsid w:val="000B43F7"/>
    <w:rsid w:val="000B4D11"/>
    <w:rsid w:val="000B4DC6"/>
    <w:rsid w:val="000B5777"/>
    <w:rsid w:val="000B6ECA"/>
    <w:rsid w:val="000B7F75"/>
    <w:rsid w:val="000C0A8A"/>
    <w:rsid w:val="000C1192"/>
    <w:rsid w:val="000C1D2B"/>
    <w:rsid w:val="000C2B53"/>
    <w:rsid w:val="000C396E"/>
    <w:rsid w:val="000C714F"/>
    <w:rsid w:val="000C76F5"/>
    <w:rsid w:val="000D1185"/>
    <w:rsid w:val="000D1A5B"/>
    <w:rsid w:val="000D2926"/>
    <w:rsid w:val="000D3F3A"/>
    <w:rsid w:val="000D4CA1"/>
    <w:rsid w:val="000D6153"/>
    <w:rsid w:val="000D61D4"/>
    <w:rsid w:val="000D6542"/>
    <w:rsid w:val="000D6C93"/>
    <w:rsid w:val="000D71AC"/>
    <w:rsid w:val="000D7A02"/>
    <w:rsid w:val="000E0846"/>
    <w:rsid w:val="000E0AC3"/>
    <w:rsid w:val="000E0C7C"/>
    <w:rsid w:val="000E0E32"/>
    <w:rsid w:val="000E15E8"/>
    <w:rsid w:val="000E2DC4"/>
    <w:rsid w:val="000E47EE"/>
    <w:rsid w:val="000E5C0C"/>
    <w:rsid w:val="000E67DF"/>
    <w:rsid w:val="000E6C62"/>
    <w:rsid w:val="000E753C"/>
    <w:rsid w:val="000F1633"/>
    <w:rsid w:val="000F5AEC"/>
    <w:rsid w:val="000F6018"/>
    <w:rsid w:val="000F713F"/>
    <w:rsid w:val="000F7212"/>
    <w:rsid w:val="0010021C"/>
    <w:rsid w:val="0010083C"/>
    <w:rsid w:val="00102CAB"/>
    <w:rsid w:val="00103377"/>
    <w:rsid w:val="00103668"/>
    <w:rsid w:val="00103FB1"/>
    <w:rsid w:val="001041CB"/>
    <w:rsid w:val="001058A0"/>
    <w:rsid w:val="0010630F"/>
    <w:rsid w:val="001106BA"/>
    <w:rsid w:val="00113A29"/>
    <w:rsid w:val="0011508A"/>
    <w:rsid w:val="00115314"/>
    <w:rsid w:val="00115875"/>
    <w:rsid w:val="0011678F"/>
    <w:rsid w:val="00116849"/>
    <w:rsid w:val="00117309"/>
    <w:rsid w:val="00120E99"/>
    <w:rsid w:val="001216D8"/>
    <w:rsid w:val="001220CF"/>
    <w:rsid w:val="001237E7"/>
    <w:rsid w:val="00123ADC"/>
    <w:rsid w:val="00124CFE"/>
    <w:rsid w:val="001254F6"/>
    <w:rsid w:val="00125517"/>
    <w:rsid w:val="00126824"/>
    <w:rsid w:val="00126837"/>
    <w:rsid w:val="00127256"/>
    <w:rsid w:val="0012736A"/>
    <w:rsid w:val="001273C2"/>
    <w:rsid w:val="00127CCC"/>
    <w:rsid w:val="001300A2"/>
    <w:rsid w:val="00130A04"/>
    <w:rsid w:val="00130FB8"/>
    <w:rsid w:val="00131B0F"/>
    <w:rsid w:val="00131ECD"/>
    <w:rsid w:val="001323E1"/>
    <w:rsid w:val="00132866"/>
    <w:rsid w:val="001336C4"/>
    <w:rsid w:val="0013386B"/>
    <w:rsid w:val="0013389B"/>
    <w:rsid w:val="0013537E"/>
    <w:rsid w:val="0013555D"/>
    <w:rsid w:val="00136612"/>
    <w:rsid w:val="00136AB0"/>
    <w:rsid w:val="00137076"/>
    <w:rsid w:val="0013712D"/>
    <w:rsid w:val="00137FB8"/>
    <w:rsid w:val="00140516"/>
    <w:rsid w:val="00140B25"/>
    <w:rsid w:val="001427E5"/>
    <w:rsid w:val="00142C3F"/>
    <w:rsid w:val="001435E4"/>
    <w:rsid w:val="00143B78"/>
    <w:rsid w:val="001446BE"/>
    <w:rsid w:val="00146BB0"/>
    <w:rsid w:val="00146F34"/>
    <w:rsid w:val="00147DC2"/>
    <w:rsid w:val="00150755"/>
    <w:rsid w:val="0015085A"/>
    <w:rsid w:val="00152066"/>
    <w:rsid w:val="00156B06"/>
    <w:rsid w:val="0015791C"/>
    <w:rsid w:val="001601EC"/>
    <w:rsid w:val="00162152"/>
    <w:rsid w:val="00163AB3"/>
    <w:rsid w:val="001652D0"/>
    <w:rsid w:val="0016545C"/>
    <w:rsid w:val="00165A94"/>
    <w:rsid w:val="00166005"/>
    <w:rsid w:val="00166B6D"/>
    <w:rsid w:val="00167C35"/>
    <w:rsid w:val="00167CC2"/>
    <w:rsid w:val="0017095E"/>
    <w:rsid w:val="001711C8"/>
    <w:rsid w:val="00172C11"/>
    <w:rsid w:val="00172F52"/>
    <w:rsid w:val="00174FCC"/>
    <w:rsid w:val="0017518E"/>
    <w:rsid w:val="001757E2"/>
    <w:rsid w:val="00175ADE"/>
    <w:rsid w:val="00176833"/>
    <w:rsid w:val="00176C2F"/>
    <w:rsid w:val="00176DB6"/>
    <w:rsid w:val="00181E04"/>
    <w:rsid w:val="00182492"/>
    <w:rsid w:val="001829C9"/>
    <w:rsid w:val="00182F01"/>
    <w:rsid w:val="001830ED"/>
    <w:rsid w:val="00183358"/>
    <w:rsid w:val="00183B7B"/>
    <w:rsid w:val="00185C81"/>
    <w:rsid w:val="00185F19"/>
    <w:rsid w:val="00186170"/>
    <w:rsid w:val="00187D41"/>
    <w:rsid w:val="001901E3"/>
    <w:rsid w:val="00191789"/>
    <w:rsid w:val="00193047"/>
    <w:rsid w:val="00193AB7"/>
    <w:rsid w:val="00194A57"/>
    <w:rsid w:val="0019512B"/>
    <w:rsid w:val="0019569D"/>
    <w:rsid w:val="00195775"/>
    <w:rsid w:val="001970B0"/>
    <w:rsid w:val="001975FA"/>
    <w:rsid w:val="001A15E4"/>
    <w:rsid w:val="001A1E54"/>
    <w:rsid w:val="001A25FD"/>
    <w:rsid w:val="001A26A9"/>
    <w:rsid w:val="001A317C"/>
    <w:rsid w:val="001A3DB4"/>
    <w:rsid w:val="001A4E78"/>
    <w:rsid w:val="001A6672"/>
    <w:rsid w:val="001A71C6"/>
    <w:rsid w:val="001A76A1"/>
    <w:rsid w:val="001A7B31"/>
    <w:rsid w:val="001A7D3E"/>
    <w:rsid w:val="001B0448"/>
    <w:rsid w:val="001B2018"/>
    <w:rsid w:val="001B2EE5"/>
    <w:rsid w:val="001B3D7C"/>
    <w:rsid w:val="001B46D5"/>
    <w:rsid w:val="001B4B8A"/>
    <w:rsid w:val="001B51E5"/>
    <w:rsid w:val="001B6367"/>
    <w:rsid w:val="001B691B"/>
    <w:rsid w:val="001B77B4"/>
    <w:rsid w:val="001C0AEC"/>
    <w:rsid w:val="001C0D46"/>
    <w:rsid w:val="001C3B33"/>
    <w:rsid w:val="001C41C5"/>
    <w:rsid w:val="001C5629"/>
    <w:rsid w:val="001C595A"/>
    <w:rsid w:val="001C6C46"/>
    <w:rsid w:val="001C7264"/>
    <w:rsid w:val="001C75F8"/>
    <w:rsid w:val="001D0E23"/>
    <w:rsid w:val="001D1682"/>
    <w:rsid w:val="001D1694"/>
    <w:rsid w:val="001D2025"/>
    <w:rsid w:val="001D211B"/>
    <w:rsid w:val="001D3D7F"/>
    <w:rsid w:val="001D3D8F"/>
    <w:rsid w:val="001D4525"/>
    <w:rsid w:val="001D4D49"/>
    <w:rsid w:val="001D4F42"/>
    <w:rsid w:val="001D514F"/>
    <w:rsid w:val="001D5A83"/>
    <w:rsid w:val="001D6930"/>
    <w:rsid w:val="001D7DF7"/>
    <w:rsid w:val="001E1303"/>
    <w:rsid w:val="001E1B43"/>
    <w:rsid w:val="001E21CE"/>
    <w:rsid w:val="001E2B14"/>
    <w:rsid w:val="001E2D7A"/>
    <w:rsid w:val="001E3E0E"/>
    <w:rsid w:val="001E4FE9"/>
    <w:rsid w:val="001E5349"/>
    <w:rsid w:val="001E53E5"/>
    <w:rsid w:val="001E7614"/>
    <w:rsid w:val="001E7DCD"/>
    <w:rsid w:val="001F02B4"/>
    <w:rsid w:val="001F053E"/>
    <w:rsid w:val="001F09D8"/>
    <w:rsid w:val="001F1FF9"/>
    <w:rsid w:val="001F2563"/>
    <w:rsid w:val="001F3709"/>
    <w:rsid w:val="001F375D"/>
    <w:rsid w:val="001F41D1"/>
    <w:rsid w:val="001F42F1"/>
    <w:rsid w:val="001F4403"/>
    <w:rsid w:val="001F49F1"/>
    <w:rsid w:val="001F5E80"/>
    <w:rsid w:val="001F6A17"/>
    <w:rsid w:val="001F6E80"/>
    <w:rsid w:val="002002DF"/>
    <w:rsid w:val="002007FB"/>
    <w:rsid w:val="00200F51"/>
    <w:rsid w:val="002012AF"/>
    <w:rsid w:val="002015F9"/>
    <w:rsid w:val="002019BC"/>
    <w:rsid w:val="00201F56"/>
    <w:rsid w:val="00202084"/>
    <w:rsid w:val="00202E1A"/>
    <w:rsid w:val="00203AA2"/>
    <w:rsid w:val="00203D23"/>
    <w:rsid w:val="00204927"/>
    <w:rsid w:val="0020583A"/>
    <w:rsid w:val="002058BC"/>
    <w:rsid w:val="00205A55"/>
    <w:rsid w:val="002065EE"/>
    <w:rsid w:val="00206C41"/>
    <w:rsid w:val="00207544"/>
    <w:rsid w:val="00207F40"/>
    <w:rsid w:val="002104F0"/>
    <w:rsid w:val="00210B61"/>
    <w:rsid w:val="00210E50"/>
    <w:rsid w:val="002111F5"/>
    <w:rsid w:val="00211CA5"/>
    <w:rsid w:val="00214F68"/>
    <w:rsid w:val="0021503F"/>
    <w:rsid w:val="00216F28"/>
    <w:rsid w:val="002173D6"/>
    <w:rsid w:val="002179C8"/>
    <w:rsid w:val="00221676"/>
    <w:rsid w:val="0022494C"/>
    <w:rsid w:val="0022605F"/>
    <w:rsid w:val="002261FC"/>
    <w:rsid w:val="002262D1"/>
    <w:rsid w:val="00226E18"/>
    <w:rsid w:val="002278D7"/>
    <w:rsid w:val="002301E0"/>
    <w:rsid w:val="00232226"/>
    <w:rsid w:val="0023252E"/>
    <w:rsid w:val="00234389"/>
    <w:rsid w:val="0023542E"/>
    <w:rsid w:val="002366AF"/>
    <w:rsid w:val="00236859"/>
    <w:rsid w:val="00236C09"/>
    <w:rsid w:val="00237064"/>
    <w:rsid w:val="002370D1"/>
    <w:rsid w:val="00237818"/>
    <w:rsid w:val="00237D49"/>
    <w:rsid w:val="00237E80"/>
    <w:rsid w:val="002402DD"/>
    <w:rsid w:val="00241789"/>
    <w:rsid w:val="002419EF"/>
    <w:rsid w:val="0024258F"/>
    <w:rsid w:val="0024282A"/>
    <w:rsid w:val="00242E57"/>
    <w:rsid w:val="002437C7"/>
    <w:rsid w:val="0024403A"/>
    <w:rsid w:val="00245725"/>
    <w:rsid w:val="00245730"/>
    <w:rsid w:val="00245785"/>
    <w:rsid w:val="002500DD"/>
    <w:rsid w:val="0025047B"/>
    <w:rsid w:val="00250D0E"/>
    <w:rsid w:val="002510B6"/>
    <w:rsid w:val="00252A33"/>
    <w:rsid w:val="0025302F"/>
    <w:rsid w:val="002530B5"/>
    <w:rsid w:val="0025363A"/>
    <w:rsid w:val="00253F4F"/>
    <w:rsid w:val="00255639"/>
    <w:rsid w:val="0025701F"/>
    <w:rsid w:val="00257745"/>
    <w:rsid w:val="002579A4"/>
    <w:rsid w:val="00260212"/>
    <w:rsid w:val="0026096A"/>
    <w:rsid w:val="00260B1C"/>
    <w:rsid w:val="002616F2"/>
    <w:rsid w:val="00263FCE"/>
    <w:rsid w:val="00264FC9"/>
    <w:rsid w:val="00265C82"/>
    <w:rsid w:val="00265CDE"/>
    <w:rsid w:val="0026713A"/>
    <w:rsid w:val="00267477"/>
    <w:rsid w:val="00267F40"/>
    <w:rsid w:val="002707AD"/>
    <w:rsid w:val="00270AB0"/>
    <w:rsid w:val="0027380C"/>
    <w:rsid w:val="00273CF0"/>
    <w:rsid w:val="00274722"/>
    <w:rsid w:val="0027483D"/>
    <w:rsid w:val="002751A1"/>
    <w:rsid w:val="002755F6"/>
    <w:rsid w:val="002763FF"/>
    <w:rsid w:val="002772CF"/>
    <w:rsid w:val="00277E6A"/>
    <w:rsid w:val="0028084A"/>
    <w:rsid w:val="00280BBB"/>
    <w:rsid w:val="00280BCF"/>
    <w:rsid w:val="00280CCF"/>
    <w:rsid w:val="002810F4"/>
    <w:rsid w:val="00282C6E"/>
    <w:rsid w:val="0028450B"/>
    <w:rsid w:val="00284DCC"/>
    <w:rsid w:val="002874BC"/>
    <w:rsid w:val="00287DC3"/>
    <w:rsid w:val="00290FA5"/>
    <w:rsid w:val="00291624"/>
    <w:rsid w:val="00292010"/>
    <w:rsid w:val="0029248F"/>
    <w:rsid w:val="0029265A"/>
    <w:rsid w:val="00294541"/>
    <w:rsid w:val="002948AE"/>
    <w:rsid w:val="002964F3"/>
    <w:rsid w:val="0029670C"/>
    <w:rsid w:val="002968B4"/>
    <w:rsid w:val="00296CF6"/>
    <w:rsid w:val="00297253"/>
    <w:rsid w:val="002974F4"/>
    <w:rsid w:val="00297BCD"/>
    <w:rsid w:val="00297E35"/>
    <w:rsid w:val="002A0F45"/>
    <w:rsid w:val="002A1693"/>
    <w:rsid w:val="002A190D"/>
    <w:rsid w:val="002A2E34"/>
    <w:rsid w:val="002A312E"/>
    <w:rsid w:val="002A3671"/>
    <w:rsid w:val="002A3823"/>
    <w:rsid w:val="002A425A"/>
    <w:rsid w:val="002A4C22"/>
    <w:rsid w:val="002A53E3"/>
    <w:rsid w:val="002A648E"/>
    <w:rsid w:val="002A6608"/>
    <w:rsid w:val="002A6FCC"/>
    <w:rsid w:val="002A70B2"/>
    <w:rsid w:val="002A72CF"/>
    <w:rsid w:val="002A7C24"/>
    <w:rsid w:val="002B00CC"/>
    <w:rsid w:val="002B0DC3"/>
    <w:rsid w:val="002B11A7"/>
    <w:rsid w:val="002B1C2C"/>
    <w:rsid w:val="002B1DF4"/>
    <w:rsid w:val="002B275E"/>
    <w:rsid w:val="002B4E9F"/>
    <w:rsid w:val="002B5275"/>
    <w:rsid w:val="002B66E3"/>
    <w:rsid w:val="002B673C"/>
    <w:rsid w:val="002B6C4D"/>
    <w:rsid w:val="002C081A"/>
    <w:rsid w:val="002C0B4D"/>
    <w:rsid w:val="002C13F5"/>
    <w:rsid w:val="002C17B0"/>
    <w:rsid w:val="002C226E"/>
    <w:rsid w:val="002C3FBC"/>
    <w:rsid w:val="002C5888"/>
    <w:rsid w:val="002C5B2E"/>
    <w:rsid w:val="002C5D2E"/>
    <w:rsid w:val="002C601B"/>
    <w:rsid w:val="002C68A6"/>
    <w:rsid w:val="002D06A5"/>
    <w:rsid w:val="002D0BC6"/>
    <w:rsid w:val="002D1063"/>
    <w:rsid w:val="002D2663"/>
    <w:rsid w:val="002D2E8F"/>
    <w:rsid w:val="002D3861"/>
    <w:rsid w:val="002D399B"/>
    <w:rsid w:val="002D3D03"/>
    <w:rsid w:val="002D5C37"/>
    <w:rsid w:val="002D5F76"/>
    <w:rsid w:val="002D71D6"/>
    <w:rsid w:val="002E0DA7"/>
    <w:rsid w:val="002E1021"/>
    <w:rsid w:val="002E1711"/>
    <w:rsid w:val="002E2766"/>
    <w:rsid w:val="002E2886"/>
    <w:rsid w:val="002E3344"/>
    <w:rsid w:val="002E357D"/>
    <w:rsid w:val="002E377F"/>
    <w:rsid w:val="002E38B4"/>
    <w:rsid w:val="002E3F25"/>
    <w:rsid w:val="002E47B6"/>
    <w:rsid w:val="002E491A"/>
    <w:rsid w:val="002E522A"/>
    <w:rsid w:val="002E6B17"/>
    <w:rsid w:val="002F05BC"/>
    <w:rsid w:val="002F05E2"/>
    <w:rsid w:val="002F254B"/>
    <w:rsid w:val="002F29D5"/>
    <w:rsid w:val="002F2B45"/>
    <w:rsid w:val="002F34F1"/>
    <w:rsid w:val="002F3E47"/>
    <w:rsid w:val="002F4002"/>
    <w:rsid w:val="002F40AA"/>
    <w:rsid w:val="002F5181"/>
    <w:rsid w:val="002F6A77"/>
    <w:rsid w:val="002F6D0B"/>
    <w:rsid w:val="002F77B4"/>
    <w:rsid w:val="002F79C1"/>
    <w:rsid w:val="002F7D51"/>
    <w:rsid w:val="00301FEA"/>
    <w:rsid w:val="00302F14"/>
    <w:rsid w:val="0030334D"/>
    <w:rsid w:val="00303868"/>
    <w:rsid w:val="00303E1D"/>
    <w:rsid w:val="00304148"/>
    <w:rsid w:val="003048E1"/>
    <w:rsid w:val="003055DD"/>
    <w:rsid w:val="00307A69"/>
    <w:rsid w:val="00307E75"/>
    <w:rsid w:val="00311222"/>
    <w:rsid w:val="00311C57"/>
    <w:rsid w:val="0031296B"/>
    <w:rsid w:val="00312BAE"/>
    <w:rsid w:val="00313064"/>
    <w:rsid w:val="00313395"/>
    <w:rsid w:val="003142C2"/>
    <w:rsid w:val="00314CCB"/>
    <w:rsid w:val="0031572D"/>
    <w:rsid w:val="00315F8A"/>
    <w:rsid w:val="003161B0"/>
    <w:rsid w:val="00316E5C"/>
    <w:rsid w:val="00316EDF"/>
    <w:rsid w:val="00317A08"/>
    <w:rsid w:val="00321235"/>
    <w:rsid w:val="003219E6"/>
    <w:rsid w:val="00322524"/>
    <w:rsid w:val="003231E6"/>
    <w:rsid w:val="0032386C"/>
    <w:rsid w:val="00324638"/>
    <w:rsid w:val="00324B4E"/>
    <w:rsid w:val="00325360"/>
    <w:rsid w:val="0032697E"/>
    <w:rsid w:val="00326BF0"/>
    <w:rsid w:val="00326C82"/>
    <w:rsid w:val="0032707B"/>
    <w:rsid w:val="0032721E"/>
    <w:rsid w:val="0032742E"/>
    <w:rsid w:val="00331100"/>
    <w:rsid w:val="00331998"/>
    <w:rsid w:val="003339BE"/>
    <w:rsid w:val="00335E27"/>
    <w:rsid w:val="00336FB3"/>
    <w:rsid w:val="003374AD"/>
    <w:rsid w:val="00340166"/>
    <w:rsid w:val="00340BB4"/>
    <w:rsid w:val="0034102D"/>
    <w:rsid w:val="0034106D"/>
    <w:rsid w:val="0034120B"/>
    <w:rsid w:val="00341955"/>
    <w:rsid w:val="00343887"/>
    <w:rsid w:val="00343A39"/>
    <w:rsid w:val="00345A6D"/>
    <w:rsid w:val="00345FD9"/>
    <w:rsid w:val="00346B85"/>
    <w:rsid w:val="003471AF"/>
    <w:rsid w:val="003500A0"/>
    <w:rsid w:val="00351B29"/>
    <w:rsid w:val="00352747"/>
    <w:rsid w:val="003527C3"/>
    <w:rsid w:val="0035364A"/>
    <w:rsid w:val="003550EB"/>
    <w:rsid w:val="00355D1E"/>
    <w:rsid w:val="00357365"/>
    <w:rsid w:val="00357ED0"/>
    <w:rsid w:val="003615DC"/>
    <w:rsid w:val="00361A34"/>
    <w:rsid w:val="003621F0"/>
    <w:rsid w:val="00362607"/>
    <w:rsid w:val="00362783"/>
    <w:rsid w:val="003645FD"/>
    <w:rsid w:val="00364A79"/>
    <w:rsid w:val="00366C21"/>
    <w:rsid w:val="00366CC9"/>
    <w:rsid w:val="00371A6A"/>
    <w:rsid w:val="00372631"/>
    <w:rsid w:val="00372DBD"/>
    <w:rsid w:val="00373394"/>
    <w:rsid w:val="00373557"/>
    <w:rsid w:val="0037478F"/>
    <w:rsid w:val="003749C5"/>
    <w:rsid w:val="003751FC"/>
    <w:rsid w:val="0037773C"/>
    <w:rsid w:val="003804C1"/>
    <w:rsid w:val="00381058"/>
    <w:rsid w:val="00382595"/>
    <w:rsid w:val="003826EB"/>
    <w:rsid w:val="00382916"/>
    <w:rsid w:val="0038305D"/>
    <w:rsid w:val="003841A9"/>
    <w:rsid w:val="00384FB8"/>
    <w:rsid w:val="00385A3B"/>
    <w:rsid w:val="00385A8B"/>
    <w:rsid w:val="00387C89"/>
    <w:rsid w:val="003910E4"/>
    <w:rsid w:val="003924EA"/>
    <w:rsid w:val="00392CD2"/>
    <w:rsid w:val="00394E6D"/>
    <w:rsid w:val="0039597A"/>
    <w:rsid w:val="003A1224"/>
    <w:rsid w:val="003A2994"/>
    <w:rsid w:val="003A2D6A"/>
    <w:rsid w:val="003A30E0"/>
    <w:rsid w:val="003A4C67"/>
    <w:rsid w:val="003A51CC"/>
    <w:rsid w:val="003A5225"/>
    <w:rsid w:val="003A5E08"/>
    <w:rsid w:val="003A67C7"/>
    <w:rsid w:val="003A7751"/>
    <w:rsid w:val="003A7DBF"/>
    <w:rsid w:val="003B07A9"/>
    <w:rsid w:val="003B0D3E"/>
    <w:rsid w:val="003B17AA"/>
    <w:rsid w:val="003B1E3D"/>
    <w:rsid w:val="003B398C"/>
    <w:rsid w:val="003B76B4"/>
    <w:rsid w:val="003B7785"/>
    <w:rsid w:val="003C0F9C"/>
    <w:rsid w:val="003C1540"/>
    <w:rsid w:val="003C15EF"/>
    <w:rsid w:val="003C2B9E"/>
    <w:rsid w:val="003C42C9"/>
    <w:rsid w:val="003C463A"/>
    <w:rsid w:val="003C463C"/>
    <w:rsid w:val="003C4744"/>
    <w:rsid w:val="003C5777"/>
    <w:rsid w:val="003C57A6"/>
    <w:rsid w:val="003C5847"/>
    <w:rsid w:val="003C76CB"/>
    <w:rsid w:val="003C7F69"/>
    <w:rsid w:val="003D00E3"/>
    <w:rsid w:val="003D0947"/>
    <w:rsid w:val="003D1244"/>
    <w:rsid w:val="003D1784"/>
    <w:rsid w:val="003D1BA2"/>
    <w:rsid w:val="003D233D"/>
    <w:rsid w:val="003D3255"/>
    <w:rsid w:val="003D3C6F"/>
    <w:rsid w:val="003D3FD6"/>
    <w:rsid w:val="003D6C67"/>
    <w:rsid w:val="003D74CC"/>
    <w:rsid w:val="003E0470"/>
    <w:rsid w:val="003E1562"/>
    <w:rsid w:val="003E3F61"/>
    <w:rsid w:val="003E4AEA"/>
    <w:rsid w:val="003E6F38"/>
    <w:rsid w:val="003E7B56"/>
    <w:rsid w:val="003F1E49"/>
    <w:rsid w:val="003F289D"/>
    <w:rsid w:val="003F5999"/>
    <w:rsid w:val="003F5F4F"/>
    <w:rsid w:val="003F629D"/>
    <w:rsid w:val="003F6B2B"/>
    <w:rsid w:val="004007C3"/>
    <w:rsid w:val="00400DEA"/>
    <w:rsid w:val="00400FAE"/>
    <w:rsid w:val="0040110F"/>
    <w:rsid w:val="00401EB1"/>
    <w:rsid w:val="0040359F"/>
    <w:rsid w:val="00403C2D"/>
    <w:rsid w:val="00404D16"/>
    <w:rsid w:val="00405EDB"/>
    <w:rsid w:val="004068FE"/>
    <w:rsid w:val="00406DC1"/>
    <w:rsid w:val="00406FB5"/>
    <w:rsid w:val="00410192"/>
    <w:rsid w:val="004103F9"/>
    <w:rsid w:val="00410A00"/>
    <w:rsid w:val="00410B6F"/>
    <w:rsid w:val="00413F38"/>
    <w:rsid w:val="00413F85"/>
    <w:rsid w:val="00414086"/>
    <w:rsid w:val="004145C8"/>
    <w:rsid w:val="00415B13"/>
    <w:rsid w:val="00416446"/>
    <w:rsid w:val="00417B51"/>
    <w:rsid w:val="004201AB"/>
    <w:rsid w:val="00420212"/>
    <w:rsid w:val="00420C94"/>
    <w:rsid w:val="00421FDC"/>
    <w:rsid w:val="004227C9"/>
    <w:rsid w:val="0042353C"/>
    <w:rsid w:val="0042506D"/>
    <w:rsid w:val="00425C27"/>
    <w:rsid w:val="00426FC8"/>
    <w:rsid w:val="0043088A"/>
    <w:rsid w:val="0043185B"/>
    <w:rsid w:val="00431E81"/>
    <w:rsid w:val="00432184"/>
    <w:rsid w:val="00432917"/>
    <w:rsid w:val="0043417B"/>
    <w:rsid w:val="004344B5"/>
    <w:rsid w:val="00434990"/>
    <w:rsid w:val="0043507D"/>
    <w:rsid w:val="00435F6A"/>
    <w:rsid w:val="00437E3E"/>
    <w:rsid w:val="0044080B"/>
    <w:rsid w:val="00440923"/>
    <w:rsid w:val="00440BA3"/>
    <w:rsid w:val="00440DF3"/>
    <w:rsid w:val="00441E9F"/>
    <w:rsid w:val="00441EEF"/>
    <w:rsid w:val="00442E16"/>
    <w:rsid w:val="00443803"/>
    <w:rsid w:val="00444086"/>
    <w:rsid w:val="004447B9"/>
    <w:rsid w:val="00444963"/>
    <w:rsid w:val="00444C8E"/>
    <w:rsid w:val="004456B5"/>
    <w:rsid w:val="004463D5"/>
    <w:rsid w:val="00447E84"/>
    <w:rsid w:val="004517BB"/>
    <w:rsid w:val="004527AE"/>
    <w:rsid w:val="00454CF1"/>
    <w:rsid w:val="004559FD"/>
    <w:rsid w:val="00455C11"/>
    <w:rsid w:val="0046044D"/>
    <w:rsid w:val="00460EFC"/>
    <w:rsid w:val="004615B4"/>
    <w:rsid w:val="00461F9F"/>
    <w:rsid w:val="00462026"/>
    <w:rsid w:val="00463924"/>
    <w:rsid w:val="00463B66"/>
    <w:rsid w:val="00463C67"/>
    <w:rsid w:val="00463DB0"/>
    <w:rsid w:val="00463F98"/>
    <w:rsid w:val="004643EC"/>
    <w:rsid w:val="00465298"/>
    <w:rsid w:val="00465B89"/>
    <w:rsid w:val="00465C44"/>
    <w:rsid w:val="004675E9"/>
    <w:rsid w:val="004704B1"/>
    <w:rsid w:val="0047102E"/>
    <w:rsid w:val="004710D8"/>
    <w:rsid w:val="00471B2A"/>
    <w:rsid w:val="00471BEB"/>
    <w:rsid w:val="00473633"/>
    <w:rsid w:val="00474B3B"/>
    <w:rsid w:val="00477238"/>
    <w:rsid w:val="0048024B"/>
    <w:rsid w:val="00484133"/>
    <w:rsid w:val="00486CEF"/>
    <w:rsid w:val="00487105"/>
    <w:rsid w:val="00490EFA"/>
    <w:rsid w:val="00492762"/>
    <w:rsid w:val="0049387A"/>
    <w:rsid w:val="004947EB"/>
    <w:rsid w:val="00494F3B"/>
    <w:rsid w:val="004953A6"/>
    <w:rsid w:val="0049682A"/>
    <w:rsid w:val="00496E08"/>
    <w:rsid w:val="004A2CB0"/>
    <w:rsid w:val="004A363E"/>
    <w:rsid w:val="004A4227"/>
    <w:rsid w:val="004A7EC8"/>
    <w:rsid w:val="004B1867"/>
    <w:rsid w:val="004B1C94"/>
    <w:rsid w:val="004B1D0B"/>
    <w:rsid w:val="004B1D61"/>
    <w:rsid w:val="004B1E67"/>
    <w:rsid w:val="004B2CE8"/>
    <w:rsid w:val="004B37F3"/>
    <w:rsid w:val="004B4FB2"/>
    <w:rsid w:val="004B50ED"/>
    <w:rsid w:val="004B5EB3"/>
    <w:rsid w:val="004B71CB"/>
    <w:rsid w:val="004B748E"/>
    <w:rsid w:val="004C135F"/>
    <w:rsid w:val="004C1445"/>
    <w:rsid w:val="004C1868"/>
    <w:rsid w:val="004C1F0E"/>
    <w:rsid w:val="004C2AE2"/>
    <w:rsid w:val="004C2E16"/>
    <w:rsid w:val="004C3771"/>
    <w:rsid w:val="004C3D09"/>
    <w:rsid w:val="004C42D9"/>
    <w:rsid w:val="004C4809"/>
    <w:rsid w:val="004C4BF8"/>
    <w:rsid w:val="004C50E9"/>
    <w:rsid w:val="004C5DB2"/>
    <w:rsid w:val="004C6D4B"/>
    <w:rsid w:val="004C7DD4"/>
    <w:rsid w:val="004C7F5D"/>
    <w:rsid w:val="004D0194"/>
    <w:rsid w:val="004D0628"/>
    <w:rsid w:val="004D0D6A"/>
    <w:rsid w:val="004D125B"/>
    <w:rsid w:val="004D1440"/>
    <w:rsid w:val="004D4767"/>
    <w:rsid w:val="004D5A61"/>
    <w:rsid w:val="004D646C"/>
    <w:rsid w:val="004D6611"/>
    <w:rsid w:val="004D6796"/>
    <w:rsid w:val="004D6E4D"/>
    <w:rsid w:val="004E02C7"/>
    <w:rsid w:val="004E09E8"/>
    <w:rsid w:val="004E0B1E"/>
    <w:rsid w:val="004E1976"/>
    <w:rsid w:val="004E1F0A"/>
    <w:rsid w:val="004E244E"/>
    <w:rsid w:val="004E263F"/>
    <w:rsid w:val="004E2932"/>
    <w:rsid w:val="004E4068"/>
    <w:rsid w:val="004E48A0"/>
    <w:rsid w:val="004E4BAC"/>
    <w:rsid w:val="004E5D30"/>
    <w:rsid w:val="004E5D5A"/>
    <w:rsid w:val="004E7055"/>
    <w:rsid w:val="004E735F"/>
    <w:rsid w:val="004E7788"/>
    <w:rsid w:val="004E796F"/>
    <w:rsid w:val="004F17D8"/>
    <w:rsid w:val="004F1F03"/>
    <w:rsid w:val="004F3B7B"/>
    <w:rsid w:val="004F471E"/>
    <w:rsid w:val="004F5C39"/>
    <w:rsid w:val="004F5EC3"/>
    <w:rsid w:val="004F60AF"/>
    <w:rsid w:val="004F6703"/>
    <w:rsid w:val="004F6A98"/>
    <w:rsid w:val="004F7128"/>
    <w:rsid w:val="004F72F9"/>
    <w:rsid w:val="004F7F3A"/>
    <w:rsid w:val="00500AE5"/>
    <w:rsid w:val="00501C28"/>
    <w:rsid w:val="00501DD2"/>
    <w:rsid w:val="00502452"/>
    <w:rsid w:val="005026D3"/>
    <w:rsid w:val="0050357C"/>
    <w:rsid w:val="005035B8"/>
    <w:rsid w:val="00504186"/>
    <w:rsid w:val="0050444B"/>
    <w:rsid w:val="005049BD"/>
    <w:rsid w:val="00504BFF"/>
    <w:rsid w:val="00505456"/>
    <w:rsid w:val="00511D98"/>
    <w:rsid w:val="0051352E"/>
    <w:rsid w:val="00513866"/>
    <w:rsid w:val="005147B4"/>
    <w:rsid w:val="00514C9C"/>
    <w:rsid w:val="00515C0E"/>
    <w:rsid w:val="00516B6D"/>
    <w:rsid w:val="00517F0F"/>
    <w:rsid w:val="00521BC9"/>
    <w:rsid w:val="00522A34"/>
    <w:rsid w:val="00524002"/>
    <w:rsid w:val="00524E08"/>
    <w:rsid w:val="005254F9"/>
    <w:rsid w:val="00525F1B"/>
    <w:rsid w:val="00526CD2"/>
    <w:rsid w:val="00526D98"/>
    <w:rsid w:val="00526F54"/>
    <w:rsid w:val="00531070"/>
    <w:rsid w:val="005312B2"/>
    <w:rsid w:val="005317CA"/>
    <w:rsid w:val="00531837"/>
    <w:rsid w:val="00531932"/>
    <w:rsid w:val="00531D0D"/>
    <w:rsid w:val="00531FB1"/>
    <w:rsid w:val="00532205"/>
    <w:rsid w:val="005329AA"/>
    <w:rsid w:val="00532D27"/>
    <w:rsid w:val="00533DE0"/>
    <w:rsid w:val="00534591"/>
    <w:rsid w:val="005346C2"/>
    <w:rsid w:val="00534C5F"/>
    <w:rsid w:val="00535530"/>
    <w:rsid w:val="0053623C"/>
    <w:rsid w:val="0054076F"/>
    <w:rsid w:val="005421D6"/>
    <w:rsid w:val="00545709"/>
    <w:rsid w:val="005461DE"/>
    <w:rsid w:val="005461E6"/>
    <w:rsid w:val="00546318"/>
    <w:rsid w:val="005475E4"/>
    <w:rsid w:val="00547BD8"/>
    <w:rsid w:val="0055097A"/>
    <w:rsid w:val="00552E0B"/>
    <w:rsid w:val="005533D7"/>
    <w:rsid w:val="005536B4"/>
    <w:rsid w:val="00554A14"/>
    <w:rsid w:val="0055507D"/>
    <w:rsid w:val="00555E55"/>
    <w:rsid w:val="005563EE"/>
    <w:rsid w:val="00556582"/>
    <w:rsid w:val="00556C7F"/>
    <w:rsid w:val="00557215"/>
    <w:rsid w:val="00557612"/>
    <w:rsid w:val="00560511"/>
    <w:rsid w:val="00561764"/>
    <w:rsid w:val="00561C29"/>
    <w:rsid w:val="00561E9B"/>
    <w:rsid w:val="005621F6"/>
    <w:rsid w:val="00563AAD"/>
    <w:rsid w:val="005646E5"/>
    <w:rsid w:val="00565BB5"/>
    <w:rsid w:val="005670D2"/>
    <w:rsid w:val="00570F07"/>
    <w:rsid w:val="005710B2"/>
    <w:rsid w:val="005725CA"/>
    <w:rsid w:val="00572DCA"/>
    <w:rsid w:val="00572E8B"/>
    <w:rsid w:val="00573118"/>
    <w:rsid w:val="005739E1"/>
    <w:rsid w:val="00575BCB"/>
    <w:rsid w:val="00575BE9"/>
    <w:rsid w:val="005765AC"/>
    <w:rsid w:val="005800D5"/>
    <w:rsid w:val="00580C76"/>
    <w:rsid w:val="0058164A"/>
    <w:rsid w:val="005829F3"/>
    <w:rsid w:val="00582ECA"/>
    <w:rsid w:val="005850D5"/>
    <w:rsid w:val="00585176"/>
    <w:rsid w:val="005870EA"/>
    <w:rsid w:val="0059009A"/>
    <w:rsid w:val="005902D2"/>
    <w:rsid w:val="00590D0E"/>
    <w:rsid w:val="00591895"/>
    <w:rsid w:val="00592F08"/>
    <w:rsid w:val="0059331F"/>
    <w:rsid w:val="00593777"/>
    <w:rsid w:val="00593CDE"/>
    <w:rsid w:val="00595574"/>
    <w:rsid w:val="005972F8"/>
    <w:rsid w:val="00597A90"/>
    <w:rsid w:val="005A1C87"/>
    <w:rsid w:val="005A201E"/>
    <w:rsid w:val="005A282A"/>
    <w:rsid w:val="005A39CF"/>
    <w:rsid w:val="005A3EA0"/>
    <w:rsid w:val="005A4D25"/>
    <w:rsid w:val="005A4E03"/>
    <w:rsid w:val="005A53CD"/>
    <w:rsid w:val="005A5D60"/>
    <w:rsid w:val="005A758B"/>
    <w:rsid w:val="005A7641"/>
    <w:rsid w:val="005B0F7E"/>
    <w:rsid w:val="005B217F"/>
    <w:rsid w:val="005B24CB"/>
    <w:rsid w:val="005B2746"/>
    <w:rsid w:val="005B3828"/>
    <w:rsid w:val="005B38F1"/>
    <w:rsid w:val="005B3962"/>
    <w:rsid w:val="005B4F6D"/>
    <w:rsid w:val="005B52A8"/>
    <w:rsid w:val="005B54BD"/>
    <w:rsid w:val="005B5EFD"/>
    <w:rsid w:val="005B7899"/>
    <w:rsid w:val="005B7CAF"/>
    <w:rsid w:val="005C0419"/>
    <w:rsid w:val="005C044B"/>
    <w:rsid w:val="005C0668"/>
    <w:rsid w:val="005C09AC"/>
    <w:rsid w:val="005C0A8E"/>
    <w:rsid w:val="005C1AF5"/>
    <w:rsid w:val="005C3A48"/>
    <w:rsid w:val="005C3AEE"/>
    <w:rsid w:val="005C452F"/>
    <w:rsid w:val="005C4F00"/>
    <w:rsid w:val="005C4F6B"/>
    <w:rsid w:val="005C73F7"/>
    <w:rsid w:val="005C766F"/>
    <w:rsid w:val="005C7EFA"/>
    <w:rsid w:val="005D3D94"/>
    <w:rsid w:val="005D4D77"/>
    <w:rsid w:val="005D5E17"/>
    <w:rsid w:val="005D66CF"/>
    <w:rsid w:val="005D67B6"/>
    <w:rsid w:val="005D6A26"/>
    <w:rsid w:val="005D76C5"/>
    <w:rsid w:val="005D7CB0"/>
    <w:rsid w:val="005D7ECD"/>
    <w:rsid w:val="005E0A24"/>
    <w:rsid w:val="005E127A"/>
    <w:rsid w:val="005E2A40"/>
    <w:rsid w:val="005E36F5"/>
    <w:rsid w:val="005E4376"/>
    <w:rsid w:val="005E46C3"/>
    <w:rsid w:val="005E48C7"/>
    <w:rsid w:val="005E4D08"/>
    <w:rsid w:val="005E4FA1"/>
    <w:rsid w:val="005E5E70"/>
    <w:rsid w:val="005E631C"/>
    <w:rsid w:val="005E6540"/>
    <w:rsid w:val="005E65CB"/>
    <w:rsid w:val="005E65E6"/>
    <w:rsid w:val="005E6747"/>
    <w:rsid w:val="005E71E4"/>
    <w:rsid w:val="005F1B25"/>
    <w:rsid w:val="005F2340"/>
    <w:rsid w:val="005F2FD1"/>
    <w:rsid w:val="005F333A"/>
    <w:rsid w:val="005F452E"/>
    <w:rsid w:val="005F4EA7"/>
    <w:rsid w:val="005F507E"/>
    <w:rsid w:val="005F5D06"/>
    <w:rsid w:val="005F668E"/>
    <w:rsid w:val="005F7DA0"/>
    <w:rsid w:val="005F7E6D"/>
    <w:rsid w:val="00601222"/>
    <w:rsid w:val="006023CC"/>
    <w:rsid w:val="00602522"/>
    <w:rsid w:val="006034CA"/>
    <w:rsid w:val="00605A26"/>
    <w:rsid w:val="006069F5"/>
    <w:rsid w:val="00606ED4"/>
    <w:rsid w:val="00607A2F"/>
    <w:rsid w:val="00607D8A"/>
    <w:rsid w:val="0061081D"/>
    <w:rsid w:val="00611574"/>
    <w:rsid w:val="006117E4"/>
    <w:rsid w:val="00613A3F"/>
    <w:rsid w:val="00613AF3"/>
    <w:rsid w:val="00613DC2"/>
    <w:rsid w:val="00613EA1"/>
    <w:rsid w:val="00613EE4"/>
    <w:rsid w:val="00614056"/>
    <w:rsid w:val="006142B2"/>
    <w:rsid w:val="006150B7"/>
    <w:rsid w:val="006151CF"/>
    <w:rsid w:val="006159E7"/>
    <w:rsid w:val="00616585"/>
    <w:rsid w:val="006169CD"/>
    <w:rsid w:val="006220CD"/>
    <w:rsid w:val="0062218D"/>
    <w:rsid w:val="00622518"/>
    <w:rsid w:val="00622A09"/>
    <w:rsid w:val="00622F77"/>
    <w:rsid w:val="00623998"/>
    <w:rsid w:val="00624942"/>
    <w:rsid w:val="00625206"/>
    <w:rsid w:val="0062564B"/>
    <w:rsid w:val="006264AE"/>
    <w:rsid w:val="006301CD"/>
    <w:rsid w:val="006307F1"/>
    <w:rsid w:val="0063106F"/>
    <w:rsid w:val="00631E6C"/>
    <w:rsid w:val="0063289C"/>
    <w:rsid w:val="00632B99"/>
    <w:rsid w:val="00633208"/>
    <w:rsid w:val="00634124"/>
    <w:rsid w:val="00636339"/>
    <w:rsid w:val="00637467"/>
    <w:rsid w:val="006379A0"/>
    <w:rsid w:val="00637A06"/>
    <w:rsid w:val="00640552"/>
    <w:rsid w:val="00640D30"/>
    <w:rsid w:val="00640F34"/>
    <w:rsid w:val="00641B72"/>
    <w:rsid w:val="006430B1"/>
    <w:rsid w:val="006443D9"/>
    <w:rsid w:val="00645278"/>
    <w:rsid w:val="0064615D"/>
    <w:rsid w:val="006465FB"/>
    <w:rsid w:val="00646671"/>
    <w:rsid w:val="00647112"/>
    <w:rsid w:val="00651152"/>
    <w:rsid w:val="00651231"/>
    <w:rsid w:val="0065190A"/>
    <w:rsid w:val="00651DDF"/>
    <w:rsid w:val="00652F83"/>
    <w:rsid w:val="00652FD1"/>
    <w:rsid w:val="006532AB"/>
    <w:rsid w:val="00654D2D"/>
    <w:rsid w:val="00656801"/>
    <w:rsid w:val="00656904"/>
    <w:rsid w:val="006610C2"/>
    <w:rsid w:val="00661974"/>
    <w:rsid w:val="00661CE0"/>
    <w:rsid w:val="00663792"/>
    <w:rsid w:val="00663E83"/>
    <w:rsid w:val="00664A85"/>
    <w:rsid w:val="0066556B"/>
    <w:rsid w:val="00665DFD"/>
    <w:rsid w:val="00666D6A"/>
    <w:rsid w:val="00666DE8"/>
    <w:rsid w:val="0067059C"/>
    <w:rsid w:val="006711BF"/>
    <w:rsid w:val="00671A00"/>
    <w:rsid w:val="00673093"/>
    <w:rsid w:val="00673A08"/>
    <w:rsid w:val="00673A98"/>
    <w:rsid w:val="00673B22"/>
    <w:rsid w:val="006753C6"/>
    <w:rsid w:val="00676185"/>
    <w:rsid w:val="00677297"/>
    <w:rsid w:val="006803B0"/>
    <w:rsid w:val="006805A3"/>
    <w:rsid w:val="00680EA3"/>
    <w:rsid w:val="00681E0A"/>
    <w:rsid w:val="00683916"/>
    <w:rsid w:val="006844E0"/>
    <w:rsid w:val="00686021"/>
    <w:rsid w:val="0068677D"/>
    <w:rsid w:val="00686C84"/>
    <w:rsid w:val="00690E1C"/>
    <w:rsid w:val="00691850"/>
    <w:rsid w:val="006922C8"/>
    <w:rsid w:val="00692983"/>
    <w:rsid w:val="0069384F"/>
    <w:rsid w:val="006943E1"/>
    <w:rsid w:val="0069464D"/>
    <w:rsid w:val="00694C34"/>
    <w:rsid w:val="006965ED"/>
    <w:rsid w:val="0069786E"/>
    <w:rsid w:val="006A325A"/>
    <w:rsid w:val="006A34EC"/>
    <w:rsid w:val="006A5D25"/>
    <w:rsid w:val="006A70EB"/>
    <w:rsid w:val="006A7E33"/>
    <w:rsid w:val="006B058B"/>
    <w:rsid w:val="006B2BF0"/>
    <w:rsid w:val="006B2F9A"/>
    <w:rsid w:val="006B30FE"/>
    <w:rsid w:val="006B461B"/>
    <w:rsid w:val="006B60A4"/>
    <w:rsid w:val="006B666F"/>
    <w:rsid w:val="006B6D0D"/>
    <w:rsid w:val="006B734D"/>
    <w:rsid w:val="006B73C9"/>
    <w:rsid w:val="006C0537"/>
    <w:rsid w:val="006C066E"/>
    <w:rsid w:val="006C156E"/>
    <w:rsid w:val="006C17D2"/>
    <w:rsid w:val="006C1C80"/>
    <w:rsid w:val="006C29AA"/>
    <w:rsid w:val="006C2BFA"/>
    <w:rsid w:val="006C3131"/>
    <w:rsid w:val="006C313A"/>
    <w:rsid w:val="006C334A"/>
    <w:rsid w:val="006C3571"/>
    <w:rsid w:val="006C40EB"/>
    <w:rsid w:val="006C4D90"/>
    <w:rsid w:val="006C5381"/>
    <w:rsid w:val="006C694C"/>
    <w:rsid w:val="006C6F9B"/>
    <w:rsid w:val="006C7024"/>
    <w:rsid w:val="006D024C"/>
    <w:rsid w:val="006D25C7"/>
    <w:rsid w:val="006D3125"/>
    <w:rsid w:val="006D415A"/>
    <w:rsid w:val="006D48E1"/>
    <w:rsid w:val="006D6687"/>
    <w:rsid w:val="006D758D"/>
    <w:rsid w:val="006D7FA9"/>
    <w:rsid w:val="006E0192"/>
    <w:rsid w:val="006E077E"/>
    <w:rsid w:val="006E0BCF"/>
    <w:rsid w:val="006E11DE"/>
    <w:rsid w:val="006E1A30"/>
    <w:rsid w:val="006E1E14"/>
    <w:rsid w:val="006E232E"/>
    <w:rsid w:val="006E24E9"/>
    <w:rsid w:val="006E2C0D"/>
    <w:rsid w:val="006E2FC0"/>
    <w:rsid w:val="006E3B1F"/>
    <w:rsid w:val="006E4679"/>
    <w:rsid w:val="006E4A41"/>
    <w:rsid w:val="006E4BD6"/>
    <w:rsid w:val="006E5571"/>
    <w:rsid w:val="006E5FAE"/>
    <w:rsid w:val="006E6CFD"/>
    <w:rsid w:val="006E75FD"/>
    <w:rsid w:val="006E7DA2"/>
    <w:rsid w:val="006E7F4D"/>
    <w:rsid w:val="006F0035"/>
    <w:rsid w:val="006F0CCE"/>
    <w:rsid w:val="006F2456"/>
    <w:rsid w:val="006F36A8"/>
    <w:rsid w:val="006F4385"/>
    <w:rsid w:val="006F527D"/>
    <w:rsid w:val="006F56C8"/>
    <w:rsid w:val="006F5C20"/>
    <w:rsid w:val="006F61A7"/>
    <w:rsid w:val="00705E19"/>
    <w:rsid w:val="00706280"/>
    <w:rsid w:val="00707860"/>
    <w:rsid w:val="00710995"/>
    <w:rsid w:val="007115CF"/>
    <w:rsid w:val="007116BB"/>
    <w:rsid w:val="007151D5"/>
    <w:rsid w:val="007153B5"/>
    <w:rsid w:val="00715E03"/>
    <w:rsid w:val="00717B4E"/>
    <w:rsid w:val="0072074A"/>
    <w:rsid w:val="00720E80"/>
    <w:rsid w:val="007222C2"/>
    <w:rsid w:val="007234F6"/>
    <w:rsid w:val="0072376E"/>
    <w:rsid w:val="0072388A"/>
    <w:rsid w:val="00723E6D"/>
    <w:rsid w:val="00723F07"/>
    <w:rsid w:val="00724DB9"/>
    <w:rsid w:val="00725D94"/>
    <w:rsid w:val="00726CCE"/>
    <w:rsid w:val="00730B35"/>
    <w:rsid w:val="00731056"/>
    <w:rsid w:val="00732C67"/>
    <w:rsid w:val="00733206"/>
    <w:rsid w:val="007332EC"/>
    <w:rsid w:val="007338AA"/>
    <w:rsid w:val="00734295"/>
    <w:rsid w:val="007356E8"/>
    <w:rsid w:val="007366CD"/>
    <w:rsid w:val="007367D3"/>
    <w:rsid w:val="00736D64"/>
    <w:rsid w:val="007371F7"/>
    <w:rsid w:val="0073730C"/>
    <w:rsid w:val="007379F8"/>
    <w:rsid w:val="007426BA"/>
    <w:rsid w:val="00743310"/>
    <w:rsid w:val="00743706"/>
    <w:rsid w:val="007446F7"/>
    <w:rsid w:val="00747763"/>
    <w:rsid w:val="007503C7"/>
    <w:rsid w:val="007509E3"/>
    <w:rsid w:val="007521A3"/>
    <w:rsid w:val="00753701"/>
    <w:rsid w:val="00753FE1"/>
    <w:rsid w:val="007541D0"/>
    <w:rsid w:val="00754817"/>
    <w:rsid w:val="00755865"/>
    <w:rsid w:val="00756729"/>
    <w:rsid w:val="00756FF6"/>
    <w:rsid w:val="00757130"/>
    <w:rsid w:val="0075715A"/>
    <w:rsid w:val="00760013"/>
    <w:rsid w:val="00760A8D"/>
    <w:rsid w:val="007616C3"/>
    <w:rsid w:val="00761751"/>
    <w:rsid w:val="007637F8"/>
    <w:rsid w:val="007668ED"/>
    <w:rsid w:val="00771A48"/>
    <w:rsid w:val="00771E43"/>
    <w:rsid w:val="007735F7"/>
    <w:rsid w:val="00775C7C"/>
    <w:rsid w:val="007767A7"/>
    <w:rsid w:val="00776931"/>
    <w:rsid w:val="00781788"/>
    <w:rsid w:val="007840A9"/>
    <w:rsid w:val="00785CC3"/>
    <w:rsid w:val="00787A89"/>
    <w:rsid w:val="0079087E"/>
    <w:rsid w:val="00791EDB"/>
    <w:rsid w:val="00792050"/>
    <w:rsid w:val="007930C0"/>
    <w:rsid w:val="00793AB5"/>
    <w:rsid w:val="00793BEA"/>
    <w:rsid w:val="00796356"/>
    <w:rsid w:val="00796366"/>
    <w:rsid w:val="007A0A29"/>
    <w:rsid w:val="007A1362"/>
    <w:rsid w:val="007A2011"/>
    <w:rsid w:val="007A2BD7"/>
    <w:rsid w:val="007A40FB"/>
    <w:rsid w:val="007A46DA"/>
    <w:rsid w:val="007A4D46"/>
    <w:rsid w:val="007A595E"/>
    <w:rsid w:val="007A77F4"/>
    <w:rsid w:val="007A7F04"/>
    <w:rsid w:val="007B106C"/>
    <w:rsid w:val="007B174D"/>
    <w:rsid w:val="007B1EBD"/>
    <w:rsid w:val="007B213C"/>
    <w:rsid w:val="007B2563"/>
    <w:rsid w:val="007B2D97"/>
    <w:rsid w:val="007B3603"/>
    <w:rsid w:val="007B4A5B"/>
    <w:rsid w:val="007B4A6E"/>
    <w:rsid w:val="007B4B42"/>
    <w:rsid w:val="007B7049"/>
    <w:rsid w:val="007B7E94"/>
    <w:rsid w:val="007C0ADD"/>
    <w:rsid w:val="007C180B"/>
    <w:rsid w:val="007C26BD"/>
    <w:rsid w:val="007C2B20"/>
    <w:rsid w:val="007C30C3"/>
    <w:rsid w:val="007C4261"/>
    <w:rsid w:val="007C57C0"/>
    <w:rsid w:val="007C697C"/>
    <w:rsid w:val="007D0C69"/>
    <w:rsid w:val="007D2F88"/>
    <w:rsid w:val="007D2FC4"/>
    <w:rsid w:val="007D3F79"/>
    <w:rsid w:val="007D51B6"/>
    <w:rsid w:val="007D535C"/>
    <w:rsid w:val="007D618F"/>
    <w:rsid w:val="007D654D"/>
    <w:rsid w:val="007E0547"/>
    <w:rsid w:val="007E055A"/>
    <w:rsid w:val="007E0E2F"/>
    <w:rsid w:val="007E1C4A"/>
    <w:rsid w:val="007E4605"/>
    <w:rsid w:val="007E4A00"/>
    <w:rsid w:val="007E5086"/>
    <w:rsid w:val="007E5978"/>
    <w:rsid w:val="007F0239"/>
    <w:rsid w:val="007F0825"/>
    <w:rsid w:val="007F188B"/>
    <w:rsid w:val="007F1FF7"/>
    <w:rsid w:val="007F268C"/>
    <w:rsid w:val="007F27EF"/>
    <w:rsid w:val="007F2C2F"/>
    <w:rsid w:val="007F3095"/>
    <w:rsid w:val="007F3F69"/>
    <w:rsid w:val="007F45F0"/>
    <w:rsid w:val="007F51E0"/>
    <w:rsid w:val="007F6101"/>
    <w:rsid w:val="007F6C7E"/>
    <w:rsid w:val="00801AAE"/>
    <w:rsid w:val="00801F72"/>
    <w:rsid w:val="008046E7"/>
    <w:rsid w:val="00805589"/>
    <w:rsid w:val="00805F4C"/>
    <w:rsid w:val="008060B6"/>
    <w:rsid w:val="008065CB"/>
    <w:rsid w:val="00806C5D"/>
    <w:rsid w:val="00807FFE"/>
    <w:rsid w:val="008123B7"/>
    <w:rsid w:val="00812837"/>
    <w:rsid w:val="00812FFD"/>
    <w:rsid w:val="00813A9F"/>
    <w:rsid w:val="00813B3F"/>
    <w:rsid w:val="00815488"/>
    <w:rsid w:val="00815C94"/>
    <w:rsid w:val="008163F8"/>
    <w:rsid w:val="00817019"/>
    <w:rsid w:val="00817BE8"/>
    <w:rsid w:val="00822D80"/>
    <w:rsid w:val="008234AA"/>
    <w:rsid w:val="00824BD8"/>
    <w:rsid w:val="00824C40"/>
    <w:rsid w:val="00825224"/>
    <w:rsid w:val="0082534D"/>
    <w:rsid w:val="00825965"/>
    <w:rsid w:val="008270FF"/>
    <w:rsid w:val="008276E5"/>
    <w:rsid w:val="00830490"/>
    <w:rsid w:val="00831111"/>
    <w:rsid w:val="00831251"/>
    <w:rsid w:val="0083130B"/>
    <w:rsid w:val="008319DC"/>
    <w:rsid w:val="00831F0C"/>
    <w:rsid w:val="00832E30"/>
    <w:rsid w:val="00833597"/>
    <w:rsid w:val="008342B3"/>
    <w:rsid w:val="00834561"/>
    <w:rsid w:val="00836794"/>
    <w:rsid w:val="008375B1"/>
    <w:rsid w:val="00840E89"/>
    <w:rsid w:val="0084112B"/>
    <w:rsid w:val="00841701"/>
    <w:rsid w:val="00842325"/>
    <w:rsid w:val="00842ACB"/>
    <w:rsid w:val="00842DD5"/>
    <w:rsid w:val="0084340B"/>
    <w:rsid w:val="00843AB4"/>
    <w:rsid w:val="0084413B"/>
    <w:rsid w:val="0084535C"/>
    <w:rsid w:val="008468C4"/>
    <w:rsid w:val="00846C59"/>
    <w:rsid w:val="008475AB"/>
    <w:rsid w:val="00850A57"/>
    <w:rsid w:val="00851857"/>
    <w:rsid w:val="008529A5"/>
    <w:rsid w:val="008530C0"/>
    <w:rsid w:val="00853701"/>
    <w:rsid w:val="00853994"/>
    <w:rsid w:val="00853EF6"/>
    <w:rsid w:val="0085617E"/>
    <w:rsid w:val="0085643F"/>
    <w:rsid w:val="00856AED"/>
    <w:rsid w:val="00856DC1"/>
    <w:rsid w:val="0085753D"/>
    <w:rsid w:val="0085760F"/>
    <w:rsid w:val="0086083D"/>
    <w:rsid w:val="00861AD1"/>
    <w:rsid w:val="00862EB5"/>
    <w:rsid w:val="0086302B"/>
    <w:rsid w:val="008633D0"/>
    <w:rsid w:val="0086390E"/>
    <w:rsid w:val="00865099"/>
    <w:rsid w:val="008665E1"/>
    <w:rsid w:val="00867C92"/>
    <w:rsid w:val="00867E2B"/>
    <w:rsid w:val="00870C1D"/>
    <w:rsid w:val="008712E9"/>
    <w:rsid w:val="008722F9"/>
    <w:rsid w:val="00876ED6"/>
    <w:rsid w:val="008774E3"/>
    <w:rsid w:val="00877827"/>
    <w:rsid w:val="0088071D"/>
    <w:rsid w:val="0088107D"/>
    <w:rsid w:val="008829B7"/>
    <w:rsid w:val="00882C4D"/>
    <w:rsid w:val="008830C0"/>
    <w:rsid w:val="0088337C"/>
    <w:rsid w:val="00885CA6"/>
    <w:rsid w:val="008860C8"/>
    <w:rsid w:val="008913C1"/>
    <w:rsid w:val="00891F64"/>
    <w:rsid w:val="008927DC"/>
    <w:rsid w:val="008931B8"/>
    <w:rsid w:val="00895498"/>
    <w:rsid w:val="00896AA2"/>
    <w:rsid w:val="00897322"/>
    <w:rsid w:val="00897FBB"/>
    <w:rsid w:val="008A2471"/>
    <w:rsid w:val="008A25EF"/>
    <w:rsid w:val="008A2D97"/>
    <w:rsid w:val="008A33BC"/>
    <w:rsid w:val="008A3408"/>
    <w:rsid w:val="008A5C23"/>
    <w:rsid w:val="008A5D9D"/>
    <w:rsid w:val="008B004B"/>
    <w:rsid w:val="008B116B"/>
    <w:rsid w:val="008B15BB"/>
    <w:rsid w:val="008B16DD"/>
    <w:rsid w:val="008B2325"/>
    <w:rsid w:val="008B24C8"/>
    <w:rsid w:val="008B29F0"/>
    <w:rsid w:val="008B2FF5"/>
    <w:rsid w:val="008B3941"/>
    <w:rsid w:val="008B5A4F"/>
    <w:rsid w:val="008B5FD1"/>
    <w:rsid w:val="008B6499"/>
    <w:rsid w:val="008B722D"/>
    <w:rsid w:val="008B7E94"/>
    <w:rsid w:val="008C0F63"/>
    <w:rsid w:val="008C2054"/>
    <w:rsid w:val="008C327F"/>
    <w:rsid w:val="008C3CF9"/>
    <w:rsid w:val="008C4929"/>
    <w:rsid w:val="008C60AE"/>
    <w:rsid w:val="008C6F83"/>
    <w:rsid w:val="008C7FD0"/>
    <w:rsid w:val="008D0ADB"/>
    <w:rsid w:val="008D1486"/>
    <w:rsid w:val="008D1C38"/>
    <w:rsid w:val="008D24A7"/>
    <w:rsid w:val="008D29C3"/>
    <w:rsid w:val="008D2E8B"/>
    <w:rsid w:val="008D3EE2"/>
    <w:rsid w:val="008D50E6"/>
    <w:rsid w:val="008D5A4C"/>
    <w:rsid w:val="008D6D5A"/>
    <w:rsid w:val="008D6F66"/>
    <w:rsid w:val="008D745D"/>
    <w:rsid w:val="008D7C82"/>
    <w:rsid w:val="008D7DA0"/>
    <w:rsid w:val="008E0A91"/>
    <w:rsid w:val="008E0FB3"/>
    <w:rsid w:val="008E19A4"/>
    <w:rsid w:val="008E241C"/>
    <w:rsid w:val="008E264C"/>
    <w:rsid w:val="008E26CC"/>
    <w:rsid w:val="008E3950"/>
    <w:rsid w:val="008E3C3C"/>
    <w:rsid w:val="008E41B1"/>
    <w:rsid w:val="008E49B2"/>
    <w:rsid w:val="008E4C41"/>
    <w:rsid w:val="008E517A"/>
    <w:rsid w:val="008E62EA"/>
    <w:rsid w:val="008E715A"/>
    <w:rsid w:val="008E79C5"/>
    <w:rsid w:val="008F0271"/>
    <w:rsid w:val="008F0F8C"/>
    <w:rsid w:val="008F11E0"/>
    <w:rsid w:val="008F19F5"/>
    <w:rsid w:val="008F2572"/>
    <w:rsid w:val="008F2E5A"/>
    <w:rsid w:val="008F2FC2"/>
    <w:rsid w:val="008F433E"/>
    <w:rsid w:val="008F4DAB"/>
    <w:rsid w:val="008F587C"/>
    <w:rsid w:val="008F5A2E"/>
    <w:rsid w:val="008F6334"/>
    <w:rsid w:val="008F6DC5"/>
    <w:rsid w:val="0090018F"/>
    <w:rsid w:val="009003DF"/>
    <w:rsid w:val="00900DE1"/>
    <w:rsid w:val="0090390D"/>
    <w:rsid w:val="00903C9B"/>
    <w:rsid w:val="00904AE3"/>
    <w:rsid w:val="00904BAC"/>
    <w:rsid w:val="00906524"/>
    <w:rsid w:val="00906C69"/>
    <w:rsid w:val="00907600"/>
    <w:rsid w:val="00911113"/>
    <w:rsid w:val="009115AA"/>
    <w:rsid w:val="0091258C"/>
    <w:rsid w:val="00912AE5"/>
    <w:rsid w:val="00913A39"/>
    <w:rsid w:val="00914D59"/>
    <w:rsid w:val="00914F87"/>
    <w:rsid w:val="00915DE7"/>
    <w:rsid w:val="00915E61"/>
    <w:rsid w:val="0092034A"/>
    <w:rsid w:val="00920789"/>
    <w:rsid w:val="00920D52"/>
    <w:rsid w:val="00920F16"/>
    <w:rsid w:val="00921761"/>
    <w:rsid w:val="00921782"/>
    <w:rsid w:val="009224C0"/>
    <w:rsid w:val="009235D2"/>
    <w:rsid w:val="009257B6"/>
    <w:rsid w:val="00926AD2"/>
    <w:rsid w:val="00926ADC"/>
    <w:rsid w:val="0093112F"/>
    <w:rsid w:val="009312D3"/>
    <w:rsid w:val="00934349"/>
    <w:rsid w:val="00934979"/>
    <w:rsid w:val="009363A6"/>
    <w:rsid w:val="009365C3"/>
    <w:rsid w:val="009366C9"/>
    <w:rsid w:val="00937368"/>
    <w:rsid w:val="009373A7"/>
    <w:rsid w:val="0093748A"/>
    <w:rsid w:val="00940964"/>
    <w:rsid w:val="00942552"/>
    <w:rsid w:val="00944380"/>
    <w:rsid w:val="00944500"/>
    <w:rsid w:val="00945010"/>
    <w:rsid w:val="00945ED3"/>
    <w:rsid w:val="009463B6"/>
    <w:rsid w:val="0094680E"/>
    <w:rsid w:val="00946F15"/>
    <w:rsid w:val="00946F1B"/>
    <w:rsid w:val="00947777"/>
    <w:rsid w:val="00950201"/>
    <w:rsid w:val="0095070A"/>
    <w:rsid w:val="00952215"/>
    <w:rsid w:val="00953229"/>
    <w:rsid w:val="009533A2"/>
    <w:rsid w:val="009533C4"/>
    <w:rsid w:val="00953436"/>
    <w:rsid w:val="00953932"/>
    <w:rsid w:val="009542B3"/>
    <w:rsid w:val="00954698"/>
    <w:rsid w:val="009562DD"/>
    <w:rsid w:val="00956918"/>
    <w:rsid w:val="00956C61"/>
    <w:rsid w:val="0095767A"/>
    <w:rsid w:val="0096057A"/>
    <w:rsid w:val="00960CEE"/>
    <w:rsid w:val="009611BA"/>
    <w:rsid w:val="00962057"/>
    <w:rsid w:val="009627C3"/>
    <w:rsid w:val="00962AEF"/>
    <w:rsid w:val="00963030"/>
    <w:rsid w:val="0096311E"/>
    <w:rsid w:val="0096460A"/>
    <w:rsid w:val="00964787"/>
    <w:rsid w:val="00965276"/>
    <w:rsid w:val="00966937"/>
    <w:rsid w:val="00966BD1"/>
    <w:rsid w:val="0097021D"/>
    <w:rsid w:val="009704E1"/>
    <w:rsid w:val="00972919"/>
    <w:rsid w:val="00972C67"/>
    <w:rsid w:val="00972F13"/>
    <w:rsid w:val="00973137"/>
    <w:rsid w:val="009740D0"/>
    <w:rsid w:val="00974261"/>
    <w:rsid w:val="0097443A"/>
    <w:rsid w:val="009757E0"/>
    <w:rsid w:val="00980123"/>
    <w:rsid w:val="0098088D"/>
    <w:rsid w:val="009815E5"/>
    <w:rsid w:val="009818AB"/>
    <w:rsid w:val="00981B3A"/>
    <w:rsid w:val="00982692"/>
    <w:rsid w:val="009848BA"/>
    <w:rsid w:val="00984A3C"/>
    <w:rsid w:val="009856ED"/>
    <w:rsid w:val="0098590D"/>
    <w:rsid w:val="009867D6"/>
    <w:rsid w:val="00986DEF"/>
    <w:rsid w:val="0099054E"/>
    <w:rsid w:val="00990CF2"/>
    <w:rsid w:val="00993BB3"/>
    <w:rsid w:val="009950E1"/>
    <w:rsid w:val="00995109"/>
    <w:rsid w:val="0099527F"/>
    <w:rsid w:val="00996334"/>
    <w:rsid w:val="009965C0"/>
    <w:rsid w:val="0099715C"/>
    <w:rsid w:val="009972AF"/>
    <w:rsid w:val="009A130D"/>
    <w:rsid w:val="009A361E"/>
    <w:rsid w:val="009A4665"/>
    <w:rsid w:val="009A52F1"/>
    <w:rsid w:val="009A726D"/>
    <w:rsid w:val="009A7286"/>
    <w:rsid w:val="009A7572"/>
    <w:rsid w:val="009A79B2"/>
    <w:rsid w:val="009A7D51"/>
    <w:rsid w:val="009B00D4"/>
    <w:rsid w:val="009B0D66"/>
    <w:rsid w:val="009B24AC"/>
    <w:rsid w:val="009B26D7"/>
    <w:rsid w:val="009B365F"/>
    <w:rsid w:val="009B42EE"/>
    <w:rsid w:val="009B485F"/>
    <w:rsid w:val="009B54A6"/>
    <w:rsid w:val="009B577D"/>
    <w:rsid w:val="009B6107"/>
    <w:rsid w:val="009B724B"/>
    <w:rsid w:val="009B72DB"/>
    <w:rsid w:val="009B7A8C"/>
    <w:rsid w:val="009C386C"/>
    <w:rsid w:val="009C3A32"/>
    <w:rsid w:val="009C4E2B"/>
    <w:rsid w:val="009C5330"/>
    <w:rsid w:val="009C6678"/>
    <w:rsid w:val="009C66F7"/>
    <w:rsid w:val="009C74BE"/>
    <w:rsid w:val="009C7786"/>
    <w:rsid w:val="009C7D4A"/>
    <w:rsid w:val="009D0DED"/>
    <w:rsid w:val="009D1395"/>
    <w:rsid w:val="009D1C02"/>
    <w:rsid w:val="009D22D3"/>
    <w:rsid w:val="009D399B"/>
    <w:rsid w:val="009D41D4"/>
    <w:rsid w:val="009D49C5"/>
    <w:rsid w:val="009D5D9D"/>
    <w:rsid w:val="009D6BC6"/>
    <w:rsid w:val="009D7411"/>
    <w:rsid w:val="009D7BFB"/>
    <w:rsid w:val="009D7F1C"/>
    <w:rsid w:val="009D7FE3"/>
    <w:rsid w:val="009E1636"/>
    <w:rsid w:val="009E1CB6"/>
    <w:rsid w:val="009E4FDA"/>
    <w:rsid w:val="009E525F"/>
    <w:rsid w:val="009E57B0"/>
    <w:rsid w:val="009E5CE7"/>
    <w:rsid w:val="009E6BD7"/>
    <w:rsid w:val="009F0BBE"/>
    <w:rsid w:val="009F16F1"/>
    <w:rsid w:val="009F2C65"/>
    <w:rsid w:val="009F4326"/>
    <w:rsid w:val="009F4AC4"/>
    <w:rsid w:val="009F4B91"/>
    <w:rsid w:val="009F4BBD"/>
    <w:rsid w:val="009F4E32"/>
    <w:rsid w:val="009F5927"/>
    <w:rsid w:val="009F745C"/>
    <w:rsid w:val="009F760A"/>
    <w:rsid w:val="00A00F8E"/>
    <w:rsid w:val="00A034DD"/>
    <w:rsid w:val="00A03591"/>
    <w:rsid w:val="00A039AE"/>
    <w:rsid w:val="00A05435"/>
    <w:rsid w:val="00A054B6"/>
    <w:rsid w:val="00A05D6B"/>
    <w:rsid w:val="00A05EBA"/>
    <w:rsid w:val="00A05FF7"/>
    <w:rsid w:val="00A07CA8"/>
    <w:rsid w:val="00A07D77"/>
    <w:rsid w:val="00A10137"/>
    <w:rsid w:val="00A11FE5"/>
    <w:rsid w:val="00A12661"/>
    <w:rsid w:val="00A12C15"/>
    <w:rsid w:val="00A13D58"/>
    <w:rsid w:val="00A13D87"/>
    <w:rsid w:val="00A13DE9"/>
    <w:rsid w:val="00A14C7D"/>
    <w:rsid w:val="00A15AA6"/>
    <w:rsid w:val="00A15F45"/>
    <w:rsid w:val="00A166E9"/>
    <w:rsid w:val="00A1737A"/>
    <w:rsid w:val="00A22467"/>
    <w:rsid w:val="00A2317B"/>
    <w:rsid w:val="00A237EF"/>
    <w:rsid w:val="00A25C22"/>
    <w:rsid w:val="00A26BB8"/>
    <w:rsid w:val="00A26D1A"/>
    <w:rsid w:val="00A302BB"/>
    <w:rsid w:val="00A3070A"/>
    <w:rsid w:val="00A31A13"/>
    <w:rsid w:val="00A31D40"/>
    <w:rsid w:val="00A31D7E"/>
    <w:rsid w:val="00A3297C"/>
    <w:rsid w:val="00A34911"/>
    <w:rsid w:val="00A34F1D"/>
    <w:rsid w:val="00A360AC"/>
    <w:rsid w:val="00A36956"/>
    <w:rsid w:val="00A37451"/>
    <w:rsid w:val="00A37D1D"/>
    <w:rsid w:val="00A37FD8"/>
    <w:rsid w:val="00A42213"/>
    <w:rsid w:val="00A42E86"/>
    <w:rsid w:val="00A434E3"/>
    <w:rsid w:val="00A436C9"/>
    <w:rsid w:val="00A4545A"/>
    <w:rsid w:val="00A4611B"/>
    <w:rsid w:val="00A46284"/>
    <w:rsid w:val="00A47555"/>
    <w:rsid w:val="00A5237D"/>
    <w:rsid w:val="00A52538"/>
    <w:rsid w:val="00A52576"/>
    <w:rsid w:val="00A5293A"/>
    <w:rsid w:val="00A52E19"/>
    <w:rsid w:val="00A53302"/>
    <w:rsid w:val="00A548E2"/>
    <w:rsid w:val="00A54F5C"/>
    <w:rsid w:val="00A551AA"/>
    <w:rsid w:val="00A55DC1"/>
    <w:rsid w:val="00A56386"/>
    <w:rsid w:val="00A56C87"/>
    <w:rsid w:val="00A57401"/>
    <w:rsid w:val="00A60505"/>
    <w:rsid w:val="00A620AA"/>
    <w:rsid w:val="00A62F8E"/>
    <w:rsid w:val="00A638B9"/>
    <w:rsid w:val="00A65399"/>
    <w:rsid w:val="00A657B8"/>
    <w:rsid w:val="00A6614B"/>
    <w:rsid w:val="00A66F5A"/>
    <w:rsid w:val="00A67C66"/>
    <w:rsid w:val="00A67E19"/>
    <w:rsid w:val="00A70007"/>
    <w:rsid w:val="00A70706"/>
    <w:rsid w:val="00A714B5"/>
    <w:rsid w:val="00A71D83"/>
    <w:rsid w:val="00A733C4"/>
    <w:rsid w:val="00A74726"/>
    <w:rsid w:val="00A75ABC"/>
    <w:rsid w:val="00A771AA"/>
    <w:rsid w:val="00A7790D"/>
    <w:rsid w:val="00A80818"/>
    <w:rsid w:val="00A80C85"/>
    <w:rsid w:val="00A81292"/>
    <w:rsid w:val="00A81610"/>
    <w:rsid w:val="00A8199B"/>
    <w:rsid w:val="00A83C0A"/>
    <w:rsid w:val="00A86478"/>
    <w:rsid w:val="00A87100"/>
    <w:rsid w:val="00A87580"/>
    <w:rsid w:val="00A87F9C"/>
    <w:rsid w:val="00A87FA7"/>
    <w:rsid w:val="00A90F3B"/>
    <w:rsid w:val="00A94953"/>
    <w:rsid w:val="00A95AC3"/>
    <w:rsid w:val="00A9609B"/>
    <w:rsid w:val="00A962DC"/>
    <w:rsid w:val="00AA076F"/>
    <w:rsid w:val="00AA07B2"/>
    <w:rsid w:val="00AA13FD"/>
    <w:rsid w:val="00AA1FA9"/>
    <w:rsid w:val="00AA25FC"/>
    <w:rsid w:val="00AA2828"/>
    <w:rsid w:val="00AA3121"/>
    <w:rsid w:val="00AA4AF7"/>
    <w:rsid w:val="00AA5E26"/>
    <w:rsid w:val="00AA6A9A"/>
    <w:rsid w:val="00AA6E96"/>
    <w:rsid w:val="00AB0B17"/>
    <w:rsid w:val="00AB0B1A"/>
    <w:rsid w:val="00AB134E"/>
    <w:rsid w:val="00AB3951"/>
    <w:rsid w:val="00AB3E86"/>
    <w:rsid w:val="00AB4015"/>
    <w:rsid w:val="00AB42A5"/>
    <w:rsid w:val="00AB6758"/>
    <w:rsid w:val="00AB7538"/>
    <w:rsid w:val="00AC169E"/>
    <w:rsid w:val="00AC1D1A"/>
    <w:rsid w:val="00AC2625"/>
    <w:rsid w:val="00AC38A1"/>
    <w:rsid w:val="00AC3954"/>
    <w:rsid w:val="00AC542A"/>
    <w:rsid w:val="00AC5C88"/>
    <w:rsid w:val="00AC5E68"/>
    <w:rsid w:val="00AC676E"/>
    <w:rsid w:val="00AD085A"/>
    <w:rsid w:val="00AD0B02"/>
    <w:rsid w:val="00AD0CDF"/>
    <w:rsid w:val="00AD1B2B"/>
    <w:rsid w:val="00AD1DC1"/>
    <w:rsid w:val="00AD27E3"/>
    <w:rsid w:val="00AD341C"/>
    <w:rsid w:val="00AD411F"/>
    <w:rsid w:val="00AD41C0"/>
    <w:rsid w:val="00AD451C"/>
    <w:rsid w:val="00AD48BF"/>
    <w:rsid w:val="00AD6301"/>
    <w:rsid w:val="00AD665C"/>
    <w:rsid w:val="00AD77CB"/>
    <w:rsid w:val="00AE196D"/>
    <w:rsid w:val="00AE196E"/>
    <w:rsid w:val="00AE1E0B"/>
    <w:rsid w:val="00AE2770"/>
    <w:rsid w:val="00AE2BBC"/>
    <w:rsid w:val="00AE2C02"/>
    <w:rsid w:val="00AE2C6E"/>
    <w:rsid w:val="00AE3DC0"/>
    <w:rsid w:val="00AE66BB"/>
    <w:rsid w:val="00AE6A08"/>
    <w:rsid w:val="00AE7618"/>
    <w:rsid w:val="00AF08E4"/>
    <w:rsid w:val="00AF1D6A"/>
    <w:rsid w:val="00AF27C2"/>
    <w:rsid w:val="00AF38B6"/>
    <w:rsid w:val="00AF41CC"/>
    <w:rsid w:val="00AF5E62"/>
    <w:rsid w:val="00AF5ED6"/>
    <w:rsid w:val="00AF5EF2"/>
    <w:rsid w:val="00AF6DA7"/>
    <w:rsid w:val="00AF7F45"/>
    <w:rsid w:val="00B01E0A"/>
    <w:rsid w:val="00B01F9C"/>
    <w:rsid w:val="00B02904"/>
    <w:rsid w:val="00B02D49"/>
    <w:rsid w:val="00B031F1"/>
    <w:rsid w:val="00B03A3B"/>
    <w:rsid w:val="00B04224"/>
    <w:rsid w:val="00B05662"/>
    <w:rsid w:val="00B05E4B"/>
    <w:rsid w:val="00B11069"/>
    <w:rsid w:val="00B11D51"/>
    <w:rsid w:val="00B12569"/>
    <w:rsid w:val="00B13AAB"/>
    <w:rsid w:val="00B1405C"/>
    <w:rsid w:val="00B14154"/>
    <w:rsid w:val="00B15527"/>
    <w:rsid w:val="00B156AF"/>
    <w:rsid w:val="00B1599E"/>
    <w:rsid w:val="00B15BB5"/>
    <w:rsid w:val="00B17DE4"/>
    <w:rsid w:val="00B2040F"/>
    <w:rsid w:val="00B204CB"/>
    <w:rsid w:val="00B2064B"/>
    <w:rsid w:val="00B21713"/>
    <w:rsid w:val="00B21B28"/>
    <w:rsid w:val="00B2375A"/>
    <w:rsid w:val="00B23F75"/>
    <w:rsid w:val="00B25C91"/>
    <w:rsid w:val="00B27B44"/>
    <w:rsid w:val="00B30428"/>
    <w:rsid w:val="00B30A01"/>
    <w:rsid w:val="00B30D8E"/>
    <w:rsid w:val="00B30EC3"/>
    <w:rsid w:val="00B313A2"/>
    <w:rsid w:val="00B31856"/>
    <w:rsid w:val="00B31FD2"/>
    <w:rsid w:val="00B32408"/>
    <w:rsid w:val="00B337AC"/>
    <w:rsid w:val="00B34929"/>
    <w:rsid w:val="00B36F56"/>
    <w:rsid w:val="00B379D4"/>
    <w:rsid w:val="00B40293"/>
    <w:rsid w:val="00B40492"/>
    <w:rsid w:val="00B42A15"/>
    <w:rsid w:val="00B45016"/>
    <w:rsid w:val="00B4520E"/>
    <w:rsid w:val="00B4529F"/>
    <w:rsid w:val="00B4536E"/>
    <w:rsid w:val="00B45519"/>
    <w:rsid w:val="00B45852"/>
    <w:rsid w:val="00B46A4E"/>
    <w:rsid w:val="00B51383"/>
    <w:rsid w:val="00B525A6"/>
    <w:rsid w:val="00B53836"/>
    <w:rsid w:val="00B544F8"/>
    <w:rsid w:val="00B547DD"/>
    <w:rsid w:val="00B54AE8"/>
    <w:rsid w:val="00B5515E"/>
    <w:rsid w:val="00B5565F"/>
    <w:rsid w:val="00B56C0A"/>
    <w:rsid w:val="00B56C2A"/>
    <w:rsid w:val="00B56E5F"/>
    <w:rsid w:val="00B572B3"/>
    <w:rsid w:val="00B60EFB"/>
    <w:rsid w:val="00B61619"/>
    <w:rsid w:val="00B61A2D"/>
    <w:rsid w:val="00B62B24"/>
    <w:rsid w:val="00B631BC"/>
    <w:rsid w:val="00B640AD"/>
    <w:rsid w:val="00B6509C"/>
    <w:rsid w:val="00B6593D"/>
    <w:rsid w:val="00B65C39"/>
    <w:rsid w:val="00B71EC5"/>
    <w:rsid w:val="00B72A41"/>
    <w:rsid w:val="00B73724"/>
    <w:rsid w:val="00B7398E"/>
    <w:rsid w:val="00B742A8"/>
    <w:rsid w:val="00B74441"/>
    <w:rsid w:val="00B752F4"/>
    <w:rsid w:val="00B801D4"/>
    <w:rsid w:val="00B82004"/>
    <w:rsid w:val="00B829FD"/>
    <w:rsid w:val="00B82D49"/>
    <w:rsid w:val="00B83068"/>
    <w:rsid w:val="00B83F3E"/>
    <w:rsid w:val="00B852DE"/>
    <w:rsid w:val="00B85315"/>
    <w:rsid w:val="00B85C9E"/>
    <w:rsid w:val="00B8647A"/>
    <w:rsid w:val="00B869EF"/>
    <w:rsid w:val="00B8711D"/>
    <w:rsid w:val="00B87E3F"/>
    <w:rsid w:val="00B91D8E"/>
    <w:rsid w:val="00B952EC"/>
    <w:rsid w:val="00B95626"/>
    <w:rsid w:val="00B95F43"/>
    <w:rsid w:val="00BA23FC"/>
    <w:rsid w:val="00BA31DB"/>
    <w:rsid w:val="00BA3349"/>
    <w:rsid w:val="00BA4AAF"/>
    <w:rsid w:val="00BA57D2"/>
    <w:rsid w:val="00BA68D9"/>
    <w:rsid w:val="00BB0C54"/>
    <w:rsid w:val="00BB0F83"/>
    <w:rsid w:val="00BB2EEA"/>
    <w:rsid w:val="00BB3164"/>
    <w:rsid w:val="00BB3ACA"/>
    <w:rsid w:val="00BB3D04"/>
    <w:rsid w:val="00BB3F63"/>
    <w:rsid w:val="00BB4098"/>
    <w:rsid w:val="00BB58CD"/>
    <w:rsid w:val="00BB6F31"/>
    <w:rsid w:val="00BB75B1"/>
    <w:rsid w:val="00BB7BED"/>
    <w:rsid w:val="00BC0F73"/>
    <w:rsid w:val="00BC127F"/>
    <w:rsid w:val="00BC1FF9"/>
    <w:rsid w:val="00BC70BC"/>
    <w:rsid w:val="00BD1C42"/>
    <w:rsid w:val="00BD207A"/>
    <w:rsid w:val="00BD3D83"/>
    <w:rsid w:val="00BD5D3C"/>
    <w:rsid w:val="00BD646D"/>
    <w:rsid w:val="00BD64C5"/>
    <w:rsid w:val="00BD65C1"/>
    <w:rsid w:val="00BD6C0F"/>
    <w:rsid w:val="00BE0704"/>
    <w:rsid w:val="00BE1458"/>
    <w:rsid w:val="00BE1803"/>
    <w:rsid w:val="00BE1B77"/>
    <w:rsid w:val="00BE2A35"/>
    <w:rsid w:val="00BE2E6F"/>
    <w:rsid w:val="00BE31C3"/>
    <w:rsid w:val="00BE3D84"/>
    <w:rsid w:val="00BE46E6"/>
    <w:rsid w:val="00BE4707"/>
    <w:rsid w:val="00BE6C1C"/>
    <w:rsid w:val="00BE6C2B"/>
    <w:rsid w:val="00BE6FDA"/>
    <w:rsid w:val="00BF05EB"/>
    <w:rsid w:val="00BF1255"/>
    <w:rsid w:val="00BF16C1"/>
    <w:rsid w:val="00BF26F7"/>
    <w:rsid w:val="00BF2B2F"/>
    <w:rsid w:val="00BF2F44"/>
    <w:rsid w:val="00BF370F"/>
    <w:rsid w:val="00BF6522"/>
    <w:rsid w:val="00BF7109"/>
    <w:rsid w:val="00BF7257"/>
    <w:rsid w:val="00BF730C"/>
    <w:rsid w:val="00BF7855"/>
    <w:rsid w:val="00BF7C6F"/>
    <w:rsid w:val="00C0008D"/>
    <w:rsid w:val="00C00312"/>
    <w:rsid w:val="00C01652"/>
    <w:rsid w:val="00C01E04"/>
    <w:rsid w:val="00C01F11"/>
    <w:rsid w:val="00C02E54"/>
    <w:rsid w:val="00C05181"/>
    <w:rsid w:val="00C056B2"/>
    <w:rsid w:val="00C06B1F"/>
    <w:rsid w:val="00C07766"/>
    <w:rsid w:val="00C100CF"/>
    <w:rsid w:val="00C1076E"/>
    <w:rsid w:val="00C1083D"/>
    <w:rsid w:val="00C111E3"/>
    <w:rsid w:val="00C1155E"/>
    <w:rsid w:val="00C12DE5"/>
    <w:rsid w:val="00C154F2"/>
    <w:rsid w:val="00C159EE"/>
    <w:rsid w:val="00C16931"/>
    <w:rsid w:val="00C1735F"/>
    <w:rsid w:val="00C17DED"/>
    <w:rsid w:val="00C20F21"/>
    <w:rsid w:val="00C2152D"/>
    <w:rsid w:val="00C22ED4"/>
    <w:rsid w:val="00C2380E"/>
    <w:rsid w:val="00C242EB"/>
    <w:rsid w:val="00C24571"/>
    <w:rsid w:val="00C24604"/>
    <w:rsid w:val="00C24C01"/>
    <w:rsid w:val="00C26328"/>
    <w:rsid w:val="00C27311"/>
    <w:rsid w:val="00C27353"/>
    <w:rsid w:val="00C27529"/>
    <w:rsid w:val="00C30ACD"/>
    <w:rsid w:val="00C30B6D"/>
    <w:rsid w:val="00C31999"/>
    <w:rsid w:val="00C32D65"/>
    <w:rsid w:val="00C33FC8"/>
    <w:rsid w:val="00C343E7"/>
    <w:rsid w:val="00C3454F"/>
    <w:rsid w:val="00C35B09"/>
    <w:rsid w:val="00C360E4"/>
    <w:rsid w:val="00C37625"/>
    <w:rsid w:val="00C4186D"/>
    <w:rsid w:val="00C42C3D"/>
    <w:rsid w:val="00C42F8E"/>
    <w:rsid w:val="00C445D5"/>
    <w:rsid w:val="00C462C2"/>
    <w:rsid w:val="00C46D25"/>
    <w:rsid w:val="00C47E93"/>
    <w:rsid w:val="00C50549"/>
    <w:rsid w:val="00C5072B"/>
    <w:rsid w:val="00C52871"/>
    <w:rsid w:val="00C53003"/>
    <w:rsid w:val="00C5519C"/>
    <w:rsid w:val="00C56E54"/>
    <w:rsid w:val="00C60491"/>
    <w:rsid w:val="00C60993"/>
    <w:rsid w:val="00C60B11"/>
    <w:rsid w:val="00C6170E"/>
    <w:rsid w:val="00C61A88"/>
    <w:rsid w:val="00C61AD3"/>
    <w:rsid w:val="00C62223"/>
    <w:rsid w:val="00C62985"/>
    <w:rsid w:val="00C6307F"/>
    <w:rsid w:val="00C647D3"/>
    <w:rsid w:val="00C654CB"/>
    <w:rsid w:val="00C655C6"/>
    <w:rsid w:val="00C658D6"/>
    <w:rsid w:val="00C6608C"/>
    <w:rsid w:val="00C67FFD"/>
    <w:rsid w:val="00C71940"/>
    <w:rsid w:val="00C71FA9"/>
    <w:rsid w:val="00C72872"/>
    <w:rsid w:val="00C749E9"/>
    <w:rsid w:val="00C74A10"/>
    <w:rsid w:val="00C75328"/>
    <w:rsid w:val="00C7538C"/>
    <w:rsid w:val="00C7645A"/>
    <w:rsid w:val="00C764F2"/>
    <w:rsid w:val="00C7760A"/>
    <w:rsid w:val="00C778C1"/>
    <w:rsid w:val="00C80382"/>
    <w:rsid w:val="00C80F4E"/>
    <w:rsid w:val="00C81429"/>
    <w:rsid w:val="00C8142D"/>
    <w:rsid w:val="00C82D47"/>
    <w:rsid w:val="00C83357"/>
    <w:rsid w:val="00C8432F"/>
    <w:rsid w:val="00C85921"/>
    <w:rsid w:val="00C85EBF"/>
    <w:rsid w:val="00C863A1"/>
    <w:rsid w:val="00C86C03"/>
    <w:rsid w:val="00C86C1C"/>
    <w:rsid w:val="00C87239"/>
    <w:rsid w:val="00C87881"/>
    <w:rsid w:val="00C87B10"/>
    <w:rsid w:val="00C9056C"/>
    <w:rsid w:val="00C90EB0"/>
    <w:rsid w:val="00C93504"/>
    <w:rsid w:val="00C93980"/>
    <w:rsid w:val="00C96584"/>
    <w:rsid w:val="00C9673D"/>
    <w:rsid w:val="00C97675"/>
    <w:rsid w:val="00C9779F"/>
    <w:rsid w:val="00C97BCE"/>
    <w:rsid w:val="00CA1029"/>
    <w:rsid w:val="00CA1897"/>
    <w:rsid w:val="00CA1C6C"/>
    <w:rsid w:val="00CA5527"/>
    <w:rsid w:val="00CA5867"/>
    <w:rsid w:val="00CA70F6"/>
    <w:rsid w:val="00CB12FA"/>
    <w:rsid w:val="00CB1A28"/>
    <w:rsid w:val="00CB31FB"/>
    <w:rsid w:val="00CB3943"/>
    <w:rsid w:val="00CB4153"/>
    <w:rsid w:val="00CB4799"/>
    <w:rsid w:val="00CB4B14"/>
    <w:rsid w:val="00CB50E6"/>
    <w:rsid w:val="00CB5E92"/>
    <w:rsid w:val="00CB5FDD"/>
    <w:rsid w:val="00CB601C"/>
    <w:rsid w:val="00CB6574"/>
    <w:rsid w:val="00CB67B0"/>
    <w:rsid w:val="00CB69DE"/>
    <w:rsid w:val="00CB6FAB"/>
    <w:rsid w:val="00CC05D8"/>
    <w:rsid w:val="00CC0C0C"/>
    <w:rsid w:val="00CC1474"/>
    <w:rsid w:val="00CC32F6"/>
    <w:rsid w:val="00CC3BC1"/>
    <w:rsid w:val="00CC4A36"/>
    <w:rsid w:val="00CC4CA6"/>
    <w:rsid w:val="00CC4E79"/>
    <w:rsid w:val="00CC4E95"/>
    <w:rsid w:val="00CC554E"/>
    <w:rsid w:val="00CC56E9"/>
    <w:rsid w:val="00CD1990"/>
    <w:rsid w:val="00CD1AAD"/>
    <w:rsid w:val="00CD1B2C"/>
    <w:rsid w:val="00CD2086"/>
    <w:rsid w:val="00CD24DA"/>
    <w:rsid w:val="00CD2A3F"/>
    <w:rsid w:val="00CD2F4E"/>
    <w:rsid w:val="00CD3E06"/>
    <w:rsid w:val="00CD5B53"/>
    <w:rsid w:val="00CD723E"/>
    <w:rsid w:val="00CD7C1A"/>
    <w:rsid w:val="00CD7C49"/>
    <w:rsid w:val="00CE1224"/>
    <w:rsid w:val="00CE1814"/>
    <w:rsid w:val="00CE1B5E"/>
    <w:rsid w:val="00CE35FD"/>
    <w:rsid w:val="00CE4EA5"/>
    <w:rsid w:val="00CE5084"/>
    <w:rsid w:val="00CE6783"/>
    <w:rsid w:val="00CE68AF"/>
    <w:rsid w:val="00CE6D6B"/>
    <w:rsid w:val="00CE70E5"/>
    <w:rsid w:val="00CF0043"/>
    <w:rsid w:val="00CF10EC"/>
    <w:rsid w:val="00CF1F53"/>
    <w:rsid w:val="00CF2556"/>
    <w:rsid w:val="00CF2849"/>
    <w:rsid w:val="00CF284E"/>
    <w:rsid w:val="00CF3595"/>
    <w:rsid w:val="00CF4B8F"/>
    <w:rsid w:val="00CF4D2E"/>
    <w:rsid w:val="00CF5D1E"/>
    <w:rsid w:val="00CF6D67"/>
    <w:rsid w:val="00D001AC"/>
    <w:rsid w:val="00D0046F"/>
    <w:rsid w:val="00D00FF3"/>
    <w:rsid w:val="00D01571"/>
    <w:rsid w:val="00D01D9F"/>
    <w:rsid w:val="00D03A6C"/>
    <w:rsid w:val="00D03E1E"/>
    <w:rsid w:val="00D04788"/>
    <w:rsid w:val="00D05340"/>
    <w:rsid w:val="00D10130"/>
    <w:rsid w:val="00D10282"/>
    <w:rsid w:val="00D1063E"/>
    <w:rsid w:val="00D10C79"/>
    <w:rsid w:val="00D124B2"/>
    <w:rsid w:val="00D127F9"/>
    <w:rsid w:val="00D129E3"/>
    <w:rsid w:val="00D13083"/>
    <w:rsid w:val="00D14528"/>
    <w:rsid w:val="00D14B52"/>
    <w:rsid w:val="00D163B1"/>
    <w:rsid w:val="00D17058"/>
    <w:rsid w:val="00D1712D"/>
    <w:rsid w:val="00D1775C"/>
    <w:rsid w:val="00D20019"/>
    <w:rsid w:val="00D20EB2"/>
    <w:rsid w:val="00D228B2"/>
    <w:rsid w:val="00D228E7"/>
    <w:rsid w:val="00D23DB1"/>
    <w:rsid w:val="00D244B7"/>
    <w:rsid w:val="00D2476E"/>
    <w:rsid w:val="00D2482A"/>
    <w:rsid w:val="00D24ABE"/>
    <w:rsid w:val="00D24C7E"/>
    <w:rsid w:val="00D252CC"/>
    <w:rsid w:val="00D258FB"/>
    <w:rsid w:val="00D26877"/>
    <w:rsid w:val="00D27CF9"/>
    <w:rsid w:val="00D306B6"/>
    <w:rsid w:val="00D31866"/>
    <w:rsid w:val="00D318EE"/>
    <w:rsid w:val="00D32555"/>
    <w:rsid w:val="00D327D5"/>
    <w:rsid w:val="00D33419"/>
    <w:rsid w:val="00D34CCC"/>
    <w:rsid w:val="00D371CE"/>
    <w:rsid w:val="00D4066C"/>
    <w:rsid w:val="00D416D1"/>
    <w:rsid w:val="00D41A86"/>
    <w:rsid w:val="00D43ACA"/>
    <w:rsid w:val="00D44FD3"/>
    <w:rsid w:val="00D45D56"/>
    <w:rsid w:val="00D45E9C"/>
    <w:rsid w:val="00D4607C"/>
    <w:rsid w:val="00D5171A"/>
    <w:rsid w:val="00D520F1"/>
    <w:rsid w:val="00D53660"/>
    <w:rsid w:val="00D56396"/>
    <w:rsid w:val="00D5677A"/>
    <w:rsid w:val="00D56CA3"/>
    <w:rsid w:val="00D57AA0"/>
    <w:rsid w:val="00D6023F"/>
    <w:rsid w:val="00D6072C"/>
    <w:rsid w:val="00D6078B"/>
    <w:rsid w:val="00D607C9"/>
    <w:rsid w:val="00D60E59"/>
    <w:rsid w:val="00D60EB8"/>
    <w:rsid w:val="00D62BC1"/>
    <w:rsid w:val="00D63780"/>
    <w:rsid w:val="00D650F0"/>
    <w:rsid w:val="00D6719A"/>
    <w:rsid w:val="00D6771B"/>
    <w:rsid w:val="00D700DF"/>
    <w:rsid w:val="00D706B1"/>
    <w:rsid w:val="00D720E7"/>
    <w:rsid w:val="00D72D1B"/>
    <w:rsid w:val="00D731B3"/>
    <w:rsid w:val="00D74A4C"/>
    <w:rsid w:val="00D775B1"/>
    <w:rsid w:val="00D800D0"/>
    <w:rsid w:val="00D80952"/>
    <w:rsid w:val="00D80EF0"/>
    <w:rsid w:val="00D81061"/>
    <w:rsid w:val="00D810F2"/>
    <w:rsid w:val="00D81B99"/>
    <w:rsid w:val="00D82BD7"/>
    <w:rsid w:val="00D82BEB"/>
    <w:rsid w:val="00D83815"/>
    <w:rsid w:val="00D84265"/>
    <w:rsid w:val="00D84C6C"/>
    <w:rsid w:val="00D84EFE"/>
    <w:rsid w:val="00D86345"/>
    <w:rsid w:val="00D87EDB"/>
    <w:rsid w:val="00D903CB"/>
    <w:rsid w:val="00D906C4"/>
    <w:rsid w:val="00D94846"/>
    <w:rsid w:val="00D94B05"/>
    <w:rsid w:val="00D965E5"/>
    <w:rsid w:val="00D968AE"/>
    <w:rsid w:val="00DA02D7"/>
    <w:rsid w:val="00DA13F7"/>
    <w:rsid w:val="00DA213F"/>
    <w:rsid w:val="00DA2159"/>
    <w:rsid w:val="00DA237B"/>
    <w:rsid w:val="00DA381E"/>
    <w:rsid w:val="00DA4567"/>
    <w:rsid w:val="00DA4D57"/>
    <w:rsid w:val="00DA598A"/>
    <w:rsid w:val="00DB0D4F"/>
    <w:rsid w:val="00DB0E66"/>
    <w:rsid w:val="00DB1E5E"/>
    <w:rsid w:val="00DB1F27"/>
    <w:rsid w:val="00DB216D"/>
    <w:rsid w:val="00DB35E8"/>
    <w:rsid w:val="00DB380D"/>
    <w:rsid w:val="00DB3B61"/>
    <w:rsid w:val="00DB496A"/>
    <w:rsid w:val="00DB5454"/>
    <w:rsid w:val="00DB7589"/>
    <w:rsid w:val="00DB7F5B"/>
    <w:rsid w:val="00DB7FF8"/>
    <w:rsid w:val="00DC056A"/>
    <w:rsid w:val="00DC086E"/>
    <w:rsid w:val="00DC10B2"/>
    <w:rsid w:val="00DC1F7C"/>
    <w:rsid w:val="00DC2D1C"/>
    <w:rsid w:val="00DC3472"/>
    <w:rsid w:val="00DC3C64"/>
    <w:rsid w:val="00DC417C"/>
    <w:rsid w:val="00DC43D1"/>
    <w:rsid w:val="00DC4540"/>
    <w:rsid w:val="00DC4FF5"/>
    <w:rsid w:val="00DC5FCF"/>
    <w:rsid w:val="00DC7AB5"/>
    <w:rsid w:val="00DD0C45"/>
    <w:rsid w:val="00DD1E0D"/>
    <w:rsid w:val="00DD2C95"/>
    <w:rsid w:val="00DD3255"/>
    <w:rsid w:val="00DD3C31"/>
    <w:rsid w:val="00DD419A"/>
    <w:rsid w:val="00DD5B64"/>
    <w:rsid w:val="00DD5CB7"/>
    <w:rsid w:val="00DD7952"/>
    <w:rsid w:val="00DE11DC"/>
    <w:rsid w:val="00DE3272"/>
    <w:rsid w:val="00DE424A"/>
    <w:rsid w:val="00DE53CE"/>
    <w:rsid w:val="00DE5C25"/>
    <w:rsid w:val="00DE66BA"/>
    <w:rsid w:val="00DF0F18"/>
    <w:rsid w:val="00DF167F"/>
    <w:rsid w:val="00DF208B"/>
    <w:rsid w:val="00DF2F5B"/>
    <w:rsid w:val="00DF3160"/>
    <w:rsid w:val="00DF4094"/>
    <w:rsid w:val="00DF4E18"/>
    <w:rsid w:val="00DF51A3"/>
    <w:rsid w:val="00DF52DB"/>
    <w:rsid w:val="00DF5690"/>
    <w:rsid w:val="00DF6ACE"/>
    <w:rsid w:val="00DF6EE3"/>
    <w:rsid w:val="00DF7061"/>
    <w:rsid w:val="00DF75E8"/>
    <w:rsid w:val="00DF78CD"/>
    <w:rsid w:val="00E04746"/>
    <w:rsid w:val="00E06572"/>
    <w:rsid w:val="00E06ED1"/>
    <w:rsid w:val="00E078FA"/>
    <w:rsid w:val="00E10B24"/>
    <w:rsid w:val="00E10B90"/>
    <w:rsid w:val="00E1139A"/>
    <w:rsid w:val="00E116E7"/>
    <w:rsid w:val="00E11BCF"/>
    <w:rsid w:val="00E11F50"/>
    <w:rsid w:val="00E12259"/>
    <w:rsid w:val="00E1226A"/>
    <w:rsid w:val="00E12F93"/>
    <w:rsid w:val="00E12F9E"/>
    <w:rsid w:val="00E133B4"/>
    <w:rsid w:val="00E1451F"/>
    <w:rsid w:val="00E14741"/>
    <w:rsid w:val="00E14A04"/>
    <w:rsid w:val="00E15FCF"/>
    <w:rsid w:val="00E17EC0"/>
    <w:rsid w:val="00E2143F"/>
    <w:rsid w:val="00E21E45"/>
    <w:rsid w:val="00E231E9"/>
    <w:rsid w:val="00E24166"/>
    <w:rsid w:val="00E24DF6"/>
    <w:rsid w:val="00E26707"/>
    <w:rsid w:val="00E26744"/>
    <w:rsid w:val="00E3014E"/>
    <w:rsid w:val="00E307FE"/>
    <w:rsid w:val="00E30A8C"/>
    <w:rsid w:val="00E330F1"/>
    <w:rsid w:val="00E335BC"/>
    <w:rsid w:val="00E3505C"/>
    <w:rsid w:val="00E3767F"/>
    <w:rsid w:val="00E376DB"/>
    <w:rsid w:val="00E40E6C"/>
    <w:rsid w:val="00E40EAF"/>
    <w:rsid w:val="00E4195F"/>
    <w:rsid w:val="00E41CD8"/>
    <w:rsid w:val="00E42218"/>
    <w:rsid w:val="00E4352D"/>
    <w:rsid w:val="00E43545"/>
    <w:rsid w:val="00E44383"/>
    <w:rsid w:val="00E450FD"/>
    <w:rsid w:val="00E4548C"/>
    <w:rsid w:val="00E4621A"/>
    <w:rsid w:val="00E46CB6"/>
    <w:rsid w:val="00E46D1D"/>
    <w:rsid w:val="00E47295"/>
    <w:rsid w:val="00E5034B"/>
    <w:rsid w:val="00E51150"/>
    <w:rsid w:val="00E519A1"/>
    <w:rsid w:val="00E5242A"/>
    <w:rsid w:val="00E52D33"/>
    <w:rsid w:val="00E53BD0"/>
    <w:rsid w:val="00E55491"/>
    <w:rsid w:val="00E5591D"/>
    <w:rsid w:val="00E55C70"/>
    <w:rsid w:val="00E56C98"/>
    <w:rsid w:val="00E57A34"/>
    <w:rsid w:val="00E60ED7"/>
    <w:rsid w:val="00E6237A"/>
    <w:rsid w:val="00E62915"/>
    <w:rsid w:val="00E62FB0"/>
    <w:rsid w:val="00E6453E"/>
    <w:rsid w:val="00E64A0E"/>
    <w:rsid w:val="00E64CDC"/>
    <w:rsid w:val="00E65129"/>
    <w:rsid w:val="00E65EB6"/>
    <w:rsid w:val="00E66F4F"/>
    <w:rsid w:val="00E70492"/>
    <w:rsid w:val="00E70671"/>
    <w:rsid w:val="00E70C43"/>
    <w:rsid w:val="00E71CD0"/>
    <w:rsid w:val="00E71EF2"/>
    <w:rsid w:val="00E729AA"/>
    <w:rsid w:val="00E72E80"/>
    <w:rsid w:val="00E74A00"/>
    <w:rsid w:val="00E75705"/>
    <w:rsid w:val="00E75E3A"/>
    <w:rsid w:val="00E75F4A"/>
    <w:rsid w:val="00E77AD1"/>
    <w:rsid w:val="00E80CDA"/>
    <w:rsid w:val="00E81125"/>
    <w:rsid w:val="00E81C51"/>
    <w:rsid w:val="00E81FB0"/>
    <w:rsid w:val="00E82A4F"/>
    <w:rsid w:val="00E843BF"/>
    <w:rsid w:val="00E8493B"/>
    <w:rsid w:val="00E84DFC"/>
    <w:rsid w:val="00E85A11"/>
    <w:rsid w:val="00E85A47"/>
    <w:rsid w:val="00E86CB9"/>
    <w:rsid w:val="00E87C2A"/>
    <w:rsid w:val="00E87CF6"/>
    <w:rsid w:val="00E92269"/>
    <w:rsid w:val="00E92C9A"/>
    <w:rsid w:val="00E9490B"/>
    <w:rsid w:val="00E9581F"/>
    <w:rsid w:val="00E96143"/>
    <w:rsid w:val="00E96514"/>
    <w:rsid w:val="00EA07F7"/>
    <w:rsid w:val="00EA22F7"/>
    <w:rsid w:val="00EA23DB"/>
    <w:rsid w:val="00EA2874"/>
    <w:rsid w:val="00EA4278"/>
    <w:rsid w:val="00EA475F"/>
    <w:rsid w:val="00EA5641"/>
    <w:rsid w:val="00EA56DA"/>
    <w:rsid w:val="00EA7749"/>
    <w:rsid w:val="00EB0BC6"/>
    <w:rsid w:val="00EB26DC"/>
    <w:rsid w:val="00EB29BE"/>
    <w:rsid w:val="00EB2A15"/>
    <w:rsid w:val="00EB36B7"/>
    <w:rsid w:val="00EB5F9B"/>
    <w:rsid w:val="00EB6CCF"/>
    <w:rsid w:val="00EB705E"/>
    <w:rsid w:val="00EC0CA0"/>
    <w:rsid w:val="00EC19F4"/>
    <w:rsid w:val="00EC257E"/>
    <w:rsid w:val="00EC2F7A"/>
    <w:rsid w:val="00EC3360"/>
    <w:rsid w:val="00EC4312"/>
    <w:rsid w:val="00EC4EA3"/>
    <w:rsid w:val="00EC53B9"/>
    <w:rsid w:val="00EC58EC"/>
    <w:rsid w:val="00EC5975"/>
    <w:rsid w:val="00EC630C"/>
    <w:rsid w:val="00EC630E"/>
    <w:rsid w:val="00EC6894"/>
    <w:rsid w:val="00EC6C46"/>
    <w:rsid w:val="00ED1499"/>
    <w:rsid w:val="00ED15B1"/>
    <w:rsid w:val="00ED2068"/>
    <w:rsid w:val="00ED2452"/>
    <w:rsid w:val="00ED24D4"/>
    <w:rsid w:val="00ED3884"/>
    <w:rsid w:val="00ED4478"/>
    <w:rsid w:val="00ED61E6"/>
    <w:rsid w:val="00ED79DD"/>
    <w:rsid w:val="00EE0747"/>
    <w:rsid w:val="00EE242E"/>
    <w:rsid w:val="00EE30DF"/>
    <w:rsid w:val="00EE5CAE"/>
    <w:rsid w:val="00EE5F39"/>
    <w:rsid w:val="00EE6183"/>
    <w:rsid w:val="00EE6F97"/>
    <w:rsid w:val="00EF0F1D"/>
    <w:rsid w:val="00EF2107"/>
    <w:rsid w:val="00EF250D"/>
    <w:rsid w:val="00EF4214"/>
    <w:rsid w:val="00EF4A1F"/>
    <w:rsid w:val="00EF5192"/>
    <w:rsid w:val="00EF59FC"/>
    <w:rsid w:val="00EF68D1"/>
    <w:rsid w:val="00EF6944"/>
    <w:rsid w:val="00EF6ECB"/>
    <w:rsid w:val="00EF7815"/>
    <w:rsid w:val="00F02E99"/>
    <w:rsid w:val="00F03C6E"/>
    <w:rsid w:val="00F04677"/>
    <w:rsid w:val="00F0499B"/>
    <w:rsid w:val="00F06AC7"/>
    <w:rsid w:val="00F06F8F"/>
    <w:rsid w:val="00F07026"/>
    <w:rsid w:val="00F075B8"/>
    <w:rsid w:val="00F07C46"/>
    <w:rsid w:val="00F10C4E"/>
    <w:rsid w:val="00F11487"/>
    <w:rsid w:val="00F1211D"/>
    <w:rsid w:val="00F12CD4"/>
    <w:rsid w:val="00F14610"/>
    <w:rsid w:val="00F14B73"/>
    <w:rsid w:val="00F14D0F"/>
    <w:rsid w:val="00F15D75"/>
    <w:rsid w:val="00F2178C"/>
    <w:rsid w:val="00F21E59"/>
    <w:rsid w:val="00F23F6D"/>
    <w:rsid w:val="00F24396"/>
    <w:rsid w:val="00F250BA"/>
    <w:rsid w:val="00F25741"/>
    <w:rsid w:val="00F25E59"/>
    <w:rsid w:val="00F26092"/>
    <w:rsid w:val="00F264E8"/>
    <w:rsid w:val="00F26B43"/>
    <w:rsid w:val="00F276AD"/>
    <w:rsid w:val="00F27BC6"/>
    <w:rsid w:val="00F27DF5"/>
    <w:rsid w:val="00F30D47"/>
    <w:rsid w:val="00F30F66"/>
    <w:rsid w:val="00F30F77"/>
    <w:rsid w:val="00F310CA"/>
    <w:rsid w:val="00F31114"/>
    <w:rsid w:val="00F33649"/>
    <w:rsid w:val="00F3369E"/>
    <w:rsid w:val="00F33BA7"/>
    <w:rsid w:val="00F348C4"/>
    <w:rsid w:val="00F3494F"/>
    <w:rsid w:val="00F36EB9"/>
    <w:rsid w:val="00F3703E"/>
    <w:rsid w:val="00F37E36"/>
    <w:rsid w:val="00F4104A"/>
    <w:rsid w:val="00F4119D"/>
    <w:rsid w:val="00F43307"/>
    <w:rsid w:val="00F4332F"/>
    <w:rsid w:val="00F43F31"/>
    <w:rsid w:val="00F44D4F"/>
    <w:rsid w:val="00F4516A"/>
    <w:rsid w:val="00F4570E"/>
    <w:rsid w:val="00F46683"/>
    <w:rsid w:val="00F474F8"/>
    <w:rsid w:val="00F505BE"/>
    <w:rsid w:val="00F509EA"/>
    <w:rsid w:val="00F53DE3"/>
    <w:rsid w:val="00F5421A"/>
    <w:rsid w:val="00F57A28"/>
    <w:rsid w:val="00F60C2C"/>
    <w:rsid w:val="00F615E6"/>
    <w:rsid w:val="00F62410"/>
    <w:rsid w:val="00F62A12"/>
    <w:rsid w:val="00F66CB0"/>
    <w:rsid w:val="00F7037D"/>
    <w:rsid w:val="00F72710"/>
    <w:rsid w:val="00F748C4"/>
    <w:rsid w:val="00F76330"/>
    <w:rsid w:val="00F773AA"/>
    <w:rsid w:val="00F77448"/>
    <w:rsid w:val="00F77F66"/>
    <w:rsid w:val="00F823C6"/>
    <w:rsid w:val="00F8367F"/>
    <w:rsid w:val="00F86A4A"/>
    <w:rsid w:val="00F8748F"/>
    <w:rsid w:val="00F8767D"/>
    <w:rsid w:val="00F87D30"/>
    <w:rsid w:val="00F905B0"/>
    <w:rsid w:val="00F92163"/>
    <w:rsid w:val="00F93620"/>
    <w:rsid w:val="00F93DC4"/>
    <w:rsid w:val="00F9403F"/>
    <w:rsid w:val="00F941F3"/>
    <w:rsid w:val="00F9506C"/>
    <w:rsid w:val="00FA1D49"/>
    <w:rsid w:val="00FA4743"/>
    <w:rsid w:val="00FA55E4"/>
    <w:rsid w:val="00FA663C"/>
    <w:rsid w:val="00FA7480"/>
    <w:rsid w:val="00FA7514"/>
    <w:rsid w:val="00FB2709"/>
    <w:rsid w:val="00FB28BC"/>
    <w:rsid w:val="00FB3AB9"/>
    <w:rsid w:val="00FB3AD1"/>
    <w:rsid w:val="00FB59AE"/>
    <w:rsid w:val="00FB6FF1"/>
    <w:rsid w:val="00FB70A9"/>
    <w:rsid w:val="00FB7365"/>
    <w:rsid w:val="00FC0B3E"/>
    <w:rsid w:val="00FC0F05"/>
    <w:rsid w:val="00FC2642"/>
    <w:rsid w:val="00FC2871"/>
    <w:rsid w:val="00FC3642"/>
    <w:rsid w:val="00FC404A"/>
    <w:rsid w:val="00FC4568"/>
    <w:rsid w:val="00FC4ECC"/>
    <w:rsid w:val="00FC52CB"/>
    <w:rsid w:val="00FC54F6"/>
    <w:rsid w:val="00FC70C9"/>
    <w:rsid w:val="00FC7378"/>
    <w:rsid w:val="00FD39F3"/>
    <w:rsid w:val="00FD420F"/>
    <w:rsid w:val="00FD44C7"/>
    <w:rsid w:val="00FD50A6"/>
    <w:rsid w:val="00FD5881"/>
    <w:rsid w:val="00FD6E69"/>
    <w:rsid w:val="00FE0811"/>
    <w:rsid w:val="00FE0D4A"/>
    <w:rsid w:val="00FE0E52"/>
    <w:rsid w:val="00FE44BE"/>
    <w:rsid w:val="00FE46A5"/>
    <w:rsid w:val="00FE4ADF"/>
    <w:rsid w:val="00FE68D4"/>
    <w:rsid w:val="00FF1EDE"/>
    <w:rsid w:val="00FF2617"/>
    <w:rsid w:val="00FF3466"/>
    <w:rsid w:val="00FF4073"/>
    <w:rsid w:val="00FF49BC"/>
    <w:rsid w:val="00FF4D4E"/>
    <w:rsid w:val="00FF5069"/>
    <w:rsid w:val="00FF52E6"/>
    <w:rsid w:val="00FF59C9"/>
    <w:rsid w:val="00FF66CD"/>
    <w:rsid w:val="00FF68AE"/>
    <w:rsid w:val="00FF76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212E87-1A81-40EE-82C0-138F234D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603"/>
    <w:pPr>
      <w:spacing w:after="200" w:line="276" w:lineRule="auto"/>
      <w:ind w:firstLine="142"/>
    </w:pPr>
    <w:rPr>
      <w:sz w:val="22"/>
      <w:szCs w:val="22"/>
      <w:lang w:eastAsia="en-US"/>
    </w:rPr>
  </w:style>
  <w:style w:type="paragraph" w:styleId="Heading1">
    <w:name w:val="heading 1"/>
    <w:basedOn w:val="Normal"/>
    <w:next w:val="Normal"/>
    <w:link w:val="Heading1Char"/>
    <w:qFormat/>
    <w:rsid w:val="00CC4E79"/>
    <w:pPr>
      <w:widowControl w:val="0"/>
      <w:autoSpaceDE w:val="0"/>
      <w:autoSpaceDN w:val="0"/>
      <w:adjustRightInd w:val="0"/>
      <w:spacing w:after="0" w:line="240" w:lineRule="auto"/>
      <w:ind w:firstLine="0"/>
      <w:outlineLvl w:val="0"/>
    </w:pPr>
    <w:rPr>
      <w:rFonts w:ascii="Times New Roman" w:eastAsia="Times New Roman" w:hAnsi="Times New Roman"/>
      <w:sz w:val="24"/>
      <w:szCs w:val="24"/>
      <w:lang w:eastAsia="lv-LV"/>
    </w:rPr>
  </w:style>
  <w:style w:type="paragraph" w:styleId="Heading2">
    <w:name w:val="heading 2"/>
    <w:basedOn w:val="Normal"/>
    <w:next w:val="Normal"/>
    <w:link w:val="Heading2Char"/>
    <w:qFormat/>
    <w:rsid w:val="00CC4E79"/>
    <w:pPr>
      <w:widowControl w:val="0"/>
      <w:autoSpaceDE w:val="0"/>
      <w:autoSpaceDN w:val="0"/>
      <w:adjustRightInd w:val="0"/>
      <w:spacing w:after="0" w:line="240" w:lineRule="auto"/>
      <w:ind w:firstLine="0"/>
      <w:outlineLvl w:val="1"/>
    </w:pPr>
    <w:rPr>
      <w:rFonts w:ascii="Times New Roman" w:eastAsia="Times New Roman" w:hAnsi="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C4E79"/>
    <w:pPr>
      <w:spacing w:after="0" w:line="240" w:lineRule="auto"/>
      <w:ind w:firstLine="0"/>
      <w:jc w:val="both"/>
    </w:pPr>
    <w:rPr>
      <w:rFonts w:ascii="Times New Roman" w:eastAsia="Times New Roman" w:hAnsi="Times New Roman"/>
      <w:sz w:val="24"/>
      <w:szCs w:val="20"/>
    </w:rPr>
  </w:style>
  <w:style w:type="character" w:customStyle="1" w:styleId="BodyTextChar">
    <w:name w:val="Body Text Char"/>
    <w:basedOn w:val="DefaultParagraphFont"/>
    <w:link w:val="BodyText"/>
    <w:uiPriority w:val="99"/>
    <w:rsid w:val="00CC4E79"/>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CC4E79"/>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rsid w:val="00CC4E79"/>
    <w:rPr>
      <w:rFonts w:ascii="Times New Roman" w:eastAsia="Times New Roman" w:hAnsi="Times New Roman" w:cs="Times New Roman"/>
      <w:sz w:val="24"/>
      <w:szCs w:val="24"/>
      <w:lang w:eastAsia="lv-LV"/>
    </w:rPr>
  </w:style>
  <w:style w:type="paragraph" w:styleId="ListParagraph">
    <w:name w:val="List Paragraph"/>
    <w:basedOn w:val="Normal"/>
    <w:qFormat/>
    <w:rsid w:val="00CC4E79"/>
    <w:pPr>
      <w:ind w:left="720"/>
      <w:contextualSpacing/>
    </w:pPr>
  </w:style>
  <w:style w:type="table" w:styleId="TableGrid">
    <w:name w:val="Table Grid"/>
    <w:basedOn w:val="TableNormal"/>
    <w:uiPriority w:val="59"/>
    <w:rsid w:val="00D170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6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744"/>
    <w:rPr>
      <w:rFonts w:ascii="Tahoma" w:hAnsi="Tahoma" w:cs="Tahoma"/>
      <w:sz w:val="16"/>
      <w:szCs w:val="16"/>
    </w:rPr>
  </w:style>
  <w:style w:type="paragraph" w:styleId="NormalWeb">
    <w:name w:val="Normal (Web)"/>
    <w:basedOn w:val="Normal"/>
    <w:uiPriority w:val="99"/>
    <w:unhideWhenUsed/>
    <w:rsid w:val="008D6D5A"/>
    <w:pPr>
      <w:spacing w:before="100" w:beforeAutospacing="1" w:after="100" w:afterAutospacing="1" w:line="240" w:lineRule="auto"/>
      <w:ind w:firstLine="0"/>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7F3F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3F69"/>
  </w:style>
  <w:style w:type="paragraph" w:styleId="Footer">
    <w:name w:val="footer"/>
    <w:basedOn w:val="Normal"/>
    <w:link w:val="FooterChar"/>
    <w:uiPriority w:val="99"/>
    <w:unhideWhenUsed/>
    <w:rsid w:val="007F3F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3F69"/>
  </w:style>
  <w:style w:type="paragraph" w:styleId="FootnoteText">
    <w:name w:val="footnote text"/>
    <w:aliases w:val="Footnote,Fußnote"/>
    <w:basedOn w:val="Normal"/>
    <w:link w:val="FootnoteTextChar"/>
    <w:unhideWhenUsed/>
    <w:rsid w:val="007F3F69"/>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rsid w:val="007F3F69"/>
    <w:rPr>
      <w:sz w:val="20"/>
      <w:szCs w:val="20"/>
    </w:rPr>
  </w:style>
  <w:style w:type="character" w:styleId="FootnoteReference">
    <w:name w:val="footnote reference"/>
    <w:aliases w:val="Footnote Reference Number"/>
    <w:basedOn w:val="DefaultParagraphFont"/>
    <w:unhideWhenUsed/>
    <w:rsid w:val="007F3F69"/>
    <w:rPr>
      <w:vertAlign w:val="superscript"/>
    </w:rPr>
  </w:style>
  <w:style w:type="character" w:customStyle="1" w:styleId="apple-converted-space">
    <w:name w:val="apple-converted-space"/>
    <w:rsid w:val="0086390E"/>
  </w:style>
  <w:style w:type="character" w:styleId="Hyperlink">
    <w:name w:val="Hyperlink"/>
    <w:basedOn w:val="DefaultParagraphFont"/>
    <w:uiPriority w:val="99"/>
    <w:rsid w:val="00C60993"/>
    <w:rPr>
      <w:color w:val="0000FF"/>
      <w:u w:val="single"/>
    </w:rPr>
  </w:style>
  <w:style w:type="paragraph" w:styleId="BodyTextIndent">
    <w:name w:val="Body Text Indent"/>
    <w:basedOn w:val="Normal"/>
    <w:link w:val="BodyTextIndentChar"/>
    <w:uiPriority w:val="99"/>
    <w:semiHidden/>
    <w:unhideWhenUsed/>
    <w:rsid w:val="00CB3943"/>
    <w:pPr>
      <w:spacing w:after="120"/>
      <w:ind w:left="283"/>
    </w:pPr>
  </w:style>
  <w:style w:type="character" w:customStyle="1" w:styleId="BodyTextIndentChar">
    <w:name w:val="Body Text Indent Char"/>
    <w:basedOn w:val="DefaultParagraphFont"/>
    <w:link w:val="BodyTextIndent"/>
    <w:uiPriority w:val="99"/>
    <w:semiHidden/>
    <w:rsid w:val="00CB3943"/>
  </w:style>
  <w:style w:type="paragraph" w:customStyle="1" w:styleId="Default">
    <w:name w:val="Default"/>
    <w:rsid w:val="00595574"/>
    <w:pPr>
      <w:autoSpaceDE w:val="0"/>
      <w:autoSpaceDN w:val="0"/>
      <w:adjustRightInd w:val="0"/>
    </w:pPr>
    <w:rPr>
      <w:rFonts w:ascii="Times New Roman" w:hAnsi="Times New Roman"/>
      <w:color w:val="000000"/>
      <w:sz w:val="24"/>
      <w:szCs w:val="24"/>
      <w:lang w:eastAsia="en-US"/>
    </w:rPr>
  </w:style>
  <w:style w:type="character" w:styleId="Strong">
    <w:name w:val="Strong"/>
    <w:basedOn w:val="DefaultParagraphFont"/>
    <w:qFormat/>
    <w:rsid w:val="00FA4743"/>
    <w:rPr>
      <w:b/>
      <w:bCs/>
    </w:rPr>
  </w:style>
  <w:style w:type="character" w:customStyle="1" w:styleId="CommentTextChar">
    <w:name w:val="Comment Text Char"/>
    <w:basedOn w:val="DefaultParagraphFont"/>
    <w:link w:val="CommentText"/>
    <w:rsid w:val="00D6719A"/>
    <w:rPr>
      <w:rFonts w:ascii="Times New Roman" w:eastAsia="Times New Roman" w:hAnsi="Times New Roman"/>
    </w:rPr>
  </w:style>
  <w:style w:type="paragraph" w:styleId="CommentText">
    <w:name w:val="annotation text"/>
    <w:basedOn w:val="Normal"/>
    <w:link w:val="CommentTextChar"/>
    <w:unhideWhenUsed/>
    <w:rsid w:val="00D6719A"/>
    <w:pPr>
      <w:spacing w:after="0" w:line="240" w:lineRule="auto"/>
      <w:ind w:firstLine="0"/>
    </w:pPr>
    <w:rPr>
      <w:rFonts w:ascii="Times New Roman" w:eastAsia="Times New Roman" w:hAnsi="Times New Roman"/>
    </w:rPr>
  </w:style>
  <w:style w:type="character" w:customStyle="1" w:styleId="CommentTextChar1">
    <w:name w:val="Comment Text Char1"/>
    <w:basedOn w:val="DefaultParagraphFont"/>
    <w:uiPriority w:val="99"/>
    <w:semiHidden/>
    <w:rsid w:val="00D6719A"/>
    <w:rPr>
      <w:sz w:val="20"/>
      <w:szCs w:val="20"/>
    </w:rPr>
  </w:style>
  <w:style w:type="character" w:styleId="CommentReference">
    <w:name w:val="annotation reference"/>
    <w:basedOn w:val="DefaultParagraphFont"/>
    <w:uiPriority w:val="99"/>
    <w:semiHidden/>
    <w:unhideWhenUsed/>
    <w:rsid w:val="00D6719A"/>
    <w:rPr>
      <w:sz w:val="16"/>
      <w:szCs w:val="16"/>
    </w:rPr>
  </w:style>
  <w:style w:type="paragraph" w:styleId="CommentSubject">
    <w:name w:val="annotation subject"/>
    <w:basedOn w:val="CommentText"/>
    <w:next w:val="CommentText"/>
    <w:link w:val="CommentSubjectChar"/>
    <w:uiPriority w:val="99"/>
    <w:semiHidden/>
    <w:unhideWhenUsed/>
    <w:rsid w:val="002019BC"/>
    <w:pPr>
      <w:spacing w:after="200"/>
      <w:ind w:firstLine="142"/>
    </w:pPr>
    <w:rPr>
      <w:rFonts w:ascii="Calibri" w:eastAsia="Calibri" w:hAnsi="Calibri"/>
      <w:b/>
      <w:bCs/>
      <w:sz w:val="20"/>
      <w:szCs w:val="20"/>
    </w:rPr>
  </w:style>
  <w:style w:type="character" w:customStyle="1" w:styleId="CommentSubjectChar">
    <w:name w:val="Comment Subject Char"/>
    <w:basedOn w:val="CommentTextChar"/>
    <w:link w:val="CommentSubject"/>
    <w:uiPriority w:val="99"/>
    <w:semiHidden/>
    <w:rsid w:val="002019BC"/>
    <w:rPr>
      <w:rFonts w:ascii="Times New Roman" w:eastAsia="Times New Roman" w:hAnsi="Times New Roman"/>
      <w:b/>
      <w:bCs/>
      <w:sz w:val="20"/>
      <w:szCs w:val="20"/>
    </w:rPr>
  </w:style>
  <w:style w:type="paragraph" w:styleId="Revision">
    <w:name w:val="Revision"/>
    <w:hidden/>
    <w:uiPriority w:val="99"/>
    <w:semiHidden/>
    <w:rsid w:val="001D0E23"/>
    <w:rPr>
      <w:sz w:val="22"/>
      <w:szCs w:val="22"/>
      <w:lang w:eastAsia="en-US"/>
    </w:rPr>
  </w:style>
  <w:style w:type="character" w:customStyle="1" w:styleId="FootnoteReference1">
    <w:name w:val="Footnote Reference1"/>
    <w:basedOn w:val="DefaultParagraphFont"/>
    <w:rsid w:val="008530C0"/>
    <w:rPr>
      <w:vertAlign w:val="superscript"/>
    </w:rPr>
  </w:style>
  <w:style w:type="character" w:customStyle="1" w:styleId="FootnoteCharacters">
    <w:name w:val="Footnote Characters"/>
    <w:rsid w:val="008530C0"/>
  </w:style>
  <w:style w:type="paragraph" w:customStyle="1" w:styleId="FootnoteText1">
    <w:name w:val="Footnote Text1"/>
    <w:basedOn w:val="Normal"/>
    <w:rsid w:val="008530C0"/>
    <w:pPr>
      <w:suppressAutoHyphens/>
      <w:spacing w:after="0" w:line="100" w:lineRule="atLeast"/>
    </w:pPr>
    <w:rPr>
      <w:rFonts w:ascii="Times New Roman" w:hAnsi="Times New Roman"/>
      <w:color w:val="000000"/>
      <w:kern w:val="1"/>
      <w:sz w:val="20"/>
      <w:szCs w:val="20"/>
    </w:rPr>
  </w:style>
  <w:style w:type="paragraph" w:styleId="Caption">
    <w:name w:val="caption"/>
    <w:basedOn w:val="Normal"/>
    <w:next w:val="Normal"/>
    <w:link w:val="CaptionChar"/>
    <w:qFormat/>
    <w:rsid w:val="009D0DED"/>
    <w:pPr>
      <w:spacing w:after="0" w:line="240" w:lineRule="auto"/>
      <w:ind w:firstLine="0"/>
    </w:pPr>
    <w:rPr>
      <w:rFonts w:ascii="Times New Roman" w:eastAsia="Times New Roman" w:hAnsi="Times New Roman"/>
      <w:b/>
      <w:bCs/>
      <w:sz w:val="20"/>
      <w:szCs w:val="20"/>
      <w:lang w:eastAsia="lv-LV"/>
    </w:rPr>
  </w:style>
  <w:style w:type="paragraph" w:styleId="NoSpacing">
    <w:name w:val="No Spacing"/>
    <w:link w:val="NoSpacingChar"/>
    <w:uiPriority w:val="1"/>
    <w:qFormat/>
    <w:rsid w:val="00A15F45"/>
    <w:rPr>
      <w:sz w:val="22"/>
      <w:szCs w:val="22"/>
      <w:lang w:eastAsia="en-US"/>
    </w:rPr>
  </w:style>
  <w:style w:type="table" w:customStyle="1" w:styleId="LightList1">
    <w:name w:val="Light List1"/>
    <w:basedOn w:val="TableNormal"/>
    <w:uiPriority w:val="61"/>
    <w:rsid w:val="004E02C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SpacingChar">
    <w:name w:val="No Spacing Char"/>
    <w:basedOn w:val="DefaultParagraphFont"/>
    <w:link w:val="NoSpacing"/>
    <w:uiPriority w:val="1"/>
    <w:rsid w:val="000269BB"/>
    <w:rPr>
      <w:sz w:val="22"/>
      <w:szCs w:val="22"/>
      <w:lang w:eastAsia="en-US"/>
    </w:rPr>
  </w:style>
  <w:style w:type="character" w:customStyle="1" w:styleId="ListLabel5">
    <w:name w:val="ListLabel 5"/>
    <w:rsid w:val="002C5888"/>
    <w:rPr>
      <w:rFonts w:cs="Times New Roman"/>
    </w:rPr>
  </w:style>
  <w:style w:type="character" w:customStyle="1" w:styleId="ListLabel6">
    <w:name w:val="ListLabel 6"/>
    <w:rsid w:val="002C5888"/>
    <w:rPr>
      <w:rFonts w:cs="Courier New"/>
    </w:rPr>
  </w:style>
  <w:style w:type="character" w:customStyle="1" w:styleId="ListLabel7">
    <w:name w:val="ListLabel 7"/>
    <w:rsid w:val="002C5888"/>
    <w:rPr>
      <w:rFonts w:cs="Wingdings"/>
    </w:rPr>
  </w:style>
  <w:style w:type="character" w:customStyle="1" w:styleId="ListLabel8">
    <w:name w:val="ListLabel 8"/>
    <w:rsid w:val="002C5888"/>
    <w:rPr>
      <w:rFonts w:cs="Symbol"/>
    </w:rPr>
  </w:style>
  <w:style w:type="character" w:customStyle="1" w:styleId="Footnoteanchor">
    <w:name w:val="Footnote anchor"/>
    <w:rsid w:val="002C5888"/>
    <w:rPr>
      <w:vertAlign w:val="superscript"/>
    </w:rPr>
  </w:style>
  <w:style w:type="character" w:customStyle="1" w:styleId="Endnoteanchor">
    <w:name w:val="Endnote anchor"/>
    <w:rsid w:val="002C5888"/>
    <w:rPr>
      <w:vertAlign w:val="superscript"/>
    </w:rPr>
  </w:style>
  <w:style w:type="character" w:customStyle="1" w:styleId="EndnoteCharacters">
    <w:name w:val="Endnote Characters"/>
    <w:rsid w:val="002C5888"/>
  </w:style>
  <w:style w:type="character" w:customStyle="1" w:styleId="NumberingSymbols">
    <w:name w:val="Numbering Symbols"/>
    <w:rsid w:val="002C5888"/>
  </w:style>
  <w:style w:type="character" w:customStyle="1" w:styleId="Bullets">
    <w:name w:val="Bullets"/>
    <w:rsid w:val="002C5888"/>
    <w:rPr>
      <w:rFonts w:ascii="OpenSymbol" w:eastAsia="OpenSymbol" w:hAnsi="OpenSymbol" w:cs="OpenSymbol"/>
    </w:rPr>
  </w:style>
  <w:style w:type="paragraph" w:customStyle="1" w:styleId="Heading">
    <w:name w:val="Heading"/>
    <w:basedOn w:val="Normal"/>
    <w:next w:val="Textbody"/>
    <w:rsid w:val="002C5888"/>
    <w:pPr>
      <w:keepNext/>
      <w:widowControl w:val="0"/>
      <w:tabs>
        <w:tab w:val="left" w:pos="709"/>
      </w:tabs>
      <w:suppressAutoHyphens/>
      <w:spacing w:before="240" w:after="120"/>
      <w:ind w:firstLine="0"/>
    </w:pPr>
    <w:rPr>
      <w:rFonts w:ascii="Liberation Sans" w:eastAsia="WenQuanYi Micro Hei" w:hAnsi="Liberation Sans" w:cs="Lohit Hindi"/>
      <w:sz w:val="28"/>
      <w:szCs w:val="28"/>
      <w:lang w:val="en-US" w:eastAsia="zh-CN" w:bidi="hi-IN"/>
    </w:rPr>
  </w:style>
  <w:style w:type="paragraph" w:customStyle="1" w:styleId="Textbody">
    <w:name w:val="Text body"/>
    <w:basedOn w:val="Normal"/>
    <w:rsid w:val="002C5888"/>
    <w:pPr>
      <w:widowControl w:val="0"/>
      <w:tabs>
        <w:tab w:val="left" w:pos="709"/>
      </w:tabs>
      <w:suppressAutoHyphens/>
      <w:spacing w:after="120"/>
      <w:ind w:firstLine="0"/>
    </w:pPr>
    <w:rPr>
      <w:rFonts w:ascii="Liberation Serif" w:eastAsia="WenQuanYi Micro Hei" w:hAnsi="Liberation Serif" w:cs="Lohit Hindi"/>
      <w:sz w:val="24"/>
      <w:szCs w:val="24"/>
      <w:lang w:val="en-US" w:eastAsia="zh-CN" w:bidi="hi-IN"/>
    </w:rPr>
  </w:style>
  <w:style w:type="paragraph" w:styleId="List">
    <w:name w:val="List"/>
    <w:basedOn w:val="Textbody"/>
    <w:rsid w:val="002C5888"/>
  </w:style>
  <w:style w:type="paragraph" w:customStyle="1" w:styleId="Index">
    <w:name w:val="Index"/>
    <w:basedOn w:val="Normal"/>
    <w:rsid w:val="002C5888"/>
    <w:pPr>
      <w:widowControl w:val="0"/>
      <w:suppressLineNumbers/>
      <w:tabs>
        <w:tab w:val="left" w:pos="709"/>
      </w:tabs>
      <w:suppressAutoHyphens/>
      <w:ind w:firstLine="0"/>
    </w:pPr>
    <w:rPr>
      <w:rFonts w:ascii="Liberation Serif" w:eastAsia="WenQuanYi Micro Hei" w:hAnsi="Liberation Serif" w:cs="Lohit Hindi"/>
      <w:sz w:val="24"/>
      <w:szCs w:val="24"/>
      <w:lang w:val="en-US" w:eastAsia="zh-CN" w:bidi="hi-IN"/>
    </w:rPr>
  </w:style>
  <w:style w:type="paragraph" w:customStyle="1" w:styleId="TableContents">
    <w:name w:val="Table Contents"/>
    <w:basedOn w:val="Normal"/>
    <w:rsid w:val="002C5888"/>
    <w:pPr>
      <w:widowControl w:val="0"/>
      <w:suppressLineNumbers/>
      <w:tabs>
        <w:tab w:val="left" w:pos="709"/>
      </w:tabs>
      <w:suppressAutoHyphens/>
      <w:ind w:firstLine="0"/>
    </w:pPr>
    <w:rPr>
      <w:rFonts w:ascii="Liberation Serif" w:eastAsia="WenQuanYi Micro Hei" w:hAnsi="Liberation Serif" w:cs="Lohit Hindi"/>
      <w:sz w:val="24"/>
      <w:szCs w:val="24"/>
      <w:lang w:val="en-US" w:eastAsia="zh-CN" w:bidi="hi-IN"/>
    </w:rPr>
  </w:style>
  <w:style w:type="paragraph" w:customStyle="1" w:styleId="TableHeading">
    <w:name w:val="Table Heading"/>
    <w:basedOn w:val="TableContents"/>
    <w:rsid w:val="002C5888"/>
    <w:pPr>
      <w:jc w:val="center"/>
    </w:pPr>
    <w:rPr>
      <w:b/>
      <w:bCs/>
    </w:rPr>
  </w:style>
  <w:style w:type="character" w:styleId="Emphasis">
    <w:name w:val="Emphasis"/>
    <w:basedOn w:val="DefaultParagraphFont"/>
    <w:uiPriority w:val="20"/>
    <w:qFormat/>
    <w:rsid w:val="002C5888"/>
    <w:rPr>
      <w:i/>
      <w:iCs/>
    </w:rPr>
  </w:style>
  <w:style w:type="paragraph" w:customStyle="1" w:styleId="Standard">
    <w:name w:val="Standard"/>
    <w:rsid w:val="002C5888"/>
    <w:pPr>
      <w:suppressAutoHyphens/>
      <w:autoSpaceDN w:val="0"/>
      <w:textAlignment w:val="baseline"/>
    </w:pPr>
    <w:rPr>
      <w:rFonts w:ascii="Times New Roman" w:eastAsia="Times New Roman" w:hAnsi="Times New Roman"/>
      <w:kern w:val="3"/>
      <w:lang w:eastAsia="en-US"/>
    </w:rPr>
  </w:style>
  <w:style w:type="paragraph" w:styleId="Title">
    <w:name w:val="Title"/>
    <w:basedOn w:val="Normal"/>
    <w:link w:val="TitleChar"/>
    <w:qFormat/>
    <w:rsid w:val="009235D2"/>
    <w:pPr>
      <w:spacing w:after="0" w:line="240" w:lineRule="auto"/>
      <w:ind w:firstLine="0"/>
      <w:jc w:val="center"/>
    </w:pPr>
    <w:rPr>
      <w:rFonts w:ascii="Times New Roman" w:eastAsia="Times New Roman" w:hAnsi="Times New Roman"/>
      <w:b/>
      <w:bCs/>
      <w:sz w:val="28"/>
      <w:szCs w:val="28"/>
      <w:lang w:eastAsia="lv-LV"/>
    </w:rPr>
  </w:style>
  <w:style w:type="character" w:customStyle="1" w:styleId="TitleChar">
    <w:name w:val="Title Char"/>
    <w:basedOn w:val="DefaultParagraphFont"/>
    <w:link w:val="Title"/>
    <w:rsid w:val="009235D2"/>
    <w:rPr>
      <w:rFonts w:ascii="Times New Roman" w:eastAsia="Times New Roman" w:hAnsi="Times New Roman"/>
      <w:b/>
      <w:bCs/>
      <w:sz w:val="28"/>
      <w:szCs w:val="28"/>
    </w:rPr>
  </w:style>
  <w:style w:type="character" w:customStyle="1" w:styleId="CaptionChar">
    <w:name w:val="Caption Char"/>
    <w:basedOn w:val="DefaultParagraphFont"/>
    <w:link w:val="Caption"/>
    <w:rsid w:val="00152066"/>
    <w:rPr>
      <w:rFonts w:ascii="Times New Roman" w:eastAsia="Times New Roman" w:hAnsi="Times New Roman"/>
      <w:b/>
      <w:bCs/>
    </w:rPr>
  </w:style>
  <w:style w:type="paragraph" w:customStyle="1" w:styleId="PPStils">
    <w:name w:val="PP Stils"/>
    <w:basedOn w:val="Normal"/>
    <w:uiPriority w:val="99"/>
    <w:rsid w:val="003826EB"/>
    <w:pPr>
      <w:spacing w:after="0" w:line="240" w:lineRule="auto"/>
      <w:ind w:firstLine="0"/>
      <w:jc w:val="center"/>
    </w:pPr>
    <w:rPr>
      <w:rFonts w:ascii="Times New Roman" w:eastAsia="Times New Roman" w:hAnsi="Times New Roman"/>
      <w:b/>
      <w:sz w:val="24"/>
      <w:szCs w:val="28"/>
      <w:lang w:eastAsia="lv-LV"/>
    </w:rPr>
  </w:style>
  <w:style w:type="paragraph" w:customStyle="1" w:styleId="Sarakstarindkopa1">
    <w:name w:val="Saraksta rindkopa1"/>
    <w:basedOn w:val="Normal"/>
    <w:uiPriority w:val="99"/>
    <w:rsid w:val="003826EB"/>
    <w:pPr>
      <w:ind w:left="720" w:firstLine="0"/>
      <w:contextualSpacing/>
    </w:pPr>
    <w:rPr>
      <w:rFonts w:eastAsia="Times New Roman"/>
    </w:rPr>
  </w:style>
  <w:style w:type="paragraph" w:customStyle="1" w:styleId="Tabulasteksts10fleft">
    <w:name w:val="Tabulas teksts 10f left"/>
    <w:basedOn w:val="Normal"/>
    <w:link w:val="Tabulasteksts10fleftChar"/>
    <w:qFormat/>
    <w:rsid w:val="003826EB"/>
    <w:pPr>
      <w:spacing w:after="120" w:line="240" w:lineRule="auto"/>
      <w:ind w:firstLine="0"/>
    </w:pPr>
    <w:rPr>
      <w:rFonts w:ascii="Times New Roman" w:hAnsi="Times New Roman"/>
      <w:bCs/>
      <w:color w:val="000000"/>
      <w:sz w:val="20"/>
      <w:szCs w:val="20"/>
    </w:rPr>
  </w:style>
  <w:style w:type="character" w:customStyle="1" w:styleId="Tabulasteksts10fleftChar">
    <w:name w:val="Tabulas teksts 10f left Char"/>
    <w:basedOn w:val="DefaultParagraphFont"/>
    <w:link w:val="Tabulasteksts10fleft"/>
    <w:rsid w:val="003826EB"/>
    <w:rPr>
      <w:rFonts w:ascii="Times New Roman" w:hAnsi="Times New Roman"/>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38841">
      <w:bodyDiv w:val="1"/>
      <w:marLeft w:val="0"/>
      <w:marRight w:val="0"/>
      <w:marTop w:val="0"/>
      <w:marBottom w:val="0"/>
      <w:divBdr>
        <w:top w:val="none" w:sz="0" w:space="0" w:color="auto"/>
        <w:left w:val="none" w:sz="0" w:space="0" w:color="auto"/>
        <w:bottom w:val="none" w:sz="0" w:space="0" w:color="auto"/>
        <w:right w:val="none" w:sz="0" w:space="0" w:color="auto"/>
      </w:divBdr>
    </w:div>
    <w:div w:id="432097364">
      <w:bodyDiv w:val="1"/>
      <w:marLeft w:val="0"/>
      <w:marRight w:val="0"/>
      <w:marTop w:val="0"/>
      <w:marBottom w:val="0"/>
      <w:divBdr>
        <w:top w:val="none" w:sz="0" w:space="0" w:color="auto"/>
        <w:left w:val="none" w:sz="0" w:space="0" w:color="auto"/>
        <w:bottom w:val="none" w:sz="0" w:space="0" w:color="auto"/>
        <w:right w:val="none" w:sz="0" w:space="0" w:color="auto"/>
      </w:divBdr>
    </w:div>
    <w:div w:id="550069949">
      <w:bodyDiv w:val="1"/>
      <w:marLeft w:val="0"/>
      <w:marRight w:val="0"/>
      <w:marTop w:val="0"/>
      <w:marBottom w:val="0"/>
      <w:divBdr>
        <w:top w:val="none" w:sz="0" w:space="0" w:color="auto"/>
        <w:left w:val="none" w:sz="0" w:space="0" w:color="auto"/>
        <w:bottom w:val="none" w:sz="0" w:space="0" w:color="auto"/>
        <w:right w:val="none" w:sz="0" w:space="0" w:color="auto"/>
      </w:divBdr>
    </w:div>
    <w:div w:id="876507236">
      <w:bodyDiv w:val="1"/>
      <w:marLeft w:val="0"/>
      <w:marRight w:val="0"/>
      <w:marTop w:val="0"/>
      <w:marBottom w:val="0"/>
      <w:divBdr>
        <w:top w:val="none" w:sz="0" w:space="0" w:color="auto"/>
        <w:left w:val="none" w:sz="0" w:space="0" w:color="auto"/>
        <w:bottom w:val="none" w:sz="0" w:space="0" w:color="auto"/>
        <w:right w:val="none" w:sz="0" w:space="0" w:color="auto"/>
      </w:divBdr>
    </w:div>
    <w:div w:id="879240842">
      <w:bodyDiv w:val="1"/>
      <w:marLeft w:val="0"/>
      <w:marRight w:val="0"/>
      <w:marTop w:val="0"/>
      <w:marBottom w:val="0"/>
      <w:divBdr>
        <w:top w:val="none" w:sz="0" w:space="0" w:color="auto"/>
        <w:left w:val="none" w:sz="0" w:space="0" w:color="auto"/>
        <w:bottom w:val="none" w:sz="0" w:space="0" w:color="auto"/>
        <w:right w:val="none" w:sz="0" w:space="0" w:color="auto"/>
      </w:divBdr>
    </w:div>
    <w:div w:id="893125641">
      <w:bodyDiv w:val="1"/>
      <w:marLeft w:val="0"/>
      <w:marRight w:val="0"/>
      <w:marTop w:val="0"/>
      <w:marBottom w:val="0"/>
      <w:divBdr>
        <w:top w:val="none" w:sz="0" w:space="0" w:color="auto"/>
        <w:left w:val="none" w:sz="0" w:space="0" w:color="auto"/>
        <w:bottom w:val="none" w:sz="0" w:space="0" w:color="auto"/>
        <w:right w:val="none" w:sz="0" w:space="0" w:color="auto"/>
      </w:divBdr>
    </w:div>
    <w:div w:id="984629101">
      <w:bodyDiv w:val="1"/>
      <w:marLeft w:val="0"/>
      <w:marRight w:val="0"/>
      <w:marTop w:val="0"/>
      <w:marBottom w:val="0"/>
      <w:divBdr>
        <w:top w:val="none" w:sz="0" w:space="0" w:color="auto"/>
        <w:left w:val="none" w:sz="0" w:space="0" w:color="auto"/>
        <w:bottom w:val="none" w:sz="0" w:space="0" w:color="auto"/>
        <w:right w:val="none" w:sz="0" w:space="0" w:color="auto"/>
      </w:divBdr>
    </w:div>
    <w:div w:id="1047922019">
      <w:bodyDiv w:val="1"/>
      <w:marLeft w:val="0"/>
      <w:marRight w:val="0"/>
      <w:marTop w:val="0"/>
      <w:marBottom w:val="0"/>
      <w:divBdr>
        <w:top w:val="none" w:sz="0" w:space="0" w:color="auto"/>
        <w:left w:val="none" w:sz="0" w:space="0" w:color="auto"/>
        <w:bottom w:val="none" w:sz="0" w:space="0" w:color="auto"/>
        <w:right w:val="none" w:sz="0" w:space="0" w:color="auto"/>
      </w:divBdr>
    </w:div>
    <w:div w:id="1158493611">
      <w:bodyDiv w:val="1"/>
      <w:marLeft w:val="0"/>
      <w:marRight w:val="0"/>
      <w:marTop w:val="0"/>
      <w:marBottom w:val="0"/>
      <w:divBdr>
        <w:top w:val="none" w:sz="0" w:space="0" w:color="auto"/>
        <w:left w:val="none" w:sz="0" w:space="0" w:color="auto"/>
        <w:bottom w:val="none" w:sz="0" w:space="0" w:color="auto"/>
        <w:right w:val="none" w:sz="0" w:space="0" w:color="auto"/>
      </w:divBdr>
    </w:div>
    <w:div w:id="1495029989">
      <w:bodyDiv w:val="1"/>
      <w:marLeft w:val="0"/>
      <w:marRight w:val="0"/>
      <w:marTop w:val="0"/>
      <w:marBottom w:val="0"/>
      <w:divBdr>
        <w:top w:val="none" w:sz="0" w:space="0" w:color="auto"/>
        <w:left w:val="none" w:sz="0" w:space="0" w:color="auto"/>
        <w:bottom w:val="none" w:sz="0" w:space="0" w:color="auto"/>
        <w:right w:val="none" w:sz="0" w:space="0" w:color="auto"/>
      </w:divBdr>
    </w:div>
    <w:div w:id="1680156651">
      <w:bodyDiv w:val="1"/>
      <w:marLeft w:val="0"/>
      <w:marRight w:val="0"/>
      <w:marTop w:val="0"/>
      <w:marBottom w:val="0"/>
      <w:divBdr>
        <w:top w:val="none" w:sz="0" w:space="0" w:color="auto"/>
        <w:left w:val="none" w:sz="0" w:space="0" w:color="auto"/>
        <w:bottom w:val="none" w:sz="0" w:space="0" w:color="auto"/>
        <w:right w:val="none" w:sz="0" w:space="0" w:color="auto"/>
      </w:divBdr>
    </w:div>
    <w:div w:id="2052915790">
      <w:bodyDiv w:val="1"/>
      <w:marLeft w:val="0"/>
      <w:marRight w:val="0"/>
      <w:marTop w:val="0"/>
      <w:marBottom w:val="0"/>
      <w:divBdr>
        <w:top w:val="none" w:sz="0" w:space="0" w:color="auto"/>
        <w:left w:val="none" w:sz="0" w:space="0" w:color="auto"/>
        <w:bottom w:val="none" w:sz="0" w:space="0" w:color="auto"/>
        <w:right w:val="none" w:sz="0" w:space="0" w:color="auto"/>
      </w:divBdr>
    </w:div>
    <w:div w:id="209446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CFBE-3A96-498F-AC7F-D10114835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2466</TotalTime>
  <Pages>11</Pages>
  <Words>21260</Words>
  <Characters>12119</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Papildus nepieciešamā valsts budžeta finansējuma aprēķins Sporta politikas pamatnostādņu 2014.-2020.gadam īstenošanai</vt:lpstr>
    </vt:vector>
  </TitlesOfParts>
  <Company>Grizli777</Company>
  <LinksUpToDate>false</LinksUpToDate>
  <CharactersWithSpaces>33313</CharactersWithSpaces>
  <SharedDoc>false</SharedDoc>
  <HLinks>
    <vt:vector size="6" baseType="variant">
      <vt:variant>
        <vt:i4>6029433</vt:i4>
      </vt:variant>
      <vt:variant>
        <vt:i4>0</vt:i4>
      </vt:variant>
      <vt:variant>
        <vt:i4>0</vt:i4>
      </vt:variant>
      <vt:variant>
        <vt:i4>5</vt:i4>
      </vt:variant>
      <vt:variant>
        <vt:lpwstr>http://bernukardiologija.lv/fiziska_slodze.html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Papildus nepieciešamā valsts budžeta finansējuma aprēķins Sporta politikas pamatnostādņu 2014.-2020.gadam īstenošanai</dc:title>
  <dc:subject>2.pielikums Sporta politikas pamatnostādnēm 2014.-2020.gadam</dc:subject>
  <dc:creator>Ilze Pauliņa, Kaspars Randohs, Edgars Severs</dc:creator>
  <cp:keywords/>
  <dc:description/>
  <cp:lastModifiedBy>Edgars Severs</cp:lastModifiedBy>
  <cp:revision>174</cp:revision>
  <cp:lastPrinted>2013-12-04T14:05:00Z</cp:lastPrinted>
  <dcterms:created xsi:type="dcterms:W3CDTF">2013-06-03T14:26:00Z</dcterms:created>
  <dcterms:modified xsi:type="dcterms:W3CDTF">2013-12-05T14:55:00Z</dcterms:modified>
</cp:coreProperties>
</file>