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2F3496" w:rsidRDefault="002F3496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2013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2F3496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DE5591" w:rsidRDefault="00FF46B2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E5591">
        <w:rPr>
          <w:b/>
          <w:sz w:val="28"/>
          <w:szCs w:val="28"/>
        </w:rPr>
        <w:t>Minis</w:t>
      </w:r>
      <w:r w:rsidR="005C7704" w:rsidRPr="00DE5591">
        <w:rPr>
          <w:b/>
          <w:sz w:val="28"/>
          <w:szCs w:val="28"/>
        </w:rPr>
        <w:t>tru kabineta noteikumu projekts</w:t>
      </w:r>
      <w:bookmarkEnd w:id="0"/>
      <w:bookmarkEnd w:id="1"/>
      <w:r w:rsidR="005C7704" w:rsidRPr="00DE5591">
        <w:rPr>
          <w:b/>
          <w:sz w:val="28"/>
          <w:szCs w:val="28"/>
        </w:rPr>
        <w:t xml:space="preserve"> </w:t>
      </w:r>
    </w:p>
    <w:p w:rsidR="00DE5591" w:rsidRPr="00781060" w:rsidRDefault="00AA66B9" w:rsidP="00DE5591">
      <w:pPr>
        <w:jc w:val="center"/>
        <w:rPr>
          <w:b/>
          <w:color w:val="000000"/>
          <w:sz w:val="28"/>
          <w:szCs w:val="28"/>
        </w:rPr>
      </w:pPr>
      <w:r w:rsidRPr="00DE5591">
        <w:rPr>
          <w:b/>
          <w:sz w:val="28"/>
          <w:szCs w:val="28"/>
        </w:rPr>
        <w:t>„</w:t>
      </w:r>
      <w:r w:rsidR="00DE5591" w:rsidRPr="00DE5591">
        <w:rPr>
          <w:b/>
          <w:sz w:val="28"/>
          <w:szCs w:val="28"/>
        </w:rPr>
        <w:t>Par</w:t>
      </w:r>
      <w:r w:rsidR="00DE5591" w:rsidRPr="00242C98">
        <w:rPr>
          <w:b/>
          <w:sz w:val="28"/>
          <w:szCs w:val="28"/>
        </w:rPr>
        <w:t xml:space="preserve"> </w:t>
      </w:r>
      <w:r w:rsidR="00DE5591">
        <w:rPr>
          <w:b/>
          <w:sz w:val="28"/>
          <w:szCs w:val="28"/>
        </w:rPr>
        <w:t>L</w:t>
      </w:r>
      <w:r w:rsidR="00DE5591" w:rsidRPr="00781060">
        <w:rPr>
          <w:b/>
          <w:color w:val="000000"/>
          <w:sz w:val="28"/>
          <w:szCs w:val="28"/>
        </w:rPr>
        <w:t xml:space="preserve">atvijas </w:t>
      </w:r>
      <w:r w:rsidR="00DE5591">
        <w:rPr>
          <w:b/>
          <w:color w:val="000000"/>
          <w:sz w:val="28"/>
          <w:szCs w:val="28"/>
        </w:rPr>
        <w:t>R</w:t>
      </w:r>
      <w:r w:rsidR="00DE5591" w:rsidRPr="00781060">
        <w:rPr>
          <w:b/>
          <w:color w:val="000000"/>
          <w:sz w:val="28"/>
          <w:szCs w:val="28"/>
        </w:rPr>
        <w:t>epublikas valdības</w:t>
      </w:r>
      <w:r w:rsidR="00DE5591">
        <w:rPr>
          <w:b/>
          <w:color w:val="000000"/>
          <w:sz w:val="28"/>
          <w:szCs w:val="28"/>
        </w:rPr>
        <w:t xml:space="preserve"> u</w:t>
      </w:r>
      <w:r w:rsidR="00DE5591" w:rsidRPr="00781060">
        <w:rPr>
          <w:b/>
          <w:color w:val="000000"/>
          <w:sz w:val="28"/>
          <w:szCs w:val="28"/>
        </w:rPr>
        <w:t>n</w:t>
      </w:r>
      <w:r w:rsidR="00DE5591">
        <w:rPr>
          <w:b/>
          <w:color w:val="000000"/>
          <w:sz w:val="28"/>
          <w:szCs w:val="28"/>
        </w:rPr>
        <w:t xml:space="preserve"> </w:t>
      </w:r>
      <w:r w:rsidR="007B23F3">
        <w:rPr>
          <w:b/>
          <w:color w:val="000000"/>
          <w:sz w:val="28"/>
          <w:szCs w:val="28"/>
        </w:rPr>
        <w:t>Turkmenistānas</w:t>
      </w:r>
      <w:r w:rsidR="00DE5591" w:rsidRPr="00781060">
        <w:rPr>
          <w:b/>
          <w:color w:val="000000"/>
          <w:sz w:val="28"/>
          <w:szCs w:val="28"/>
        </w:rPr>
        <w:t xml:space="preserve"> valdības</w:t>
      </w:r>
    </w:p>
    <w:p w:rsidR="007F16D9" w:rsidRPr="00BD3974" w:rsidRDefault="00DE5591" w:rsidP="00DE559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l</w:t>
      </w:r>
      <w:r w:rsidRPr="00781060">
        <w:rPr>
          <w:b/>
          <w:color w:val="000000"/>
          <w:sz w:val="28"/>
          <w:szCs w:val="28"/>
        </w:rPr>
        <w:t>īgum</w:t>
      </w:r>
      <w:r>
        <w:rPr>
          <w:b/>
          <w:color w:val="000000"/>
          <w:sz w:val="28"/>
          <w:szCs w:val="28"/>
        </w:rPr>
        <w:t xml:space="preserve">u </w:t>
      </w:r>
      <w:r w:rsidRPr="00781060">
        <w:rPr>
          <w:b/>
          <w:color w:val="000000"/>
          <w:sz w:val="28"/>
          <w:szCs w:val="28"/>
        </w:rPr>
        <w:t>par</w:t>
      </w:r>
      <w:r>
        <w:rPr>
          <w:b/>
          <w:color w:val="000000"/>
          <w:sz w:val="28"/>
          <w:szCs w:val="28"/>
        </w:rPr>
        <w:t xml:space="preserve"> </w:t>
      </w:r>
      <w:r w:rsidRPr="00781060">
        <w:rPr>
          <w:b/>
          <w:color w:val="000000"/>
          <w:sz w:val="28"/>
          <w:szCs w:val="28"/>
        </w:rPr>
        <w:t>sadarbību</w:t>
      </w:r>
      <w:r>
        <w:rPr>
          <w:b/>
          <w:color w:val="000000"/>
          <w:sz w:val="28"/>
          <w:szCs w:val="28"/>
        </w:rPr>
        <w:t xml:space="preserve"> </w:t>
      </w:r>
      <w:r w:rsidRPr="00781060">
        <w:rPr>
          <w:b/>
          <w:color w:val="000000"/>
          <w:sz w:val="28"/>
          <w:szCs w:val="28"/>
        </w:rPr>
        <w:t>izglītības jomā</w:t>
      </w:r>
      <w:r w:rsidR="005C7704" w:rsidRPr="00BD3974">
        <w:rPr>
          <w:sz w:val="28"/>
          <w:szCs w:val="28"/>
        </w:rPr>
        <w:t>”</w:t>
      </w:r>
    </w:p>
    <w:p w:rsidR="00AA63EF" w:rsidRPr="00BD3974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Pr="003B43B8" w:rsidRDefault="009E34AE" w:rsidP="009E34AE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1. </w:t>
      </w:r>
      <w:r w:rsidRPr="00BD3974">
        <w:rPr>
          <w:sz w:val="28"/>
          <w:szCs w:val="28"/>
        </w:rPr>
        <w:tab/>
      </w:r>
      <w:r w:rsidR="002A744D" w:rsidRPr="00BD3974">
        <w:rPr>
          <w:sz w:val="28"/>
          <w:szCs w:val="28"/>
        </w:rPr>
        <w:t xml:space="preserve">Pieņemt iesniegto </w:t>
      </w:r>
      <w:r w:rsidR="00FF46B2" w:rsidRPr="00BD3974">
        <w:rPr>
          <w:sz w:val="28"/>
          <w:szCs w:val="28"/>
        </w:rPr>
        <w:t>noteikumu</w:t>
      </w:r>
      <w:r w:rsidR="000A51B1" w:rsidRPr="00BD3974">
        <w:rPr>
          <w:sz w:val="28"/>
          <w:szCs w:val="28"/>
        </w:rPr>
        <w:t xml:space="preserve"> projektu</w:t>
      </w:r>
      <w:r w:rsidR="002A744D" w:rsidRPr="00BD3974">
        <w:rPr>
          <w:sz w:val="28"/>
          <w:szCs w:val="28"/>
        </w:rPr>
        <w:t>.</w:t>
      </w:r>
      <w:r w:rsidR="00FF46B2" w:rsidRPr="00BD3974">
        <w:rPr>
          <w:sz w:val="28"/>
          <w:szCs w:val="28"/>
        </w:rPr>
        <w:t xml:space="preserve"> </w:t>
      </w:r>
      <w:r w:rsidR="003E5FD0" w:rsidRPr="00BD3974">
        <w:rPr>
          <w:sz w:val="28"/>
          <w:szCs w:val="28"/>
        </w:rPr>
        <w:t xml:space="preserve">Valsts kancelejai sagatavot noteikumu </w:t>
      </w:r>
      <w:r w:rsidR="003E5FD0" w:rsidRPr="003B43B8">
        <w:rPr>
          <w:sz w:val="28"/>
          <w:szCs w:val="28"/>
        </w:rPr>
        <w:t>projektu parakstīšanai.</w:t>
      </w:r>
    </w:p>
    <w:p w:rsidR="00DE5591" w:rsidRDefault="009E34AE" w:rsidP="00DE5591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3B43B8">
        <w:rPr>
          <w:sz w:val="28"/>
          <w:szCs w:val="28"/>
        </w:rPr>
        <w:t>2. </w:t>
      </w:r>
      <w:r w:rsidRPr="003B43B8">
        <w:rPr>
          <w:sz w:val="28"/>
          <w:szCs w:val="28"/>
        </w:rPr>
        <w:tab/>
      </w:r>
      <w:r w:rsidR="00087B8B">
        <w:rPr>
          <w:color w:val="000000"/>
          <w:sz w:val="28"/>
          <w:szCs w:val="28"/>
        </w:rPr>
        <w:t xml:space="preserve"> Izglītības un zinātnes ministrijai</w:t>
      </w:r>
      <w:r w:rsidR="00DE5591">
        <w:rPr>
          <w:color w:val="000000"/>
          <w:sz w:val="28"/>
          <w:szCs w:val="28"/>
        </w:rPr>
        <w:t xml:space="preserve"> līgumā ietverto normu īstenošanu nodrošināt piešķirto valsts budžeta līdzekļu ietvaros.</w:t>
      </w:r>
      <w:r w:rsidR="00DE5591">
        <w:rPr>
          <w:rFonts w:ascii="Tms Rmn" w:hAnsi="Tms Rmn" w:cs="Tms Rmn"/>
          <w:color w:val="000000"/>
        </w:rPr>
        <w:t xml:space="preserve"> </w:t>
      </w:r>
    </w:p>
    <w:p w:rsidR="009E34AE" w:rsidRPr="00763911" w:rsidRDefault="009E34AE" w:rsidP="009E34AE">
      <w:pPr>
        <w:spacing w:after="120"/>
        <w:jc w:val="both"/>
        <w:rPr>
          <w:sz w:val="28"/>
          <w:szCs w:val="28"/>
        </w:rPr>
      </w:pP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D620EF" w:rsidRPr="00954092" w:rsidRDefault="00D620EF" w:rsidP="009E34AE">
      <w:pPr>
        <w:tabs>
          <w:tab w:val="right" w:pos="8892"/>
        </w:tabs>
        <w:spacing w:after="120"/>
        <w:jc w:val="both"/>
        <w:rPr>
          <w:sz w:val="27"/>
          <w:szCs w:val="27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>
        <w:rPr>
          <w:sz w:val="28"/>
          <w:szCs w:val="28"/>
        </w:rPr>
        <w:t>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9E34AE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FC224E" w:rsidRPr="00B1583A" w:rsidRDefault="00FC224E" w:rsidP="00FC224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Valsts </w:t>
      </w:r>
      <w:r w:rsidR="007A395D">
        <w:rPr>
          <w:sz w:val="28"/>
          <w:szCs w:val="28"/>
        </w:rPr>
        <w:t>kancelejas direktore</w:t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7A395D" w:rsidRDefault="007A395D" w:rsidP="007A395D">
      <w:pPr>
        <w:jc w:val="both"/>
        <w:rPr>
          <w:sz w:val="28"/>
          <w:szCs w:val="28"/>
        </w:rPr>
      </w:pPr>
    </w:p>
    <w:p w:rsidR="007A395D" w:rsidRDefault="007A395D" w:rsidP="007A395D">
      <w:pPr>
        <w:jc w:val="both"/>
        <w:rPr>
          <w:sz w:val="28"/>
          <w:szCs w:val="28"/>
        </w:rPr>
      </w:pPr>
    </w:p>
    <w:p w:rsidR="007A395D" w:rsidRPr="00754BC1" w:rsidRDefault="007A395D" w:rsidP="007A395D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A395D" w:rsidRDefault="007A395D" w:rsidP="007A395D">
      <w:pPr>
        <w:pStyle w:val="EnvelopeReturn"/>
        <w:spacing w:before="0"/>
        <w:rPr>
          <w:sz w:val="28"/>
          <w:szCs w:val="28"/>
          <w:lang w:val="lv-LV"/>
        </w:rPr>
      </w:pPr>
    </w:p>
    <w:p w:rsidR="007A395D" w:rsidRDefault="007A395D" w:rsidP="007A395D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7A395D" w:rsidRDefault="007A395D" w:rsidP="007A395D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7A395D" w:rsidRDefault="007A395D" w:rsidP="007A395D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7A395D" w:rsidRPr="00754BC1" w:rsidRDefault="007A395D" w:rsidP="007A395D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sekretāre                                                                   S.Liepiņa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Pūce</w:t>
      </w:r>
    </w:p>
    <w:p w:rsidR="007A395D" w:rsidRDefault="007A395D" w:rsidP="007A395D">
      <w:pPr>
        <w:rPr>
          <w:sz w:val="20"/>
          <w:szCs w:val="20"/>
        </w:rPr>
      </w:pPr>
    </w:p>
    <w:p w:rsidR="007A395D" w:rsidRDefault="007A395D" w:rsidP="007A395D">
      <w:pPr>
        <w:rPr>
          <w:sz w:val="20"/>
          <w:szCs w:val="20"/>
        </w:rPr>
      </w:pPr>
    </w:p>
    <w:p w:rsidR="007A395D" w:rsidRDefault="007A395D" w:rsidP="007A395D">
      <w:pPr>
        <w:rPr>
          <w:sz w:val="20"/>
          <w:szCs w:val="20"/>
        </w:rPr>
      </w:pPr>
    </w:p>
    <w:p w:rsidR="007A395D" w:rsidRDefault="007A395D" w:rsidP="007A395D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bookmarkStart w:id="2" w:name="OLE_LINK5"/>
      <w:bookmarkStart w:id="3" w:name="OLE_LINK6"/>
      <w:bookmarkStart w:id="4" w:name="OLE_LINK15"/>
      <w:bookmarkStart w:id="5" w:name="OLE_LINK16"/>
    </w:p>
    <w:p w:rsidR="007A395D" w:rsidRPr="005C78D9" w:rsidRDefault="007A395D" w:rsidP="007A395D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 03.05.2013 14.40</w:t>
      </w:r>
    </w:p>
    <w:p w:rsidR="007A395D" w:rsidRPr="005C78D9" w:rsidRDefault="00087B8B" w:rsidP="007A395D">
      <w:pPr>
        <w:rPr>
          <w:lang w:eastAsia="en-US"/>
        </w:rPr>
      </w:pPr>
      <w:r>
        <w:rPr>
          <w:lang w:eastAsia="en-US"/>
        </w:rPr>
        <w:t xml:space="preserve"> 81</w:t>
      </w:r>
    </w:p>
    <w:p w:rsidR="007A395D" w:rsidRPr="005C78D9" w:rsidRDefault="007A395D" w:rsidP="007A395D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 </w:t>
      </w:r>
      <w:proofErr w:type="spellStart"/>
      <w:r>
        <w:rPr>
          <w:b w:val="0"/>
          <w:sz w:val="24"/>
          <w:szCs w:val="24"/>
          <w:lang w:val="lv-LV"/>
        </w:rPr>
        <w:t>M.Katvare</w:t>
      </w:r>
      <w:proofErr w:type="spellEnd"/>
      <w:r>
        <w:rPr>
          <w:b w:val="0"/>
          <w:sz w:val="24"/>
          <w:szCs w:val="24"/>
          <w:lang w:val="lv-LV"/>
        </w:rPr>
        <w:t xml:space="preserve">, </w:t>
      </w:r>
      <w:r w:rsidRPr="005C78D9">
        <w:rPr>
          <w:b w:val="0"/>
          <w:sz w:val="24"/>
          <w:szCs w:val="24"/>
          <w:lang w:val="lv-LV"/>
        </w:rPr>
        <w:t>67</w:t>
      </w:r>
      <w:r>
        <w:rPr>
          <w:b w:val="0"/>
          <w:sz w:val="24"/>
          <w:szCs w:val="24"/>
          <w:lang w:val="lv-LV"/>
        </w:rPr>
        <w:t>047876</w:t>
      </w:r>
      <w:r w:rsidRPr="005C78D9">
        <w:rPr>
          <w:b w:val="0"/>
          <w:sz w:val="24"/>
          <w:szCs w:val="24"/>
          <w:lang w:val="lv-LV"/>
        </w:rPr>
        <w:t xml:space="preserve">, </w:t>
      </w:r>
    </w:p>
    <w:p w:rsidR="007A395D" w:rsidRPr="005C78D9" w:rsidRDefault="007A395D" w:rsidP="007A395D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 mara.katvare</w:t>
      </w:r>
      <w:r w:rsidRPr="005C78D9">
        <w:rPr>
          <w:b w:val="0"/>
          <w:sz w:val="24"/>
          <w:szCs w:val="24"/>
          <w:lang w:val="lv-LV"/>
        </w:rPr>
        <w:t>@</w:t>
      </w:r>
      <w:r>
        <w:rPr>
          <w:b w:val="0"/>
          <w:sz w:val="24"/>
          <w:szCs w:val="24"/>
          <w:lang w:val="lv-LV"/>
        </w:rPr>
        <w:t>izm</w:t>
      </w:r>
      <w:r w:rsidRPr="005C78D9">
        <w:rPr>
          <w:b w:val="0"/>
          <w:sz w:val="24"/>
          <w:szCs w:val="24"/>
          <w:lang w:val="lv-LV"/>
        </w:rPr>
        <w:t>.gov.lv</w:t>
      </w:r>
      <w:bookmarkEnd w:id="2"/>
      <w:bookmarkEnd w:id="3"/>
      <w:bookmarkEnd w:id="4"/>
      <w:bookmarkEnd w:id="5"/>
    </w:p>
    <w:p w:rsidR="00EB646D" w:rsidRPr="007A395D" w:rsidRDefault="004C1349" w:rsidP="007A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FA" w:rsidRDefault="006E7FFA">
      <w:r>
        <w:separator/>
      </w:r>
    </w:p>
  </w:endnote>
  <w:endnote w:type="continuationSeparator" w:id="0">
    <w:p w:rsidR="006E7FFA" w:rsidRDefault="006E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D6" w:rsidRPr="00410FDC" w:rsidRDefault="00DE5591" w:rsidP="00410FDC">
    <w:pPr>
      <w:ind w:right="29"/>
      <w:jc w:val="both"/>
      <w:rPr>
        <w:sz w:val="22"/>
      </w:rPr>
    </w:pPr>
    <w:r>
      <w:t>IZM</w:t>
    </w:r>
    <w:r w:rsidR="00410FDC">
      <w:t>Prot</w:t>
    </w:r>
    <w:r w:rsidR="00410FDC" w:rsidRPr="00FE21E8">
      <w:t>_</w:t>
    </w:r>
    <w:r w:rsidR="007A395D">
      <w:t>0305</w:t>
    </w:r>
    <w:r w:rsidR="004C1349">
      <w:rPr>
        <w:lang w:val="pt-BR"/>
      </w:rPr>
      <w:t>13_</w:t>
    </w:r>
    <w:r w:rsidR="007B23F3">
      <w:rPr>
        <w:lang w:val="pt-BR"/>
      </w:rPr>
      <w:t>Turkmenistāna</w:t>
    </w:r>
    <w:r w:rsidR="00410FDC" w:rsidRPr="00FE21E8">
      <w:t xml:space="preserve">; </w:t>
    </w:r>
    <w:r w:rsidR="00410FDC">
      <w:t xml:space="preserve">Par MK noteikumu projektu </w:t>
    </w:r>
    <w:r w:rsidR="00410FDC" w:rsidRPr="00A06E27">
      <w:t>„</w:t>
    </w:r>
    <w:r w:rsidRPr="001D31F3">
      <w:rPr>
        <w:sz w:val="22"/>
        <w:szCs w:val="22"/>
      </w:rPr>
      <w:t>Par L</w:t>
    </w:r>
    <w:r w:rsidRPr="001D31F3">
      <w:rPr>
        <w:color w:val="000000"/>
        <w:sz w:val="22"/>
        <w:szCs w:val="22"/>
      </w:rPr>
      <w:t xml:space="preserve">atvijas Republikas valdības un </w:t>
    </w:r>
    <w:r w:rsidR="007B23F3">
      <w:rPr>
        <w:color w:val="000000"/>
        <w:sz w:val="22"/>
        <w:szCs w:val="22"/>
      </w:rPr>
      <w:t>Turkmenistānas</w:t>
    </w:r>
    <w:r w:rsidRPr="001D31F3">
      <w:rPr>
        <w:color w:val="000000"/>
        <w:sz w:val="22"/>
        <w:szCs w:val="22"/>
      </w:rPr>
      <w:t xml:space="preserve"> valdības līgumu par sadarbību izglītības jomā</w:t>
    </w:r>
    <w:r w:rsidR="00410FDC" w:rsidRPr="00A06E27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FA" w:rsidRDefault="006E7FFA">
      <w:r>
        <w:separator/>
      </w:r>
    </w:p>
  </w:footnote>
  <w:footnote w:type="continuationSeparator" w:id="0">
    <w:p w:rsidR="006E7FFA" w:rsidRDefault="006E7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65185"/>
    <w:rsid w:val="00072881"/>
    <w:rsid w:val="00072CB3"/>
    <w:rsid w:val="00087B8B"/>
    <w:rsid w:val="000A51B1"/>
    <w:rsid w:val="000C018C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11525"/>
    <w:rsid w:val="00120ED5"/>
    <w:rsid w:val="00124DD0"/>
    <w:rsid w:val="00131303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349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0BEF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3107"/>
    <w:rsid w:val="0057400D"/>
    <w:rsid w:val="005825DE"/>
    <w:rsid w:val="005867CD"/>
    <w:rsid w:val="00587382"/>
    <w:rsid w:val="00597839"/>
    <w:rsid w:val="005A22B2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3392A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512C"/>
    <w:rsid w:val="006E7FFA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4F"/>
    <w:rsid w:val="00776098"/>
    <w:rsid w:val="00781622"/>
    <w:rsid w:val="00782923"/>
    <w:rsid w:val="00785118"/>
    <w:rsid w:val="00792692"/>
    <w:rsid w:val="007A0DC4"/>
    <w:rsid w:val="007A1159"/>
    <w:rsid w:val="007A395D"/>
    <w:rsid w:val="007B23F3"/>
    <w:rsid w:val="007C1665"/>
    <w:rsid w:val="007C2AC2"/>
    <w:rsid w:val="007D4D98"/>
    <w:rsid w:val="007F07CE"/>
    <w:rsid w:val="007F16B1"/>
    <w:rsid w:val="007F16D9"/>
    <w:rsid w:val="008179C2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D4FC4"/>
    <w:rsid w:val="008F54C6"/>
    <w:rsid w:val="008F6DEC"/>
    <w:rsid w:val="00924681"/>
    <w:rsid w:val="00925633"/>
    <w:rsid w:val="00926F31"/>
    <w:rsid w:val="00942813"/>
    <w:rsid w:val="00954092"/>
    <w:rsid w:val="00960C3C"/>
    <w:rsid w:val="0096344E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64A2"/>
    <w:rsid w:val="00B4454E"/>
    <w:rsid w:val="00B6393F"/>
    <w:rsid w:val="00B8694B"/>
    <w:rsid w:val="00B91D6C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50A8F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C6A0B"/>
    <w:rsid w:val="00CD4FE9"/>
    <w:rsid w:val="00CD670C"/>
    <w:rsid w:val="00D005E5"/>
    <w:rsid w:val="00D12BF1"/>
    <w:rsid w:val="00D17FF0"/>
    <w:rsid w:val="00D36162"/>
    <w:rsid w:val="00D43636"/>
    <w:rsid w:val="00D620EF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24FC7"/>
    <w:rsid w:val="00E27E26"/>
    <w:rsid w:val="00E37E77"/>
    <w:rsid w:val="00E424C0"/>
    <w:rsid w:val="00E42A4C"/>
    <w:rsid w:val="00E47826"/>
    <w:rsid w:val="00E579C4"/>
    <w:rsid w:val="00E6601D"/>
    <w:rsid w:val="00E701E6"/>
    <w:rsid w:val="00E7698F"/>
    <w:rsid w:val="00E81D75"/>
    <w:rsid w:val="00E83099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4A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10FDC"/>
    <w:rPr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8567-4E60-4316-9709-DED50B92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685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Turkmenistānas valdības līgumu par sadarbību izglītības jomā</dc:title>
  <dc:subject>IZMprot_220413_Turkmenistana</dc:subject>
  <dc:creator>Aļina Kučinska</dc:creator>
  <cp:keywords/>
  <dc:description>Alina.Kucinska@izm.gov.lv, 
67047905</dc:description>
  <cp:lastModifiedBy>mkatvare</cp:lastModifiedBy>
  <cp:revision>3</cp:revision>
  <cp:lastPrinted>2013-05-06T15:44:00Z</cp:lastPrinted>
  <dcterms:created xsi:type="dcterms:W3CDTF">2013-05-06T15:52:00Z</dcterms:created>
  <dcterms:modified xsi:type="dcterms:W3CDTF">2013-05-06T15:53:00Z</dcterms:modified>
</cp:coreProperties>
</file>