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0A" w:rsidRPr="002D1B32" w:rsidRDefault="00BA660A" w:rsidP="00BA660A">
      <w:pPr>
        <w:jc w:val="right"/>
        <w:rPr>
          <w:i/>
          <w:sz w:val="26"/>
          <w:szCs w:val="26"/>
        </w:rPr>
      </w:pPr>
      <w:r w:rsidRPr="002D1B32">
        <w:rPr>
          <w:i/>
          <w:sz w:val="26"/>
          <w:szCs w:val="26"/>
        </w:rPr>
        <w:t>Projekts</w:t>
      </w:r>
    </w:p>
    <w:p w:rsidR="00D75481" w:rsidRPr="002D1B32" w:rsidRDefault="00D75481" w:rsidP="00BA660A">
      <w:pPr>
        <w:jc w:val="right"/>
        <w:rPr>
          <w:sz w:val="26"/>
          <w:szCs w:val="26"/>
        </w:rPr>
      </w:pPr>
    </w:p>
    <w:p w:rsidR="00BA660A" w:rsidRPr="002D1B32" w:rsidRDefault="00BA660A" w:rsidP="00BA660A">
      <w:pPr>
        <w:pBdr>
          <w:bottom w:val="single" w:sz="12" w:space="1" w:color="auto"/>
        </w:pBdr>
        <w:jc w:val="center"/>
        <w:rPr>
          <w:bCs/>
          <w:sz w:val="26"/>
          <w:szCs w:val="26"/>
        </w:rPr>
      </w:pPr>
      <w:r w:rsidRPr="002D1B32">
        <w:rPr>
          <w:sz w:val="26"/>
          <w:szCs w:val="26"/>
        </w:rPr>
        <w:t xml:space="preserve">LATVIJAS REPUBLIKAS MINISTRU KABINETA </w:t>
      </w:r>
      <w:r w:rsidRPr="002D1B32">
        <w:rPr>
          <w:bCs/>
          <w:sz w:val="26"/>
          <w:szCs w:val="26"/>
        </w:rPr>
        <w:t>SĒDES PROTOKOLLĒMUMS</w:t>
      </w:r>
    </w:p>
    <w:p w:rsidR="00715F74" w:rsidRPr="002D1B32" w:rsidRDefault="00715F74" w:rsidP="00715F74">
      <w:pPr>
        <w:ind w:firstLine="720"/>
        <w:jc w:val="both"/>
        <w:rPr>
          <w:sz w:val="26"/>
          <w:szCs w:val="26"/>
        </w:rPr>
      </w:pPr>
    </w:p>
    <w:p w:rsidR="00BA660A" w:rsidRPr="002D1B32" w:rsidRDefault="00BA660A" w:rsidP="00BA660A">
      <w:pPr>
        <w:pStyle w:val="BodyText2"/>
        <w:rPr>
          <w:sz w:val="26"/>
          <w:szCs w:val="26"/>
          <w:lang w:val="lv-LV"/>
        </w:rPr>
      </w:pPr>
      <w:r w:rsidRPr="002D1B32">
        <w:rPr>
          <w:sz w:val="26"/>
          <w:szCs w:val="26"/>
          <w:lang w:val="lv-LV"/>
        </w:rPr>
        <w:t>Rīgā</w:t>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t>Nr.</w:t>
      </w:r>
      <w:r w:rsidRPr="002D1B32">
        <w:rPr>
          <w:sz w:val="26"/>
          <w:szCs w:val="26"/>
          <w:lang w:val="lv-LV"/>
        </w:rPr>
        <w:tab/>
      </w:r>
      <w:r w:rsidRPr="002D1B32">
        <w:rPr>
          <w:sz w:val="26"/>
          <w:szCs w:val="26"/>
          <w:lang w:val="lv-LV"/>
        </w:rPr>
        <w:tab/>
        <w:t xml:space="preserve">   </w:t>
      </w:r>
      <w:r w:rsidR="00296586" w:rsidRPr="002D1B32">
        <w:rPr>
          <w:sz w:val="26"/>
          <w:szCs w:val="26"/>
          <w:lang w:val="lv-LV"/>
        </w:rPr>
        <w:t xml:space="preserve">   </w:t>
      </w:r>
      <w:r w:rsidR="00362F9D" w:rsidRPr="002D1B32">
        <w:rPr>
          <w:sz w:val="26"/>
          <w:szCs w:val="26"/>
          <w:lang w:val="lv-LV"/>
        </w:rPr>
        <w:t xml:space="preserve"> </w:t>
      </w:r>
      <w:r w:rsidR="00154942" w:rsidRPr="002D1B32">
        <w:rPr>
          <w:sz w:val="26"/>
          <w:szCs w:val="26"/>
          <w:lang w:val="lv-LV"/>
        </w:rPr>
        <w:t xml:space="preserve"> </w:t>
      </w:r>
      <w:r w:rsidR="00715F74" w:rsidRPr="002D1B32">
        <w:rPr>
          <w:sz w:val="26"/>
          <w:szCs w:val="26"/>
          <w:lang w:val="lv-LV"/>
        </w:rPr>
        <w:t xml:space="preserve">  </w:t>
      </w:r>
      <w:r w:rsidRPr="002D1B32">
        <w:rPr>
          <w:sz w:val="26"/>
          <w:szCs w:val="26"/>
          <w:lang w:val="lv-LV"/>
        </w:rPr>
        <w:t>20</w:t>
      </w:r>
      <w:r w:rsidR="009A0DE6" w:rsidRPr="002D1B32">
        <w:rPr>
          <w:sz w:val="26"/>
          <w:szCs w:val="26"/>
          <w:lang w:val="lv-LV"/>
        </w:rPr>
        <w:t>1</w:t>
      </w:r>
      <w:r w:rsidR="00F11C01" w:rsidRPr="002D1B32">
        <w:rPr>
          <w:sz w:val="26"/>
          <w:szCs w:val="26"/>
          <w:lang w:val="lv-LV"/>
        </w:rPr>
        <w:t>2</w:t>
      </w:r>
      <w:r w:rsidRPr="002D1B32">
        <w:rPr>
          <w:sz w:val="26"/>
          <w:szCs w:val="26"/>
          <w:lang w:val="lv-LV"/>
        </w:rPr>
        <w:t>.gada __</w:t>
      </w:r>
      <w:r w:rsidR="009A72C1" w:rsidRPr="002D1B32">
        <w:rPr>
          <w:sz w:val="26"/>
          <w:szCs w:val="26"/>
          <w:lang w:val="lv-LV"/>
        </w:rPr>
        <w:t>_</w:t>
      </w:r>
      <w:r w:rsidRPr="002D1B32">
        <w:rPr>
          <w:sz w:val="26"/>
          <w:szCs w:val="26"/>
          <w:lang w:val="lv-LV"/>
        </w:rPr>
        <w:t>.________</w:t>
      </w:r>
    </w:p>
    <w:p w:rsidR="00715F74" w:rsidRPr="002D1B32" w:rsidRDefault="00715F74" w:rsidP="00715F74">
      <w:pPr>
        <w:ind w:firstLine="720"/>
        <w:jc w:val="both"/>
        <w:rPr>
          <w:sz w:val="26"/>
          <w:szCs w:val="26"/>
        </w:rPr>
      </w:pPr>
    </w:p>
    <w:p w:rsidR="00BA660A" w:rsidRPr="002D1B32" w:rsidRDefault="00BA660A" w:rsidP="00BA660A">
      <w:pPr>
        <w:jc w:val="center"/>
        <w:rPr>
          <w:sz w:val="26"/>
          <w:szCs w:val="26"/>
        </w:rPr>
      </w:pPr>
      <w:r w:rsidRPr="002D1B32">
        <w:rPr>
          <w:sz w:val="26"/>
          <w:szCs w:val="26"/>
        </w:rPr>
        <w:t>.§</w:t>
      </w:r>
    </w:p>
    <w:p w:rsidR="003E3C04" w:rsidRPr="002D1B32" w:rsidRDefault="001560B8" w:rsidP="00662729">
      <w:pPr>
        <w:jc w:val="center"/>
        <w:rPr>
          <w:b/>
          <w:sz w:val="26"/>
          <w:szCs w:val="26"/>
        </w:rPr>
      </w:pPr>
      <w:r w:rsidRPr="002D1B32">
        <w:rPr>
          <w:b/>
          <w:sz w:val="26"/>
          <w:szCs w:val="26"/>
        </w:rPr>
        <w:t>Informatīvais ziņojums „</w:t>
      </w:r>
      <w:r w:rsidR="00D91BCC" w:rsidRPr="002D1B32">
        <w:rPr>
          <w:b/>
          <w:sz w:val="26"/>
          <w:szCs w:val="26"/>
        </w:rPr>
        <w:t>Par valsts īpašumā esošajās sporta bāzēs neatliekami veicamajiem darbiem un tiem nepieciešamo finansējumu”</w:t>
      </w:r>
    </w:p>
    <w:p w:rsidR="00BA660A" w:rsidRPr="002D1B32" w:rsidRDefault="00BA660A" w:rsidP="00662729">
      <w:pPr>
        <w:jc w:val="center"/>
        <w:rPr>
          <w:sz w:val="26"/>
          <w:szCs w:val="26"/>
        </w:rPr>
      </w:pPr>
      <w:r w:rsidRPr="002D1B32">
        <w:rPr>
          <w:sz w:val="26"/>
          <w:szCs w:val="26"/>
        </w:rPr>
        <w:t>_____________________________________________________</w:t>
      </w:r>
    </w:p>
    <w:p w:rsidR="00BA660A" w:rsidRPr="002D1B32" w:rsidRDefault="00BA660A" w:rsidP="00BA660A">
      <w:pPr>
        <w:jc w:val="center"/>
        <w:rPr>
          <w:sz w:val="26"/>
          <w:szCs w:val="26"/>
        </w:rPr>
      </w:pPr>
      <w:r w:rsidRPr="002D1B32">
        <w:rPr>
          <w:sz w:val="26"/>
          <w:szCs w:val="26"/>
        </w:rPr>
        <w:t>(...)</w:t>
      </w:r>
    </w:p>
    <w:p w:rsidR="00715F74" w:rsidRPr="002D1B32" w:rsidRDefault="00715F74" w:rsidP="00715F74">
      <w:pPr>
        <w:ind w:firstLine="720"/>
        <w:jc w:val="both"/>
        <w:rPr>
          <w:sz w:val="26"/>
          <w:szCs w:val="26"/>
        </w:rPr>
      </w:pPr>
    </w:p>
    <w:p w:rsidR="00D04ECC" w:rsidRPr="002D1B32" w:rsidRDefault="00D04ECC" w:rsidP="00D04ECC">
      <w:pPr>
        <w:ind w:firstLine="720"/>
        <w:jc w:val="both"/>
        <w:rPr>
          <w:sz w:val="26"/>
          <w:szCs w:val="26"/>
        </w:rPr>
      </w:pPr>
      <w:r w:rsidRPr="002D1B32">
        <w:rPr>
          <w:sz w:val="26"/>
          <w:szCs w:val="26"/>
        </w:rPr>
        <w:t>1. Pieņemt zināšanai</w:t>
      </w:r>
      <w:r w:rsidR="00CB31B1">
        <w:rPr>
          <w:sz w:val="26"/>
          <w:szCs w:val="26"/>
        </w:rPr>
        <w:t xml:space="preserve"> iesniegto informatīvo ziņojumu.</w:t>
      </w:r>
    </w:p>
    <w:p w:rsidR="00715F74" w:rsidRPr="002D1B32" w:rsidRDefault="00715F74" w:rsidP="00715F74">
      <w:pPr>
        <w:ind w:firstLine="720"/>
        <w:jc w:val="both"/>
        <w:rPr>
          <w:sz w:val="26"/>
          <w:szCs w:val="26"/>
        </w:rPr>
      </w:pPr>
    </w:p>
    <w:p w:rsidR="002D1B32" w:rsidRPr="002D1B32" w:rsidRDefault="002D1B32" w:rsidP="002D1B32">
      <w:pPr>
        <w:ind w:firstLine="720"/>
        <w:jc w:val="both"/>
        <w:rPr>
          <w:sz w:val="26"/>
          <w:szCs w:val="26"/>
        </w:rPr>
      </w:pPr>
      <w:r w:rsidRPr="002D1B32">
        <w:rPr>
          <w:sz w:val="26"/>
          <w:szCs w:val="26"/>
        </w:rPr>
        <w:t>2. Izglītības un zinātnes ministrijai, sagatavojot un iesniedzot Finanšu ministrijā priekšlikumus papildu pieprasījumiem iekļaušanai likumprojektā „Grozījumi likumā „Par valsts budžetu 2012.gadam””, paredzēt valsts budžeta programmas 09.00.00 „Sports” apakšprogrammā 09.10.00 „Murjāņu sporta ģimnāzija” papildu finansējumu 118`600 latu apmērā, t.sk.:</w:t>
      </w:r>
    </w:p>
    <w:p w:rsidR="002D1B32" w:rsidRPr="002D1B32" w:rsidRDefault="00582453" w:rsidP="002D1B32">
      <w:pPr>
        <w:ind w:firstLine="720"/>
        <w:jc w:val="both"/>
        <w:rPr>
          <w:sz w:val="26"/>
          <w:szCs w:val="26"/>
        </w:rPr>
      </w:pPr>
      <w:r>
        <w:rPr>
          <w:sz w:val="26"/>
          <w:szCs w:val="26"/>
        </w:rPr>
        <w:t>2</w:t>
      </w:r>
      <w:r w:rsidR="002D1B32" w:rsidRPr="002D1B32">
        <w:rPr>
          <w:sz w:val="26"/>
          <w:szCs w:val="26"/>
        </w:rPr>
        <w:t>.1. Murjāņu sporta ģimnāzijas (turpmāk – Ģimnāzija) ēku kompleksa rekonstrukcijas un renovācijas projekta ietvaros paredzēto esošo apjomu rekonstrukcijas projekta izstrādei – 72600 latus;</w:t>
      </w:r>
    </w:p>
    <w:p w:rsidR="002D1B32" w:rsidRPr="002D1B32" w:rsidRDefault="00582453" w:rsidP="002D1B32">
      <w:pPr>
        <w:ind w:firstLine="720"/>
        <w:jc w:val="both"/>
        <w:rPr>
          <w:sz w:val="26"/>
          <w:szCs w:val="26"/>
        </w:rPr>
      </w:pPr>
      <w:r>
        <w:rPr>
          <w:sz w:val="26"/>
          <w:szCs w:val="26"/>
        </w:rPr>
        <w:t>2</w:t>
      </w:r>
      <w:r w:rsidR="002D1B32" w:rsidRPr="002D1B32">
        <w:rPr>
          <w:sz w:val="26"/>
          <w:szCs w:val="26"/>
        </w:rPr>
        <w:t>.2. Ģimnāzijas darbības nodrošināšanai 2012.gada 2.pusgadā nepieciešamo preču un pakalpojumu iegādei (t.sk. lai norēķinātos ar kreditoriem) – 46000 latus.</w:t>
      </w:r>
    </w:p>
    <w:p w:rsidR="002D1B32" w:rsidRPr="002D1B32" w:rsidRDefault="002D1B32" w:rsidP="002D1B32">
      <w:pPr>
        <w:ind w:firstLine="720"/>
        <w:jc w:val="both"/>
        <w:rPr>
          <w:sz w:val="26"/>
          <w:szCs w:val="26"/>
        </w:rPr>
      </w:pPr>
    </w:p>
    <w:p w:rsidR="002D1B32" w:rsidRPr="002D1B32" w:rsidRDefault="002D1B32" w:rsidP="00D04ECC">
      <w:pPr>
        <w:ind w:firstLine="720"/>
        <w:jc w:val="both"/>
        <w:rPr>
          <w:sz w:val="26"/>
          <w:szCs w:val="26"/>
        </w:rPr>
      </w:pPr>
      <w:r w:rsidRPr="002D1B32">
        <w:rPr>
          <w:sz w:val="26"/>
          <w:szCs w:val="26"/>
        </w:rPr>
        <w:t>3</w:t>
      </w:r>
      <w:r w:rsidR="00D04ECC" w:rsidRPr="002D1B32">
        <w:rPr>
          <w:sz w:val="26"/>
          <w:szCs w:val="26"/>
        </w:rPr>
        <w:t xml:space="preserve">. </w:t>
      </w:r>
      <w:r w:rsidR="00D91BCC" w:rsidRPr="002D1B32">
        <w:rPr>
          <w:sz w:val="26"/>
          <w:szCs w:val="26"/>
        </w:rPr>
        <w:t>Izglītības un zinātnes ministrijai</w:t>
      </w:r>
      <w:r w:rsidR="00A25E74">
        <w:rPr>
          <w:sz w:val="26"/>
          <w:szCs w:val="26"/>
        </w:rPr>
        <w:t xml:space="preserve">, sagatavojot un iesniedzot Finanšu ministrijā </w:t>
      </w:r>
      <w:r w:rsidR="00D53758">
        <w:rPr>
          <w:sz w:val="26"/>
          <w:szCs w:val="26"/>
        </w:rPr>
        <w:t xml:space="preserve">priekšlikumus prioritārajiem pasākumiem </w:t>
      </w:r>
      <w:r w:rsidR="00A25E74">
        <w:rPr>
          <w:sz w:val="26"/>
          <w:szCs w:val="26"/>
        </w:rPr>
        <w:t>2013.gada budžeta projektam, paredzēt</w:t>
      </w:r>
      <w:r w:rsidRPr="002D1B32">
        <w:rPr>
          <w:sz w:val="26"/>
          <w:szCs w:val="26"/>
        </w:rPr>
        <w:t>:</w:t>
      </w:r>
    </w:p>
    <w:p w:rsidR="002D1B32" w:rsidRPr="002D1B32" w:rsidRDefault="002D1B32" w:rsidP="00D04ECC">
      <w:pPr>
        <w:ind w:firstLine="720"/>
        <w:jc w:val="both"/>
        <w:rPr>
          <w:sz w:val="26"/>
          <w:szCs w:val="26"/>
        </w:rPr>
      </w:pPr>
      <w:r w:rsidRPr="002D1B32">
        <w:rPr>
          <w:sz w:val="26"/>
          <w:szCs w:val="26"/>
        </w:rPr>
        <w:t xml:space="preserve">3.1. </w:t>
      </w:r>
      <w:r w:rsidR="00922BD4" w:rsidRPr="002D1B32">
        <w:rPr>
          <w:sz w:val="26"/>
          <w:szCs w:val="26"/>
        </w:rPr>
        <w:t xml:space="preserve">Bobsleja un kamaniņu trases „Sigulda” rekonstrukcijas projekta īstenošanai </w:t>
      </w:r>
      <w:r w:rsidR="003963AE" w:rsidRPr="002D1B32">
        <w:rPr>
          <w:sz w:val="26"/>
          <w:szCs w:val="26"/>
        </w:rPr>
        <w:t>nepieciešamo finanšu līdzekļu apmēru valsts budžeta programmas 09.00.00 „Sports” apakšprogrammā 09.04.00 „Sporta būves”</w:t>
      </w:r>
      <w:r w:rsidRPr="002D1B32">
        <w:rPr>
          <w:sz w:val="26"/>
          <w:szCs w:val="26"/>
        </w:rPr>
        <w:t xml:space="preserve"> 2013. un 2014.gadā;</w:t>
      </w:r>
    </w:p>
    <w:p w:rsidR="002D1B32" w:rsidRPr="002D1B32" w:rsidRDefault="002D1B32" w:rsidP="00D04ECC">
      <w:pPr>
        <w:ind w:firstLine="720"/>
        <w:jc w:val="both"/>
        <w:rPr>
          <w:sz w:val="26"/>
          <w:szCs w:val="26"/>
        </w:rPr>
      </w:pPr>
      <w:r w:rsidRPr="002D1B32">
        <w:rPr>
          <w:sz w:val="26"/>
          <w:szCs w:val="26"/>
        </w:rPr>
        <w:t>3.2. Ģimnāzijas ēku kompleksa rekonstrukcijas un renovācijas projekta īstenošanai nepieciešamo finanšu līdzekļu apmēru valsts budžeta programmas 09.00.00 „Sports” apakšprogrammā 09.10.00 „Murjāņu sporta ģimnāzija” 2013., 2014. un 2015.gadā.</w:t>
      </w:r>
    </w:p>
    <w:p w:rsidR="002D1B32" w:rsidRPr="002D1B32" w:rsidRDefault="002D1B32" w:rsidP="00D04ECC">
      <w:pPr>
        <w:ind w:firstLine="720"/>
        <w:jc w:val="both"/>
        <w:rPr>
          <w:sz w:val="26"/>
          <w:szCs w:val="26"/>
        </w:rPr>
      </w:pPr>
    </w:p>
    <w:p w:rsidR="002D1B32" w:rsidRPr="002D1B32" w:rsidRDefault="002D1B32" w:rsidP="002D1B32">
      <w:pPr>
        <w:ind w:firstLine="720"/>
        <w:jc w:val="both"/>
        <w:rPr>
          <w:sz w:val="26"/>
          <w:szCs w:val="26"/>
        </w:rPr>
      </w:pPr>
      <w:r w:rsidRPr="002D1B32">
        <w:rPr>
          <w:sz w:val="26"/>
          <w:szCs w:val="26"/>
        </w:rPr>
        <w:t>4. Jautājumu par Bobsleja un kamaniņu trases „Sigulda” rekonstrukcijas un Ģimnāzijas ēku kompleksa rekonstrukcijas un renovācijas projektu īstenošanai nepieciešamo finanšu līdzekļu apmēru valsts budžeta programmas 09.00.00 „Sports” apakšprogrammā</w:t>
      </w:r>
      <w:r w:rsidR="00724931">
        <w:rPr>
          <w:sz w:val="26"/>
          <w:szCs w:val="26"/>
        </w:rPr>
        <w:t>s</w:t>
      </w:r>
      <w:r w:rsidRPr="002D1B32">
        <w:rPr>
          <w:sz w:val="26"/>
          <w:szCs w:val="26"/>
        </w:rPr>
        <w:t xml:space="preserve"> 09.04.00 „Sporta būves” un 09.10.00 „Murjāņu sporta ģimnāzija” izskatīt 2013.gada un turpmāko gadu valsts budžeta projektu sagatavošanas procesā.</w:t>
      </w:r>
    </w:p>
    <w:p w:rsidR="002D1B32" w:rsidRPr="002D1B32" w:rsidRDefault="002D1B32" w:rsidP="00497D4B">
      <w:pPr>
        <w:ind w:firstLine="720"/>
        <w:jc w:val="both"/>
        <w:rPr>
          <w:sz w:val="26"/>
          <w:szCs w:val="26"/>
        </w:rPr>
      </w:pPr>
    </w:p>
    <w:p w:rsidR="00CA6A7D" w:rsidRPr="002D1B32" w:rsidRDefault="00497D4B" w:rsidP="00D04ECC">
      <w:pPr>
        <w:ind w:firstLine="720"/>
        <w:jc w:val="both"/>
        <w:rPr>
          <w:sz w:val="26"/>
          <w:szCs w:val="26"/>
        </w:rPr>
      </w:pPr>
      <w:r w:rsidRPr="002D1B32">
        <w:rPr>
          <w:sz w:val="26"/>
          <w:szCs w:val="26"/>
        </w:rPr>
        <w:t>5</w:t>
      </w:r>
      <w:r w:rsidR="00CA6A7D" w:rsidRPr="002D1B32">
        <w:rPr>
          <w:sz w:val="26"/>
          <w:szCs w:val="26"/>
        </w:rPr>
        <w:t>.</w:t>
      </w:r>
      <w:r w:rsidR="0098552B" w:rsidRPr="002D1B32">
        <w:rPr>
          <w:sz w:val="26"/>
          <w:szCs w:val="26"/>
        </w:rPr>
        <w:t xml:space="preserve"> </w:t>
      </w:r>
      <w:r w:rsidR="00CA6A7D" w:rsidRPr="002D1B32">
        <w:rPr>
          <w:sz w:val="26"/>
          <w:szCs w:val="26"/>
        </w:rPr>
        <w:t xml:space="preserve">Jautājumu par Latvijas Nacionālā valsts sporta centra „Mežaparks” </w:t>
      </w:r>
      <w:r w:rsidR="005178E5" w:rsidRPr="002D1B32">
        <w:rPr>
          <w:sz w:val="26"/>
          <w:szCs w:val="26"/>
        </w:rPr>
        <w:t xml:space="preserve">rekonstrukcijas, </w:t>
      </w:r>
      <w:r w:rsidR="00CA6A7D" w:rsidRPr="002D1B32">
        <w:rPr>
          <w:sz w:val="26"/>
          <w:szCs w:val="26"/>
        </w:rPr>
        <w:t>Tenisa cen</w:t>
      </w:r>
      <w:r w:rsidR="005178E5" w:rsidRPr="002D1B32">
        <w:rPr>
          <w:sz w:val="26"/>
          <w:szCs w:val="26"/>
        </w:rPr>
        <w:t xml:space="preserve">tra „Lielupe” rekonstrukcijas un Siguldas sporta kompleksa </w:t>
      </w:r>
      <w:r w:rsidR="008177DD">
        <w:rPr>
          <w:sz w:val="26"/>
          <w:szCs w:val="26"/>
        </w:rPr>
        <w:t xml:space="preserve">būvniecības </w:t>
      </w:r>
      <w:r w:rsidR="005178E5" w:rsidRPr="002D1B32">
        <w:rPr>
          <w:sz w:val="26"/>
          <w:szCs w:val="26"/>
        </w:rPr>
        <w:t xml:space="preserve">projektiem </w:t>
      </w:r>
      <w:r w:rsidR="00CA6A7D" w:rsidRPr="002D1B32">
        <w:rPr>
          <w:sz w:val="26"/>
          <w:szCs w:val="26"/>
        </w:rPr>
        <w:t xml:space="preserve">izskatīt </w:t>
      </w:r>
      <w:r w:rsidR="002D5704" w:rsidRPr="002D1B32">
        <w:rPr>
          <w:sz w:val="26"/>
          <w:szCs w:val="26"/>
        </w:rPr>
        <w:t xml:space="preserve">pēc Valsts un pašvaldību nozīmes sporta infrastruktūras attīstības koncepcijas pieņemšanas, </w:t>
      </w:r>
      <w:r w:rsidR="00DA7D9D">
        <w:rPr>
          <w:sz w:val="26"/>
          <w:szCs w:val="26"/>
        </w:rPr>
        <w:t xml:space="preserve">bet ne ātrāk kā </w:t>
      </w:r>
      <w:r w:rsidR="002D5704" w:rsidRPr="002D1B32">
        <w:rPr>
          <w:sz w:val="26"/>
          <w:szCs w:val="26"/>
        </w:rPr>
        <w:t>sagatavojot valsts budžeta projektu 2014.gadam.</w:t>
      </w:r>
    </w:p>
    <w:p w:rsidR="002D5704" w:rsidRPr="002D1B32" w:rsidRDefault="002D5704" w:rsidP="00D04ECC">
      <w:pPr>
        <w:ind w:firstLine="720"/>
        <w:jc w:val="both"/>
        <w:rPr>
          <w:sz w:val="26"/>
          <w:szCs w:val="26"/>
        </w:rPr>
      </w:pPr>
    </w:p>
    <w:p w:rsidR="00715F74" w:rsidRPr="002D1B32" w:rsidRDefault="00715F74" w:rsidP="00D04ECC">
      <w:pPr>
        <w:ind w:firstLine="720"/>
        <w:jc w:val="both"/>
        <w:rPr>
          <w:sz w:val="26"/>
          <w:szCs w:val="26"/>
        </w:rPr>
      </w:pPr>
    </w:p>
    <w:p w:rsidR="00B5485E" w:rsidRPr="002D1B32" w:rsidRDefault="009935CE" w:rsidP="00211A2B">
      <w:pPr>
        <w:pStyle w:val="BodyText2"/>
        <w:ind w:firstLine="720"/>
        <w:jc w:val="both"/>
        <w:rPr>
          <w:sz w:val="26"/>
          <w:szCs w:val="26"/>
          <w:lang w:val="lv-LV"/>
        </w:rPr>
      </w:pPr>
      <w:r w:rsidRPr="002D1B32">
        <w:rPr>
          <w:sz w:val="26"/>
          <w:szCs w:val="26"/>
          <w:lang w:val="lv-LV"/>
        </w:rPr>
        <w:t>Ministru prezidents</w:t>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00DE6CCA" w:rsidRPr="002D1B32">
        <w:rPr>
          <w:sz w:val="26"/>
          <w:szCs w:val="26"/>
          <w:lang w:val="lv-LV"/>
        </w:rPr>
        <w:tab/>
      </w:r>
      <w:r w:rsidR="00211A2B" w:rsidRPr="002D1B32">
        <w:rPr>
          <w:sz w:val="26"/>
          <w:szCs w:val="26"/>
          <w:lang w:val="lv-LV"/>
        </w:rPr>
        <w:tab/>
      </w:r>
      <w:r w:rsidRPr="002D1B32">
        <w:rPr>
          <w:sz w:val="26"/>
          <w:szCs w:val="26"/>
          <w:lang w:val="lv-LV"/>
        </w:rPr>
        <w:t>V.Dombrovskis</w:t>
      </w:r>
    </w:p>
    <w:p w:rsidR="00211A2B" w:rsidRPr="002D1B32" w:rsidRDefault="00211A2B" w:rsidP="00211A2B">
      <w:pPr>
        <w:pStyle w:val="BodyText2"/>
        <w:ind w:firstLine="720"/>
        <w:jc w:val="both"/>
        <w:rPr>
          <w:sz w:val="26"/>
          <w:szCs w:val="26"/>
          <w:lang w:val="lv-LV"/>
        </w:rPr>
      </w:pPr>
    </w:p>
    <w:p w:rsidR="00715F74" w:rsidRPr="002D1B32" w:rsidRDefault="00715F74" w:rsidP="00211A2B">
      <w:pPr>
        <w:pStyle w:val="BodyText2"/>
        <w:ind w:firstLine="720"/>
        <w:jc w:val="both"/>
        <w:rPr>
          <w:sz w:val="26"/>
          <w:szCs w:val="26"/>
          <w:lang w:val="lv-LV"/>
        </w:rPr>
      </w:pPr>
    </w:p>
    <w:p w:rsidR="00B61264" w:rsidRPr="002D1B32" w:rsidRDefault="00BA660A" w:rsidP="00211A2B">
      <w:pPr>
        <w:pStyle w:val="BodyText2"/>
        <w:ind w:firstLine="720"/>
        <w:jc w:val="both"/>
        <w:rPr>
          <w:sz w:val="26"/>
          <w:szCs w:val="26"/>
          <w:lang w:val="lv-LV"/>
        </w:rPr>
      </w:pPr>
      <w:r w:rsidRPr="002D1B32">
        <w:rPr>
          <w:sz w:val="26"/>
          <w:szCs w:val="26"/>
          <w:lang w:val="lv-LV"/>
        </w:rPr>
        <w:t xml:space="preserve">Valsts kancelejas direktore </w:t>
      </w:r>
      <w:r w:rsidRPr="002D1B32">
        <w:rPr>
          <w:sz w:val="26"/>
          <w:szCs w:val="26"/>
          <w:lang w:val="lv-LV"/>
        </w:rPr>
        <w:tab/>
        <w:t xml:space="preserve">                                </w:t>
      </w:r>
      <w:r w:rsidR="00CB72AC" w:rsidRPr="002D1B32">
        <w:rPr>
          <w:sz w:val="26"/>
          <w:szCs w:val="26"/>
          <w:lang w:val="lv-LV"/>
        </w:rPr>
        <w:t xml:space="preserve"> </w:t>
      </w:r>
      <w:r w:rsidR="00296586" w:rsidRPr="002D1B32">
        <w:rPr>
          <w:sz w:val="26"/>
          <w:szCs w:val="26"/>
          <w:lang w:val="lv-LV"/>
        </w:rPr>
        <w:tab/>
      </w:r>
      <w:r w:rsidR="00296586" w:rsidRPr="002D1B32">
        <w:rPr>
          <w:sz w:val="26"/>
          <w:szCs w:val="26"/>
          <w:lang w:val="lv-LV"/>
        </w:rPr>
        <w:tab/>
      </w:r>
      <w:r w:rsidR="00211A2B" w:rsidRPr="002D1B32">
        <w:rPr>
          <w:sz w:val="26"/>
          <w:szCs w:val="26"/>
          <w:lang w:val="lv-LV"/>
        </w:rPr>
        <w:tab/>
      </w:r>
      <w:r w:rsidR="00403BD6" w:rsidRPr="002D1B32">
        <w:rPr>
          <w:sz w:val="26"/>
          <w:szCs w:val="26"/>
          <w:lang w:val="lv-LV"/>
        </w:rPr>
        <w:t>E.Dreimane</w:t>
      </w:r>
    </w:p>
    <w:p w:rsidR="00DE6CCA" w:rsidRPr="002D1B32" w:rsidRDefault="00DE6CCA" w:rsidP="00DE6CCA">
      <w:pPr>
        <w:pStyle w:val="BodyText2"/>
        <w:ind w:firstLine="540"/>
        <w:jc w:val="both"/>
        <w:rPr>
          <w:b/>
          <w:sz w:val="26"/>
          <w:szCs w:val="26"/>
          <w:lang w:val="lv-LV"/>
        </w:rPr>
      </w:pPr>
    </w:p>
    <w:p w:rsidR="00715F74" w:rsidRPr="002D1B32" w:rsidRDefault="00715F74" w:rsidP="00DE6CCA">
      <w:pPr>
        <w:pStyle w:val="BodyText2"/>
        <w:ind w:firstLine="540"/>
        <w:jc w:val="both"/>
        <w:rPr>
          <w:b/>
          <w:sz w:val="26"/>
          <w:szCs w:val="26"/>
          <w:lang w:val="lv-LV"/>
        </w:rPr>
      </w:pPr>
    </w:p>
    <w:p w:rsidR="003D42EE" w:rsidRPr="002D1B32" w:rsidRDefault="003D42EE" w:rsidP="00211A2B">
      <w:pPr>
        <w:autoSpaceDE w:val="0"/>
        <w:autoSpaceDN w:val="0"/>
        <w:adjustRightInd w:val="0"/>
        <w:ind w:left="720"/>
        <w:rPr>
          <w:color w:val="000000"/>
          <w:sz w:val="26"/>
          <w:szCs w:val="26"/>
        </w:rPr>
      </w:pPr>
      <w:r w:rsidRPr="002D1B32">
        <w:rPr>
          <w:color w:val="000000"/>
          <w:sz w:val="26"/>
          <w:szCs w:val="26"/>
        </w:rPr>
        <w:t>Iesniedzējs:</w:t>
      </w:r>
    </w:p>
    <w:p w:rsidR="00211A2B" w:rsidRPr="002D1B32" w:rsidRDefault="00211A2B" w:rsidP="00211A2B">
      <w:pPr>
        <w:autoSpaceDE w:val="0"/>
        <w:autoSpaceDN w:val="0"/>
        <w:adjustRightInd w:val="0"/>
        <w:ind w:left="720"/>
        <w:rPr>
          <w:color w:val="000000"/>
          <w:sz w:val="26"/>
          <w:szCs w:val="26"/>
        </w:rPr>
      </w:pPr>
      <w:r w:rsidRPr="002D1B32">
        <w:rPr>
          <w:color w:val="000000"/>
          <w:sz w:val="26"/>
          <w:szCs w:val="26"/>
        </w:rPr>
        <w:t>Izgl</w:t>
      </w:r>
      <w:r w:rsidR="00715F74" w:rsidRPr="002D1B32">
        <w:rPr>
          <w:color w:val="000000"/>
          <w:sz w:val="26"/>
          <w:szCs w:val="26"/>
        </w:rPr>
        <w:t>ītības un zinātnes ministrs</w:t>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Pr="002D1B32">
        <w:rPr>
          <w:color w:val="000000"/>
          <w:sz w:val="26"/>
          <w:szCs w:val="26"/>
        </w:rPr>
        <w:t>R.</w:t>
      </w:r>
      <w:r w:rsidR="004605F8" w:rsidRPr="002D1B32">
        <w:rPr>
          <w:color w:val="000000"/>
          <w:sz w:val="26"/>
          <w:szCs w:val="26"/>
        </w:rPr>
        <w:t>Ķīlis</w:t>
      </w:r>
    </w:p>
    <w:p w:rsidR="00211A2B" w:rsidRPr="002D1B32" w:rsidRDefault="00211A2B" w:rsidP="00211A2B">
      <w:pPr>
        <w:autoSpaceDE w:val="0"/>
        <w:autoSpaceDN w:val="0"/>
        <w:adjustRightInd w:val="0"/>
        <w:ind w:left="720"/>
        <w:rPr>
          <w:color w:val="000000"/>
          <w:sz w:val="26"/>
          <w:szCs w:val="26"/>
        </w:rPr>
      </w:pPr>
      <w:r w:rsidRPr="002D1B32">
        <w:rPr>
          <w:color w:val="000000"/>
          <w:sz w:val="26"/>
          <w:szCs w:val="26"/>
        </w:rPr>
        <w:t xml:space="preserve"> </w:t>
      </w:r>
    </w:p>
    <w:p w:rsidR="00715F74" w:rsidRPr="002D1B32" w:rsidRDefault="00715F74" w:rsidP="00211A2B">
      <w:pPr>
        <w:autoSpaceDE w:val="0"/>
        <w:autoSpaceDN w:val="0"/>
        <w:adjustRightInd w:val="0"/>
        <w:ind w:left="720"/>
        <w:rPr>
          <w:color w:val="000000"/>
          <w:sz w:val="26"/>
          <w:szCs w:val="26"/>
        </w:rPr>
      </w:pPr>
    </w:p>
    <w:p w:rsidR="002968D9" w:rsidRPr="002D1B32" w:rsidRDefault="002968D9" w:rsidP="002968D9">
      <w:pPr>
        <w:autoSpaceDE w:val="0"/>
        <w:autoSpaceDN w:val="0"/>
        <w:adjustRightInd w:val="0"/>
        <w:ind w:left="720"/>
        <w:rPr>
          <w:sz w:val="26"/>
          <w:szCs w:val="26"/>
        </w:rPr>
      </w:pPr>
      <w:r w:rsidRPr="002D1B32">
        <w:rPr>
          <w:sz w:val="26"/>
          <w:szCs w:val="26"/>
        </w:rPr>
        <w:t xml:space="preserve">Vizē: </w:t>
      </w:r>
      <w:r w:rsidRPr="002D1B32">
        <w:rPr>
          <w:sz w:val="26"/>
          <w:szCs w:val="26"/>
        </w:rPr>
        <w:tab/>
      </w:r>
      <w:r w:rsidRPr="002D1B32">
        <w:rPr>
          <w:sz w:val="26"/>
          <w:szCs w:val="26"/>
        </w:rPr>
        <w:tab/>
      </w:r>
    </w:p>
    <w:p w:rsidR="002968D9" w:rsidRPr="002D1B32" w:rsidRDefault="0015252B" w:rsidP="002968D9">
      <w:pPr>
        <w:autoSpaceDE w:val="0"/>
        <w:autoSpaceDN w:val="0"/>
        <w:adjustRightInd w:val="0"/>
        <w:ind w:left="720"/>
        <w:rPr>
          <w:sz w:val="26"/>
          <w:szCs w:val="26"/>
        </w:rPr>
      </w:pPr>
      <w:r w:rsidRPr="002D1B32">
        <w:rPr>
          <w:sz w:val="26"/>
          <w:szCs w:val="26"/>
        </w:rPr>
        <w:t>Valsts sekretāra vietniece</w:t>
      </w:r>
      <w:r w:rsidR="002968D9" w:rsidRPr="002D1B32">
        <w:rPr>
          <w:sz w:val="26"/>
          <w:szCs w:val="26"/>
        </w:rPr>
        <w:t>,</w:t>
      </w:r>
    </w:p>
    <w:p w:rsidR="002968D9" w:rsidRPr="002D1B32" w:rsidRDefault="002968D9" w:rsidP="002968D9">
      <w:pPr>
        <w:autoSpaceDE w:val="0"/>
        <w:autoSpaceDN w:val="0"/>
        <w:adjustRightInd w:val="0"/>
        <w:ind w:left="720"/>
        <w:rPr>
          <w:sz w:val="26"/>
          <w:szCs w:val="26"/>
        </w:rPr>
      </w:pPr>
      <w:r w:rsidRPr="002D1B32">
        <w:rPr>
          <w:sz w:val="26"/>
          <w:szCs w:val="26"/>
        </w:rPr>
        <w:t>valsts sekretāra pienākumu izpildītāja</w:t>
      </w:r>
      <w:r w:rsidRPr="002D1B32">
        <w:rPr>
          <w:sz w:val="26"/>
          <w:szCs w:val="26"/>
        </w:rPr>
        <w:tab/>
      </w:r>
      <w:r w:rsidRPr="002D1B32">
        <w:rPr>
          <w:sz w:val="26"/>
          <w:szCs w:val="26"/>
        </w:rPr>
        <w:tab/>
      </w:r>
      <w:r w:rsidRPr="002D1B32">
        <w:rPr>
          <w:sz w:val="26"/>
          <w:szCs w:val="26"/>
        </w:rPr>
        <w:tab/>
      </w:r>
      <w:r w:rsidRPr="002D1B32">
        <w:rPr>
          <w:sz w:val="26"/>
          <w:szCs w:val="26"/>
        </w:rPr>
        <w:tab/>
      </w:r>
      <w:r w:rsidR="0015252B" w:rsidRPr="002D1B32">
        <w:rPr>
          <w:sz w:val="26"/>
          <w:szCs w:val="26"/>
        </w:rPr>
        <w:t>L.Sīka</w:t>
      </w:r>
    </w:p>
    <w:p w:rsidR="00DA5A74" w:rsidRPr="002D1B32" w:rsidRDefault="00DA5A74" w:rsidP="00DE6CCA">
      <w:pPr>
        <w:rPr>
          <w:sz w:val="22"/>
          <w:szCs w:val="22"/>
        </w:rPr>
      </w:pPr>
    </w:p>
    <w:p w:rsidR="002D1B32" w:rsidRPr="002D1B32" w:rsidRDefault="002D1B32" w:rsidP="00DE6CCA">
      <w:pPr>
        <w:rPr>
          <w:sz w:val="22"/>
          <w:szCs w:val="22"/>
        </w:rPr>
      </w:pPr>
    </w:p>
    <w:p w:rsidR="002D1B32" w:rsidRPr="002D1B32" w:rsidRDefault="002D1B32" w:rsidP="00DE6CCA">
      <w:pPr>
        <w:rPr>
          <w:sz w:val="22"/>
          <w:szCs w:val="22"/>
        </w:rPr>
      </w:pPr>
    </w:p>
    <w:p w:rsidR="002D1B32" w:rsidRP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Default="002D1B32" w:rsidP="00DE6CCA">
      <w:pPr>
        <w:rPr>
          <w:sz w:val="22"/>
          <w:szCs w:val="22"/>
        </w:rPr>
      </w:pPr>
    </w:p>
    <w:p w:rsidR="002D1B32" w:rsidRPr="002D1B32" w:rsidRDefault="002D1B32" w:rsidP="00DE6CCA">
      <w:pPr>
        <w:rPr>
          <w:sz w:val="22"/>
          <w:szCs w:val="22"/>
        </w:rPr>
      </w:pPr>
    </w:p>
    <w:p w:rsidR="002D1B32" w:rsidRPr="002D1B32" w:rsidRDefault="002D1B32" w:rsidP="00DE6CCA">
      <w:pPr>
        <w:rPr>
          <w:sz w:val="22"/>
          <w:szCs w:val="22"/>
        </w:rPr>
      </w:pPr>
    </w:p>
    <w:p w:rsidR="00F463AB" w:rsidRPr="00DD11D7" w:rsidRDefault="00F463AB" w:rsidP="00F463AB">
      <w:pPr>
        <w:ind w:left="720"/>
        <w:rPr>
          <w:sz w:val="22"/>
          <w:szCs w:val="22"/>
        </w:rPr>
      </w:pPr>
      <w:r w:rsidRPr="00DD11D7">
        <w:rPr>
          <w:sz w:val="22"/>
          <w:szCs w:val="22"/>
        </w:rPr>
        <w:t>2</w:t>
      </w:r>
      <w:r>
        <w:rPr>
          <w:sz w:val="22"/>
          <w:szCs w:val="22"/>
        </w:rPr>
        <w:t>6</w:t>
      </w:r>
      <w:r w:rsidRPr="00DD11D7">
        <w:rPr>
          <w:sz w:val="22"/>
          <w:szCs w:val="22"/>
        </w:rPr>
        <w:t xml:space="preserve">.06.2012 </w:t>
      </w:r>
      <w:r w:rsidR="00DA7D9D">
        <w:rPr>
          <w:sz w:val="22"/>
          <w:szCs w:val="22"/>
        </w:rPr>
        <w:t>09:48</w:t>
      </w:r>
    </w:p>
    <w:p w:rsidR="00F463AB" w:rsidRPr="00DD11D7" w:rsidRDefault="008140F3" w:rsidP="00F463AB">
      <w:pPr>
        <w:ind w:left="720"/>
        <w:rPr>
          <w:sz w:val="22"/>
          <w:szCs w:val="22"/>
        </w:rPr>
      </w:pPr>
      <w:fldSimple w:instr=" NUMWORDS   \* MERGEFORMAT ">
        <w:r w:rsidR="00DA7D9D" w:rsidRPr="00DA7D9D">
          <w:rPr>
            <w:noProof/>
            <w:sz w:val="22"/>
            <w:szCs w:val="22"/>
          </w:rPr>
          <w:t>305</w:t>
        </w:r>
      </w:fldSimple>
      <w:bookmarkStart w:id="0" w:name="_GoBack"/>
      <w:bookmarkEnd w:id="0"/>
    </w:p>
    <w:p w:rsidR="00F463AB" w:rsidRPr="00DD11D7" w:rsidRDefault="00F463AB" w:rsidP="00F463AB">
      <w:pPr>
        <w:ind w:left="720"/>
        <w:rPr>
          <w:sz w:val="22"/>
          <w:szCs w:val="22"/>
        </w:rPr>
      </w:pPr>
      <w:bookmarkStart w:id="1" w:name="OLE_LINK7"/>
      <w:r w:rsidRPr="00DD11D7">
        <w:rPr>
          <w:sz w:val="22"/>
          <w:szCs w:val="22"/>
        </w:rPr>
        <w:t>Izglītības un zinātnes ministrijas</w:t>
      </w:r>
    </w:p>
    <w:p w:rsidR="00F463AB" w:rsidRPr="00DD11D7" w:rsidRDefault="00F463AB" w:rsidP="00F463AB">
      <w:pPr>
        <w:ind w:left="720"/>
        <w:rPr>
          <w:sz w:val="22"/>
          <w:szCs w:val="22"/>
        </w:rPr>
      </w:pPr>
      <w:r w:rsidRPr="00DD11D7">
        <w:rPr>
          <w:sz w:val="22"/>
          <w:szCs w:val="22"/>
        </w:rPr>
        <w:t>Sporta un jaunatnes departamenta</w:t>
      </w:r>
    </w:p>
    <w:p w:rsidR="00F463AB" w:rsidRPr="00DD11D7" w:rsidRDefault="00F463AB" w:rsidP="00F463AB">
      <w:pPr>
        <w:ind w:left="720"/>
        <w:rPr>
          <w:sz w:val="22"/>
          <w:szCs w:val="22"/>
        </w:rPr>
      </w:pPr>
      <w:r w:rsidRPr="00DD11D7">
        <w:rPr>
          <w:sz w:val="22"/>
          <w:szCs w:val="22"/>
        </w:rPr>
        <w:t>vecākais eksperts E.Severs</w:t>
      </w:r>
    </w:p>
    <w:p w:rsidR="00F463AB" w:rsidRPr="00DD11D7" w:rsidRDefault="00F463AB" w:rsidP="00F463AB">
      <w:pPr>
        <w:ind w:left="720"/>
        <w:rPr>
          <w:color w:val="000000"/>
          <w:sz w:val="22"/>
          <w:szCs w:val="22"/>
        </w:rPr>
      </w:pPr>
      <w:r w:rsidRPr="00DD11D7">
        <w:rPr>
          <w:sz w:val="22"/>
          <w:szCs w:val="22"/>
        </w:rPr>
        <w:t>67047935, edgars.severs@izm.gov.lv</w:t>
      </w:r>
      <w:bookmarkEnd w:id="1"/>
    </w:p>
    <w:p w:rsidR="00B61264" w:rsidRPr="002D1B32" w:rsidRDefault="00B61264" w:rsidP="00F463AB">
      <w:pPr>
        <w:ind w:firstLine="720"/>
        <w:rPr>
          <w:sz w:val="22"/>
          <w:szCs w:val="22"/>
        </w:rPr>
      </w:pPr>
    </w:p>
    <w:sectPr w:rsidR="00B61264" w:rsidRPr="002D1B32" w:rsidSect="00F463AB">
      <w:headerReference w:type="even" r:id="rId6"/>
      <w:headerReference w:type="default" r:id="rId7"/>
      <w:footerReference w:type="default" r:id="rId8"/>
      <w:footerReference w:type="first" r:id="rId9"/>
      <w:pgSz w:w="11906" w:h="16838" w:code="9"/>
      <w:pgMar w:top="1418" w:right="1134" w:bottom="1134" w:left="1701" w:header="709" w:footer="4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50" w:rsidRDefault="00C15750">
      <w:r>
        <w:separator/>
      </w:r>
    </w:p>
  </w:endnote>
  <w:endnote w:type="continuationSeparator" w:id="0">
    <w:p w:rsidR="00C15750" w:rsidRDefault="00C15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Pr="002D1B32" w:rsidRDefault="002D1B32" w:rsidP="002D1B32">
    <w:pPr>
      <w:jc w:val="both"/>
      <w:rPr>
        <w:szCs w:val="22"/>
      </w:rPr>
    </w:pPr>
    <w:r w:rsidRPr="002D1B32">
      <w:rPr>
        <w:sz w:val="22"/>
        <w:szCs w:val="22"/>
      </w:rPr>
      <w:t>IZMProt_2</w:t>
    </w:r>
    <w:r w:rsidR="00A007F1">
      <w:rPr>
        <w:sz w:val="22"/>
        <w:szCs w:val="22"/>
      </w:rPr>
      <w:t>6</w:t>
    </w:r>
    <w:r w:rsidRPr="002D1B32">
      <w:rPr>
        <w:sz w:val="22"/>
        <w:szCs w:val="22"/>
      </w:rPr>
      <w:t>0612_bazes; Ministru kabineta sēdes protokollēmuma projekts „Informatīvais ziņojums „Par valsts īpašumā esošajās sporta bāzēs neatliekami veicamajiem darbiem un tiem nepieciešamo finansējumu””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Pr="002D1B32" w:rsidRDefault="006077C4" w:rsidP="00AF5B96">
    <w:pPr>
      <w:jc w:val="both"/>
      <w:rPr>
        <w:sz w:val="22"/>
        <w:szCs w:val="22"/>
      </w:rPr>
    </w:pPr>
    <w:r w:rsidRPr="002D1B32">
      <w:rPr>
        <w:sz w:val="22"/>
        <w:szCs w:val="22"/>
      </w:rPr>
      <w:t>IZMProt_</w:t>
    </w:r>
    <w:r w:rsidR="0015252B" w:rsidRPr="002D1B32">
      <w:rPr>
        <w:sz w:val="22"/>
        <w:szCs w:val="22"/>
      </w:rPr>
      <w:t>2</w:t>
    </w:r>
    <w:r w:rsidR="00A007F1">
      <w:rPr>
        <w:sz w:val="22"/>
        <w:szCs w:val="22"/>
      </w:rPr>
      <w:t>6</w:t>
    </w:r>
    <w:r w:rsidR="002D5704" w:rsidRPr="002D1B32">
      <w:rPr>
        <w:sz w:val="22"/>
        <w:szCs w:val="22"/>
      </w:rPr>
      <w:t>06</w:t>
    </w:r>
    <w:r w:rsidR="00D04ECC" w:rsidRPr="002D1B32">
      <w:rPr>
        <w:sz w:val="22"/>
        <w:szCs w:val="22"/>
      </w:rPr>
      <w:t>12</w:t>
    </w:r>
    <w:r w:rsidRPr="002D1B32">
      <w:rPr>
        <w:sz w:val="22"/>
        <w:szCs w:val="22"/>
      </w:rPr>
      <w:t>_</w:t>
    </w:r>
    <w:r w:rsidR="002D5704" w:rsidRPr="002D1B32">
      <w:rPr>
        <w:sz w:val="22"/>
        <w:szCs w:val="22"/>
      </w:rPr>
      <w:t>bazes</w:t>
    </w:r>
    <w:r w:rsidRPr="002D1B32">
      <w:rPr>
        <w:sz w:val="22"/>
        <w:szCs w:val="22"/>
      </w:rPr>
      <w:t xml:space="preserve">; </w:t>
    </w:r>
    <w:bookmarkStart w:id="2" w:name="OLE_LINK1"/>
    <w:bookmarkStart w:id="3" w:name="OLE_LINK2"/>
    <w:bookmarkStart w:id="4" w:name="OLE_LINK3"/>
    <w:bookmarkStart w:id="5" w:name="OLE_LINK4"/>
    <w:r w:rsidRPr="002D1B32">
      <w:rPr>
        <w:sz w:val="22"/>
        <w:szCs w:val="22"/>
      </w:rPr>
      <w:t xml:space="preserve">Ministru kabineta sēdes protokollēmuma projekts </w:t>
    </w:r>
    <w:bookmarkEnd w:id="2"/>
    <w:bookmarkEnd w:id="3"/>
    <w:bookmarkEnd w:id="4"/>
    <w:bookmarkEnd w:id="5"/>
    <w:r w:rsidR="00DA5A74" w:rsidRPr="002D1B32">
      <w:rPr>
        <w:sz w:val="22"/>
        <w:szCs w:val="22"/>
      </w:rPr>
      <w:t>„Informatīvais ziņojums „</w:t>
    </w:r>
    <w:bookmarkStart w:id="6" w:name="OLE_LINK5"/>
    <w:bookmarkStart w:id="7" w:name="OLE_LINK6"/>
    <w:r w:rsidR="00D91BCC" w:rsidRPr="002D1B32">
      <w:rPr>
        <w:sz w:val="22"/>
        <w:szCs w:val="22"/>
      </w:rPr>
      <w:t>Par valsts īpašumā esošajās sporta bāzēs neatliekami veicamajiem darbiem un tiem nepieciešamo finansējumu</w:t>
    </w:r>
    <w:bookmarkEnd w:id="6"/>
    <w:bookmarkEnd w:id="7"/>
    <w:r w:rsidR="00DA5A74" w:rsidRPr="002D1B32">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50" w:rsidRDefault="00C15750">
      <w:r>
        <w:separator/>
      </w:r>
    </w:p>
  </w:footnote>
  <w:footnote w:type="continuationSeparator" w:id="0">
    <w:p w:rsidR="00C15750" w:rsidRDefault="00C15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Default="008140F3"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Default="008140F3"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DA7D9D">
      <w:rPr>
        <w:rStyle w:val="PageNumber"/>
        <w:noProof/>
      </w:rPr>
      <w:t>2</w:t>
    </w:r>
    <w:r>
      <w:rPr>
        <w:rStyle w:val="PageNumber"/>
      </w:rPr>
      <w:fldChar w:fldCharType="end"/>
    </w:r>
  </w:p>
  <w:p w:rsidR="006077C4" w:rsidRDefault="006077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701"/>
  <w:defaultTabStop w:val="720"/>
  <w:characterSpacingControl w:val="doNotCompress"/>
  <w:footnotePr>
    <w:footnote w:id="-1"/>
    <w:footnote w:id="0"/>
  </w:footnotePr>
  <w:endnotePr>
    <w:endnote w:id="-1"/>
    <w:endnote w:id="0"/>
  </w:endnotePr>
  <w:compat/>
  <w:rsids>
    <w:rsidRoot w:val="003570DE"/>
    <w:rsid w:val="00000229"/>
    <w:rsid w:val="00000DF7"/>
    <w:rsid w:val="00002807"/>
    <w:rsid w:val="000062FD"/>
    <w:rsid w:val="00011635"/>
    <w:rsid w:val="000125B1"/>
    <w:rsid w:val="000172BA"/>
    <w:rsid w:val="000305CD"/>
    <w:rsid w:val="00032314"/>
    <w:rsid w:val="00032BD4"/>
    <w:rsid w:val="000437B0"/>
    <w:rsid w:val="00052D36"/>
    <w:rsid w:val="000572A0"/>
    <w:rsid w:val="00062348"/>
    <w:rsid w:val="00064FD5"/>
    <w:rsid w:val="0008386F"/>
    <w:rsid w:val="00083F18"/>
    <w:rsid w:val="000857A1"/>
    <w:rsid w:val="000862CE"/>
    <w:rsid w:val="00092003"/>
    <w:rsid w:val="000952C4"/>
    <w:rsid w:val="0009678A"/>
    <w:rsid w:val="000A3101"/>
    <w:rsid w:val="000A4225"/>
    <w:rsid w:val="000B1C69"/>
    <w:rsid w:val="000B64E4"/>
    <w:rsid w:val="000C0B2D"/>
    <w:rsid w:val="000C6AF1"/>
    <w:rsid w:val="000C739B"/>
    <w:rsid w:val="000D239A"/>
    <w:rsid w:val="000D692A"/>
    <w:rsid w:val="000D6D21"/>
    <w:rsid w:val="000E1B4B"/>
    <w:rsid w:val="000E5122"/>
    <w:rsid w:val="000F50BC"/>
    <w:rsid w:val="00104611"/>
    <w:rsid w:val="001141FC"/>
    <w:rsid w:val="00114356"/>
    <w:rsid w:val="00115EB7"/>
    <w:rsid w:val="00117F6F"/>
    <w:rsid w:val="00136DC5"/>
    <w:rsid w:val="0015252B"/>
    <w:rsid w:val="00154942"/>
    <w:rsid w:val="001560B8"/>
    <w:rsid w:val="001562C7"/>
    <w:rsid w:val="001638C4"/>
    <w:rsid w:val="00172A24"/>
    <w:rsid w:val="0018201E"/>
    <w:rsid w:val="00184B16"/>
    <w:rsid w:val="00184C96"/>
    <w:rsid w:val="001942F9"/>
    <w:rsid w:val="00195424"/>
    <w:rsid w:val="001A0AB5"/>
    <w:rsid w:val="001A55E8"/>
    <w:rsid w:val="001A659F"/>
    <w:rsid w:val="001B1304"/>
    <w:rsid w:val="001B2E4B"/>
    <w:rsid w:val="001B57E3"/>
    <w:rsid w:val="001C0F9B"/>
    <w:rsid w:val="001C11CB"/>
    <w:rsid w:val="001C44F8"/>
    <w:rsid w:val="001C4B64"/>
    <w:rsid w:val="001D039E"/>
    <w:rsid w:val="001D2CFD"/>
    <w:rsid w:val="001D669E"/>
    <w:rsid w:val="001E051A"/>
    <w:rsid w:val="001E6331"/>
    <w:rsid w:val="001F0A76"/>
    <w:rsid w:val="00201C4D"/>
    <w:rsid w:val="002024CD"/>
    <w:rsid w:val="002049FA"/>
    <w:rsid w:val="0020742D"/>
    <w:rsid w:val="00211A2B"/>
    <w:rsid w:val="00215121"/>
    <w:rsid w:val="00221DDD"/>
    <w:rsid w:val="0022204C"/>
    <w:rsid w:val="002239C6"/>
    <w:rsid w:val="0022591A"/>
    <w:rsid w:val="00240A3E"/>
    <w:rsid w:val="00245688"/>
    <w:rsid w:val="002460CA"/>
    <w:rsid w:val="002507C0"/>
    <w:rsid w:val="00250E1B"/>
    <w:rsid w:val="00257D96"/>
    <w:rsid w:val="00260021"/>
    <w:rsid w:val="00261CB9"/>
    <w:rsid w:val="00262636"/>
    <w:rsid w:val="0026341D"/>
    <w:rsid w:val="00264722"/>
    <w:rsid w:val="002659CF"/>
    <w:rsid w:val="00266090"/>
    <w:rsid w:val="00267AD6"/>
    <w:rsid w:val="00273824"/>
    <w:rsid w:val="002765DD"/>
    <w:rsid w:val="002831C5"/>
    <w:rsid w:val="002836AB"/>
    <w:rsid w:val="00283D37"/>
    <w:rsid w:val="0028464E"/>
    <w:rsid w:val="00287A32"/>
    <w:rsid w:val="00295CAF"/>
    <w:rsid w:val="00296586"/>
    <w:rsid w:val="002968D9"/>
    <w:rsid w:val="002A02D8"/>
    <w:rsid w:val="002A1F0A"/>
    <w:rsid w:val="002A6A44"/>
    <w:rsid w:val="002B12C7"/>
    <w:rsid w:val="002B42E3"/>
    <w:rsid w:val="002C356A"/>
    <w:rsid w:val="002C5DB7"/>
    <w:rsid w:val="002C64D0"/>
    <w:rsid w:val="002C7391"/>
    <w:rsid w:val="002D1B32"/>
    <w:rsid w:val="002D5704"/>
    <w:rsid w:val="002E71A1"/>
    <w:rsid w:val="002F0884"/>
    <w:rsid w:val="002F1CA5"/>
    <w:rsid w:val="003000C7"/>
    <w:rsid w:val="003062AD"/>
    <w:rsid w:val="00306941"/>
    <w:rsid w:val="00311EEF"/>
    <w:rsid w:val="003178E3"/>
    <w:rsid w:val="003244DA"/>
    <w:rsid w:val="00326EB6"/>
    <w:rsid w:val="00327E40"/>
    <w:rsid w:val="003314DB"/>
    <w:rsid w:val="00337BA7"/>
    <w:rsid w:val="003570DE"/>
    <w:rsid w:val="00362F9D"/>
    <w:rsid w:val="0036680B"/>
    <w:rsid w:val="00372077"/>
    <w:rsid w:val="00377903"/>
    <w:rsid w:val="0038138C"/>
    <w:rsid w:val="003955F9"/>
    <w:rsid w:val="003963AE"/>
    <w:rsid w:val="003A02F2"/>
    <w:rsid w:val="003B0A9F"/>
    <w:rsid w:val="003B1ADA"/>
    <w:rsid w:val="003B4051"/>
    <w:rsid w:val="003B59A2"/>
    <w:rsid w:val="003C2435"/>
    <w:rsid w:val="003D42EE"/>
    <w:rsid w:val="003D4A12"/>
    <w:rsid w:val="003E12C4"/>
    <w:rsid w:val="003E3C04"/>
    <w:rsid w:val="003E5AFF"/>
    <w:rsid w:val="003E6756"/>
    <w:rsid w:val="003F32B6"/>
    <w:rsid w:val="003F7C92"/>
    <w:rsid w:val="00403BD6"/>
    <w:rsid w:val="00404C91"/>
    <w:rsid w:val="00407F00"/>
    <w:rsid w:val="0041592B"/>
    <w:rsid w:val="004217ED"/>
    <w:rsid w:val="004340EA"/>
    <w:rsid w:val="004357AB"/>
    <w:rsid w:val="00446391"/>
    <w:rsid w:val="004518D3"/>
    <w:rsid w:val="00457397"/>
    <w:rsid w:val="004605F8"/>
    <w:rsid w:val="00467DEE"/>
    <w:rsid w:val="00470F82"/>
    <w:rsid w:val="00475C2A"/>
    <w:rsid w:val="00485DC5"/>
    <w:rsid w:val="00495E46"/>
    <w:rsid w:val="00496311"/>
    <w:rsid w:val="00497D4B"/>
    <w:rsid w:val="004A07B1"/>
    <w:rsid w:val="004A11B3"/>
    <w:rsid w:val="004A15AC"/>
    <w:rsid w:val="004A565A"/>
    <w:rsid w:val="004A77B9"/>
    <w:rsid w:val="004B1CDE"/>
    <w:rsid w:val="004B4863"/>
    <w:rsid w:val="004B4AD0"/>
    <w:rsid w:val="004C32F4"/>
    <w:rsid w:val="004C3E58"/>
    <w:rsid w:val="004C5252"/>
    <w:rsid w:val="004C617E"/>
    <w:rsid w:val="004C709B"/>
    <w:rsid w:val="004D4197"/>
    <w:rsid w:val="004D5954"/>
    <w:rsid w:val="004E5584"/>
    <w:rsid w:val="004E74AE"/>
    <w:rsid w:val="004E7D08"/>
    <w:rsid w:val="004F26BC"/>
    <w:rsid w:val="00502492"/>
    <w:rsid w:val="005048F3"/>
    <w:rsid w:val="00515FC0"/>
    <w:rsid w:val="005178E5"/>
    <w:rsid w:val="00521AA8"/>
    <w:rsid w:val="00524F51"/>
    <w:rsid w:val="0052560E"/>
    <w:rsid w:val="00525B52"/>
    <w:rsid w:val="00526E90"/>
    <w:rsid w:val="005274C7"/>
    <w:rsid w:val="005319A1"/>
    <w:rsid w:val="00536252"/>
    <w:rsid w:val="00536911"/>
    <w:rsid w:val="00541FCD"/>
    <w:rsid w:val="0054206A"/>
    <w:rsid w:val="00544761"/>
    <w:rsid w:val="00545465"/>
    <w:rsid w:val="005523B7"/>
    <w:rsid w:val="0055429C"/>
    <w:rsid w:val="005641DF"/>
    <w:rsid w:val="0056476C"/>
    <w:rsid w:val="00565FB5"/>
    <w:rsid w:val="00573212"/>
    <w:rsid w:val="00574651"/>
    <w:rsid w:val="00581500"/>
    <w:rsid w:val="00582453"/>
    <w:rsid w:val="005939AE"/>
    <w:rsid w:val="0059684C"/>
    <w:rsid w:val="005A2DAE"/>
    <w:rsid w:val="005B2197"/>
    <w:rsid w:val="005B5933"/>
    <w:rsid w:val="005B7EFC"/>
    <w:rsid w:val="005C1042"/>
    <w:rsid w:val="005C2424"/>
    <w:rsid w:val="005C7464"/>
    <w:rsid w:val="005C7A8B"/>
    <w:rsid w:val="005D1E6B"/>
    <w:rsid w:val="005D1F24"/>
    <w:rsid w:val="005D248A"/>
    <w:rsid w:val="005D28A4"/>
    <w:rsid w:val="005D6A9A"/>
    <w:rsid w:val="005E0CC6"/>
    <w:rsid w:val="005E55A4"/>
    <w:rsid w:val="005F0B55"/>
    <w:rsid w:val="00600A26"/>
    <w:rsid w:val="006046B9"/>
    <w:rsid w:val="00607080"/>
    <w:rsid w:val="006077C4"/>
    <w:rsid w:val="006135D3"/>
    <w:rsid w:val="00623C24"/>
    <w:rsid w:val="0063271F"/>
    <w:rsid w:val="006447C4"/>
    <w:rsid w:val="00653442"/>
    <w:rsid w:val="006562E3"/>
    <w:rsid w:val="00662729"/>
    <w:rsid w:val="00663690"/>
    <w:rsid w:val="006754D1"/>
    <w:rsid w:val="006754EC"/>
    <w:rsid w:val="00675D08"/>
    <w:rsid w:val="00681EA6"/>
    <w:rsid w:val="006947D5"/>
    <w:rsid w:val="006B2540"/>
    <w:rsid w:val="006C659F"/>
    <w:rsid w:val="006C6A9A"/>
    <w:rsid w:val="006C7B69"/>
    <w:rsid w:val="006D1DEC"/>
    <w:rsid w:val="006D1F28"/>
    <w:rsid w:val="006D3ADF"/>
    <w:rsid w:val="006D4DEA"/>
    <w:rsid w:val="006D5827"/>
    <w:rsid w:val="006D5910"/>
    <w:rsid w:val="006D6940"/>
    <w:rsid w:val="006D7D2C"/>
    <w:rsid w:val="006E087A"/>
    <w:rsid w:val="006E5640"/>
    <w:rsid w:val="006E6359"/>
    <w:rsid w:val="006F2959"/>
    <w:rsid w:val="006F3635"/>
    <w:rsid w:val="007068B5"/>
    <w:rsid w:val="00712154"/>
    <w:rsid w:val="00715F74"/>
    <w:rsid w:val="00724931"/>
    <w:rsid w:val="007535C3"/>
    <w:rsid w:val="00753DAA"/>
    <w:rsid w:val="00756011"/>
    <w:rsid w:val="00757A57"/>
    <w:rsid w:val="00760FC4"/>
    <w:rsid w:val="00763219"/>
    <w:rsid w:val="00763453"/>
    <w:rsid w:val="00764369"/>
    <w:rsid w:val="007643F3"/>
    <w:rsid w:val="007702CE"/>
    <w:rsid w:val="00773AF5"/>
    <w:rsid w:val="00780B3B"/>
    <w:rsid w:val="007864B9"/>
    <w:rsid w:val="00794486"/>
    <w:rsid w:val="007A2B1A"/>
    <w:rsid w:val="007A5007"/>
    <w:rsid w:val="007B2BC2"/>
    <w:rsid w:val="007C0208"/>
    <w:rsid w:val="007C69BE"/>
    <w:rsid w:val="007C709F"/>
    <w:rsid w:val="007C730F"/>
    <w:rsid w:val="007C771C"/>
    <w:rsid w:val="007D3A6B"/>
    <w:rsid w:val="007D5431"/>
    <w:rsid w:val="007D6A15"/>
    <w:rsid w:val="007E3795"/>
    <w:rsid w:val="007E77FA"/>
    <w:rsid w:val="007F0DE2"/>
    <w:rsid w:val="008016DA"/>
    <w:rsid w:val="00803F17"/>
    <w:rsid w:val="00804441"/>
    <w:rsid w:val="00804E75"/>
    <w:rsid w:val="008140F3"/>
    <w:rsid w:val="00816607"/>
    <w:rsid w:val="00816B4B"/>
    <w:rsid w:val="008177DD"/>
    <w:rsid w:val="00825733"/>
    <w:rsid w:val="008267BF"/>
    <w:rsid w:val="0083034B"/>
    <w:rsid w:val="0083300A"/>
    <w:rsid w:val="00835901"/>
    <w:rsid w:val="00857E12"/>
    <w:rsid w:val="00862229"/>
    <w:rsid w:val="00867D59"/>
    <w:rsid w:val="00871931"/>
    <w:rsid w:val="008719F9"/>
    <w:rsid w:val="008829AA"/>
    <w:rsid w:val="00883651"/>
    <w:rsid w:val="00883689"/>
    <w:rsid w:val="00884562"/>
    <w:rsid w:val="00885D5D"/>
    <w:rsid w:val="00887CA2"/>
    <w:rsid w:val="0089008E"/>
    <w:rsid w:val="008908AD"/>
    <w:rsid w:val="0089140A"/>
    <w:rsid w:val="0089456E"/>
    <w:rsid w:val="008968B6"/>
    <w:rsid w:val="008A268B"/>
    <w:rsid w:val="008A62CE"/>
    <w:rsid w:val="008A6D28"/>
    <w:rsid w:val="008B1839"/>
    <w:rsid w:val="008B5406"/>
    <w:rsid w:val="008C6CB5"/>
    <w:rsid w:val="008D0550"/>
    <w:rsid w:val="008D23DF"/>
    <w:rsid w:val="008D316C"/>
    <w:rsid w:val="008D36B7"/>
    <w:rsid w:val="008D6809"/>
    <w:rsid w:val="008E125D"/>
    <w:rsid w:val="008E4EBD"/>
    <w:rsid w:val="008E6CA2"/>
    <w:rsid w:val="008E770E"/>
    <w:rsid w:val="008F4605"/>
    <w:rsid w:val="008F75F3"/>
    <w:rsid w:val="00900C49"/>
    <w:rsid w:val="0090482A"/>
    <w:rsid w:val="00906D3A"/>
    <w:rsid w:val="0091408D"/>
    <w:rsid w:val="00915647"/>
    <w:rsid w:val="00922BD4"/>
    <w:rsid w:val="009255BB"/>
    <w:rsid w:val="00926431"/>
    <w:rsid w:val="00926C88"/>
    <w:rsid w:val="00943A7B"/>
    <w:rsid w:val="00952614"/>
    <w:rsid w:val="00952D13"/>
    <w:rsid w:val="009536C2"/>
    <w:rsid w:val="00962519"/>
    <w:rsid w:val="00967EDE"/>
    <w:rsid w:val="00970AF4"/>
    <w:rsid w:val="009730B4"/>
    <w:rsid w:val="00974537"/>
    <w:rsid w:val="00983B3C"/>
    <w:rsid w:val="0098552B"/>
    <w:rsid w:val="00985CD4"/>
    <w:rsid w:val="009861A3"/>
    <w:rsid w:val="00990041"/>
    <w:rsid w:val="009933F2"/>
    <w:rsid w:val="009935CE"/>
    <w:rsid w:val="0099724F"/>
    <w:rsid w:val="009A0DE6"/>
    <w:rsid w:val="009A72C1"/>
    <w:rsid w:val="009B2A76"/>
    <w:rsid w:val="009B4874"/>
    <w:rsid w:val="009B7D02"/>
    <w:rsid w:val="009C1726"/>
    <w:rsid w:val="009C1F8F"/>
    <w:rsid w:val="009D3A64"/>
    <w:rsid w:val="009D7FED"/>
    <w:rsid w:val="009E0234"/>
    <w:rsid w:val="009E1A9A"/>
    <w:rsid w:val="009F0368"/>
    <w:rsid w:val="009F0E81"/>
    <w:rsid w:val="00A007F1"/>
    <w:rsid w:val="00A02F36"/>
    <w:rsid w:val="00A0495B"/>
    <w:rsid w:val="00A12076"/>
    <w:rsid w:val="00A13F08"/>
    <w:rsid w:val="00A15E95"/>
    <w:rsid w:val="00A2047D"/>
    <w:rsid w:val="00A218E9"/>
    <w:rsid w:val="00A2236A"/>
    <w:rsid w:val="00A23253"/>
    <w:rsid w:val="00A25E74"/>
    <w:rsid w:val="00A2780F"/>
    <w:rsid w:val="00A27BA3"/>
    <w:rsid w:val="00A31362"/>
    <w:rsid w:val="00A407C2"/>
    <w:rsid w:val="00A44C9F"/>
    <w:rsid w:val="00A50EBB"/>
    <w:rsid w:val="00A51719"/>
    <w:rsid w:val="00A562CD"/>
    <w:rsid w:val="00A569F4"/>
    <w:rsid w:val="00A57086"/>
    <w:rsid w:val="00A575CC"/>
    <w:rsid w:val="00A57B1D"/>
    <w:rsid w:val="00A60F8B"/>
    <w:rsid w:val="00A640E5"/>
    <w:rsid w:val="00A65345"/>
    <w:rsid w:val="00A66802"/>
    <w:rsid w:val="00A66E1A"/>
    <w:rsid w:val="00A70BAE"/>
    <w:rsid w:val="00A749AB"/>
    <w:rsid w:val="00A877AA"/>
    <w:rsid w:val="00AA0847"/>
    <w:rsid w:val="00AA2B60"/>
    <w:rsid w:val="00AA5AB2"/>
    <w:rsid w:val="00AB084B"/>
    <w:rsid w:val="00AC42A9"/>
    <w:rsid w:val="00AC635C"/>
    <w:rsid w:val="00AD1532"/>
    <w:rsid w:val="00AD30CF"/>
    <w:rsid w:val="00AD4AF9"/>
    <w:rsid w:val="00AD6A47"/>
    <w:rsid w:val="00AE34F3"/>
    <w:rsid w:val="00AE4C9D"/>
    <w:rsid w:val="00AF0DF8"/>
    <w:rsid w:val="00AF5B96"/>
    <w:rsid w:val="00AF67EB"/>
    <w:rsid w:val="00B03EF4"/>
    <w:rsid w:val="00B157E8"/>
    <w:rsid w:val="00B16F69"/>
    <w:rsid w:val="00B22365"/>
    <w:rsid w:val="00B24717"/>
    <w:rsid w:val="00B2499D"/>
    <w:rsid w:val="00B26584"/>
    <w:rsid w:val="00B32C82"/>
    <w:rsid w:val="00B33AF7"/>
    <w:rsid w:val="00B36308"/>
    <w:rsid w:val="00B37E72"/>
    <w:rsid w:val="00B4256C"/>
    <w:rsid w:val="00B44F46"/>
    <w:rsid w:val="00B510D7"/>
    <w:rsid w:val="00B51D12"/>
    <w:rsid w:val="00B5485E"/>
    <w:rsid w:val="00B61264"/>
    <w:rsid w:val="00B6146B"/>
    <w:rsid w:val="00B631B1"/>
    <w:rsid w:val="00B64A9C"/>
    <w:rsid w:val="00B64BEC"/>
    <w:rsid w:val="00B67F86"/>
    <w:rsid w:val="00B7350C"/>
    <w:rsid w:val="00B74530"/>
    <w:rsid w:val="00B87B0C"/>
    <w:rsid w:val="00B910F2"/>
    <w:rsid w:val="00B93203"/>
    <w:rsid w:val="00B97421"/>
    <w:rsid w:val="00BA660A"/>
    <w:rsid w:val="00BB7851"/>
    <w:rsid w:val="00BC6AFE"/>
    <w:rsid w:val="00BD01AE"/>
    <w:rsid w:val="00BE1C0D"/>
    <w:rsid w:val="00BE43F7"/>
    <w:rsid w:val="00BF2174"/>
    <w:rsid w:val="00BF287B"/>
    <w:rsid w:val="00C018AA"/>
    <w:rsid w:val="00C11205"/>
    <w:rsid w:val="00C114CF"/>
    <w:rsid w:val="00C15750"/>
    <w:rsid w:val="00C1683F"/>
    <w:rsid w:val="00C16FC4"/>
    <w:rsid w:val="00C26AE7"/>
    <w:rsid w:val="00C3173A"/>
    <w:rsid w:val="00C33B74"/>
    <w:rsid w:val="00C36353"/>
    <w:rsid w:val="00C45120"/>
    <w:rsid w:val="00C47A0F"/>
    <w:rsid w:val="00C55471"/>
    <w:rsid w:val="00C6556F"/>
    <w:rsid w:val="00C7294C"/>
    <w:rsid w:val="00C778DD"/>
    <w:rsid w:val="00C81E99"/>
    <w:rsid w:val="00C85913"/>
    <w:rsid w:val="00C92138"/>
    <w:rsid w:val="00C978B6"/>
    <w:rsid w:val="00CA197A"/>
    <w:rsid w:val="00CA5A8A"/>
    <w:rsid w:val="00CA6A7D"/>
    <w:rsid w:val="00CB31B1"/>
    <w:rsid w:val="00CB6F76"/>
    <w:rsid w:val="00CB72AC"/>
    <w:rsid w:val="00CD085B"/>
    <w:rsid w:val="00CD485C"/>
    <w:rsid w:val="00CE01D1"/>
    <w:rsid w:val="00CF2287"/>
    <w:rsid w:val="00CF5947"/>
    <w:rsid w:val="00D00058"/>
    <w:rsid w:val="00D0045A"/>
    <w:rsid w:val="00D04ECC"/>
    <w:rsid w:val="00D154A6"/>
    <w:rsid w:val="00D22A3F"/>
    <w:rsid w:val="00D33AD2"/>
    <w:rsid w:val="00D34BFC"/>
    <w:rsid w:val="00D4509C"/>
    <w:rsid w:val="00D529F1"/>
    <w:rsid w:val="00D53758"/>
    <w:rsid w:val="00D61CDA"/>
    <w:rsid w:val="00D67474"/>
    <w:rsid w:val="00D71509"/>
    <w:rsid w:val="00D734B8"/>
    <w:rsid w:val="00D744A5"/>
    <w:rsid w:val="00D75481"/>
    <w:rsid w:val="00D763EC"/>
    <w:rsid w:val="00D90C15"/>
    <w:rsid w:val="00D91BCC"/>
    <w:rsid w:val="00D93B3E"/>
    <w:rsid w:val="00D9442D"/>
    <w:rsid w:val="00D969B6"/>
    <w:rsid w:val="00DA15D7"/>
    <w:rsid w:val="00DA2C75"/>
    <w:rsid w:val="00DA358C"/>
    <w:rsid w:val="00DA5A74"/>
    <w:rsid w:val="00DA7D9D"/>
    <w:rsid w:val="00DB408F"/>
    <w:rsid w:val="00DB519F"/>
    <w:rsid w:val="00DB76BA"/>
    <w:rsid w:val="00DC4730"/>
    <w:rsid w:val="00DC523F"/>
    <w:rsid w:val="00DD3482"/>
    <w:rsid w:val="00DE2C77"/>
    <w:rsid w:val="00DE57AB"/>
    <w:rsid w:val="00DE6CCA"/>
    <w:rsid w:val="00DF30F6"/>
    <w:rsid w:val="00DF5E32"/>
    <w:rsid w:val="00E16A57"/>
    <w:rsid w:val="00E173AD"/>
    <w:rsid w:val="00E20D75"/>
    <w:rsid w:val="00E216AC"/>
    <w:rsid w:val="00E314AD"/>
    <w:rsid w:val="00E31717"/>
    <w:rsid w:val="00E37543"/>
    <w:rsid w:val="00E37DB6"/>
    <w:rsid w:val="00E37E96"/>
    <w:rsid w:val="00E43522"/>
    <w:rsid w:val="00E46D1C"/>
    <w:rsid w:val="00E54218"/>
    <w:rsid w:val="00E54612"/>
    <w:rsid w:val="00E61ABB"/>
    <w:rsid w:val="00E62FF0"/>
    <w:rsid w:val="00E633F6"/>
    <w:rsid w:val="00E65A1B"/>
    <w:rsid w:val="00E71179"/>
    <w:rsid w:val="00E729ED"/>
    <w:rsid w:val="00E76445"/>
    <w:rsid w:val="00E80A06"/>
    <w:rsid w:val="00E83190"/>
    <w:rsid w:val="00E835F9"/>
    <w:rsid w:val="00E85654"/>
    <w:rsid w:val="00E86D87"/>
    <w:rsid w:val="00E94D36"/>
    <w:rsid w:val="00E97814"/>
    <w:rsid w:val="00EA0141"/>
    <w:rsid w:val="00EA1C05"/>
    <w:rsid w:val="00EB1A0E"/>
    <w:rsid w:val="00EB3A31"/>
    <w:rsid w:val="00EB4D73"/>
    <w:rsid w:val="00EB6B47"/>
    <w:rsid w:val="00EB6CA6"/>
    <w:rsid w:val="00EC7DBB"/>
    <w:rsid w:val="00ED390F"/>
    <w:rsid w:val="00ED438F"/>
    <w:rsid w:val="00ED75D1"/>
    <w:rsid w:val="00EE1C83"/>
    <w:rsid w:val="00EE2D3A"/>
    <w:rsid w:val="00EE6B04"/>
    <w:rsid w:val="00EF6420"/>
    <w:rsid w:val="00F03555"/>
    <w:rsid w:val="00F05E78"/>
    <w:rsid w:val="00F11C01"/>
    <w:rsid w:val="00F2238F"/>
    <w:rsid w:val="00F25842"/>
    <w:rsid w:val="00F30980"/>
    <w:rsid w:val="00F45304"/>
    <w:rsid w:val="00F454E6"/>
    <w:rsid w:val="00F463AB"/>
    <w:rsid w:val="00F5120F"/>
    <w:rsid w:val="00F5129C"/>
    <w:rsid w:val="00F542F1"/>
    <w:rsid w:val="00F574DF"/>
    <w:rsid w:val="00F5752F"/>
    <w:rsid w:val="00F6355B"/>
    <w:rsid w:val="00F64F10"/>
    <w:rsid w:val="00F70DBC"/>
    <w:rsid w:val="00F71BB0"/>
    <w:rsid w:val="00F72387"/>
    <w:rsid w:val="00F73EF1"/>
    <w:rsid w:val="00F74583"/>
    <w:rsid w:val="00F74822"/>
    <w:rsid w:val="00F74F32"/>
    <w:rsid w:val="00F75B08"/>
    <w:rsid w:val="00F874D8"/>
    <w:rsid w:val="00F9091C"/>
    <w:rsid w:val="00F9215D"/>
    <w:rsid w:val="00F92D9D"/>
    <w:rsid w:val="00F973ED"/>
    <w:rsid w:val="00FA688B"/>
    <w:rsid w:val="00FB0CA2"/>
    <w:rsid w:val="00FB7AEF"/>
    <w:rsid w:val="00FD0565"/>
    <w:rsid w:val="00FD46BD"/>
    <w:rsid w:val="00FE4203"/>
    <w:rsid w:val="00FE48C6"/>
    <w:rsid w:val="00FF0567"/>
    <w:rsid w:val="00FF2223"/>
    <w:rsid w:val="00FF46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72230">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319</Words>
  <Characters>2572</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Par sporta centru un līdzīgu projektu turpmāko finansēšanu</vt:lpstr>
    </vt:vector>
  </TitlesOfParts>
  <Company>LR Izglītības un zinātnes ministrija</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īpašumā esošajās sporta bāzēs neatliekami veicamajiem darbiem un tiem nepieciešamo finansējumu</dc:title>
  <dc:subject>Ministru kabineta sēdes protokollēmuma projekts</dc:subject>
  <dc:creator>Edgars Severs</dc:creator>
  <cp:keywords/>
  <dc:description>Izglītības un zinātnes ministrijas Sporta un jaunatnes departamenta vecākais eksperts E.Severs
Tel: 67047935
e-pasts: edgars.severs@izm.gov.lv
Fakss: 67047929</dc:description>
  <cp:lastModifiedBy>Edgars Severs</cp:lastModifiedBy>
  <cp:revision>64</cp:revision>
  <cp:lastPrinted>2012-06-04T10:43:00Z</cp:lastPrinted>
  <dcterms:created xsi:type="dcterms:W3CDTF">2012-06-04T10:21:00Z</dcterms:created>
  <dcterms:modified xsi:type="dcterms:W3CDTF">2012-06-26T06:48:00Z</dcterms:modified>
</cp:coreProperties>
</file>