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9" w:type="dxa"/>
        <w:tblInd w:w="94" w:type="dxa"/>
        <w:tblLayout w:type="fixed"/>
        <w:tblLook w:val="04A0"/>
      </w:tblPr>
      <w:tblGrid>
        <w:gridCol w:w="3838"/>
        <w:gridCol w:w="869"/>
        <w:gridCol w:w="896"/>
        <w:gridCol w:w="820"/>
        <w:gridCol w:w="112"/>
        <w:gridCol w:w="708"/>
        <w:gridCol w:w="284"/>
        <w:gridCol w:w="536"/>
        <w:gridCol w:w="173"/>
        <w:gridCol w:w="647"/>
        <w:gridCol w:w="203"/>
        <w:gridCol w:w="617"/>
        <w:gridCol w:w="234"/>
        <w:gridCol w:w="586"/>
        <w:gridCol w:w="264"/>
        <w:gridCol w:w="556"/>
        <w:gridCol w:w="295"/>
        <w:gridCol w:w="850"/>
        <w:gridCol w:w="412"/>
        <w:gridCol w:w="439"/>
        <w:gridCol w:w="850"/>
      </w:tblGrid>
      <w:tr w:rsidR="00645D22" w:rsidRPr="00581E71" w:rsidTr="00645D22">
        <w:trPr>
          <w:trHeight w:val="630"/>
        </w:trPr>
        <w:tc>
          <w:tcPr>
            <w:tcW w:w="14189" w:type="dxa"/>
            <w:gridSpan w:val="21"/>
            <w:tcBorders>
              <w:top w:val="nil"/>
              <w:left w:val="nil"/>
              <w:right w:val="nil"/>
            </w:tcBorders>
            <w:shd w:val="clear" w:color="auto" w:fill="auto"/>
            <w:vAlign w:val="bottom"/>
            <w:hideMark/>
          </w:tcPr>
          <w:p w:rsidR="00645D22" w:rsidRPr="00BC40FD" w:rsidRDefault="006A2EDB" w:rsidP="00645D22">
            <w:pPr>
              <w:pStyle w:val="ListParagraph"/>
              <w:ind w:left="1440"/>
              <w:jc w:val="right"/>
              <w:outlineLvl w:val="0"/>
              <w:rPr>
                <w:sz w:val="24"/>
                <w:szCs w:val="24"/>
              </w:rPr>
            </w:pPr>
            <w:r>
              <w:rPr>
                <w:rFonts w:eastAsia="Times New Roman"/>
                <w:color w:val="000000"/>
                <w:sz w:val="24"/>
                <w:szCs w:val="24"/>
              </w:rPr>
              <w:t>3</w:t>
            </w:r>
            <w:r w:rsidR="00645D22" w:rsidRPr="00581E71">
              <w:rPr>
                <w:rFonts w:eastAsia="Times New Roman"/>
                <w:color w:val="000000"/>
                <w:sz w:val="24"/>
                <w:szCs w:val="24"/>
              </w:rPr>
              <w:t>.pielikums</w:t>
            </w:r>
            <w:r w:rsidR="00645D22">
              <w:rPr>
                <w:rFonts w:eastAsia="Times New Roman"/>
                <w:color w:val="000000"/>
                <w:sz w:val="24"/>
                <w:szCs w:val="24"/>
              </w:rPr>
              <w:t xml:space="preserve"> </w:t>
            </w:r>
            <w:r w:rsidR="00645D22" w:rsidRPr="00BC40FD">
              <w:rPr>
                <w:sz w:val="24"/>
                <w:szCs w:val="24"/>
              </w:rPr>
              <w:t>informatīvajam ziņojumam</w:t>
            </w:r>
          </w:p>
          <w:p w:rsidR="00645D22" w:rsidRDefault="00645D22" w:rsidP="00645D22">
            <w:pPr>
              <w:ind w:left="513"/>
              <w:jc w:val="right"/>
              <w:rPr>
                <w:rFonts w:ascii="Times New Roman" w:hAnsi="Times New Roman"/>
                <w:sz w:val="24"/>
                <w:szCs w:val="24"/>
              </w:rPr>
            </w:pPr>
            <w:bookmarkStart w:id="0" w:name="OLE_LINK1"/>
            <w:bookmarkStart w:id="1" w:name="OLE_LINK2"/>
            <w:bookmarkStart w:id="2" w:name="OLE_LINK3"/>
            <w:bookmarkStart w:id="3" w:name="OLE_LINK6"/>
            <w:r w:rsidRPr="00BC40FD">
              <w:rPr>
                <w:rFonts w:ascii="Times New Roman" w:hAnsi="Times New Roman"/>
                <w:sz w:val="24"/>
                <w:szCs w:val="24"/>
              </w:rPr>
              <w:t xml:space="preserve"> „Par Izglītības un zinātnes ministrijas turpmāko rīcību</w:t>
            </w:r>
          </w:p>
          <w:p w:rsidR="00645D22" w:rsidRDefault="00645D22" w:rsidP="00645D22">
            <w:pPr>
              <w:ind w:left="513"/>
              <w:jc w:val="right"/>
              <w:rPr>
                <w:rFonts w:ascii="Times New Roman" w:hAnsi="Times New Roman"/>
                <w:sz w:val="24"/>
                <w:szCs w:val="24"/>
              </w:rPr>
            </w:pPr>
            <w:r w:rsidRPr="00BC40FD">
              <w:rPr>
                <w:rFonts w:ascii="Times New Roman" w:hAnsi="Times New Roman"/>
                <w:sz w:val="24"/>
                <w:szCs w:val="24"/>
              </w:rPr>
              <w:t xml:space="preserve"> augstākās izglītības studiju virzienu akreditācijas</w:t>
            </w:r>
          </w:p>
          <w:p w:rsidR="00645D22" w:rsidRDefault="00645D22" w:rsidP="00645D22">
            <w:pPr>
              <w:ind w:left="513"/>
              <w:jc w:val="right"/>
              <w:rPr>
                <w:rFonts w:ascii="Times New Roman" w:hAnsi="Times New Roman"/>
                <w:sz w:val="24"/>
                <w:szCs w:val="24"/>
              </w:rPr>
            </w:pPr>
            <w:r w:rsidRPr="00BC40FD">
              <w:rPr>
                <w:rFonts w:ascii="Times New Roman" w:hAnsi="Times New Roman"/>
                <w:sz w:val="24"/>
                <w:szCs w:val="24"/>
              </w:rPr>
              <w:t xml:space="preserve"> nodrošināšanai un iespējām izmantot Eiropas Sociālā fonda projekta</w:t>
            </w:r>
          </w:p>
          <w:p w:rsidR="00645D22" w:rsidRDefault="00645D22" w:rsidP="00645D22">
            <w:pPr>
              <w:ind w:left="513"/>
              <w:jc w:val="right"/>
              <w:rPr>
                <w:rFonts w:ascii="Times New Roman" w:hAnsi="Times New Roman"/>
                <w:sz w:val="24"/>
                <w:szCs w:val="24"/>
              </w:rPr>
            </w:pPr>
            <w:r w:rsidRPr="00BC40FD">
              <w:rPr>
                <w:rFonts w:ascii="Times New Roman" w:hAnsi="Times New Roman"/>
                <w:sz w:val="24"/>
                <w:szCs w:val="24"/>
              </w:rPr>
              <w:t xml:space="preserve"> "Augstākās izglītības studiju programmu izvērtēšana</w:t>
            </w:r>
          </w:p>
          <w:p w:rsidR="00645D22" w:rsidRPr="00BC40FD" w:rsidRDefault="00645D22" w:rsidP="00645D22">
            <w:pPr>
              <w:ind w:left="513"/>
              <w:jc w:val="right"/>
              <w:rPr>
                <w:rFonts w:ascii="Times New Roman" w:hAnsi="Times New Roman"/>
                <w:sz w:val="24"/>
                <w:szCs w:val="24"/>
              </w:rPr>
            </w:pPr>
            <w:r w:rsidRPr="00BC40FD">
              <w:rPr>
                <w:rFonts w:ascii="Times New Roman" w:hAnsi="Times New Roman"/>
                <w:sz w:val="24"/>
                <w:szCs w:val="24"/>
              </w:rPr>
              <w:t xml:space="preserve"> un priekšli</w:t>
            </w:r>
            <w:r w:rsidR="00230EB7">
              <w:rPr>
                <w:rFonts w:ascii="Times New Roman" w:hAnsi="Times New Roman"/>
                <w:sz w:val="24"/>
                <w:szCs w:val="24"/>
              </w:rPr>
              <w:t>kumi kvalitātes paaugstināšanai</w:t>
            </w:r>
            <w:r w:rsidRPr="00BC40FD">
              <w:rPr>
                <w:rFonts w:ascii="Times New Roman" w:hAnsi="Times New Roman"/>
                <w:sz w:val="24"/>
                <w:szCs w:val="24"/>
              </w:rPr>
              <w:t>”</w:t>
            </w:r>
            <w:bookmarkEnd w:id="0"/>
            <w:bookmarkEnd w:id="1"/>
            <w:bookmarkEnd w:id="2"/>
            <w:bookmarkEnd w:id="3"/>
            <w:r w:rsidR="00230EB7">
              <w:rPr>
                <w:rFonts w:ascii="Times New Roman" w:hAnsi="Times New Roman"/>
                <w:sz w:val="24"/>
                <w:szCs w:val="24"/>
              </w:rPr>
              <w:t xml:space="preserve"> rezultātus</w:t>
            </w:r>
          </w:p>
          <w:p w:rsidR="00645D22" w:rsidRPr="00581E71" w:rsidRDefault="00645D22" w:rsidP="00581E71">
            <w:pPr>
              <w:rPr>
                <w:rFonts w:ascii="Times New Roman" w:eastAsia="Times New Roman" w:hAnsi="Times New Roman" w:cs="Times New Roman"/>
                <w:color w:val="000000"/>
                <w:sz w:val="24"/>
                <w:szCs w:val="24"/>
              </w:rPr>
            </w:pPr>
          </w:p>
        </w:tc>
      </w:tr>
      <w:tr w:rsidR="00581E71" w:rsidRPr="00581E71" w:rsidTr="00645D22">
        <w:trPr>
          <w:trHeight w:val="315"/>
        </w:trPr>
        <w:tc>
          <w:tcPr>
            <w:tcW w:w="3838" w:type="dxa"/>
            <w:tcBorders>
              <w:top w:val="nil"/>
              <w:left w:val="nil"/>
              <w:bottom w:val="nil"/>
              <w:right w:val="nil"/>
            </w:tcBorders>
            <w:shd w:val="clear" w:color="auto" w:fill="auto"/>
            <w:vAlign w:val="bottom"/>
            <w:hideMark/>
          </w:tcPr>
          <w:p w:rsidR="00581E71" w:rsidRPr="00581E71" w:rsidRDefault="00581E71" w:rsidP="00581E71">
            <w:pPr>
              <w:rPr>
                <w:rFonts w:ascii="Times New Roman" w:eastAsia="Times New Roman" w:hAnsi="Times New Roman" w:cs="Times New Roman"/>
                <w:b/>
                <w:bCs/>
                <w:color w:val="000000"/>
                <w:sz w:val="24"/>
                <w:szCs w:val="24"/>
              </w:rPr>
            </w:pPr>
          </w:p>
        </w:tc>
        <w:tc>
          <w:tcPr>
            <w:tcW w:w="7505" w:type="dxa"/>
            <w:gridSpan w:val="15"/>
            <w:tcBorders>
              <w:top w:val="nil"/>
              <w:left w:val="nil"/>
              <w:bottom w:val="nil"/>
              <w:right w:val="nil"/>
            </w:tcBorders>
            <w:shd w:val="clear" w:color="auto" w:fill="auto"/>
            <w:noWrap/>
            <w:vAlign w:val="center"/>
            <w:hideMark/>
          </w:tcPr>
          <w:p w:rsidR="00581E71" w:rsidRPr="00581E71" w:rsidRDefault="00581E71" w:rsidP="00581E71">
            <w:pPr>
              <w:rPr>
                <w:rFonts w:ascii="Times New Roman" w:eastAsia="Times New Roman" w:hAnsi="Times New Roman" w:cs="Times New Roman"/>
                <w:b/>
                <w:bCs/>
                <w:color w:val="000000"/>
              </w:rPr>
            </w:pPr>
            <w:r w:rsidRPr="00581E71">
              <w:rPr>
                <w:rFonts w:ascii="Times New Roman" w:eastAsia="Times New Roman" w:hAnsi="Times New Roman" w:cs="Times New Roman"/>
                <w:b/>
                <w:bCs/>
                <w:color w:val="000000"/>
              </w:rPr>
              <w:t>Studiju virzienu akreditācij</w:t>
            </w:r>
            <w:r w:rsidR="00645D22" w:rsidRPr="00645D22">
              <w:rPr>
                <w:rFonts w:ascii="Times New Roman" w:eastAsia="Times New Roman" w:hAnsi="Times New Roman" w:cs="Times New Roman"/>
                <w:b/>
                <w:bCs/>
                <w:color w:val="000000"/>
              </w:rPr>
              <w:t>as procesa laika grafiks 01.03. -</w:t>
            </w:r>
            <w:r w:rsidRPr="00581E71">
              <w:rPr>
                <w:rFonts w:ascii="Times New Roman" w:eastAsia="Times New Roman" w:hAnsi="Times New Roman" w:cs="Times New Roman"/>
                <w:b/>
                <w:bCs/>
                <w:color w:val="000000"/>
              </w:rPr>
              <w:t>01.07.2013.g.</w:t>
            </w:r>
          </w:p>
        </w:tc>
        <w:tc>
          <w:tcPr>
            <w:tcW w:w="1145"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b/>
                <w:bCs/>
                <w:color w:val="000000"/>
                <w:sz w:val="24"/>
                <w:szCs w:val="24"/>
              </w:rPr>
            </w:pPr>
          </w:p>
        </w:tc>
        <w:tc>
          <w:tcPr>
            <w:tcW w:w="412"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b/>
                <w:bCs/>
                <w:color w:val="000000"/>
                <w:sz w:val="24"/>
                <w:szCs w:val="24"/>
              </w:rPr>
            </w:pPr>
          </w:p>
        </w:tc>
        <w:tc>
          <w:tcPr>
            <w:tcW w:w="1289" w:type="dxa"/>
            <w:gridSpan w:val="2"/>
            <w:tcBorders>
              <w:top w:val="nil"/>
              <w:left w:val="nil"/>
              <w:bottom w:val="nil"/>
              <w:right w:val="nil"/>
            </w:tcBorders>
            <w:shd w:val="clear" w:color="auto" w:fill="auto"/>
            <w:noWrap/>
            <w:vAlign w:val="bottom"/>
            <w:hideMark/>
          </w:tcPr>
          <w:p w:rsidR="00581E71" w:rsidRPr="00581E71" w:rsidRDefault="00581E71" w:rsidP="00581E71">
            <w:pPr>
              <w:rPr>
                <w:rFonts w:ascii="Times New Roman" w:eastAsia="Times New Roman" w:hAnsi="Times New Roman" w:cs="Times New Roman"/>
                <w:b/>
                <w:bCs/>
                <w:color w:val="000000"/>
                <w:sz w:val="24"/>
                <w:szCs w:val="24"/>
              </w:rPr>
            </w:pPr>
          </w:p>
        </w:tc>
      </w:tr>
      <w:tr w:rsidR="00581E71" w:rsidRPr="00581E71" w:rsidTr="00645D22">
        <w:trPr>
          <w:trHeight w:val="315"/>
        </w:trPr>
        <w:tc>
          <w:tcPr>
            <w:tcW w:w="3838" w:type="dxa"/>
            <w:tcBorders>
              <w:top w:val="nil"/>
              <w:left w:val="nil"/>
              <w:bottom w:val="nil"/>
              <w:right w:val="nil"/>
            </w:tcBorders>
            <w:shd w:val="clear" w:color="auto" w:fill="auto"/>
            <w:vAlign w:val="bottom"/>
            <w:hideMark/>
          </w:tcPr>
          <w:p w:rsidR="00581E71" w:rsidRPr="00581E71" w:rsidRDefault="00581E71" w:rsidP="00581E71">
            <w:pPr>
              <w:rPr>
                <w:rFonts w:ascii="Times New Roman" w:eastAsia="Times New Roman" w:hAnsi="Times New Roman" w:cs="Times New Roman"/>
                <w:color w:val="000000"/>
                <w:sz w:val="24"/>
                <w:szCs w:val="24"/>
              </w:rPr>
            </w:pPr>
          </w:p>
        </w:tc>
        <w:tc>
          <w:tcPr>
            <w:tcW w:w="869"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96"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20"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20"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1023" w:type="dxa"/>
            <w:gridSpan w:val="3"/>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617"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20"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20"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1145" w:type="dxa"/>
            <w:gridSpan w:val="2"/>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1289" w:type="dxa"/>
            <w:gridSpan w:val="2"/>
            <w:tcBorders>
              <w:top w:val="nil"/>
              <w:left w:val="nil"/>
              <w:bottom w:val="nil"/>
              <w:right w:val="nil"/>
            </w:tcBorders>
            <w:shd w:val="clear" w:color="auto" w:fill="auto"/>
            <w:noWrap/>
            <w:vAlign w:val="bottom"/>
            <w:hideMark/>
          </w:tcPr>
          <w:p w:rsidR="00581E71" w:rsidRPr="00581E71" w:rsidRDefault="00581E71" w:rsidP="00581E71">
            <w:pPr>
              <w:rPr>
                <w:rFonts w:ascii="Times New Roman" w:eastAsia="Times New Roman" w:hAnsi="Times New Roman" w:cs="Times New Roman"/>
                <w:color w:val="000000"/>
                <w:sz w:val="24"/>
                <w:szCs w:val="24"/>
              </w:rPr>
            </w:pPr>
          </w:p>
        </w:tc>
      </w:tr>
      <w:tr w:rsidR="00581E71" w:rsidRPr="00581E71" w:rsidTr="00645D22">
        <w:trPr>
          <w:trHeight w:val="315"/>
        </w:trPr>
        <w:tc>
          <w:tcPr>
            <w:tcW w:w="3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Studiju virziens</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proofErr w:type="spellStart"/>
            <w:r w:rsidRPr="00581E71">
              <w:rPr>
                <w:rFonts w:ascii="Times New Roman" w:eastAsia="Times New Roman" w:hAnsi="Times New Roman" w:cs="Times New Roman"/>
                <w:color w:val="000000"/>
                <w:sz w:val="24"/>
                <w:szCs w:val="24"/>
              </w:rPr>
              <w:t>Iesnie-gumu</w:t>
            </w:r>
            <w:proofErr w:type="spellEnd"/>
            <w:r w:rsidRPr="00581E71">
              <w:rPr>
                <w:rFonts w:ascii="Times New Roman" w:eastAsia="Times New Roman" w:hAnsi="Times New Roman" w:cs="Times New Roman"/>
                <w:color w:val="000000"/>
                <w:sz w:val="24"/>
                <w:szCs w:val="24"/>
              </w:rPr>
              <w:t xml:space="preserve"> skaits</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proofErr w:type="spellStart"/>
            <w:r w:rsidRPr="00581E71">
              <w:rPr>
                <w:rFonts w:ascii="Times New Roman" w:eastAsia="Times New Roman" w:hAnsi="Times New Roman" w:cs="Times New Roman"/>
                <w:color w:val="000000"/>
                <w:sz w:val="24"/>
                <w:szCs w:val="24"/>
              </w:rPr>
              <w:t>Prog-rammu</w:t>
            </w:r>
            <w:proofErr w:type="spellEnd"/>
            <w:r w:rsidRPr="00581E71">
              <w:rPr>
                <w:rFonts w:ascii="Times New Roman" w:eastAsia="Times New Roman" w:hAnsi="Times New Roman" w:cs="Times New Roman"/>
                <w:color w:val="000000"/>
                <w:sz w:val="24"/>
                <w:szCs w:val="24"/>
              </w:rPr>
              <w:t xml:space="preserve"> skaits</w:t>
            </w:r>
          </w:p>
        </w:tc>
        <w:tc>
          <w:tcPr>
            <w:tcW w:w="3483" w:type="dxa"/>
            <w:gridSpan w:val="8"/>
            <w:tcBorders>
              <w:top w:val="single" w:sz="4" w:space="0" w:color="auto"/>
              <w:left w:val="nil"/>
              <w:bottom w:val="single" w:sz="4" w:space="0" w:color="auto"/>
              <w:right w:val="single" w:sz="4" w:space="0" w:color="000000"/>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Marts</w:t>
            </w:r>
          </w:p>
        </w:tc>
        <w:tc>
          <w:tcPr>
            <w:tcW w:w="3402" w:type="dxa"/>
            <w:gridSpan w:val="7"/>
            <w:tcBorders>
              <w:top w:val="single" w:sz="4" w:space="0" w:color="auto"/>
              <w:left w:val="nil"/>
              <w:bottom w:val="single" w:sz="4" w:space="0" w:color="auto"/>
              <w:right w:val="single" w:sz="4" w:space="0" w:color="000000"/>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Aprīlis</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581E71" w:rsidRPr="00581E71" w:rsidRDefault="00581E71"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Maijs</w:t>
            </w:r>
          </w:p>
        </w:tc>
      </w:tr>
      <w:tr w:rsidR="00645D22" w:rsidRPr="00581E71" w:rsidTr="00474C3D">
        <w:trPr>
          <w:trHeight w:val="630"/>
        </w:trPr>
        <w:tc>
          <w:tcPr>
            <w:tcW w:w="3838" w:type="dxa"/>
            <w:vMerge/>
            <w:tcBorders>
              <w:top w:val="single" w:sz="4" w:space="0" w:color="auto"/>
              <w:left w:val="single" w:sz="4" w:space="0" w:color="auto"/>
              <w:bottom w:val="single" w:sz="4" w:space="0" w:color="000000"/>
              <w:right w:val="single" w:sz="4" w:space="0" w:color="auto"/>
            </w:tcBorders>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581E71" w:rsidRPr="00581E71" w:rsidRDefault="00581E71" w:rsidP="00581E71">
            <w:pPr>
              <w:rPr>
                <w:rFonts w:ascii="Times New Roman" w:eastAsia="Times New Roman" w:hAnsi="Times New Roman" w:cs="Times New Roman"/>
                <w:color w:val="000000"/>
                <w:sz w:val="24"/>
                <w:szCs w:val="24"/>
              </w:rPr>
            </w:pPr>
          </w:p>
        </w:tc>
        <w:tc>
          <w:tcPr>
            <w:tcW w:w="932"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645D22" w:rsidP="00581E71">
            <w:pPr>
              <w:rPr>
                <w:rFonts w:ascii="Times New Roman" w:eastAsia="Times New Roman" w:hAnsi="Times New Roman" w:cs="Times New Roman"/>
                <w:color w:val="000000"/>
              </w:rPr>
            </w:pPr>
            <w:r>
              <w:rPr>
                <w:rFonts w:ascii="Times New Roman" w:eastAsia="Times New Roman" w:hAnsi="Times New Roman" w:cs="Times New Roman"/>
                <w:color w:val="000000"/>
              </w:rPr>
              <w:t>04.-</w:t>
            </w:r>
            <w:r w:rsidR="00581E71" w:rsidRPr="00581E71">
              <w:rPr>
                <w:rFonts w:ascii="Times New Roman" w:eastAsia="Times New Roman" w:hAnsi="Times New Roman" w:cs="Times New Roman"/>
                <w:color w:val="00000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11.-15.</w:t>
            </w:r>
          </w:p>
        </w:tc>
        <w:tc>
          <w:tcPr>
            <w:tcW w:w="709"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18.-22.</w:t>
            </w:r>
          </w:p>
        </w:tc>
        <w:tc>
          <w:tcPr>
            <w:tcW w:w="850"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25.-28.</w:t>
            </w:r>
          </w:p>
        </w:tc>
        <w:tc>
          <w:tcPr>
            <w:tcW w:w="851"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02.-05.</w:t>
            </w:r>
          </w:p>
        </w:tc>
        <w:tc>
          <w:tcPr>
            <w:tcW w:w="850"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08.-12.</w:t>
            </w:r>
          </w:p>
        </w:tc>
        <w:tc>
          <w:tcPr>
            <w:tcW w:w="851"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15.-19.</w:t>
            </w:r>
          </w:p>
        </w:tc>
        <w:tc>
          <w:tcPr>
            <w:tcW w:w="850" w:type="dxa"/>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22.-26.</w:t>
            </w:r>
          </w:p>
        </w:tc>
        <w:tc>
          <w:tcPr>
            <w:tcW w:w="851" w:type="dxa"/>
            <w:gridSpan w:val="2"/>
            <w:tcBorders>
              <w:top w:val="nil"/>
              <w:left w:val="nil"/>
              <w:bottom w:val="single" w:sz="4" w:space="0" w:color="auto"/>
              <w:right w:val="single" w:sz="4" w:space="0" w:color="auto"/>
            </w:tcBorders>
            <w:shd w:val="clear" w:color="auto" w:fill="auto"/>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29.-03.</w:t>
            </w:r>
          </w:p>
        </w:tc>
        <w:tc>
          <w:tcPr>
            <w:tcW w:w="850" w:type="dxa"/>
            <w:tcBorders>
              <w:top w:val="nil"/>
              <w:left w:val="nil"/>
              <w:bottom w:val="single" w:sz="4" w:space="0" w:color="auto"/>
              <w:right w:val="single" w:sz="4" w:space="0" w:color="auto"/>
            </w:tcBorders>
            <w:shd w:val="clear" w:color="auto" w:fill="auto"/>
            <w:noWrap/>
            <w:vAlign w:val="center"/>
            <w:hideMark/>
          </w:tcPr>
          <w:p w:rsidR="00581E71" w:rsidRPr="00581E71" w:rsidRDefault="00581E71" w:rsidP="00581E71">
            <w:pPr>
              <w:rPr>
                <w:rFonts w:ascii="Times New Roman" w:eastAsia="Times New Roman" w:hAnsi="Times New Roman" w:cs="Times New Roman"/>
                <w:color w:val="000000"/>
              </w:rPr>
            </w:pPr>
            <w:r w:rsidRPr="00581E71">
              <w:rPr>
                <w:rFonts w:ascii="Times New Roman" w:eastAsia="Times New Roman" w:hAnsi="Times New Roman" w:cs="Times New Roman"/>
                <w:color w:val="000000"/>
              </w:rPr>
              <w:t>06.-10.</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1.Izglītība, pedagoģija un sports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9</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65</w:t>
            </w:r>
          </w:p>
        </w:tc>
        <w:tc>
          <w:tcPr>
            <w:tcW w:w="932" w:type="dxa"/>
            <w:gridSpan w:val="2"/>
            <w:tcBorders>
              <w:top w:val="nil"/>
              <w:left w:val="nil"/>
              <w:bottom w:val="single" w:sz="4" w:space="0" w:color="auto"/>
              <w:right w:val="single" w:sz="4" w:space="0" w:color="auto"/>
            </w:tcBorders>
            <w:shd w:val="clear" w:color="000000" w:fill="C5BE97"/>
            <w:vAlign w:val="center"/>
            <w:hideMark/>
          </w:tcPr>
          <w:p w:rsidR="00474C3D" w:rsidRPr="00474C3D" w:rsidRDefault="00474C3D" w:rsidP="00581E71">
            <w:pPr>
              <w:rPr>
                <w:rFonts w:ascii="Times New Roman" w:eastAsia="Times New Roman" w:hAnsi="Times New Roman" w:cs="Times New Roman"/>
                <w:color w:val="000000"/>
                <w:sz w:val="24"/>
                <w:szCs w:val="24"/>
              </w:rPr>
            </w:pPr>
          </w:p>
        </w:tc>
        <w:tc>
          <w:tcPr>
            <w:tcW w:w="992"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474C3D" w:rsidRDefault="00474C3D" w:rsidP="007C0667">
            <w:pPr>
              <w:rPr>
                <w:rFonts w:ascii="Times New Roman" w:eastAsia="Times New Roman" w:hAnsi="Times New Roman" w:cs="Times New Roman"/>
                <w:color w:val="000000"/>
                <w:sz w:val="24"/>
                <w:szCs w:val="24"/>
              </w:rPr>
            </w:pPr>
          </w:p>
        </w:tc>
        <w:tc>
          <w:tcPr>
            <w:tcW w:w="709"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474C3D" w:rsidRDefault="00474C3D" w:rsidP="00581E71">
            <w:pPr>
              <w:rPr>
                <w:rFonts w:ascii="Times New Roman" w:eastAsia="Times New Roman" w:hAnsi="Times New Roman" w:cs="Times New Roman"/>
                <w:color w:val="000000"/>
                <w:sz w:val="24"/>
                <w:szCs w:val="24"/>
              </w:rPr>
            </w:pPr>
            <w:r w:rsidRPr="00474C3D">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2.Mākslas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16</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41</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645D22">
            <w:pPr>
              <w:ind w:right="-108"/>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3.Reliģija un teoloģija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12</w:t>
            </w:r>
          </w:p>
        </w:tc>
        <w:tc>
          <w:tcPr>
            <w:tcW w:w="932"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C4BC96" w:themeFill="background2" w:themeFillShade="BF"/>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4.Vēsture un filozofija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5.Valodu un kultūras studijas, dzimtās valodas studijas un valodu programmas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35</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6.Tulkošana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17</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7.Psiholoģija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16</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8.Socioloģija, politoloģija un antropoloģija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26</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9.Ekonomika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22</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55</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10.Informācijas un komunikācijas zinātnes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9</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23</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630"/>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11.Vadība, administrēšana un nekustamo īpašumu pārvaldība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32</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131</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lastRenderedPageBreak/>
              <w:t>12.Tiesību zinātne</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13</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43</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5BE97"/>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13.Dzīvās dabas zinātnes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14.Ģeogrāfijas un zemes zinātnes</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5BE97"/>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630"/>
        </w:trPr>
        <w:tc>
          <w:tcPr>
            <w:tcW w:w="3838" w:type="dxa"/>
            <w:tcBorders>
              <w:top w:val="nil"/>
              <w:left w:val="single" w:sz="4" w:space="0" w:color="auto"/>
              <w:bottom w:val="single" w:sz="4" w:space="0" w:color="auto"/>
              <w:right w:val="single" w:sz="4" w:space="0" w:color="auto"/>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15.Ķīmija, ķīmijas tehnoloģijas un biotehnoloģija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4</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w:t>
            </w:r>
          </w:p>
        </w:tc>
        <w:tc>
          <w:tcPr>
            <w:tcW w:w="93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000000" w:fill="C5BE97"/>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r>
      <w:tr w:rsidR="00474C3D" w:rsidRPr="00581E71" w:rsidTr="00474C3D">
        <w:trPr>
          <w:trHeight w:val="315"/>
        </w:trPr>
        <w:tc>
          <w:tcPr>
            <w:tcW w:w="3838" w:type="dxa"/>
            <w:tcBorders>
              <w:top w:val="nil"/>
              <w:left w:val="nil"/>
              <w:bottom w:val="nil"/>
              <w:right w:val="nil"/>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p>
        </w:tc>
        <w:tc>
          <w:tcPr>
            <w:tcW w:w="869"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96"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932"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992"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709"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474C3D">
        <w:trPr>
          <w:trHeight w:val="315"/>
        </w:trPr>
        <w:tc>
          <w:tcPr>
            <w:tcW w:w="3838" w:type="dxa"/>
            <w:tcBorders>
              <w:top w:val="nil"/>
              <w:left w:val="nil"/>
              <w:bottom w:val="nil"/>
              <w:right w:val="nil"/>
            </w:tcBorders>
            <w:shd w:val="clear" w:color="auto" w:fill="auto"/>
            <w:vAlign w:val="bottom"/>
            <w:hideMark/>
          </w:tcPr>
          <w:p w:rsidR="00474C3D" w:rsidRPr="00581E71" w:rsidRDefault="00474C3D" w:rsidP="00581E71">
            <w:pPr>
              <w:rPr>
                <w:rFonts w:ascii="Times New Roman" w:eastAsia="Times New Roman" w:hAnsi="Times New Roman" w:cs="Times New Roman"/>
                <w:color w:val="000000"/>
                <w:sz w:val="24"/>
                <w:szCs w:val="24"/>
              </w:rPr>
            </w:pPr>
          </w:p>
        </w:tc>
        <w:tc>
          <w:tcPr>
            <w:tcW w:w="869"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96"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932"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992"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709"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Studiju virziens</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proofErr w:type="spellStart"/>
            <w:r w:rsidRPr="00581E71">
              <w:rPr>
                <w:rFonts w:ascii="Times New Roman" w:eastAsia="Times New Roman" w:hAnsi="Times New Roman" w:cs="Times New Roman"/>
                <w:color w:val="000000"/>
                <w:sz w:val="24"/>
                <w:szCs w:val="24"/>
              </w:rPr>
              <w:t>Iesnie-gumu</w:t>
            </w:r>
            <w:proofErr w:type="spellEnd"/>
            <w:r w:rsidRPr="00581E71">
              <w:rPr>
                <w:rFonts w:ascii="Times New Roman" w:eastAsia="Times New Roman" w:hAnsi="Times New Roman" w:cs="Times New Roman"/>
                <w:color w:val="000000"/>
                <w:sz w:val="24"/>
                <w:szCs w:val="24"/>
              </w:rPr>
              <w:t xml:space="preserve"> skaits</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proofErr w:type="spellStart"/>
            <w:r w:rsidRPr="00581E71">
              <w:rPr>
                <w:rFonts w:ascii="Times New Roman" w:eastAsia="Times New Roman" w:hAnsi="Times New Roman" w:cs="Times New Roman"/>
                <w:color w:val="000000"/>
                <w:sz w:val="24"/>
                <w:szCs w:val="24"/>
              </w:rPr>
              <w:t>Prog-rammu</w:t>
            </w:r>
            <w:proofErr w:type="spellEnd"/>
            <w:r w:rsidRPr="00581E71">
              <w:rPr>
                <w:rFonts w:ascii="Times New Roman" w:eastAsia="Times New Roman" w:hAnsi="Times New Roman" w:cs="Times New Roman"/>
                <w:color w:val="000000"/>
                <w:sz w:val="24"/>
                <w:szCs w:val="24"/>
              </w:rPr>
              <w:t xml:space="preserve"> skaits</w:t>
            </w:r>
          </w:p>
        </w:tc>
        <w:tc>
          <w:tcPr>
            <w:tcW w:w="2633" w:type="dxa"/>
            <w:gridSpan w:val="6"/>
            <w:tcBorders>
              <w:top w:val="single" w:sz="4" w:space="0" w:color="auto"/>
              <w:left w:val="nil"/>
              <w:bottom w:val="single" w:sz="4" w:space="0" w:color="auto"/>
              <w:right w:val="single" w:sz="4" w:space="0" w:color="000000"/>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Maijs</w:t>
            </w:r>
          </w:p>
        </w:tc>
        <w:tc>
          <w:tcPr>
            <w:tcW w:w="3402" w:type="dxa"/>
            <w:gridSpan w:val="8"/>
            <w:tcBorders>
              <w:top w:val="single" w:sz="4" w:space="0" w:color="auto"/>
              <w:left w:val="nil"/>
              <w:bottom w:val="single" w:sz="4" w:space="0" w:color="auto"/>
              <w:right w:val="single" w:sz="4" w:space="0" w:color="auto"/>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Jūnijs</w:t>
            </w:r>
          </w:p>
        </w:tc>
        <w:tc>
          <w:tcPr>
            <w:tcW w:w="850" w:type="dxa"/>
            <w:tcBorders>
              <w:top w:val="nil"/>
              <w:left w:val="nil"/>
              <w:bottom w:val="nil"/>
              <w:right w:val="nil"/>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vAlign w:val="center"/>
            <w:hideMark/>
          </w:tcPr>
          <w:p w:rsidR="00474C3D" w:rsidRPr="00581E71" w:rsidRDefault="00474C3D" w:rsidP="00581E71">
            <w:pPr>
              <w:jc w:val="center"/>
              <w:rPr>
                <w:rFonts w:ascii="Times New Roman" w:eastAsia="Times New Roman" w:hAnsi="Times New Roman" w:cs="Times New Roman"/>
                <w:color w:val="000000"/>
                <w:sz w:val="24"/>
                <w:szCs w:val="24"/>
              </w:rPr>
            </w:pPr>
          </w:p>
        </w:tc>
      </w:tr>
      <w:tr w:rsidR="00474C3D" w:rsidRPr="00581E71" w:rsidTr="00645D22">
        <w:trPr>
          <w:trHeight w:val="615"/>
        </w:trPr>
        <w:tc>
          <w:tcPr>
            <w:tcW w:w="3838" w:type="dxa"/>
            <w:vMerge/>
            <w:tcBorders>
              <w:top w:val="single" w:sz="4" w:space="0" w:color="auto"/>
              <w:left w:val="single" w:sz="4" w:space="0" w:color="auto"/>
              <w:bottom w:val="single" w:sz="4" w:space="0" w:color="auto"/>
              <w:right w:val="single" w:sz="4" w:space="0" w:color="auto"/>
            </w:tcBorders>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13.-17.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20.-24.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27.-31.</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03.-07.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10.-14.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17.-21.</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25.-28.</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xml:space="preserve">16.Fizika, </w:t>
            </w:r>
            <w:proofErr w:type="spellStart"/>
            <w:r w:rsidRPr="00581E71">
              <w:rPr>
                <w:rFonts w:ascii="Times New Roman" w:eastAsia="Times New Roman" w:hAnsi="Times New Roman" w:cs="Times New Roman"/>
                <w:color w:val="000000"/>
                <w:sz w:val="24"/>
                <w:szCs w:val="24"/>
              </w:rPr>
              <w:t>materiālzinātne</w:t>
            </w:r>
            <w:proofErr w:type="spellEnd"/>
            <w:r w:rsidRPr="00581E71">
              <w:rPr>
                <w:rFonts w:ascii="Times New Roman" w:eastAsia="Times New Roman" w:hAnsi="Times New Roman" w:cs="Times New Roman"/>
                <w:color w:val="000000"/>
                <w:sz w:val="24"/>
                <w:szCs w:val="24"/>
              </w:rPr>
              <w:t>, matemātika un statistika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20</w:t>
            </w:r>
          </w:p>
        </w:tc>
        <w:tc>
          <w:tcPr>
            <w:tcW w:w="820" w:type="dxa"/>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94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xml:space="preserve">17.Informācijas tehnoloģija, datortehnika, elektronika, telekomunikācijas, </w:t>
            </w:r>
            <w:proofErr w:type="spellStart"/>
            <w:r w:rsidRPr="00581E71">
              <w:rPr>
                <w:rFonts w:ascii="Times New Roman" w:eastAsia="Times New Roman" w:hAnsi="Times New Roman" w:cs="Times New Roman"/>
                <w:color w:val="000000"/>
                <w:sz w:val="24"/>
                <w:szCs w:val="24"/>
              </w:rPr>
              <w:t>datorvadība</w:t>
            </w:r>
            <w:proofErr w:type="spellEnd"/>
            <w:r w:rsidRPr="00581E71">
              <w:rPr>
                <w:rFonts w:ascii="Times New Roman" w:eastAsia="Times New Roman" w:hAnsi="Times New Roman" w:cs="Times New Roman"/>
                <w:color w:val="000000"/>
                <w:sz w:val="24"/>
                <w:szCs w:val="24"/>
              </w:rPr>
              <w:t xml:space="preserve"> un datorzinātne</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17</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74</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94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xml:space="preserve">18.Mehānika un metālapstrāde, </w:t>
            </w:r>
            <w:proofErr w:type="spellStart"/>
            <w:r w:rsidRPr="00581E71">
              <w:rPr>
                <w:rFonts w:ascii="Times New Roman" w:eastAsia="Times New Roman" w:hAnsi="Times New Roman" w:cs="Times New Roman"/>
                <w:color w:val="000000"/>
                <w:sz w:val="24"/>
                <w:szCs w:val="24"/>
              </w:rPr>
              <w:t>siltumenerģētika</w:t>
            </w:r>
            <w:proofErr w:type="spellEnd"/>
            <w:r w:rsidRPr="00581E71">
              <w:rPr>
                <w:rFonts w:ascii="Times New Roman" w:eastAsia="Times New Roman" w:hAnsi="Times New Roman" w:cs="Times New Roman"/>
                <w:color w:val="000000"/>
                <w:sz w:val="24"/>
                <w:szCs w:val="24"/>
              </w:rPr>
              <w:t xml:space="preserve">, siltumtehnika un </w:t>
            </w:r>
            <w:proofErr w:type="spellStart"/>
            <w:r w:rsidRPr="00581E71">
              <w:rPr>
                <w:rFonts w:ascii="Times New Roman" w:eastAsia="Times New Roman" w:hAnsi="Times New Roman" w:cs="Times New Roman"/>
                <w:color w:val="000000"/>
                <w:sz w:val="24"/>
                <w:szCs w:val="24"/>
              </w:rPr>
              <w:t>mašīnzinības</w:t>
            </w:r>
            <w:proofErr w:type="spellEnd"/>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56</w:t>
            </w:r>
          </w:p>
        </w:tc>
        <w:tc>
          <w:tcPr>
            <w:tcW w:w="820" w:type="dxa"/>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xml:space="preserve">19.Enerģētika, elektrotehnika un </w:t>
            </w:r>
            <w:proofErr w:type="spellStart"/>
            <w:r w:rsidRPr="00581E71">
              <w:rPr>
                <w:rFonts w:ascii="Times New Roman" w:eastAsia="Times New Roman" w:hAnsi="Times New Roman" w:cs="Times New Roman"/>
                <w:color w:val="000000"/>
                <w:sz w:val="24"/>
                <w:szCs w:val="24"/>
              </w:rPr>
              <w:t>elektrotehnoloģijas</w:t>
            </w:r>
            <w:proofErr w:type="spellEnd"/>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20</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20.Ražošana un pārstrāde</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4</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21.Arhitektūra un būvniecība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7</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33</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94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xml:space="preserve">22.Lauksaimniecība, </w:t>
            </w:r>
            <w:proofErr w:type="spellStart"/>
            <w:r w:rsidRPr="00581E71">
              <w:rPr>
                <w:rFonts w:ascii="Times New Roman" w:eastAsia="Times New Roman" w:hAnsi="Times New Roman" w:cs="Times New Roman"/>
                <w:color w:val="000000"/>
                <w:sz w:val="24"/>
                <w:szCs w:val="24"/>
              </w:rPr>
              <w:t>mežsaimn</w:t>
            </w:r>
            <w:proofErr w:type="spellEnd"/>
            <w:r w:rsidRPr="00581E71">
              <w:rPr>
                <w:rFonts w:ascii="Times New Roman" w:eastAsia="Times New Roman" w:hAnsi="Times New Roman" w:cs="Times New Roman"/>
                <w:color w:val="000000"/>
                <w:sz w:val="24"/>
                <w:szCs w:val="24"/>
              </w:rPr>
              <w:t>., zivsaimniecība, veterinārmedicīna un pārtikas higiēna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16</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23.Veselības aprūpe</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12</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60</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lastRenderedPageBreak/>
              <w:t>24.Sociālā labklājība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10</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22</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630"/>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25.Viesnīcu un restorānu serviss, tūrisma un atpūtas organizācija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10</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16</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26.Transporta pakalpojumi</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11</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27.Vides aizsardzība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6</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28.Iekšējā drošība un civilā aizsardzība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9</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15</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p>
        </w:tc>
      </w:tr>
      <w:tr w:rsidR="00474C3D" w:rsidRPr="00581E71" w:rsidTr="00645D22">
        <w:trPr>
          <w:trHeight w:val="315"/>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29.Militārā aizsardzība</w:t>
            </w:r>
          </w:p>
        </w:tc>
        <w:tc>
          <w:tcPr>
            <w:tcW w:w="869"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1</w:t>
            </w:r>
          </w:p>
        </w:tc>
        <w:tc>
          <w:tcPr>
            <w:tcW w:w="896" w:type="dxa"/>
            <w:tcBorders>
              <w:top w:val="nil"/>
              <w:left w:val="nil"/>
              <w:bottom w:val="single" w:sz="4" w:space="0" w:color="auto"/>
              <w:right w:val="single" w:sz="4" w:space="0" w:color="auto"/>
            </w:tcBorders>
            <w:shd w:val="clear" w:color="auto" w:fill="auto"/>
            <w:vAlign w:val="center"/>
            <w:hideMark/>
          </w:tcPr>
          <w:p w:rsidR="00474C3D" w:rsidRPr="00581E71" w:rsidRDefault="00474C3D" w:rsidP="00581E71">
            <w:pPr>
              <w:jc w:val="right"/>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1115" w:type="dxa"/>
            <w:gridSpan w:val="3"/>
            <w:tcBorders>
              <w:top w:val="nil"/>
              <w:left w:val="nil"/>
              <w:bottom w:val="single" w:sz="4" w:space="0" w:color="auto"/>
              <w:right w:val="single" w:sz="4" w:space="0" w:color="auto"/>
            </w:tcBorders>
            <w:shd w:val="clear" w:color="000000" w:fill="C5BE97"/>
            <w:noWrap/>
            <w:vAlign w:val="center"/>
            <w:hideMark/>
          </w:tcPr>
          <w:p w:rsidR="00474C3D" w:rsidRPr="00581E71" w:rsidRDefault="00474C3D" w:rsidP="00581E71">
            <w:pPr>
              <w:rPr>
                <w:rFonts w:ascii="Times New Roman" w:eastAsia="Times New Roman" w:hAnsi="Times New Roman" w:cs="Times New Roman"/>
                <w:color w:val="000000"/>
                <w:sz w:val="24"/>
                <w:szCs w:val="24"/>
              </w:rPr>
            </w:pPr>
            <w:r w:rsidRPr="00581E71">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474C3D" w:rsidRPr="00581E71" w:rsidRDefault="00474C3D" w:rsidP="00581E71">
            <w:pPr>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474C3D" w:rsidRPr="00581E71" w:rsidRDefault="00474C3D" w:rsidP="00581E71">
            <w:pPr>
              <w:rPr>
                <w:rFonts w:ascii="Times New Roman" w:eastAsia="Times New Roman" w:hAnsi="Times New Roman" w:cs="Times New Roman"/>
                <w:color w:val="000000"/>
                <w:sz w:val="24"/>
                <w:szCs w:val="24"/>
              </w:rPr>
            </w:pPr>
          </w:p>
        </w:tc>
      </w:tr>
    </w:tbl>
    <w:p w:rsidR="00374B1E" w:rsidRDefault="00374B1E"/>
    <w:p w:rsidR="00645D22" w:rsidRDefault="00645D22"/>
    <w:p w:rsidR="00645D22" w:rsidRDefault="00645D22"/>
    <w:p w:rsidR="00645D22" w:rsidRDefault="00645D22"/>
    <w:p w:rsidR="00645D22" w:rsidRDefault="00645D22"/>
    <w:p w:rsidR="00645D22" w:rsidRDefault="00645D22"/>
    <w:p w:rsidR="00645D22" w:rsidRPr="00645D22" w:rsidRDefault="006A2EDB" w:rsidP="00645D22">
      <w:pPr>
        <w:rPr>
          <w:rFonts w:ascii="Times New Roman" w:hAnsi="Times New Roman" w:cs="Times New Roman"/>
          <w:sz w:val="20"/>
          <w:szCs w:val="20"/>
          <w:lang w:val="nb-NO"/>
        </w:rPr>
      </w:pPr>
      <w:r>
        <w:rPr>
          <w:rFonts w:ascii="Times New Roman" w:hAnsi="Times New Roman" w:cs="Times New Roman"/>
          <w:sz w:val="20"/>
          <w:szCs w:val="20"/>
          <w:lang w:val="nb-NO"/>
        </w:rPr>
        <w:t>11</w:t>
      </w:r>
      <w:r w:rsidR="00645D22" w:rsidRPr="00645D22">
        <w:rPr>
          <w:rFonts w:ascii="Times New Roman" w:hAnsi="Times New Roman" w:cs="Times New Roman"/>
          <w:sz w:val="20"/>
          <w:szCs w:val="20"/>
          <w:lang w:val="nb-NO"/>
        </w:rPr>
        <w:t>.03.2013.</w:t>
      </w:r>
      <w:r w:rsidR="00645D22">
        <w:rPr>
          <w:rFonts w:ascii="Times New Roman" w:hAnsi="Times New Roman" w:cs="Times New Roman"/>
          <w:sz w:val="20"/>
          <w:szCs w:val="20"/>
          <w:lang w:val="nb-NO"/>
        </w:rPr>
        <w:t xml:space="preserve"> 16:46</w:t>
      </w:r>
    </w:p>
    <w:p w:rsidR="00645D22" w:rsidRPr="00645D22" w:rsidRDefault="006A2EDB" w:rsidP="00645D22">
      <w:pPr>
        <w:rPr>
          <w:rFonts w:ascii="Times New Roman" w:hAnsi="Times New Roman" w:cs="Times New Roman"/>
          <w:sz w:val="20"/>
          <w:szCs w:val="20"/>
          <w:lang w:val="nb-NO"/>
        </w:rPr>
      </w:pPr>
      <w:fldSimple w:instr=" NUMWORDS   \* MERGEFORMAT ">
        <w:r>
          <w:rPr>
            <w:rFonts w:ascii="Times New Roman" w:hAnsi="Times New Roman" w:cs="Times New Roman"/>
            <w:noProof/>
            <w:sz w:val="20"/>
            <w:szCs w:val="20"/>
            <w:lang w:val="nb-NO"/>
          </w:rPr>
          <w:t>250</w:t>
        </w:r>
      </w:fldSimple>
    </w:p>
    <w:p w:rsidR="00645D22" w:rsidRPr="00645D22" w:rsidRDefault="00645D22" w:rsidP="00645D22">
      <w:pPr>
        <w:rPr>
          <w:rFonts w:ascii="Times New Roman" w:hAnsi="Times New Roman" w:cs="Times New Roman"/>
          <w:sz w:val="20"/>
          <w:szCs w:val="20"/>
          <w:lang w:val="nb-NO"/>
        </w:rPr>
      </w:pPr>
      <w:r w:rsidRPr="00645D22">
        <w:rPr>
          <w:rFonts w:ascii="Times New Roman" w:hAnsi="Times New Roman" w:cs="Times New Roman"/>
          <w:sz w:val="20"/>
          <w:szCs w:val="20"/>
          <w:lang w:val="nb-NO"/>
        </w:rPr>
        <w:t xml:space="preserve">I.Stūre, 67047899, </w:t>
      </w:r>
    </w:p>
    <w:p w:rsidR="00645D22" w:rsidRPr="00645D22" w:rsidRDefault="00645D22" w:rsidP="00645D22">
      <w:pPr>
        <w:rPr>
          <w:rFonts w:ascii="Times New Roman" w:hAnsi="Times New Roman" w:cs="Times New Roman"/>
          <w:lang w:val="nb-NO"/>
        </w:rPr>
      </w:pPr>
      <w:r w:rsidRPr="00645D22">
        <w:rPr>
          <w:rFonts w:ascii="Times New Roman" w:hAnsi="Times New Roman" w:cs="Times New Roman"/>
          <w:sz w:val="20"/>
          <w:szCs w:val="20"/>
          <w:lang w:val="nb-NO"/>
        </w:rPr>
        <w:t>inese.sture@izm.gov.lv</w:t>
      </w:r>
    </w:p>
    <w:p w:rsidR="00645D22" w:rsidRPr="00645D22" w:rsidRDefault="00645D22">
      <w:pPr>
        <w:rPr>
          <w:lang w:val="nb-NO"/>
        </w:rPr>
      </w:pPr>
    </w:p>
    <w:sectPr w:rsidR="00645D22" w:rsidRPr="00645D22" w:rsidSect="00645D22">
      <w:headerReference w:type="default" r:id="rId6"/>
      <w:footerReference w:type="default" r:id="rId7"/>
      <w:footerReference w:type="first" r:id="rId8"/>
      <w:pgSz w:w="16838" w:h="11906" w:orient="landscape"/>
      <w:pgMar w:top="1701"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22" w:rsidRDefault="00645D22" w:rsidP="00645D22">
      <w:r>
        <w:separator/>
      </w:r>
    </w:p>
  </w:endnote>
  <w:endnote w:type="continuationSeparator" w:id="0">
    <w:p w:rsidR="00645D22" w:rsidRDefault="00645D22" w:rsidP="00645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22" w:rsidRPr="00645D22" w:rsidRDefault="006A2EDB" w:rsidP="00645D22">
    <w:pPr>
      <w:ind w:right="640"/>
      <w:outlineLvl w:val="0"/>
      <w:rPr>
        <w:rFonts w:ascii="Times New Roman" w:hAnsi="Times New Roman" w:cs="Times New Roman"/>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FILENAME   \* MERGEFORMAT </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IZMZinop03_110313_AIP_akredit</w:t>
    </w:r>
    <w:r>
      <w:rPr>
        <w:rFonts w:ascii="Times New Roman" w:eastAsia="Times New Roman" w:hAnsi="Times New Roman" w:cs="Times New Roman"/>
        <w:color w:val="000000"/>
        <w:sz w:val="20"/>
        <w:szCs w:val="20"/>
      </w:rPr>
      <w:fldChar w:fldCharType="end"/>
    </w:r>
    <w:r w:rsidR="00645D2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w:t>
    </w:r>
    <w:r w:rsidR="00645D22" w:rsidRPr="00645D22">
      <w:rPr>
        <w:rFonts w:ascii="Times New Roman" w:eastAsia="Times New Roman" w:hAnsi="Times New Roman" w:cs="Times New Roman"/>
        <w:color w:val="000000"/>
        <w:sz w:val="20"/>
        <w:szCs w:val="20"/>
      </w:rPr>
      <w:t xml:space="preserve">.pielikums </w:t>
    </w:r>
    <w:r w:rsidR="00645D22" w:rsidRPr="00645D22">
      <w:rPr>
        <w:rFonts w:ascii="Times New Roman" w:hAnsi="Times New Roman" w:cs="Times New Roman"/>
        <w:sz w:val="20"/>
        <w:szCs w:val="20"/>
      </w:rPr>
      <w:t>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w:t>
    </w:r>
    <w:r w:rsidR="00230EB7">
      <w:rPr>
        <w:rFonts w:ascii="Times New Roman" w:hAnsi="Times New Roman" w:cs="Times New Roman"/>
        <w:sz w:val="20"/>
        <w:szCs w:val="20"/>
      </w:rPr>
      <w:t xml:space="preserve"> paaugstināšanai" rezultātus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B7" w:rsidRPr="00230EB7" w:rsidRDefault="006A2EDB" w:rsidP="00230EB7">
    <w:pPr>
      <w:ind w:right="640"/>
      <w:outlineLvl w:val="0"/>
      <w:rPr>
        <w:rFonts w:ascii="Times New Roman" w:hAnsi="Times New Roman" w:cs="Times New Roman"/>
        <w:sz w:val="20"/>
        <w:szCs w:val="20"/>
      </w:rPr>
    </w:pPr>
    <w:fldSimple w:instr=" FILENAME   \* MERGEFORMAT ">
      <w:r>
        <w:rPr>
          <w:rFonts w:ascii="Times New Roman" w:eastAsia="Times New Roman" w:hAnsi="Times New Roman" w:cs="Times New Roman"/>
          <w:noProof/>
          <w:color w:val="000000"/>
          <w:sz w:val="20"/>
          <w:szCs w:val="20"/>
        </w:rPr>
        <w:t>IZMZinop03_110313_AIP_akredit</w:t>
      </w:r>
    </w:fldSimple>
    <w:r w:rsidR="00230EB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w:t>
    </w:r>
    <w:r w:rsidR="00230EB7" w:rsidRPr="00645D22">
      <w:rPr>
        <w:rFonts w:ascii="Times New Roman" w:eastAsia="Times New Roman" w:hAnsi="Times New Roman" w:cs="Times New Roman"/>
        <w:color w:val="000000"/>
        <w:sz w:val="20"/>
        <w:szCs w:val="20"/>
      </w:rPr>
      <w:t xml:space="preserve">.pielikums </w:t>
    </w:r>
    <w:r w:rsidR="00230EB7" w:rsidRPr="00645D22">
      <w:rPr>
        <w:rFonts w:ascii="Times New Roman" w:hAnsi="Times New Roman" w:cs="Times New Roman"/>
        <w:sz w:val="20"/>
        <w:szCs w:val="20"/>
      </w:rPr>
      <w:t>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w:t>
    </w:r>
    <w:r w:rsidR="00230EB7">
      <w:rPr>
        <w:rFonts w:ascii="Times New Roman" w:hAnsi="Times New Roman" w:cs="Times New Roman"/>
        <w:sz w:val="20"/>
        <w:szCs w:val="20"/>
      </w:rPr>
      <w:t xml:space="preserve"> paaugstināšanai" rezultātus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22" w:rsidRDefault="00645D22" w:rsidP="00645D22">
      <w:r>
        <w:separator/>
      </w:r>
    </w:p>
  </w:footnote>
  <w:footnote w:type="continuationSeparator" w:id="0">
    <w:p w:rsidR="00645D22" w:rsidRDefault="00645D22" w:rsidP="00645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0033"/>
      <w:docPartObj>
        <w:docPartGallery w:val="Page Numbers (Top of Page)"/>
        <w:docPartUnique/>
      </w:docPartObj>
    </w:sdtPr>
    <w:sdtContent>
      <w:p w:rsidR="00645D22" w:rsidRDefault="00B44BC3">
        <w:pPr>
          <w:pStyle w:val="Header"/>
          <w:jc w:val="center"/>
        </w:pPr>
        <w:fldSimple w:instr=" PAGE   \* MERGEFORMAT ">
          <w:r w:rsidR="006A2EDB">
            <w:rPr>
              <w:noProof/>
            </w:rPr>
            <w:t>3</w:t>
          </w:r>
        </w:fldSimple>
      </w:p>
    </w:sdtContent>
  </w:sdt>
  <w:p w:rsidR="00645D22" w:rsidRDefault="00645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581E71"/>
    <w:rsid w:val="000A4228"/>
    <w:rsid w:val="000B6278"/>
    <w:rsid w:val="000C10D0"/>
    <w:rsid w:val="000C193F"/>
    <w:rsid w:val="001A2E2D"/>
    <w:rsid w:val="001B51DF"/>
    <w:rsid w:val="001C7158"/>
    <w:rsid w:val="001F2EB5"/>
    <w:rsid w:val="001F61CE"/>
    <w:rsid w:val="002104E9"/>
    <w:rsid w:val="00230EB7"/>
    <w:rsid w:val="00293733"/>
    <w:rsid w:val="002C16EF"/>
    <w:rsid w:val="0030480E"/>
    <w:rsid w:val="0034493F"/>
    <w:rsid w:val="00347BFD"/>
    <w:rsid w:val="00374B1E"/>
    <w:rsid w:val="0037764D"/>
    <w:rsid w:val="0039706B"/>
    <w:rsid w:val="003B47E4"/>
    <w:rsid w:val="003D052A"/>
    <w:rsid w:val="003D5108"/>
    <w:rsid w:val="003D58D5"/>
    <w:rsid w:val="004101BF"/>
    <w:rsid w:val="004109A5"/>
    <w:rsid w:val="0045418E"/>
    <w:rsid w:val="00472340"/>
    <w:rsid w:val="00473E3A"/>
    <w:rsid w:val="00474C3D"/>
    <w:rsid w:val="00494D06"/>
    <w:rsid w:val="00497210"/>
    <w:rsid w:val="004B180D"/>
    <w:rsid w:val="004B54D7"/>
    <w:rsid w:val="004D20D1"/>
    <w:rsid w:val="004D3306"/>
    <w:rsid w:val="004D55E3"/>
    <w:rsid w:val="004D5918"/>
    <w:rsid w:val="004E1A9C"/>
    <w:rsid w:val="004E79A5"/>
    <w:rsid w:val="00530965"/>
    <w:rsid w:val="00553895"/>
    <w:rsid w:val="00573BDD"/>
    <w:rsid w:val="00581E71"/>
    <w:rsid w:val="00581F4C"/>
    <w:rsid w:val="00593132"/>
    <w:rsid w:val="005A0A34"/>
    <w:rsid w:val="005C5D77"/>
    <w:rsid w:val="005D6D55"/>
    <w:rsid w:val="00645D22"/>
    <w:rsid w:val="006631FC"/>
    <w:rsid w:val="00673874"/>
    <w:rsid w:val="00676FA4"/>
    <w:rsid w:val="006A2EDB"/>
    <w:rsid w:val="006E13A9"/>
    <w:rsid w:val="006E664C"/>
    <w:rsid w:val="006F14DE"/>
    <w:rsid w:val="00714695"/>
    <w:rsid w:val="00717C39"/>
    <w:rsid w:val="00720CE5"/>
    <w:rsid w:val="00730FA4"/>
    <w:rsid w:val="0073494B"/>
    <w:rsid w:val="00741441"/>
    <w:rsid w:val="0075155C"/>
    <w:rsid w:val="00781839"/>
    <w:rsid w:val="00781971"/>
    <w:rsid w:val="007A668A"/>
    <w:rsid w:val="007C14B1"/>
    <w:rsid w:val="007C1D08"/>
    <w:rsid w:val="007D7147"/>
    <w:rsid w:val="00873D3A"/>
    <w:rsid w:val="00874427"/>
    <w:rsid w:val="00876767"/>
    <w:rsid w:val="008928B6"/>
    <w:rsid w:val="008973A1"/>
    <w:rsid w:val="008C4E62"/>
    <w:rsid w:val="008D4877"/>
    <w:rsid w:val="008E694D"/>
    <w:rsid w:val="00913C1D"/>
    <w:rsid w:val="009626B7"/>
    <w:rsid w:val="009669C8"/>
    <w:rsid w:val="00992201"/>
    <w:rsid w:val="009A3AD1"/>
    <w:rsid w:val="009C418D"/>
    <w:rsid w:val="00A30F2B"/>
    <w:rsid w:val="00A3636A"/>
    <w:rsid w:val="00A56449"/>
    <w:rsid w:val="00A57A56"/>
    <w:rsid w:val="00A710EB"/>
    <w:rsid w:val="00A85E6A"/>
    <w:rsid w:val="00A9533C"/>
    <w:rsid w:val="00B1089C"/>
    <w:rsid w:val="00B20DE8"/>
    <w:rsid w:val="00B43B63"/>
    <w:rsid w:val="00B44A6F"/>
    <w:rsid w:val="00B44BC3"/>
    <w:rsid w:val="00B92FD3"/>
    <w:rsid w:val="00BA68B1"/>
    <w:rsid w:val="00C11787"/>
    <w:rsid w:val="00C14B18"/>
    <w:rsid w:val="00C37E66"/>
    <w:rsid w:val="00C44E56"/>
    <w:rsid w:val="00C57F12"/>
    <w:rsid w:val="00C800CB"/>
    <w:rsid w:val="00D03A2C"/>
    <w:rsid w:val="00D441D9"/>
    <w:rsid w:val="00D508E6"/>
    <w:rsid w:val="00D71DFD"/>
    <w:rsid w:val="00D9588A"/>
    <w:rsid w:val="00DC3D26"/>
    <w:rsid w:val="00DD7697"/>
    <w:rsid w:val="00E04ECA"/>
    <w:rsid w:val="00E13F4D"/>
    <w:rsid w:val="00E15425"/>
    <w:rsid w:val="00E327FE"/>
    <w:rsid w:val="00E471A1"/>
    <w:rsid w:val="00E649D7"/>
    <w:rsid w:val="00E64CAB"/>
    <w:rsid w:val="00E65BFC"/>
    <w:rsid w:val="00E91E74"/>
    <w:rsid w:val="00EC2C06"/>
    <w:rsid w:val="00ED4C6A"/>
    <w:rsid w:val="00EE4FD2"/>
    <w:rsid w:val="00EF405B"/>
    <w:rsid w:val="00EF5DB7"/>
    <w:rsid w:val="00F02B89"/>
    <w:rsid w:val="00F047DF"/>
    <w:rsid w:val="00F20DEC"/>
    <w:rsid w:val="00F21701"/>
    <w:rsid w:val="00F33214"/>
    <w:rsid w:val="00F40B8C"/>
    <w:rsid w:val="00F54C37"/>
    <w:rsid w:val="00F64D3F"/>
    <w:rsid w:val="00FB3E3E"/>
    <w:rsid w:val="00FD4E28"/>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5D22"/>
    <w:pPr>
      <w:ind w:left="720"/>
      <w:contextualSpacing/>
      <w:jc w:val="both"/>
    </w:pPr>
    <w:rPr>
      <w:rFonts w:ascii="Times New Roman" w:eastAsia="Calibri" w:hAnsi="Times New Roman" w:cs="Times New Roman"/>
      <w:sz w:val="26"/>
      <w:lang w:eastAsia="en-US"/>
    </w:rPr>
  </w:style>
  <w:style w:type="paragraph" w:styleId="Header">
    <w:name w:val="header"/>
    <w:basedOn w:val="Normal"/>
    <w:link w:val="HeaderChar"/>
    <w:uiPriority w:val="99"/>
    <w:unhideWhenUsed/>
    <w:rsid w:val="00645D22"/>
    <w:pPr>
      <w:tabs>
        <w:tab w:val="center" w:pos="4153"/>
        <w:tab w:val="right" w:pos="8306"/>
      </w:tabs>
    </w:pPr>
  </w:style>
  <w:style w:type="character" w:customStyle="1" w:styleId="HeaderChar">
    <w:name w:val="Header Char"/>
    <w:basedOn w:val="DefaultParagraphFont"/>
    <w:link w:val="Header"/>
    <w:uiPriority w:val="99"/>
    <w:rsid w:val="00645D22"/>
  </w:style>
  <w:style w:type="paragraph" w:styleId="Footer">
    <w:name w:val="footer"/>
    <w:basedOn w:val="Normal"/>
    <w:link w:val="FooterChar"/>
    <w:uiPriority w:val="99"/>
    <w:unhideWhenUsed/>
    <w:rsid w:val="00645D22"/>
    <w:pPr>
      <w:tabs>
        <w:tab w:val="center" w:pos="4153"/>
        <w:tab w:val="right" w:pos="8306"/>
      </w:tabs>
    </w:pPr>
  </w:style>
  <w:style w:type="character" w:customStyle="1" w:styleId="FooterChar">
    <w:name w:val="Footer Char"/>
    <w:basedOn w:val="DefaultParagraphFont"/>
    <w:link w:val="Footer"/>
    <w:uiPriority w:val="99"/>
    <w:rsid w:val="00645D22"/>
  </w:style>
  <w:style w:type="paragraph" w:styleId="BalloonText">
    <w:name w:val="Balloon Text"/>
    <w:basedOn w:val="Normal"/>
    <w:link w:val="BalloonTextChar"/>
    <w:uiPriority w:val="99"/>
    <w:semiHidden/>
    <w:unhideWhenUsed/>
    <w:rsid w:val="00645D22"/>
    <w:rPr>
      <w:rFonts w:ascii="Tahoma" w:hAnsi="Tahoma" w:cs="Tahoma"/>
      <w:sz w:val="16"/>
      <w:szCs w:val="16"/>
    </w:rPr>
  </w:style>
  <w:style w:type="character" w:customStyle="1" w:styleId="BalloonTextChar">
    <w:name w:val="Balloon Text Char"/>
    <w:basedOn w:val="DefaultParagraphFont"/>
    <w:link w:val="BalloonText"/>
    <w:uiPriority w:val="99"/>
    <w:semiHidden/>
    <w:rsid w:val="00645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0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2352</Characters>
  <Application>Microsoft Office Word</Application>
  <DocSecurity>0</DocSecurity>
  <Lines>784</Lines>
  <Paragraphs>179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dc:title>
  <dc:subject>4.pielikums</dc:subject>
  <dc:creator>Inese Stūre</dc:creator>
  <dc:description>67047899_x000d_
inese.sture@izm.gov.lv</dc:description>
  <cp:lastModifiedBy>isile</cp:lastModifiedBy>
  <cp:revision>4</cp:revision>
  <cp:lastPrinted>2013-03-06T18:33:00Z</cp:lastPrinted>
  <dcterms:created xsi:type="dcterms:W3CDTF">2013-03-08T15:03:00Z</dcterms:created>
  <dcterms:modified xsi:type="dcterms:W3CDTF">2013-03-11T14:57:00Z</dcterms:modified>
</cp:coreProperties>
</file>