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C2" w:rsidRPr="006B0712" w:rsidRDefault="009E69C2" w:rsidP="00A33B72">
      <w:pPr>
        <w:pStyle w:val="Bezatstarpm"/>
        <w:jc w:val="center"/>
        <w:rPr>
          <w:rFonts w:ascii="Times New Roman" w:hAnsi="Times New Roman" w:cs="Times New Roman"/>
          <w:b/>
          <w:szCs w:val="28"/>
        </w:rPr>
      </w:pPr>
      <w:bookmarkStart w:id="0" w:name="_GoBack"/>
      <w:bookmarkStart w:id="1" w:name="OLE_LINK3"/>
      <w:bookmarkStart w:id="2" w:name="OLE_LINK4"/>
      <w:bookmarkEnd w:id="0"/>
      <w:r w:rsidRPr="006B0712">
        <w:rPr>
          <w:rFonts w:ascii="Times New Roman" w:hAnsi="Times New Roman" w:cs="Times New Roman"/>
          <w:b/>
          <w:szCs w:val="28"/>
        </w:rPr>
        <w:t>Ministru kabineta rīkojuma projekta</w:t>
      </w:r>
    </w:p>
    <w:p w:rsidR="009E69C2" w:rsidRPr="006B0712" w:rsidRDefault="009E69C2" w:rsidP="00A33B72">
      <w:pPr>
        <w:spacing w:after="0" w:line="240" w:lineRule="auto"/>
        <w:jc w:val="center"/>
        <w:rPr>
          <w:rFonts w:ascii="Times New Roman" w:hAnsi="Times New Roman" w:cs="Times New Roman"/>
          <w:b/>
          <w:szCs w:val="28"/>
        </w:rPr>
      </w:pPr>
      <w:r w:rsidRPr="006B0712">
        <w:rPr>
          <w:rFonts w:ascii="Times New Roman" w:hAnsi="Times New Roman" w:cs="Times New Roman"/>
          <w:b/>
          <w:szCs w:val="28"/>
        </w:rPr>
        <w:t>„</w:t>
      </w:r>
      <w:r w:rsidR="004B01A5" w:rsidRPr="006B0712">
        <w:rPr>
          <w:rFonts w:ascii="Times New Roman" w:hAnsi="Times New Roman" w:cs="Times New Roman"/>
          <w:b/>
          <w:szCs w:val="28"/>
        </w:rPr>
        <w:t xml:space="preserve">Par nekustamā īpašuma Juglas ielā 14, Rīgā, saglabāšanu valsts īpašumā” </w:t>
      </w:r>
      <w:r w:rsidRPr="006B0712">
        <w:rPr>
          <w:rFonts w:ascii="Times New Roman" w:hAnsi="Times New Roman" w:cs="Times New Roman"/>
          <w:b/>
          <w:szCs w:val="28"/>
        </w:rPr>
        <w:t>sākotnējās ietekmes novērtējuma ziņojums (anotācija)</w:t>
      </w:r>
    </w:p>
    <w:bookmarkEnd w:id="1"/>
    <w:bookmarkEnd w:id="2"/>
    <w:p w:rsidR="009E69C2" w:rsidRPr="006B0712" w:rsidRDefault="009E69C2" w:rsidP="009E69C2">
      <w:pPr>
        <w:spacing w:after="0" w:line="240" w:lineRule="auto"/>
        <w:jc w:val="center"/>
        <w:rPr>
          <w:rFonts w:ascii="Times New Roman" w:hAnsi="Times New Roman" w:cs="Times New Roman"/>
          <w:b/>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3"/>
        <w:gridCol w:w="2894"/>
        <w:gridCol w:w="5684"/>
      </w:tblGrid>
      <w:tr w:rsidR="009E69C2" w:rsidRPr="006B0712" w:rsidTr="00A33B72">
        <w:trPr>
          <w:trHeight w:val="535"/>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9E69C2" w:rsidRPr="006B0712" w:rsidRDefault="009E69C2" w:rsidP="004B01A5">
            <w:pPr>
              <w:spacing w:after="0" w:line="240" w:lineRule="auto"/>
              <w:jc w:val="center"/>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w:t>
            </w:r>
            <w:r w:rsidRPr="006B0712">
              <w:rPr>
                <w:rFonts w:ascii="Times New Roman" w:eastAsia="Times New Roman" w:hAnsi="Times New Roman" w:cs="Times New Roman"/>
                <w:b/>
                <w:bCs/>
                <w:szCs w:val="28"/>
                <w:lang w:eastAsia="lv-LV"/>
              </w:rPr>
              <w:t> I. Tiesību akta projekta izstrādes nepieciešamība</w:t>
            </w:r>
          </w:p>
        </w:tc>
      </w:tr>
      <w:tr w:rsidR="009E69C2" w:rsidRPr="006B0712" w:rsidTr="00A33B72">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1.</w:t>
            </w:r>
          </w:p>
        </w:tc>
        <w:tc>
          <w:tcPr>
            <w:tcW w:w="1590"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Pamatojums</w:t>
            </w:r>
          </w:p>
        </w:tc>
        <w:tc>
          <w:tcPr>
            <w:tcW w:w="3123" w:type="pct"/>
            <w:tcBorders>
              <w:top w:val="outset" w:sz="6" w:space="0" w:color="auto"/>
              <w:left w:val="outset" w:sz="6" w:space="0" w:color="auto"/>
              <w:bottom w:val="outset" w:sz="6" w:space="0" w:color="auto"/>
              <w:right w:val="outset" w:sz="6" w:space="0" w:color="auto"/>
            </w:tcBorders>
          </w:tcPr>
          <w:p w:rsidR="00FF795B" w:rsidRPr="00A33B72" w:rsidRDefault="004B01A5" w:rsidP="00A33B72">
            <w:pPr>
              <w:spacing w:after="0" w:line="240" w:lineRule="auto"/>
              <w:ind w:left="112" w:right="68"/>
              <w:jc w:val="both"/>
              <w:rPr>
                <w:rFonts w:ascii="Times New Roman" w:hAnsi="Times New Roman" w:cs="Times New Roman"/>
                <w:szCs w:val="28"/>
              </w:rPr>
            </w:pPr>
            <w:r w:rsidRPr="006B0712">
              <w:rPr>
                <w:rFonts w:ascii="Times New Roman" w:hAnsi="Times New Roman" w:cs="Times New Roman"/>
                <w:szCs w:val="28"/>
              </w:rPr>
              <w:t>Ministru kabineta rīkojuma projekts „Par nekustamā īpašuma Juglas ielā 14, Rīgā, saglabāšanu valsts īpašumā” (turpmāk – rīkojuma projekts) ir izstrādāts, pamatojoties uz likuma "Par nekustamā īpašuma ierakstīšanu zemesgrāmatā" 36.panta pirmās daļas 6.punkt</w:t>
            </w:r>
            <w:r w:rsidR="00FF795B">
              <w:rPr>
                <w:rFonts w:ascii="Times New Roman" w:hAnsi="Times New Roman" w:cs="Times New Roman"/>
                <w:szCs w:val="28"/>
              </w:rPr>
              <w:t>u.</w:t>
            </w:r>
          </w:p>
        </w:tc>
      </w:tr>
      <w:tr w:rsidR="009E69C2" w:rsidRPr="006B0712" w:rsidTr="00A33B72">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2.</w:t>
            </w:r>
          </w:p>
        </w:tc>
        <w:tc>
          <w:tcPr>
            <w:tcW w:w="1590"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Pašreizējā situācija un problēmas</w:t>
            </w:r>
          </w:p>
        </w:tc>
        <w:tc>
          <w:tcPr>
            <w:tcW w:w="3123" w:type="pct"/>
            <w:tcBorders>
              <w:top w:val="outset" w:sz="6" w:space="0" w:color="auto"/>
              <w:left w:val="outset" w:sz="6" w:space="0" w:color="auto"/>
              <w:bottom w:val="outset" w:sz="6" w:space="0" w:color="auto"/>
              <w:right w:val="outset" w:sz="6" w:space="0" w:color="auto"/>
            </w:tcBorders>
          </w:tcPr>
          <w:p w:rsidR="003A54BA" w:rsidRPr="00A33B72" w:rsidRDefault="00FB61FF" w:rsidP="003A54BA">
            <w:pPr>
              <w:pStyle w:val="Vienkrsteksts"/>
              <w:numPr>
                <w:ilvl w:val="0"/>
                <w:numId w:val="2"/>
              </w:numPr>
              <w:tabs>
                <w:tab w:val="left" w:pos="821"/>
              </w:tabs>
              <w:ind w:left="113" w:firstLine="426"/>
              <w:jc w:val="both"/>
              <w:rPr>
                <w:rFonts w:ascii="Times New Roman" w:hAnsi="Times New Roman" w:cs="Times New Roman"/>
                <w:sz w:val="28"/>
                <w:szCs w:val="28"/>
              </w:rPr>
            </w:pPr>
            <w:r w:rsidRPr="00A33B72">
              <w:rPr>
                <w:rFonts w:ascii="Times New Roman" w:hAnsi="Times New Roman" w:cs="Times New Roman"/>
                <w:sz w:val="28"/>
                <w:szCs w:val="28"/>
              </w:rPr>
              <w:t>Nekustamajā īpašumā Juglas iela 14, Rīgā atrodas Latvijas Neredzīgo bibliotēka, kuras mērķis ir nodrošināt personu ar redzes invaliditāti cilvēktiesības brīvi, neierobežoti saņemt kvalitatīvu informāciju neredzīgām un vājredzīgām personām piemērotā veidā, sniedzot bezmaksas pakalpojumus šajā jomā. Latvijas Neredzīgo bibliotēka ir kultūras ministra pakļautībā esoša tiešās pārvaldes iestāde.</w:t>
            </w:r>
          </w:p>
          <w:p w:rsidR="00FF795B" w:rsidRPr="00FF795B" w:rsidRDefault="003A54BA" w:rsidP="00FF795B">
            <w:pPr>
              <w:pStyle w:val="Vienkrsteksts"/>
              <w:numPr>
                <w:ilvl w:val="0"/>
                <w:numId w:val="2"/>
              </w:numPr>
              <w:tabs>
                <w:tab w:val="left" w:pos="821"/>
              </w:tabs>
              <w:ind w:left="113" w:firstLine="426"/>
              <w:jc w:val="both"/>
              <w:rPr>
                <w:rFonts w:ascii="Times New Roman" w:hAnsi="Times New Roman" w:cs="Times New Roman"/>
                <w:sz w:val="28"/>
                <w:szCs w:val="28"/>
              </w:rPr>
            </w:pPr>
            <w:r w:rsidRPr="00A33B72">
              <w:rPr>
                <w:rFonts w:ascii="Times New Roman" w:hAnsi="Times New Roman" w:cs="Times New Roman"/>
                <w:sz w:val="28"/>
                <w:szCs w:val="28"/>
              </w:rPr>
              <w:t xml:space="preserve"> Būve </w:t>
            </w:r>
            <w:r w:rsidR="00B5729B" w:rsidRPr="00A33B72">
              <w:rPr>
                <w:rFonts w:ascii="Times New Roman" w:hAnsi="Times New Roman" w:cs="Times New Roman"/>
                <w:sz w:val="28"/>
                <w:szCs w:val="28"/>
              </w:rPr>
              <w:t>(būves kadastra apzīmējums</w:t>
            </w:r>
            <w:r w:rsidR="00B5729B">
              <w:rPr>
                <w:rFonts w:ascii="Times New Roman" w:hAnsi="Times New Roman" w:cs="Times New Roman"/>
                <w:sz w:val="28"/>
                <w:szCs w:val="28"/>
              </w:rPr>
              <w:t xml:space="preserve"> 0100092 2248</w:t>
            </w:r>
            <w:r w:rsidRPr="005507A3">
              <w:rPr>
                <w:rFonts w:ascii="Times New Roman" w:hAnsi="Times New Roman" w:cs="Times New Roman"/>
                <w:sz w:val="28"/>
                <w:szCs w:val="28"/>
              </w:rPr>
              <w:t xml:space="preserve">001) </w:t>
            </w:r>
            <w:r w:rsidRPr="00FF795B">
              <w:rPr>
                <w:rFonts w:ascii="Times New Roman" w:hAnsi="Times New Roman" w:cs="Times New Roman"/>
                <w:sz w:val="28"/>
                <w:szCs w:val="28"/>
              </w:rPr>
              <w:t>Juglas iela 14, Rīgā atrodas uz zemes gabala 4052 m</w:t>
            </w:r>
            <w:r w:rsidRPr="00FF795B">
              <w:rPr>
                <w:rFonts w:ascii="Times New Roman" w:hAnsi="Times New Roman" w:cs="Times New Roman"/>
                <w:sz w:val="28"/>
                <w:szCs w:val="28"/>
                <w:vertAlign w:val="superscript"/>
              </w:rPr>
              <w:t>2</w:t>
            </w:r>
            <w:r w:rsidRPr="00FF795B">
              <w:rPr>
                <w:rFonts w:ascii="Times New Roman" w:hAnsi="Times New Roman" w:cs="Times New Roman"/>
                <w:sz w:val="28"/>
                <w:szCs w:val="28"/>
              </w:rPr>
              <w:t xml:space="preserve"> platībā (</w:t>
            </w:r>
            <w:r w:rsidR="00B93127" w:rsidRPr="00FF795B">
              <w:rPr>
                <w:rFonts w:ascii="Times New Roman" w:hAnsi="Times New Roman" w:cs="Times New Roman"/>
                <w:sz w:val="28"/>
                <w:szCs w:val="28"/>
              </w:rPr>
              <w:t>zemes kadastra apzīmējums 01000922248</w:t>
            </w:r>
            <w:r w:rsidRPr="00FF795B">
              <w:rPr>
                <w:rFonts w:ascii="Times New Roman" w:hAnsi="Times New Roman" w:cs="Times New Roman"/>
                <w:sz w:val="28"/>
                <w:szCs w:val="28"/>
              </w:rPr>
              <w:t xml:space="preserve">). </w:t>
            </w:r>
            <w:r w:rsidR="00FF795B" w:rsidRPr="00FF795B">
              <w:rPr>
                <w:rFonts w:ascii="Times New Roman" w:hAnsi="Times New Roman" w:cs="Times New Roman"/>
                <w:sz w:val="28"/>
                <w:szCs w:val="28"/>
              </w:rPr>
              <w:t>Saskaņā ar Kadastra informācijas sistēmas teksta datiem zemes vienības statuss ir – rezerves zemes fonds.</w:t>
            </w:r>
          </w:p>
          <w:p w:rsidR="008F11C5" w:rsidRPr="005507A3" w:rsidRDefault="008F11C5" w:rsidP="005507A3">
            <w:pPr>
              <w:pStyle w:val="Vienkrsteksts"/>
              <w:numPr>
                <w:ilvl w:val="0"/>
                <w:numId w:val="2"/>
              </w:numPr>
              <w:tabs>
                <w:tab w:val="left" w:pos="821"/>
              </w:tabs>
              <w:ind w:left="113" w:firstLine="426"/>
              <w:jc w:val="both"/>
              <w:rPr>
                <w:rFonts w:ascii="Times New Roman" w:hAnsi="Times New Roman" w:cs="Times New Roman"/>
                <w:sz w:val="28"/>
                <w:szCs w:val="28"/>
              </w:rPr>
            </w:pPr>
            <w:r w:rsidRPr="005507A3">
              <w:rPr>
                <w:rFonts w:ascii="Times New Roman" w:hAnsi="Times New Roman" w:cs="Times New Roman"/>
                <w:sz w:val="28"/>
                <w:szCs w:val="28"/>
              </w:rPr>
              <w:t xml:space="preserve">Saskaņā ar Kultūras ministrijas </w:t>
            </w:r>
            <w:r w:rsidRPr="00000866">
              <w:rPr>
                <w:rFonts w:ascii="Times New Roman" w:hAnsi="Times New Roman" w:cs="Times New Roman"/>
                <w:sz w:val="28"/>
                <w:szCs w:val="28"/>
              </w:rPr>
              <w:t xml:space="preserve">2013.gada </w:t>
            </w:r>
            <w:r w:rsidR="00000866" w:rsidRPr="00000866">
              <w:rPr>
                <w:rFonts w:ascii="Times New Roman" w:hAnsi="Times New Roman" w:cs="Times New Roman"/>
                <w:sz w:val="28"/>
                <w:szCs w:val="28"/>
              </w:rPr>
              <w:t xml:space="preserve">7.maija </w:t>
            </w:r>
            <w:r w:rsidRPr="00000866">
              <w:rPr>
                <w:rFonts w:ascii="Times New Roman" w:hAnsi="Times New Roman" w:cs="Times New Roman"/>
                <w:sz w:val="28"/>
                <w:szCs w:val="28"/>
              </w:rPr>
              <w:t>izziņu Nr.</w:t>
            </w:r>
            <w:r w:rsidR="00000866" w:rsidRPr="00000866">
              <w:rPr>
                <w:rFonts w:ascii="Times New Roman" w:hAnsi="Times New Roman" w:cs="Times New Roman"/>
                <w:sz w:val="28"/>
                <w:szCs w:val="28"/>
              </w:rPr>
              <w:t>5.2-16-11</w:t>
            </w:r>
            <w:r w:rsidRPr="00000866">
              <w:rPr>
                <w:rFonts w:ascii="Times New Roman" w:hAnsi="Times New Roman" w:cs="Times New Roman"/>
                <w:sz w:val="28"/>
                <w:szCs w:val="28"/>
              </w:rPr>
              <w:t xml:space="preserve"> būve a</w:t>
            </w:r>
            <w:r w:rsidRPr="005507A3">
              <w:rPr>
                <w:rFonts w:ascii="Times New Roman" w:hAnsi="Times New Roman" w:cs="Times New Roman"/>
                <w:sz w:val="28"/>
                <w:szCs w:val="28"/>
              </w:rPr>
              <w:t>r kadastra apzīmējumu 0100 092 2248 001 ir Latvijas Neredzīgo bibliotēkas bilancē.</w:t>
            </w:r>
          </w:p>
          <w:p w:rsidR="008F11C5" w:rsidRPr="005507A3" w:rsidRDefault="006B0712" w:rsidP="005507A3">
            <w:pPr>
              <w:pStyle w:val="Sarakstarindkopa"/>
              <w:numPr>
                <w:ilvl w:val="0"/>
                <w:numId w:val="2"/>
              </w:numPr>
              <w:shd w:val="clear" w:color="auto" w:fill="FFFFFF"/>
              <w:spacing w:after="0" w:line="240" w:lineRule="auto"/>
              <w:ind w:left="113" w:firstLine="396"/>
              <w:jc w:val="both"/>
              <w:rPr>
                <w:rFonts w:ascii="Times New Roman" w:hAnsi="Times New Roman" w:cs="Times New Roman"/>
                <w:szCs w:val="28"/>
              </w:rPr>
            </w:pPr>
            <w:r w:rsidRPr="005507A3">
              <w:rPr>
                <w:rFonts w:ascii="Times New Roman" w:hAnsi="Times New Roman" w:cs="Times New Roman"/>
                <w:szCs w:val="28"/>
              </w:rPr>
              <w:t xml:space="preserve"> </w:t>
            </w:r>
            <w:r w:rsidR="008F11C5" w:rsidRPr="005507A3">
              <w:rPr>
                <w:rFonts w:ascii="Times New Roman" w:hAnsi="Times New Roman" w:cs="Times New Roman"/>
                <w:szCs w:val="28"/>
              </w:rPr>
              <w:t>Saskaņā ar Valsts zemes dienesta Lielrīgas reģionālās no</w:t>
            </w:r>
            <w:r w:rsidR="00C87422" w:rsidRPr="005507A3">
              <w:rPr>
                <w:rFonts w:ascii="Times New Roman" w:hAnsi="Times New Roman" w:cs="Times New Roman"/>
                <w:szCs w:val="28"/>
              </w:rPr>
              <w:t>daļas 2001</w:t>
            </w:r>
            <w:r w:rsidR="008F11C5" w:rsidRPr="005507A3">
              <w:rPr>
                <w:rFonts w:ascii="Times New Roman" w:hAnsi="Times New Roman" w:cs="Times New Roman"/>
                <w:szCs w:val="28"/>
              </w:rPr>
              <w:t xml:space="preserve">.gada </w:t>
            </w:r>
            <w:r w:rsidR="00C87422" w:rsidRPr="005507A3">
              <w:rPr>
                <w:rFonts w:ascii="Times New Roman" w:hAnsi="Times New Roman" w:cs="Times New Roman"/>
                <w:szCs w:val="28"/>
              </w:rPr>
              <w:t>23.marta</w:t>
            </w:r>
            <w:r w:rsidR="008F11C5" w:rsidRPr="005507A3">
              <w:rPr>
                <w:rFonts w:ascii="Times New Roman" w:hAnsi="Times New Roman" w:cs="Times New Roman"/>
                <w:szCs w:val="28"/>
              </w:rPr>
              <w:t xml:space="preserve"> būves tehniskās inventarizācijas lietu būves ar kadastra apzīmējumu </w:t>
            </w:r>
            <w:r w:rsidR="00C87422" w:rsidRPr="005507A3">
              <w:rPr>
                <w:rFonts w:ascii="Times New Roman" w:hAnsi="Times New Roman" w:cs="Times New Roman"/>
                <w:szCs w:val="28"/>
              </w:rPr>
              <w:t>01000922248001</w:t>
            </w:r>
            <w:r w:rsidR="008F11C5" w:rsidRPr="005507A3">
              <w:rPr>
                <w:rFonts w:ascii="Times New Roman" w:hAnsi="Times New Roman" w:cs="Times New Roman"/>
                <w:szCs w:val="28"/>
              </w:rPr>
              <w:t xml:space="preserve"> kopējā platība ir </w:t>
            </w:r>
            <w:r w:rsidR="00C87422" w:rsidRPr="005507A3">
              <w:rPr>
                <w:rFonts w:ascii="Times New Roman" w:hAnsi="Times New Roman" w:cs="Times New Roman"/>
                <w:szCs w:val="28"/>
              </w:rPr>
              <w:t>990.44</w:t>
            </w:r>
            <w:r w:rsidR="008F11C5" w:rsidRPr="005507A3">
              <w:rPr>
                <w:rFonts w:ascii="Times New Roman" w:hAnsi="Times New Roman" w:cs="Times New Roman"/>
                <w:szCs w:val="28"/>
              </w:rPr>
              <w:t> m</w:t>
            </w:r>
            <w:r w:rsidR="008F11C5" w:rsidRPr="005507A3">
              <w:rPr>
                <w:rFonts w:ascii="Times New Roman" w:hAnsi="Times New Roman" w:cs="Times New Roman"/>
                <w:szCs w:val="28"/>
                <w:vertAlign w:val="superscript"/>
              </w:rPr>
              <w:t>2</w:t>
            </w:r>
            <w:r w:rsidR="008F11C5" w:rsidRPr="005507A3">
              <w:rPr>
                <w:rFonts w:ascii="Times New Roman" w:hAnsi="Times New Roman" w:cs="Times New Roman"/>
                <w:szCs w:val="28"/>
              </w:rPr>
              <w:t>, ekspluatācijas uzsākšanas gads 1</w:t>
            </w:r>
            <w:r w:rsidR="00C87422" w:rsidRPr="005507A3">
              <w:rPr>
                <w:rFonts w:ascii="Times New Roman" w:hAnsi="Times New Roman" w:cs="Times New Roman"/>
                <w:szCs w:val="28"/>
              </w:rPr>
              <w:t>888</w:t>
            </w:r>
            <w:r w:rsidR="008F11C5" w:rsidRPr="005507A3">
              <w:rPr>
                <w:rFonts w:ascii="Times New Roman" w:hAnsi="Times New Roman" w:cs="Times New Roman"/>
                <w:szCs w:val="28"/>
              </w:rPr>
              <w:t>.</w:t>
            </w:r>
          </w:p>
          <w:p w:rsidR="00C87422" w:rsidRPr="005507A3" w:rsidRDefault="006B0712" w:rsidP="005507A3">
            <w:pPr>
              <w:pStyle w:val="Sarakstarindkopa"/>
              <w:numPr>
                <w:ilvl w:val="0"/>
                <w:numId w:val="2"/>
              </w:numPr>
              <w:shd w:val="clear" w:color="auto" w:fill="FFFFFF"/>
              <w:spacing w:after="0" w:line="240" w:lineRule="auto"/>
              <w:ind w:left="113" w:firstLine="396"/>
              <w:jc w:val="both"/>
              <w:rPr>
                <w:rFonts w:ascii="Times New Roman" w:hAnsi="Times New Roman" w:cs="Times New Roman"/>
                <w:szCs w:val="28"/>
              </w:rPr>
            </w:pPr>
            <w:r w:rsidRPr="005507A3">
              <w:rPr>
                <w:rFonts w:ascii="Times New Roman" w:hAnsi="Times New Roman" w:cs="Times New Roman"/>
                <w:szCs w:val="28"/>
              </w:rPr>
              <w:t xml:space="preserve"> </w:t>
            </w:r>
            <w:r w:rsidR="00C87422" w:rsidRPr="005507A3">
              <w:rPr>
                <w:rFonts w:ascii="Times New Roman" w:hAnsi="Times New Roman" w:cs="Times New Roman"/>
                <w:szCs w:val="28"/>
              </w:rPr>
              <w:t>Saskaņā ar Valsts kultūras pieminekļu aizsardzības inspekcijas 2006.gada 14.marta izziņu Nr.11.1-01/810, ēka Juglas iela 14, Rīgā ir iekļauta Valsts aizsargājamo kultūras pieminekļu sarakstā kā vietējas nozīmes arhitektūras piemineklis ar valsts aizsardzības Nr.8000.</w:t>
            </w:r>
          </w:p>
          <w:p w:rsidR="00C87422" w:rsidRDefault="008F11C5" w:rsidP="005507A3">
            <w:pPr>
              <w:numPr>
                <w:ilvl w:val="0"/>
                <w:numId w:val="2"/>
              </w:numPr>
              <w:shd w:val="clear" w:color="auto" w:fill="FFFFFF"/>
              <w:spacing w:after="0" w:line="240" w:lineRule="auto"/>
              <w:ind w:left="113" w:firstLine="284"/>
              <w:jc w:val="both"/>
              <w:rPr>
                <w:rFonts w:ascii="Times New Roman" w:hAnsi="Times New Roman" w:cs="Times New Roman"/>
                <w:szCs w:val="28"/>
              </w:rPr>
            </w:pPr>
            <w:r w:rsidRPr="005507A3">
              <w:rPr>
                <w:rFonts w:ascii="Times New Roman" w:hAnsi="Times New Roman" w:cs="Times New Roman"/>
                <w:szCs w:val="28"/>
              </w:rPr>
              <w:t xml:space="preserve">Saskaņā ar likuma "Par nekustamā īpašuma </w:t>
            </w:r>
            <w:r w:rsidRPr="005507A3">
              <w:rPr>
                <w:rFonts w:ascii="Times New Roman" w:hAnsi="Times New Roman" w:cs="Times New Roman"/>
                <w:szCs w:val="28"/>
              </w:rPr>
              <w:lastRenderedPageBreak/>
              <w:t xml:space="preserve">ierakstīšanu zemesgrāmatā" 36.panta pirmās daļas 6.punktu ēkas (būves) zemesgrāmatās ierakstāmas uz valsts vārda, pamatojoties uz valsts iestādes izsniegtu izziņu, kas apliecina, ka ēka (būve) ir valsts iestādes bilancē. </w:t>
            </w:r>
          </w:p>
          <w:p w:rsidR="009E69C2" w:rsidRPr="00B93127" w:rsidRDefault="00A33B72" w:rsidP="00A33B72">
            <w:pPr>
              <w:numPr>
                <w:ilvl w:val="0"/>
                <w:numId w:val="2"/>
              </w:numPr>
              <w:shd w:val="clear" w:color="auto" w:fill="FFFFFF"/>
              <w:spacing w:after="0" w:line="240" w:lineRule="auto"/>
              <w:ind w:left="113" w:firstLine="284"/>
              <w:jc w:val="both"/>
              <w:rPr>
                <w:szCs w:val="28"/>
                <w:lang w:eastAsia="lv-LV"/>
              </w:rPr>
            </w:pPr>
            <w:r>
              <w:rPr>
                <w:rFonts w:ascii="Times New Roman" w:hAnsi="Times New Roman" w:cs="Times New Roman"/>
                <w:szCs w:val="28"/>
              </w:rPr>
              <w:t>Vienlaikus ar</w:t>
            </w:r>
            <w:r w:rsidR="00FF795B" w:rsidRPr="00FF795B">
              <w:rPr>
                <w:rFonts w:ascii="Times New Roman" w:hAnsi="Times New Roman" w:cs="Times New Roman"/>
                <w:szCs w:val="28"/>
              </w:rPr>
              <w:t xml:space="preserve"> rīkojuma projekt</w:t>
            </w:r>
            <w:r>
              <w:rPr>
                <w:rFonts w:ascii="Times New Roman" w:hAnsi="Times New Roman" w:cs="Times New Roman"/>
                <w:szCs w:val="28"/>
              </w:rPr>
              <w:t>u</w:t>
            </w:r>
            <w:r w:rsidR="00FF795B" w:rsidRPr="00FF795B">
              <w:rPr>
                <w:rFonts w:ascii="Times New Roman" w:hAnsi="Times New Roman" w:cs="Times New Roman"/>
                <w:szCs w:val="28"/>
              </w:rPr>
              <w:t xml:space="preserve"> tiek virzīts Ministru kabineta rīkojuma projekts „</w:t>
            </w:r>
            <w:r w:rsidR="00FF795B" w:rsidRPr="00247465">
              <w:rPr>
                <w:rFonts w:ascii="Times New Roman" w:hAnsi="Times New Roman" w:cs="Times New Roman"/>
              </w:rPr>
              <w:t>Grozījum</w:t>
            </w:r>
            <w:r>
              <w:rPr>
                <w:rFonts w:ascii="Times New Roman" w:hAnsi="Times New Roman" w:cs="Times New Roman"/>
              </w:rPr>
              <w:t>s</w:t>
            </w:r>
            <w:r w:rsidR="00FF795B" w:rsidRPr="00247465">
              <w:rPr>
                <w:rFonts w:ascii="Times New Roman" w:hAnsi="Times New Roman" w:cs="Times New Roman"/>
              </w:rPr>
              <w:t xml:space="preserve">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r w:rsidR="00FF795B" w:rsidRPr="00FF795B">
              <w:rPr>
                <w:rFonts w:ascii="Times New Roman" w:hAnsi="Times New Roman" w:cs="Times New Roman"/>
                <w:szCs w:val="28"/>
              </w:rPr>
              <w:t>,</w:t>
            </w:r>
            <w:r w:rsidR="00FF795B">
              <w:rPr>
                <w:rFonts w:ascii="Times New Roman" w:hAnsi="Times New Roman" w:cs="Times New Roman"/>
                <w:szCs w:val="28"/>
              </w:rPr>
              <w:t xml:space="preserve"> </w:t>
            </w:r>
            <w:r w:rsidR="00FF795B" w:rsidRPr="00FF795B">
              <w:rPr>
                <w:rFonts w:ascii="Times New Roman" w:hAnsi="Times New Roman" w:cs="Times New Roman"/>
              </w:rPr>
              <w:t>kas paredz grozīt rīkojuma Nr.648 11.pielikumu – papildinot to ar zemes vienību</w:t>
            </w:r>
            <w:r w:rsidR="00FF795B">
              <w:rPr>
                <w:rFonts w:ascii="Times New Roman" w:hAnsi="Times New Roman" w:cs="Times New Roman"/>
                <w:szCs w:val="28"/>
              </w:rPr>
              <w:t xml:space="preserve"> </w:t>
            </w:r>
            <w:r w:rsidR="00FF795B" w:rsidRPr="00FF795B">
              <w:rPr>
                <w:rFonts w:ascii="Times New Roman" w:hAnsi="Times New Roman" w:cs="Times New Roman"/>
                <w:szCs w:val="28"/>
              </w:rPr>
              <w:t>Juglas ielā 14, Rīgā (zemes vienības kadastra apzīmējums 01000922248)</w:t>
            </w:r>
            <w:r w:rsidR="00FF795B" w:rsidRPr="00FF795B">
              <w:rPr>
                <w:rFonts w:ascii="Times New Roman" w:hAnsi="Times New Roman" w:cs="Times New Roman"/>
              </w:rPr>
              <w:t xml:space="preserve">, kas ir piekritīgs valstij un varētu tikt ierakstītas zemesgrāmatā uz valsts vārda Finanšu ministrijas personā. </w:t>
            </w:r>
          </w:p>
        </w:tc>
      </w:tr>
      <w:tr w:rsidR="009E69C2" w:rsidRPr="006B0712" w:rsidTr="00A33B72">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lastRenderedPageBreak/>
              <w:t> 3.</w:t>
            </w:r>
          </w:p>
        </w:tc>
        <w:tc>
          <w:tcPr>
            <w:tcW w:w="1590"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Saistītie politikas ietekmes novērtējumi un pētījumi</w:t>
            </w:r>
          </w:p>
        </w:tc>
        <w:tc>
          <w:tcPr>
            <w:tcW w:w="3123"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hAnsi="Times New Roman" w:cs="Times New Roman"/>
                <w:szCs w:val="28"/>
              </w:rPr>
              <w:t>Projekts šo jomu neskar.</w:t>
            </w:r>
          </w:p>
        </w:tc>
      </w:tr>
      <w:tr w:rsidR="009E69C2" w:rsidRPr="006B0712" w:rsidTr="00A33B72">
        <w:trPr>
          <w:trHeight w:val="384"/>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4.</w:t>
            </w:r>
          </w:p>
        </w:tc>
        <w:tc>
          <w:tcPr>
            <w:tcW w:w="1590" w:type="pct"/>
            <w:tcBorders>
              <w:top w:val="outset" w:sz="6" w:space="0" w:color="auto"/>
              <w:left w:val="outset" w:sz="6" w:space="0" w:color="auto"/>
              <w:bottom w:val="outset" w:sz="6" w:space="0" w:color="auto"/>
              <w:right w:val="outset" w:sz="6" w:space="0" w:color="auto"/>
            </w:tcBorders>
            <w:shd w:val="clear" w:color="auto" w:fill="FFFFFF" w:themeFill="background1"/>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Tiesiskā regulējuma mērķis un būtība</w:t>
            </w:r>
          </w:p>
        </w:tc>
        <w:tc>
          <w:tcPr>
            <w:tcW w:w="3123" w:type="pct"/>
            <w:tcBorders>
              <w:top w:val="outset" w:sz="6" w:space="0" w:color="auto"/>
              <w:left w:val="outset" w:sz="6" w:space="0" w:color="auto"/>
              <w:bottom w:val="outset" w:sz="6" w:space="0" w:color="auto"/>
              <w:right w:val="outset" w:sz="6" w:space="0" w:color="auto"/>
            </w:tcBorders>
            <w:shd w:val="clear" w:color="auto" w:fill="FFFFFF" w:themeFill="background1"/>
          </w:tcPr>
          <w:p w:rsidR="00DB467C" w:rsidRPr="006B0712" w:rsidRDefault="00A33B72" w:rsidP="00A33B72">
            <w:pPr>
              <w:spacing w:after="0" w:line="240" w:lineRule="auto"/>
              <w:jc w:val="both"/>
              <w:rPr>
                <w:rFonts w:ascii="Times New Roman" w:hAnsi="Times New Roman" w:cs="Times New Roman"/>
                <w:szCs w:val="28"/>
              </w:rPr>
            </w:pPr>
            <w:r>
              <w:rPr>
                <w:rFonts w:ascii="Times New Roman" w:hAnsi="Times New Roman" w:cs="Times New Roman"/>
                <w:szCs w:val="28"/>
              </w:rPr>
              <w:t>R</w:t>
            </w:r>
            <w:r w:rsidR="009E69C2" w:rsidRPr="006B0712">
              <w:rPr>
                <w:rFonts w:ascii="Times New Roman" w:hAnsi="Times New Roman" w:cs="Times New Roman"/>
                <w:szCs w:val="28"/>
              </w:rPr>
              <w:t xml:space="preserve">īkojuma projekts paredz būvi </w:t>
            </w:r>
            <w:r w:rsidR="00E308BB">
              <w:rPr>
                <w:rFonts w:ascii="Times New Roman" w:hAnsi="Times New Roman" w:cs="Times New Roman"/>
                <w:szCs w:val="28"/>
              </w:rPr>
              <w:t>(</w:t>
            </w:r>
            <w:r w:rsidR="00E308BB" w:rsidRPr="005507A3">
              <w:rPr>
                <w:rFonts w:ascii="Times New Roman" w:hAnsi="Times New Roman" w:cs="Times New Roman"/>
                <w:szCs w:val="28"/>
              </w:rPr>
              <w:t>būves kadastra apzīmējum</w:t>
            </w:r>
            <w:r w:rsidR="001E318E">
              <w:rPr>
                <w:rFonts w:ascii="Times New Roman" w:hAnsi="Times New Roman" w:cs="Times New Roman"/>
                <w:szCs w:val="28"/>
              </w:rPr>
              <w:t>s 0100 092 2248 001) Juglas ielā</w:t>
            </w:r>
            <w:r w:rsidR="00E308BB" w:rsidRPr="005507A3">
              <w:rPr>
                <w:rFonts w:ascii="Times New Roman" w:hAnsi="Times New Roman" w:cs="Times New Roman"/>
                <w:szCs w:val="28"/>
              </w:rPr>
              <w:t xml:space="preserve"> 14, Rīgā</w:t>
            </w:r>
            <w:r w:rsidR="001E318E">
              <w:rPr>
                <w:rFonts w:ascii="Times New Roman" w:hAnsi="Times New Roman" w:cs="Times New Roman"/>
                <w:szCs w:val="28"/>
              </w:rPr>
              <w:t>,</w:t>
            </w:r>
            <w:r w:rsidR="00E308BB" w:rsidRPr="005507A3">
              <w:rPr>
                <w:rFonts w:ascii="Times New Roman" w:hAnsi="Times New Roman" w:cs="Times New Roman"/>
                <w:szCs w:val="28"/>
              </w:rPr>
              <w:t xml:space="preserve"> </w:t>
            </w:r>
            <w:r w:rsidR="009E69C2" w:rsidRPr="006B0712">
              <w:rPr>
                <w:rFonts w:ascii="Times New Roman" w:hAnsi="Times New Roman" w:cs="Times New Roman"/>
                <w:szCs w:val="28"/>
              </w:rPr>
              <w:t xml:space="preserve">saglabāt valsts īpašumā un ierakstīt to zemesgrāmatā uz valsts vārda </w:t>
            </w:r>
            <w:r w:rsidR="00E308BB">
              <w:rPr>
                <w:rFonts w:ascii="Times New Roman" w:hAnsi="Times New Roman" w:cs="Times New Roman"/>
                <w:szCs w:val="28"/>
              </w:rPr>
              <w:t>Finanšu</w:t>
            </w:r>
            <w:r w:rsidR="009E69C2" w:rsidRPr="006B0712">
              <w:rPr>
                <w:rFonts w:ascii="Times New Roman" w:hAnsi="Times New Roman" w:cs="Times New Roman"/>
                <w:szCs w:val="28"/>
              </w:rPr>
              <w:t xml:space="preserve"> ministrijas personā.</w:t>
            </w:r>
          </w:p>
        </w:tc>
      </w:tr>
      <w:tr w:rsidR="009E69C2" w:rsidRPr="006B0712" w:rsidTr="00A33B72">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5.</w:t>
            </w:r>
          </w:p>
        </w:tc>
        <w:tc>
          <w:tcPr>
            <w:tcW w:w="1590"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Projekta izstrādē iesaistītās institūcijas</w:t>
            </w:r>
          </w:p>
        </w:tc>
        <w:tc>
          <w:tcPr>
            <w:tcW w:w="3123" w:type="pct"/>
            <w:tcBorders>
              <w:top w:val="outset" w:sz="6" w:space="0" w:color="auto"/>
              <w:left w:val="outset" w:sz="6" w:space="0" w:color="auto"/>
              <w:bottom w:val="outset" w:sz="6" w:space="0" w:color="auto"/>
              <w:right w:val="outset" w:sz="6" w:space="0" w:color="auto"/>
            </w:tcBorders>
          </w:tcPr>
          <w:p w:rsidR="009E69C2" w:rsidRPr="006B0712" w:rsidRDefault="00E308BB" w:rsidP="00DB467C">
            <w:pPr>
              <w:spacing w:after="0" w:line="240" w:lineRule="auto"/>
              <w:rPr>
                <w:rFonts w:ascii="Times New Roman" w:eastAsia="Times New Roman" w:hAnsi="Times New Roman" w:cs="Times New Roman"/>
                <w:szCs w:val="28"/>
                <w:lang w:eastAsia="lv-LV"/>
              </w:rPr>
            </w:pPr>
            <w:r>
              <w:rPr>
                <w:rFonts w:ascii="Times New Roman" w:hAnsi="Times New Roman" w:cs="Times New Roman"/>
                <w:szCs w:val="28"/>
              </w:rPr>
              <w:t>Latvijas Neredzīgo bibliotēka</w:t>
            </w:r>
            <w:r w:rsidR="00DB467C" w:rsidRPr="006B0712">
              <w:rPr>
                <w:rFonts w:ascii="Times New Roman" w:hAnsi="Times New Roman" w:cs="Times New Roman"/>
                <w:szCs w:val="28"/>
              </w:rPr>
              <w:t>.</w:t>
            </w:r>
          </w:p>
        </w:tc>
      </w:tr>
      <w:tr w:rsidR="009E69C2" w:rsidRPr="006B0712" w:rsidTr="00A33B72">
        <w:trPr>
          <w:trHeight w:val="405"/>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6.</w:t>
            </w:r>
          </w:p>
        </w:tc>
        <w:tc>
          <w:tcPr>
            <w:tcW w:w="1590"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Iemesli, kādēļ netika nodrošināta sabiedrības līdzdalība</w:t>
            </w:r>
          </w:p>
        </w:tc>
        <w:tc>
          <w:tcPr>
            <w:tcW w:w="3123" w:type="pct"/>
            <w:tcBorders>
              <w:top w:val="outset" w:sz="6" w:space="0" w:color="auto"/>
              <w:left w:val="outset" w:sz="6" w:space="0" w:color="auto"/>
              <w:bottom w:val="outset" w:sz="6" w:space="0" w:color="auto"/>
              <w:right w:val="outset" w:sz="6" w:space="0" w:color="auto"/>
            </w:tcBorders>
          </w:tcPr>
          <w:p w:rsidR="009E69C2" w:rsidRPr="006B0712" w:rsidRDefault="004B4CC9" w:rsidP="004B4CC9">
            <w:pPr>
              <w:spacing w:after="0" w:line="240" w:lineRule="auto"/>
              <w:jc w:val="both"/>
              <w:rPr>
                <w:rFonts w:ascii="Times New Roman" w:eastAsia="Times New Roman" w:hAnsi="Times New Roman" w:cs="Times New Roman"/>
                <w:szCs w:val="28"/>
                <w:lang w:eastAsia="lv-LV"/>
              </w:rPr>
            </w:pPr>
            <w:r w:rsidRPr="006B0712">
              <w:rPr>
                <w:rFonts w:ascii="Times New Roman" w:hAnsi="Times New Roman" w:cs="Times New Roman"/>
                <w:szCs w:val="28"/>
                <w:lang w:eastAsia="lv-LV"/>
              </w:rPr>
              <w:t>R</w:t>
            </w:r>
            <w:r w:rsidR="009E69C2" w:rsidRPr="006B0712">
              <w:rPr>
                <w:rFonts w:ascii="Times New Roman" w:hAnsi="Times New Roman" w:cs="Times New Roman"/>
                <w:szCs w:val="28"/>
                <w:lang w:eastAsia="lv-LV"/>
              </w:rPr>
              <w:t>īkojuma projektā risinātie jautājumi neparedz ieviest izmaiņas, kas varētu ietekmēt plašas sabiedrības intereses.</w:t>
            </w:r>
          </w:p>
        </w:tc>
      </w:tr>
      <w:tr w:rsidR="009E69C2" w:rsidRPr="006B0712" w:rsidTr="00A33B72">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7.</w:t>
            </w:r>
          </w:p>
        </w:tc>
        <w:tc>
          <w:tcPr>
            <w:tcW w:w="1590"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Cita informācija</w:t>
            </w:r>
          </w:p>
        </w:tc>
        <w:tc>
          <w:tcPr>
            <w:tcW w:w="3123" w:type="pct"/>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Nav</w:t>
            </w:r>
          </w:p>
        </w:tc>
      </w:tr>
    </w:tbl>
    <w:p w:rsidR="00A33B72" w:rsidRDefault="009E69C2" w:rsidP="009E69C2">
      <w:pPr>
        <w:spacing w:before="75" w:after="75"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w:t>
      </w:r>
    </w:p>
    <w:p w:rsidR="009E69C2" w:rsidRDefault="009E69C2" w:rsidP="009E69C2">
      <w:pPr>
        <w:spacing w:before="75" w:after="75" w:line="240" w:lineRule="auto"/>
        <w:rPr>
          <w:rFonts w:ascii="Times New Roman" w:eastAsia="Times New Roman" w:hAnsi="Times New Roman" w:cs="Times New Roman"/>
          <w:i/>
          <w:iCs/>
          <w:szCs w:val="28"/>
          <w:lang w:eastAsia="lv-LV"/>
        </w:rPr>
      </w:pPr>
      <w:r w:rsidRPr="006B0712">
        <w:rPr>
          <w:rFonts w:ascii="Times New Roman" w:eastAsia="Times New Roman" w:hAnsi="Times New Roman" w:cs="Times New Roman"/>
          <w:i/>
          <w:szCs w:val="28"/>
          <w:lang w:eastAsia="lv-LV"/>
        </w:rPr>
        <w:t xml:space="preserve">Anotācijas II, II, </w:t>
      </w:r>
      <w:r w:rsidRPr="006B0712">
        <w:rPr>
          <w:rFonts w:ascii="Times New Roman" w:eastAsia="Times New Roman" w:hAnsi="Times New Roman" w:cs="Times New Roman"/>
          <w:i/>
          <w:iCs/>
          <w:szCs w:val="28"/>
          <w:lang w:eastAsia="lv-LV"/>
        </w:rPr>
        <w:t xml:space="preserve">IV, un VI sadaļa – </w:t>
      </w:r>
      <w:r w:rsidRPr="006B0712">
        <w:rPr>
          <w:rFonts w:ascii="Times New Roman" w:eastAsia="Times New Roman" w:hAnsi="Times New Roman" w:cs="Times New Roman"/>
          <w:i/>
          <w:szCs w:val="28"/>
          <w:lang w:eastAsia="lv-LV"/>
        </w:rPr>
        <w:t>P</w:t>
      </w:r>
      <w:r w:rsidRPr="006B0712">
        <w:rPr>
          <w:rFonts w:ascii="Times New Roman" w:hAnsi="Times New Roman" w:cs="Times New Roman"/>
          <w:i/>
          <w:szCs w:val="28"/>
        </w:rPr>
        <w:t>rojekts šīs jomas neskar.</w:t>
      </w:r>
      <w:r w:rsidRPr="006B0712">
        <w:rPr>
          <w:rFonts w:ascii="Times New Roman" w:eastAsia="Times New Roman" w:hAnsi="Times New Roman" w:cs="Times New Roman"/>
          <w:i/>
          <w:iCs/>
          <w:szCs w:val="28"/>
          <w:lang w:eastAsia="lv-LV"/>
        </w:rPr>
        <w:t xml:space="preserve"> </w:t>
      </w:r>
    </w:p>
    <w:p w:rsidR="00A33B72" w:rsidRPr="006B0712" w:rsidRDefault="00A33B72" w:rsidP="009E69C2">
      <w:pPr>
        <w:spacing w:before="75" w:after="75" w:line="240" w:lineRule="auto"/>
        <w:rPr>
          <w:rFonts w:ascii="Times New Roman" w:eastAsia="Times New Roman" w:hAnsi="Times New Roman" w:cs="Times New Roman"/>
          <w:i/>
          <w:iCs/>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9E69C2" w:rsidRPr="006B0712" w:rsidTr="004B01A5">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jc w:val="center"/>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w:t>
            </w:r>
            <w:r w:rsidRPr="006B0712">
              <w:rPr>
                <w:rFonts w:ascii="Times New Roman" w:eastAsia="Times New Roman" w:hAnsi="Times New Roman" w:cs="Times New Roman"/>
                <w:b/>
                <w:bCs/>
                <w:szCs w:val="28"/>
                <w:lang w:eastAsia="lv-LV"/>
              </w:rPr>
              <w:t> VII. Tiesību akta projekta izpildes nodrošināšana un tās ietekme uz institūcijām</w:t>
            </w:r>
          </w:p>
        </w:tc>
      </w:tr>
      <w:tr w:rsidR="009E69C2" w:rsidRPr="006B0712" w:rsidTr="004B01A5">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9E69C2" w:rsidRPr="006B0712" w:rsidRDefault="009E69C2" w:rsidP="00DB467C">
            <w:pPr>
              <w:spacing w:after="0" w:line="240" w:lineRule="auto"/>
              <w:jc w:val="both"/>
              <w:rPr>
                <w:rFonts w:ascii="Times New Roman" w:eastAsia="Times New Roman" w:hAnsi="Times New Roman" w:cs="Times New Roman"/>
                <w:szCs w:val="28"/>
                <w:lang w:eastAsia="lv-LV"/>
              </w:rPr>
            </w:pPr>
            <w:r w:rsidRPr="006B0712">
              <w:rPr>
                <w:rFonts w:ascii="Times New Roman" w:hAnsi="Times New Roman" w:cs="Times New Roman"/>
                <w:szCs w:val="28"/>
                <w:lang w:eastAsia="lv-LV"/>
              </w:rPr>
              <w:t xml:space="preserve">Rīkojuma projekta izpildē ir </w:t>
            </w:r>
            <w:r w:rsidR="00DB467C" w:rsidRPr="006B0712">
              <w:rPr>
                <w:rFonts w:ascii="Times New Roman" w:hAnsi="Times New Roman" w:cs="Times New Roman"/>
                <w:szCs w:val="28"/>
                <w:lang w:eastAsia="lv-LV"/>
              </w:rPr>
              <w:t>iesaistītas Kultūras ministrija un</w:t>
            </w:r>
            <w:r w:rsidRPr="006B0712">
              <w:rPr>
                <w:rFonts w:ascii="Times New Roman" w:hAnsi="Times New Roman" w:cs="Times New Roman"/>
                <w:szCs w:val="28"/>
                <w:lang w:eastAsia="lv-LV"/>
              </w:rPr>
              <w:t xml:space="preserve"> </w:t>
            </w:r>
            <w:r w:rsidR="00E308BB">
              <w:rPr>
                <w:rFonts w:ascii="Times New Roman" w:hAnsi="Times New Roman" w:cs="Times New Roman"/>
                <w:szCs w:val="28"/>
              </w:rPr>
              <w:t xml:space="preserve">Latvijas Neredzīgo </w:t>
            </w:r>
            <w:r w:rsidR="00E308BB">
              <w:rPr>
                <w:rFonts w:ascii="Times New Roman" w:hAnsi="Times New Roman" w:cs="Times New Roman"/>
                <w:szCs w:val="28"/>
              </w:rPr>
              <w:lastRenderedPageBreak/>
              <w:t>bibliotēka</w:t>
            </w:r>
            <w:r w:rsidR="00E308BB" w:rsidRPr="006B0712">
              <w:rPr>
                <w:rFonts w:ascii="Times New Roman" w:hAnsi="Times New Roman" w:cs="Times New Roman"/>
                <w:szCs w:val="28"/>
              </w:rPr>
              <w:t>.</w:t>
            </w:r>
          </w:p>
        </w:tc>
      </w:tr>
      <w:tr w:rsidR="009E69C2" w:rsidRPr="006B0712" w:rsidTr="004B01A5">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lastRenderedPageBreak/>
              <w:t> 2.</w:t>
            </w:r>
          </w:p>
        </w:tc>
        <w:tc>
          <w:tcPr>
            <w:tcW w:w="3618"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Projekta izpildes ietekme uz pārvaldes funkcijām</w:t>
            </w:r>
          </w:p>
        </w:tc>
        <w:tc>
          <w:tcPr>
            <w:tcW w:w="5135"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jc w:val="both"/>
              <w:rPr>
                <w:rFonts w:ascii="Times New Roman" w:eastAsia="Times New Roman" w:hAnsi="Times New Roman" w:cs="Times New Roman"/>
                <w:szCs w:val="28"/>
                <w:lang w:eastAsia="lv-LV"/>
              </w:rPr>
            </w:pPr>
            <w:r w:rsidRPr="006B0712">
              <w:rPr>
                <w:rFonts w:ascii="Times New Roman" w:hAnsi="Times New Roman" w:cs="Times New Roman"/>
                <w:szCs w:val="28"/>
              </w:rPr>
              <w:t>Ar rīkojuma projektu netiek paplašinātas vai sašaurinātas valsts pārvaldes funkcijas.</w:t>
            </w:r>
          </w:p>
        </w:tc>
      </w:tr>
      <w:tr w:rsidR="009E69C2" w:rsidRPr="006B0712" w:rsidTr="004B01A5">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3.</w:t>
            </w:r>
          </w:p>
        </w:tc>
        <w:tc>
          <w:tcPr>
            <w:tcW w:w="3618"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Projekta izpildes ietekme uz pārvaldes institucionālo struktūru.</w:t>
            </w:r>
          </w:p>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Jaunu institūciju izveide</w:t>
            </w:r>
          </w:p>
        </w:tc>
        <w:tc>
          <w:tcPr>
            <w:tcW w:w="5135"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jc w:val="both"/>
              <w:rPr>
                <w:rFonts w:ascii="Times New Roman" w:eastAsia="Times New Roman" w:hAnsi="Times New Roman" w:cs="Times New Roman"/>
                <w:szCs w:val="28"/>
                <w:lang w:eastAsia="lv-LV"/>
              </w:rPr>
            </w:pPr>
            <w:r w:rsidRPr="006B0712">
              <w:rPr>
                <w:rFonts w:ascii="Times New Roman" w:hAnsi="Times New Roman" w:cs="Times New Roman"/>
                <w:color w:val="000000"/>
                <w:szCs w:val="28"/>
              </w:rPr>
              <w:t>Projekta izpildei nav nepieciešams radīt jaunas pārvaldes institūcijas.</w:t>
            </w:r>
          </w:p>
        </w:tc>
      </w:tr>
      <w:tr w:rsidR="009E69C2" w:rsidRPr="006B0712" w:rsidTr="004B01A5">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4.</w:t>
            </w:r>
          </w:p>
        </w:tc>
        <w:tc>
          <w:tcPr>
            <w:tcW w:w="3618"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Projekta izpildes ietekme uz pārvaldes institucionālo struktūru.</w:t>
            </w:r>
          </w:p>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Esošu institūciju likvidācija</w:t>
            </w:r>
          </w:p>
        </w:tc>
        <w:tc>
          <w:tcPr>
            <w:tcW w:w="5135"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jc w:val="both"/>
              <w:rPr>
                <w:rFonts w:ascii="Times New Roman" w:eastAsia="Times New Roman" w:hAnsi="Times New Roman" w:cs="Times New Roman"/>
                <w:szCs w:val="28"/>
                <w:lang w:eastAsia="lv-LV"/>
              </w:rPr>
            </w:pPr>
            <w:r w:rsidRPr="006B0712">
              <w:rPr>
                <w:rFonts w:ascii="Times New Roman" w:hAnsi="Times New Roman" w:cs="Times New Roman"/>
                <w:szCs w:val="28"/>
                <w:lang w:eastAsia="lv-LV"/>
              </w:rPr>
              <w:t>Saistībā ar rīkojuma projekta izpildi nav plānots likvidēt esošās institūcijas.</w:t>
            </w:r>
          </w:p>
        </w:tc>
      </w:tr>
      <w:tr w:rsidR="009E69C2" w:rsidRPr="006B0712" w:rsidTr="004B01A5">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Projekta izpildes ietekme uz pārvaldes institucionālo struktūru.</w:t>
            </w:r>
          </w:p>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Esošu institūciju reorganizācija</w:t>
            </w:r>
          </w:p>
        </w:tc>
        <w:tc>
          <w:tcPr>
            <w:tcW w:w="5135"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jc w:val="both"/>
              <w:rPr>
                <w:rFonts w:ascii="Times New Roman" w:eastAsia="Times New Roman" w:hAnsi="Times New Roman" w:cs="Times New Roman"/>
                <w:szCs w:val="28"/>
                <w:lang w:eastAsia="lv-LV"/>
              </w:rPr>
            </w:pPr>
            <w:r w:rsidRPr="006B0712">
              <w:rPr>
                <w:rFonts w:ascii="Times New Roman" w:hAnsi="Times New Roman" w:cs="Times New Roman"/>
                <w:szCs w:val="28"/>
                <w:lang w:eastAsia="lv-LV"/>
              </w:rPr>
              <w:t>Saistībā ar rīkojuma projekta izpildi nav plānots reorganizēt esošās institūcijas.</w:t>
            </w:r>
          </w:p>
        </w:tc>
      </w:tr>
      <w:tr w:rsidR="009E69C2" w:rsidRPr="006B0712" w:rsidTr="004B01A5">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6.</w:t>
            </w:r>
          </w:p>
        </w:tc>
        <w:tc>
          <w:tcPr>
            <w:tcW w:w="3618" w:type="dxa"/>
            <w:tcBorders>
              <w:top w:val="outset" w:sz="6" w:space="0" w:color="auto"/>
              <w:left w:val="outset" w:sz="6" w:space="0" w:color="auto"/>
              <w:bottom w:val="outset" w:sz="6" w:space="0" w:color="auto"/>
              <w:right w:val="outset" w:sz="6" w:space="0" w:color="auto"/>
            </w:tcBorders>
          </w:tcPr>
          <w:p w:rsidR="009E69C2" w:rsidRPr="006B0712" w:rsidRDefault="009E69C2"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9E69C2" w:rsidRPr="006B0712" w:rsidRDefault="004B4CC9" w:rsidP="004B01A5">
            <w:pPr>
              <w:spacing w:after="0" w:line="240" w:lineRule="auto"/>
              <w:rPr>
                <w:rFonts w:ascii="Times New Roman" w:eastAsia="Times New Roman" w:hAnsi="Times New Roman" w:cs="Times New Roman"/>
                <w:szCs w:val="28"/>
                <w:lang w:eastAsia="lv-LV"/>
              </w:rPr>
            </w:pPr>
            <w:r w:rsidRPr="006B0712">
              <w:rPr>
                <w:rFonts w:ascii="Times New Roman" w:eastAsia="Times New Roman" w:hAnsi="Times New Roman" w:cs="Times New Roman"/>
                <w:szCs w:val="28"/>
                <w:lang w:eastAsia="lv-LV"/>
              </w:rPr>
              <w:t>Nav</w:t>
            </w:r>
          </w:p>
        </w:tc>
      </w:tr>
    </w:tbl>
    <w:p w:rsidR="009E69C2" w:rsidRPr="006B0712" w:rsidRDefault="009E69C2" w:rsidP="009E69C2">
      <w:pPr>
        <w:spacing w:after="0" w:line="240" w:lineRule="auto"/>
        <w:ind w:firstLine="375"/>
        <w:jc w:val="both"/>
        <w:rPr>
          <w:rFonts w:ascii="Times New Roman" w:eastAsia="Times New Roman" w:hAnsi="Times New Roman" w:cs="Times New Roman"/>
          <w:szCs w:val="28"/>
          <w:lang w:eastAsia="lv-LV"/>
        </w:rPr>
      </w:pPr>
    </w:p>
    <w:p w:rsidR="00DB467C" w:rsidRPr="006B0712" w:rsidRDefault="00DB467C" w:rsidP="009E69C2">
      <w:pPr>
        <w:spacing w:after="0" w:line="240" w:lineRule="auto"/>
        <w:ind w:firstLine="375"/>
        <w:jc w:val="both"/>
        <w:rPr>
          <w:rFonts w:ascii="Times New Roman" w:hAnsi="Times New Roman" w:cs="Times New Roman"/>
          <w:szCs w:val="28"/>
        </w:rPr>
      </w:pPr>
    </w:p>
    <w:p w:rsidR="009E69C2" w:rsidRPr="006B0712" w:rsidRDefault="004B4CC9" w:rsidP="009E69C2">
      <w:pPr>
        <w:spacing w:after="0" w:line="240" w:lineRule="auto"/>
        <w:ind w:firstLine="284"/>
        <w:rPr>
          <w:rFonts w:ascii="Times New Roman" w:hAnsi="Times New Roman" w:cs="Times New Roman"/>
          <w:szCs w:val="28"/>
        </w:rPr>
      </w:pPr>
      <w:r w:rsidRPr="006B0712">
        <w:rPr>
          <w:rFonts w:ascii="Times New Roman" w:hAnsi="Times New Roman" w:cs="Times New Roman"/>
          <w:szCs w:val="28"/>
        </w:rPr>
        <w:t>Kultūras ministre</w:t>
      </w:r>
      <w:r w:rsidRPr="006B0712">
        <w:rPr>
          <w:rFonts w:ascii="Times New Roman" w:hAnsi="Times New Roman" w:cs="Times New Roman"/>
          <w:szCs w:val="28"/>
        </w:rPr>
        <w:tab/>
      </w:r>
      <w:r w:rsidRPr="006B0712">
        <w:rPr>
          <w:rFonts w:ascii="Times New Roman" w:hAnsi="Times New Roman" w:cs="Times New Roman"/>
          <w:szCs w:val="28"/>
        </w:rPr>
        <w:tab/>
      </w:r>
      <w:r w:rsidRPr="006B0712">
        <w:rPr>
          <w:rFonts w:ascii="Times New Roman" w:hAnsi="Times New Roman" w:cs="Times New Roman"/>
          <w:szCs w:val="28"/>
        </w:rPr>
        <w:tab/>
      </w:r>
      <w:r w:rsidRPr="006B0712">
        <w:rPr>
          <w:rFonts w:ascii="Times New Roman" w:hAnsi="Times New Roman" w:cs="Times New Roman"/>
          <w:szCs w:val="28"/>
        </w:rPr>
        <w:tab/>
      </w:r>
      <w:r w:rsidRPr="006B0712">
        <w:rPr>
          <w:rFonts w:ascii="Times New Roman" w:hAnsi="Times New Roman" w:cs="Times New Roman"/>
          <w:szCs w:val="28"/>
        </w:rPr>
        <w:tab/>
        <w:t xml:space="preserve"> </w:t>
      </w:r>
      <w:r w:rsidRPr="006B0712">
        <w:rPr>
          <w:rFonts w:ascii="Times New Roman" w:hAnsi="Times New Roman" w:cs="Times New Roman"/>
          <w:szCs w:val="28"/>
        </w:rPr>
        <w:tab/>
        <w:t>Ž.</w:t>
      </w:r>
      <w:r w:rsidR="009E69C2" w:rsidRPr="006B0712">
        <w:rPr>
          <w:rFonts w:ascii="Times New Roman" w:hAnsi="Times New Roman" w:cs="Times New Roman"/>
          <w:szCs w:val="28"/>
        </w:rPr>
        <w:t>Jaunzeme – Grende</w:t>
      </w:r>
    </w:p>
    <w:p w:rsidR="009E69C2" w:rsidRPr="006B0712" w:rsidRDefault="009E69C2" w:rsidP="009E69C2">
      <w:pPr>
        <w:spacing w:after="0" w:line="240" w:lineRule="auto"/>
        <w:rPr>
          <w:rFonts w:ascii="Times New Roman" w:hAnsi="Times New Roman" w:cs="Times New Roman"/>
          <w:szCs w:val="28"/>
        </w:rPr>
      </w:pPr>
    </w:p>
    <w:p w:rsidR="009E69C2" w:rsidRPr="006B0712" w:rsidRDefault="00621A7D" w:rsidP="009E69C2">
      <w:pPr>
        <w:spacing w:after="0" w:line="240" w:lineRule="auto"/>
        <w:ind w:firstLine="284"/>
        <w:rPr>
          <w:rFonts w:ascii="Times New Roman" w:hAnsi="Times New Roman" w:cs="Times New Roman"/>
          <w:szCs w:val="28"/>
        </w:rPr>
      </w:pPr>
      <w:r>
        <w:rPr>
          <w:rFonts w:ascii="Times New Roman" w:hAnsi="Times New Roman" w:cs="Times New Roman"/>
          <w:szCs w:val="28"/>
        </w:rPr>
        <w:t>Vīza: Valsts sekretārs</w:t>
      </w:r>
      <w:r>
        <w:rPr>
          <w:rFonts w:ascii="Times New Roman" w:hAnsi="Times New Roman" w:cs="Times New Roman"/>
          <w:szCs w:val="28"/>
        </w:rPr>
        <w:tab/>
      </w:r>
      <w:r w:rsidR="009E69C2" w:rsidRPr="006B0712">
        <w:rPr>
          <w:rFonts w:ascii="Times New Roman" w:hAnsi="Times New Roman" w:cs="Times New Roman"/>
          <w:szCs w:val="28"/>
        </w:rPr>
        <w:tab/>
      </w:r>
      <w:r w:rsidR="009E69C2" w:rsidRPr="006B0712">
        <w:rPr>
          <w:rFonts w:ascii="Times New Roman" w:hAnsi="Times New Roman" w:cs="Times New Roman"/>
          <w:szCs w:val="28"/>
        </w:rPr>
        <w:tab/>
      </w:r>
      <w:r w:rsidR="009E69C2" w:rsidRPr="006B0712">
        <w:rPr>
          <w:rFonts w:ascii="Times New Roman" w:hAnsi="Times New Roman" w:cs="Times New Roman"/>
          <w:szCs w:val="28"/>
        </w:rPr>
        <w:tab/>
      </w:r>
      <w:r w:rsidR="009E69C2" w:rsidRPr="006B0712">
        <w:rPr>
          <w:rFonts w:ascii="Times New Roman" w:hAnsi="Times New Roman" w:cs="Times New Roman"/>
          <w:szCs w:val="28"/>
        </w:rPr>
        <w:tab/>
      </w:r>
      <w:r w:rsidR="009E69C2" w:rsidRPr="006B0712">
        <w:rPr>
          <w:rFonts w:ascii="Times New Roman" w:hAnsi="Times New Roman" w:cs="Times New Roman"/>
          <w:szCs w:val="28"/>
        </w:rPr>
        <w:tab/>
      </w:r>
      <w:r>
        <w:rPr>
          <w:rFonts w:ascii="Times New Roman" w:hAnsi="Times New Roman" w:cs="Times New Roman"/>
          <w:szCs w:val="28"/>
        </w:rPr>
        <w:t>G.Puķītis</w:t>
      </w:r>
    </w:p>
    <w:p w:rsidR="009E69C2" w:rsidRPr="006B0712" w:rsidRDefault="009E69C2" w:rsidP="009E69C2">
      <w:pPr>
        <w:pStyle w:val="Bezatstarpm"/>
        <w:rPr>
          <w:rFonts w:ascii="Times New Roman" w:hAnsi="Times New Roman" w:cs="Times New Roman"/>
          <w:szCs w:val="28"/>
        </w:rPr>
      </w:pPr>
    </w:p>
    <w:p w:rsidR="004B4CC9" w:rsidRDefault="004B4CC9" w:rsidP="009E69C2">
      <w:pPr>
        <w:pStyle w:val="Bezatstarpm"/>
        <w:rPr>
          <w:rFonts w:ascii="Times New Roman" w:hAnsi="Times New Roman" w:cs="Times New Roman"/>
          <w:sz w:val="24"/>
          <w:szCs w:val="24"/>
        </w:rPr>
      </w:pPr>
    </w:p>
    <w:p w:rsidR="00A33B72" w:rsidRDefault="00A33B72" w:rsidP="009E69C2">
      <w:pPr>
        <w:pStyle w:val="Bezatstarpm"/>
        <w:rPr>
          <w:rFonts w:ascii="Times New Roman" w:hAnsi="Times New Roman" w:cs="Times New Roman"/>
          <w:sz w:val="24"/>
          <w:szCs w:val="24"/>
        </w:rPr>
      </w:pPr>
    </w:p>
    <w:p w:rsidR="00A33B72" w:rsidRDefault="00A33B72" w:rsidP="009E69C2">
      <w:pPr>
        <w:pStyle w:val="Bezatstarpm"/>
        <w:rPr>
          <w:rFonts w:ascii="Times New Roman" w:hAnsi="Times New Roman" w:cs="Times New Roman"/>
          <w:sz w:val="24"/>
          <w:szCs w:val="24"/>
        </w:rPr>
      </w:pPr>
    </w:p>
    <w:p w:rsidR="00A33B72" w:rsidRDefault="00A33B72" w:rsidP="009E69C2">
      <w:pPr>
        <w:pStyle w:val="Bezatstarpm"/>
        <w:rPr>
          <w:rFonts w:ascii="Times New Roman" w:hAnsi="Times New Roman" w:cs="Times New Roman"/>
          <w:sz w:val="24"/>
          <w:szCs w:val="24"/>
        </w:rPr>
      </w:pPr>
    </w:p>
    <w:p w:rsidR="00A33B72" w:rsidRDefault="00A33B72" w:rsidP="009E69C2">
      <w:pPr>
        <w:pStyle w:val="Bezatstarpm"/>
        <w:rPr>
          <w:rFonts w:ascii="Times New Roman" w:hAnsi="Times New Roman" w:cs="Times New Roman"/>
          <w:sz w:val="24"/>
          <w:szCs w:val="24"/>
        </w:rPr>
      </w:pPr>
    </w:p>
    <w:p w:rsidR="00A33B72" w:rsidRDefault="00A33B72" w:rsidP="009E69C2">
      <w:pPr>
        <w:pStyle w:val="Bezatstarpm"/>
        <w:rPr>
          <w:rFonts w:ascii="Times New Roman" w:hAnsi="Times New Roman" w:cs="Times New Roman"/>
          <w:sz w:val="24"/>
          <w:szCs w:val="24"/>
        </w:rPr>
      </w:pPr>
    </w:p>
    <w:p w:rsidR="00A33B72" w:rsidRDefault="00A33B72" w:rsidP="009E69C2">
      <w:pPr>
        <w:pStyle w:val="Bezatstarpm"/>
        <w:rPr>
          <w:rFonts w:ascii="Times New Roman" w:hAnsi="Times New Roman" w:cs="Times New Roman"/>
          <w:sz w:val="24"/>
          <w:szCs w:val="24"/>
        </w:rPr>
      </w:pPr>
    </w:p>
    <w:p w:rsidR="00A33B72" w:rsidRDefault="00A33B72" w:rsidP="009E69C2">
      <w:pPr>
        <w:pStyle w:val="Bezatstarpm"/>
        <w:rPr>
          <w:rFonts w:ascii="Times New Roman" w:hAnsi="Times New Roman" w:cs="Times New Roman"/>
          <w:sz w:val="24"/>
          <w:szCs w:val="24"/>
        </w:rPr>
      </w:pPr>
    </w:p>
    <w:p w:rsidR="00A33B72" w:rsidRPr="00A33B72" w:rsidRDefault="00A33B72" w:rsidP="009E69C2">
      <w:pPr>
        <w:pStyle w:val="Bezatstarpm"/>
        <w:rPr>
          <w:rFonts w:ascii="Times New Roman" w:hAnsi="Times New Roman" w:cs="Times New Roman"/>
          <w:sz w:val="22"/>
        </w:rPr>
      </w:pPr>
    </w:p>
    <w:p w:rsidR="009E69C2" w:rsidRPr="00A33B72" w:rsidRDefault="00A141BA" w:rsidP="00995058">
      <w:pPr>
        <w:pStyle w:val="Bezatstarpm"/>
        <w:tabs>
          <w:tab w:val="left" w:pos="3390"/>
        </w:tabs>
        <w:rPr>
          <w:rFonts w:ascii="Times New Roman" w:hAnsi="Times New Roman" w:cs="Times New Roman"/>
          <w:sz w:val="22"/>
        </w:rPr>
      </w:pPr>
      <w:r w:rsidRPr="00A33B72">
        <w:rPr>
          <w:rFonts w:ascii="Times New Roman" w:hAnsi="Times New Roman" w:cs="Times New Roman"/>
          <w:sz w:val="22"/>
        </w:rPr>
        <w:t>0</w:t>
      </w:r>
      <w:r w:rsidR="00B91414">
        <w:rPr>
          <w:rFonts w:ascii="Times New Roman" w:hAnsi="Times New Roman" w:cs="Times New Roman"/>
          <w:sz w:val="22"/>
        </w:rPr>
        <w:t>4</w:t>
      </w:r>
      <w:r w:rsidR="00995058" w:rsidRPr="00A33B72">
        <w:rPr>
          <w:rFonts w:ascii="Times New Roman" w:hAnsi="Times New Roman" w:cs="Times New Roman"/>
          <w:sz w:val="22"/>
        </w:rPr>
        <w:t>.</w:t>
      </w:r>
      <w:r w:rsidR="00E308BB" w:rsidRPr="00A33B72">
        <w:rPr>
          <w:rFonts w:ascii="Times New Roman" w:hAnsi="Times New Roman" w:cs="Times New Roman"/>
          <w:sz w:val="22"/>
        </w:rPr>
        <w:t>0</w:t>
      </w:r>
      <w:r w:rsidR="00621A7D">
        <w:rPr>
          <w:rFonts w:ascii="Times New Roman" w:hAnsi="Times New Roman" w:cs="Times New Roman"/>
          <w:sz w:val="22"/>
        </w:rPr>
        <w:t>6</w:t>
      </w:r>
      <w:r w:rsidR="009E69C2" w:rsidRPr="00A33B72">
        <w:rPr>
          <w:rFonts w:ascii="Times New Roman" w:hAnsi="Times New Roman" w:cs="Times New Roman"/>
          <w:sz w:val="22"/>
        </w:rPr>
        <w:t>.</w:t>
      </w:r>
      <w:r w:rsidR="00995058" w:rsidRPr="00A33B72">
        <w:rPr>
          <w:rFonts w:ascii="Times New Roman" w:hAnsi="Times New Roman" w:cs="Times New Roman"/>
          <w:sz w:val="22"/>
        </w:rPr>
        <w:t>20</w:t>
      </w:r>
      <w:r w:rsidR="009E69C2" w:rsidRPr="00A33B72">
        <w:rPr>
          <w:rFonts w:ascii="Times New Roman" w:hAnsi="Times New Roman" w:cs="Times New Roman"/>
          <w:sz w:val="22"/>
        </w:rPr>
        <w:t>1</w:t>
      </w:r>
      <w:r w:rsidR="00E308BB" w:rsidRPr="00A33B72">
        <w:rPr>
          <w:rFonts w:ascii="Times New Roman" w:hAnsi="Times New Roman" w:cs="Times New Roman"/>
          <w:sz w:val="22"/>
        </w:rPr>
        <w:t>3</w:t>
      </w:r>
      <w:r w:rsidR="009E69C2" w:rsidRPr="00A33B72">
        <w:rPr>
          <w:rFonts w:ascii="Times New Roman" w:hAnsi="Times New Roman" w:cs="Times New Roman"/>
          <w:sz w:val="22"/>
        </w:rPr>
        <w:t>.</w:t>
      </w:r>
    </w:p>
    <w:p w:rsidR="009E69C2" w:rsidRPr="00A33B72" w:rsidRDefault="001D7E18" w:rsidP="009E69C2">
      <w:pPr>
        <w:pStyle w:val="Bezatstarpm"/>
        <w:rPr>
          <w:rFonts w:ascii="Times New Roman" w:hAnsi="Times New Roman" w:cs="Times New Roman"/>
          <w:sz w:val="22"/>
        </w:rPr>
      </w:pPr>
      <w:r>
        <w:rPr>
          <w:rFonts w:ascii="Times New Roman" w:hAnsi="Times New Roman" w:cs="Times New Roman"/>
          <w:sz w:val="22"/>
        </w:rPr>
        <w:t>555</w:t>
      </w:r>
    </w:p>
    <w:p w:rsidR="009E69C2" w:rsidRPr="00A33B72" w:rsidRDefault="009E69C2" w:rsidP="009E69C2">
      <w:pPr>
        <w:pStyle w:val="Bezatstarpm"/>
        <w:rPr>
          <w:rFonts w:ascii="Times New Roman" w:hAnsi="Times New Roman" w:cs="Times New Roman"/>
          <w:sz w:val="22"/>
        </w:rPr>
      </w:pPr>
      <w:bookmarkStart w:id="3" w:name="OLE_LINK1"/>
      <w:bookmarkStart w:id="4" w:name="OLE_LINK2"/>
      <w:r w:rsidRPr="00A33B72">
        <w:rPr>
          <w:rFonts w:ascii="Times New Roman" w:hAnsi="Times New Roman" w:cs="Times New Roman"/>
          <w:sz w:val="22"/>
        </w:rPr>
        <w:t>J.Šumeiko</w:t>
      </w:r>
    </w:p>
    <w:bookmarkEnd w:id="3"/>
    <w:bookmarkEnd w:id="4"/>
    <w:p w:rsidR="009E69C2" w:rsidRPr="00A33B72" w:rsidRDefault="009E69C2" w:rsidP="009E69C2">
      <w:pPr>
        <w:pStyle w:val="Bezatstarpm"/>
        <w:rPr>
          <w:rFonts w:ascii="Times New Roman" w:hAnsi="Times New Roman" w:cs="Times New Roman"/>
          <w:sz w:val="22"/>
        </w:rPr>
      </w:pPr>
      <w:r w:rsidRPr="00A33B72">
        <w:rPr>
          <w:rFonts w:ascii="Times New Roman" w:hAnsi="Times New Roman" w:cs="Times New Roman"/>
          <w:sz w:val="22"/>
        </w:rPr>
        <w:t>Tālr.67330269; fakss 67330293</w:t>
      </w:r>
    </w:p>
    <w:p w:rsidR="009E69C2" w:rsidRPr="00A33B72" w:rsidRDefault="008029FA">
      <w:pPr>
        <w:pStyle w:val="Bezatstarpm"/>
        <w:rPr>
          <w:rFonts w:ascii="Times New Roman" w:hAnsi="Times New Roman" w:cs="Times New Roman"/>
          <w:sz w:val="22"/>
        </w:rPr>
      </w:pPr>
      <w:hyperlink r:id="rId8" w:history="1">
        <w:r w:rsidR="004B4CC9" w:rsidRPr="00A33B72">
          <w:rPr>
            <w:rStyle w:val="Hipersaite"/>
            <w:rFonts w:ascii="Times New Roman" w:hAnsi="Times New Roman" w:cs="Times New Roman"/>
            <w:sz w:val="22"/>
          </w:rPr>
          <w:t>Juris.Sumeiko@km.gov.lv</w:t>
        </w:r>
      </w:hyperlink>
      <w:r w:rsidR="009E69C2" w:rsidRPr="00A33B72">
        <w:rPr>
          <w:rFonts w:ascii="Times New Roman" w:hAnsi="Times New Roman" w:cs="Times New Roman"/>
          <w:sz w:val="22"/>
        </w:rPr>
        <w:t xml:space="preserve"> </w:t>
      </w:r>
    </w:p>
    <w:sectPr w:rsidR="009E69C2" w:rsidRPr="00A33B72" w:rsidSect="00FF413C">
      <w:headerReference w:type="default" r:id="rId9"/>
      <w:footerReference w:type="default" r:id="rId10"/>
      <w:footerReference w:type="first" r:id="rId11"/>
      <w:pgSz w:w="11906" w:h="16838"/>
      <w:pgMar w:top="1418" w:right="1134"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F3" w:rsidRDefault="005A27F3" w:rsidP="00BE12F5">
      <w:pPr>
        <w:spacing w:after="0" w:line="240" w:lineRule="auto"/>
      </w:pPr>
      <w:r>
        <w:separator/>
      </w:r>
    </w:p>
  </w:endnote>
  <w:endnote w:type="continuationSeparator" w:id="0">
    <w:p w:rsidR="005A27F3" w:rsidRDefault="005A27F3" w:rsidP="00BE1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8E" w:rsidRPr="00E308BB" w:rsidRDefault="00621A7D" w:rsidP="00E308BB">
    <w:pPr>
      <w:pStyle w:val="Bezatstarpm"/>
      <w:jc w:val="both"/>
      <w:rPr>
        <w:rFonts w:ascii="Times New Roman" w:hAnsi="Times New Roman" w:cs="Times New Roman"/>
        <w:sz w:val="22"/>
      </w:rPr>
    </w:pPr>
    <w:r>
      <w:rPr>
        <w:rFonts w:ascii="Times New Roman" w:hAnsi="Times New Roman" w:cs="Times New Roman"/>
        <w:sz w:val="22"/>
      </w:rPr>
      <w:t>KMAnot_0</w:t>
    </w:r>
    <w:r w:rsidR="00B91414">
      <w:rPr>
        <w:rFonts w:ascii="Times New Roman" w:hAnsi="Times New Roman" w:cs="Times New Roman"/>
        <w:sz w:val="22"/>
      </w:rPr>
      <w:t>4</w:t>
    </w:r>
    <w:r>
      <w:rPr>
        <w:rFonts w:ascii="Times New Roman" w:hAnsi="Times New Roman" w:cs="Times New Roman"/>
        <w:sz w:val="22"/>
      </w:rPr>
      <w:t>06</w:t>
    </w:r>
    <w:r w:rsidR="00A141BA">
      <w:rPr>
        <w:rFonts w:ascii="Times New Roman" w:hAnsi="Times New Roman" w:cs="Times New Roman"/>
        <w:sz w:val="22"/>
      </w:rPr>
      <w:t>1</w:t>
    </w:r>
    <w:r w:rsidR="001E318E" w:rsidRPr="00E308BB">
      <w:rPr>
        <w:rFonts w:ascii="Times New Roman" w:hAnsi="Times New Roman" w:cs="Times New Roman"/>
        <w:sz w:val="22"/>
      </w:rPr>
      <w:t>3_Neredz_biblioteka; Ministru kabineta rīkojuma projekta</w:t>
    </w:r>
    <w:r w:rsidR="001E318E">
      <w:rPr>
        <w:rFonts w:ascii="Times New Roman" w:hAnsi="Times New Roman" w:cs="Times New Roman"/>
        <w:sz w:val="22"/>
      </w:rPr>
      <w:t xml:space="preserve"> </w:t>
    </w:r>
    <w:r w:rsidR="001E318E" w:rsidRPr="00E308BB">
      <w:rPr>
        <w:rFonts w:ascii="Times New Roman" w:hAnsi="Times New Roman" w:cs="Times New Roman"/>
        <w:sz w:val="22"/>
      </w:rPr>
      <w:t>„Par nekustamā īpašuma Juglas ielā 14, Rīgā, saglabāšanu valsts īpašumā”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8E" w:rsidRPr="00E308BB" w:rsidRDefault="00621A7D" w:rsidP="00E308BB">
    <w:pPr>
      <w:pStyle w:val="Bezatstarpm"/>
      <w:jc w:val="both"/>
      <w:rPr>
        <w:rFonts w:ascii="Times New Roman" w:hAnsi="Times New Roman" w:cs="Times New Roman"/>
        <w:sz w:val="22"/>
      </w:rPr>
    </w:pPr>
    <w:r>
      <w:rPr>
        <w:rFonts w:ascii="Times New Roman" w:hAnsi="Times New Roman" w:cs="Times New Roman"/>
        <w:sz w:val="22"/>
      </w:rPr>
      <w:t>KMAnot_0</w:t>
    </w:r>
    <w:r w:rsidR="00B91414">
      <w:rPr>
        <w:rFonts w:ascii="Times New Roman" w:hAnsi="Times New Roman" w:cs="Times New Roman"/>
        <w:sz w:val="22"/>
      </w:rPr>
      <w:t>4</w:t>
    </w:r>
    <w:r>
      <w:rPr>
        <w:rFonts w:ascii="Times New Roman" w:hAnsi="Times New Roman" w:cs="Times New Roman"/>
        <w:sz w:val="22"/>
      </w:rPr>
      <w:t>06</w:t>
    </w:r>
    <w:r w:rsidR="00A141BA">
      <w:rPr>
        <w:rFonts w:ascii="Times New Roman" w:hAnsi="Times New Roman" w:cs="Times New Roman"/>
        <w:sz w:val="22"/>
      </w:rPr>
      <w:t>1</w:t>
    </w:r>
    <w:r w:rsidR="001E318E" w:rsidRPr="00E308BB">
      <w:rPr>
        <w:rFonts w:ascii="Times New Roman" w:hAnsi="Times New Roman" w:cs="Times New Roman"/>
        <w:sz w:val="22"/>
      </w:rPr>
      <w:t>3_Neredz_biblioteka; Ministru kabineta rīkojuma projekta</w:t>
    </w:r>
    <w:r w:rsidR="001E318E">
      <w:rPr>
        <w:rFonts w:ascii="Times New Roman" w:hAnsi="Times New Roman" w:cs="Times New Roman"/>
        <w:sz w:val="22"/>
      </w:rPr>
      <w:t xml:space="preserve"> </w:t>
    </w:r>
    <w:r w:rsidR="001E318E" w:rsidRPr="00E308BB">
      <w:rPr>
        <w:rFonts w:ascii="Times New Roman" w:hAnsi="Times New Roman" w:cs="Times New Roman"/>
        <w:sz w:val="22"/>
      </w:rPr>
      <w:t>„Par nekustamā īpašuma Juglas ielā 14, Rīgā, saglabāšanu valsts īpašumā”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F3" w:rsidRDefault="005A27F3" w:rsidP="00BE12F5">
      <w:pPr>
        <w:spacing w:after="0" w:line="240" w:lineRule="auto"/>
      </w:pPr>
      <w:r>
        <w:separator/>
      </w:r>
    </w:p>
  </w:footnote>
  <w:footnote w:type="continuationSeparator" w:id="0">
    <w:p w:rsidR="005A27F3" w:rsidRDefault="005A27F3" w:rsidP="00BE1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433"/>
      <w:docPartObj>
        <w:docPartGallery w:val="Page Numbers (Top of Page)"/>
        <w:docPartUnique/>
      </w:docPartObj>
    </w:sdtPr>
    <w:sdtEndPr>
      <w:rPr>
        <w:rFonts w:ascii="Times New Roman" w:hAnsi="Times New Roman" w:cs="Times New Roman"/>
        <w:sz w:val="22"/>
      </w:rPr>
    </w:sdtEndPr>
    <w:sdtContent>
      <w:p w:rsidR="001E318E" w:rsidRPr="004B4CC9" w:rsidRDefault="008029FA">
        <w:pPr>
          <w:pStyle w:val="Galvene"/>
          <w:jc w:val="center"/>
          <w:rPr>
            <w:rFonts w:ascii="Times New Roman" w:hAnsi="Times New Roman" w:cs="Times New Roman"/>
            <w:sz w:val="22"/>
          </w:rPr>
        </w:pPr>
        <w:r w:rsidRPr="004B4CC9">
          <w:rPr>
            <w:rFonts w:ascii="Times New Roman" w:hAnsi="Times New Roman" w:cs="Times New Roman"/>
            <w:sz w:val="22"/>
          </w:rPr>
          <w:fldChar w:fldCharType="begin"/>
        </w:r>
        <w:r w:rsidR="001E318E" w:rsidRPr="004B4CC9">
          <w:rPr>
            <w:rFonts w:ascii="Times New Roman" w:hAnsi="Times New Roman" w:cs="Times New Roman"/>
            <w:sz w:val="22"/>
          </w:rPr>
          <w:instrText xml:space="preserve"> PAGE   \* MERGEFORMAT </w:instrText>
        </w:r>
        <w:r w:rsidRPr="004B4CC9">
          <w:rPr>
            <w:rFonts w:ascii="Times New Roman" w:hAnsi="Times New Roman" w:cs="Times New Roman"/>
            <w:sz w:val="22"/>
          </w:rPr>
          <w:fldChar w:fldCharType="separate"/>
        </w:r>
        <w:r w:rsidR="00B91414">
          <w:rPr>
            <w:rFonts w:ascii="Times New Roman" w:hAnsi="Times New Roman" w:cs="Times New Roman"/>
            <w:noProof/>
            <w:sz w:val="22"/>
          </w:rPr>
          <w:t>3</w:t>
        </w:r>
        <w:r w:rsidRPr="004B4CC9">
          <w:rPr>
            <w:rFonts w:ascii="Times New Roman" w:hAnsi="Times New Roman" w:cs="Times New Roman"/>
            <w:sz w:val="22"/>
          </w:rPr>
          <w:fldChar w:fldCharType="end"/>
        </w:r>
      </w:p>
    </w:sdtContent>
  </w:sdt>
  <w:p w:rsidR="001E318E" w:rsidRDefault="001E318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B99"/>
    <w:multiLevelType w:val="hybridMultilevel"/>
    <w:tmpl w:val="F72AAB66"/>
    <w:lvl w:ilvl="0" w:tplc="B4F0D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9347D53"/>
    <w:multiLevelType w:val="hybridMultilevel"/>
    <w:tmpl w:val="FF4483D4"/>
    <w:lvl w:ilvl="0" w:tplc="C172B38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4A0B4943"/>
    <w:multiLevelType w:val="hybridMultilevel"/>
    <w:tmpl w:val="CCE8741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6F682A12"/>
    <w:multiLevelType w:val="hybridMultilevel"/>
    <w:tmpl w:val="CCE8741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5B4A4A"/>
    <w:rsid w:val="00000866"/>
    <w:rsid w:val="000367F3"/>
    <w:rsid w:val="000D5F71"/>
    <w:rsid w:val="000E2660"/>
    <w:rsid w:val="000F060B"/>
    <w:rsid w:val="0014114C"/>
    <w:rsid w:val="001D25D2"/>
    <w:rsid w:val="001D7E18"/>
    <w:rsid w:val="001E318E"/>
    <w:rsid w:val="001F2544"/>
    <w:rsid w:val="001F4596"/>
    <w:rsid w:val="00200764"/>
    <w:rsid w:val="0024406D"/>
    <w:rsid w:val="00270758"/>
    <w:rsid w:val="00293045"/>
    <w:rsid w:val="002F2A4B"/>
    <w:rsid w:val="002F4C3B"/>
    <w:rsid w:val="002F61A2"/>
    <w:rsid w:val="00302317"/>
    <w:rsid w:val="003417B8"/>
    <w:rsid w:val="00367199"/>
    <w:rsid w:val="0037189D"/>
    <w:rsid w:val="003A54BA"/>
    <w:rsid w:val="003C6F6C"/>
    <w:rsid w:val="00406D91"/>
    <w:rsid w:val="00415AE8"/>
    <w:rsid w:val="00485AD7"/>
    <w:rsid w:val="004B01A5"/>
    <w:rsid w:val="004B4CC9"/>
    <w:rsid w:val="004C462C"/>
    <w:rsid w:val="00523A5E"/>
    <w:rsid w:val="00540C63"/>
    <w:rsid w:val="005507A3"/>
    <w:rsid w:val="00554F53"/>
    <w:rsid w:val="00560048"/>
    <w:rsid w:val="005A27F3"/>
    <w:rsid w:val="005B4A4A"/>
    <w:rsid w:val="005E2F9E"/>
    <w:rsid w:val="00604E56"/>
    <w:rsid w:val="00621A7D"/>
    <w:rsid w:val="006B0712"/>
    <w:rsid w:val="0071315A"/>
    <w:rsid w:val="008029FA"/>
    <w:rsid w:val="00830854"/>
    <w:rsid w:val="008C6B91"/>
    <w:rsid w:val="008F11C5"/>
    <w:rsid w:val="00964364"/>
    <w:rsid w:val="00995058"/>
    <w:rsid w:val="009A4704"/>
    <w:rsid w:val="009A4A9D"/>
    <w:rsid w:val="009B4598"/>
    <w:rsid w:val="009B5E3E"/>
    <w:rsid w:val="009E69C2"/>
    <w:rsid w:val="00A10A6A"/>
    <w:rsid w:val="00A141BA"/>
    <w:rsid w:val="00A3154D"/>
    <w:rsid w:val="00A33B72"/>
    <w:rsid w:val="00A92549"/>
    <w:rsid w:val="00AE49A6"/>
    <w:rsid w:val="00B0675B"/>
    <w:rsid w:val="00B2059B"/>
    <w:rsid w:val="00B5729B"/>
    <w:rsid w:val="00B91414"/>
    <w:rsid w:val="00B93127"/>
    <w:rsid w:val="00BA6BC8"/>
    <w:rsid w:val="00BE12F5"/>
    <w:rsid w:val="00C87422"/>
    <w:rsid w:val="00CA232B"/>
    <w:rsid w:val="00CE0EB5"/>
    <w:rsid w:val="00D03D1F"/>
    <w:rsid w:val="00DB467C"/>
    <w:rsid w:val="00DD4FAF"/>
    <w:rsid w:val="00E308BB"/>
    <w:rsid w:val="00EB6BBB"/>
    <w:rsid w:val="00EE4093"/>
    <w:rsid w:val="00F84978"/>
    <w:rsid w:val="00FB61FF"/>
    <w:rsid w:val="00FC722C"/>
    <w:rsid w:val="00FF413C"/>
    <w:rsid w:val="00FF795B"/>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B4A4A"/>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99"/>
    <w:qFormat/>
    <w:rsid w:val="005B4A4A"/>
    <w:pPr>
      <w:ind w:left="720"/>
      <w:contextualSpacing/>
    </w:pPr>
  </w:style>
  <w:style w:type="paragraph" w:customStyle="1" w:styleId="naisc">
    <w:name w:val="naisc"/>
    <w:basedOn w:val="Parastais"/>
    <w:rsid w:val="005B4A4A"/>
    <w:pPr>
      <w:spacing w:before="100" w:after="100" w:line="240" w:lineRule="auto"/>
      <w:jc w:val="center"/>
    </w:pPr>
    <w:rPr>
      <w:rFonts w:ascii="Times New Roman" w:eastAsia="Times New Roman" w:hAnsi="Times New Roman" w:cs="Times New Roman"/>
      <w:sz w:val="24"/>
      <w:szCs w:val="24"/>
      <w:lang w:eastAsia="lv-LV"/>
    </w:rPr>
  </w:style>
  <w:style w:type="paragraph" w:styleId="Pamattekstsaratkpi">
    <w:name w:val="Body Text Indent"/>
    <w:basedOn w:val="Parastais"/>
    <w:link w:val="PamattekstsaratkpiRakstz"/>
    <w:uiPriority w:val="99"/>
    <w:rsid w:val="005B4A4A"/>
    <w:pPr>
      <w:spacing w:after="0" w:line="240" w:lineRule="auto"/>
      <w:ind w:left="142" w:firstLine="578"/>
      <w:jc w:val="both"/>
    </w:pPr>
    <w:rPr>
      <w:rFonts w:ascii="Times New Roman" w:eastAsia="Times New Roman" w:hAnsi="Times New Roman" w:cs="Times New Roman"/>
      <w:szCs w:val="20"/>
    </w:rPr>
  </w:style>
  <w:style w:type="character" w:customStyle="1" w:styleId="PamattekstsaratkpiRakstz">
    <w:name w:val="Pamatteksts ar atkāpi Rakstz."/>
    <w:basedOn w:val="Noklusjumarindkopasfonts"/>
    <w:link w:val="Pamattekstsaratkpi"/>
    <w:uiPriority w:val="99"/>
    <w:rsid w:val="005B4A4A"/>
    <w:rPr>
      <w:rFonts w:ascii="Times New Roman" w:eastAsia="Times New Roman" w:hAnsi="Times New Roman" w:cs="Times New Roman"/>
      <w:sz w:val="28"/>
      <w:szCs w:val="20"/>
    </w:rPr>
  </w:style>
  <w:style w:type="paragraph" w:styleId="Galvene">
    <w:name w:val="header"/>
    <w:basedOn w:val="Parastais"/>
    <w:link w:val="GalveneRakstz"/>
    <w:uiPriority w:val="99"/>
    <w:unhideWhenUsed/>
    <w:rsid w:val="005B4A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B4A4A"/>
    <w:rPr>
      <w:sz w:val="28"/>
    </w:rPr>
  </w:style>
  <w:style w:type="paragraph" w:styleId="Bezatstarpm">
    <w:name w:val="No Spacing"/>
    <w:uiPriority w:val="99"/>
    <w:qFormat/>
    <w:rsid w:val="009B4598"/>
    <w:pPr>
      <w:spacing w:after="0" w:line="240" w:lineRule="auto"/>
    </w:pPr>
    <w:rPr>
      <w:sz w:val="28"/>
    </w:rPr>
  </w:style>
  <w:style w:type="character" w:styleId="Hipersaite">
    <w:name w:val="Hyperlink"/>
    <w:unhideWhenUsed/>
    <w:rsid w:val="009A4A9D"/>
    <w:rPr>
      <w:color w:val="0000FF"/>
      <w:u w:val="single"/>
    </w:rPr>
  </w:style>
  <w:style w:type="character" w:styleId="Izteiksmgs">
    <w:name w:val="Strong"/>
    <w:uiPriority w:val="99"/>
    <w:qFormat/>
    <w:rsid w:val="009A4A9D"/>
    <w:rPr>
      <w:b/>
      <w:bCs/>
    </w:rPr>
  </w:style>
  <w:style w:type="paragraph" w:styleId="Balonteksts">
    <w:name w:val="Balloon Text"/>
    <w:basedOn w:val="Parastais"/>
    <w:link w:val="BalontekstsRakstz"/>
    <w:uiPriority w:val="99"/>
    <w:semiHidden/>
    <w:unhideWhenUsed/>
    <w:rsid w:val="009A4A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4A9D"/>
    <w:rPr>
      <w:rFonts w:ascii="Tahoma" w:hAnsi="Tahoma" w:cs="Tahoma"/>
      <w:sz w:val="16"/>
      <w:szCs w:val="16"/>
    </w:rPr>
  </w:style>
  <w:style w:type="paragraph" w:styleId="Kjene">
    <w:name w:val="footer"/>
    <w:basedOn w:val="Parastais"/>
    <w:link w:val="KjeneRakstz"/>
    <w:uiPriority w:val="99"/>
    <w:unhideWhenUsed/>
    <w:rsid w:val="00FF41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413C"/>
    <w:rPr>
      <w:sz w:val="28"/>
    </w:rPr>
  </w:style>
  <w:style w:type="paragraph" w:customStyle="1" w:styleId="tv2071">
    <w:name w:val="tv2071"/>
    <w:basedOn w:val="Parastais"/>
    <w:rsid w:val="00D03D1F"/>
    <w:pPr>
      <w:spacing w:after="567" w:line="360" w:lineRule="auto"/>
      <w:jc w:val="center"/>
    </w:pPr>
    <w:rPr>
      <w:rFonts w:ascii="Verdana" w:eastAsia="Times New Roman" w:hAnsi="Verdana" w:cs="Times New Roman"/>
      <w:b/>
      <w:bCs/>
      <w:sz w:val="23"/>
      <w:szCs w:val="23"/>
      <w:lang w:eastAsia="lv-LV" w:bidi="lo-LA"/>
    </w:rPr>
  </w:style>
  <w:style w:type="paragraph" w:styleId="Vienkrsteksts">
    <w:name w:val="Plain Text"/>
    <w:basedOn w:val="Parastais"/>
    <w:link w:val="VienkrstekstsRakstz"/>
    <w:uiPriority w:val="99"/>
    <w:unhideWhenUsed/>
    <w:rsid w:val="00D03D1F"/>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D03D1F"/>
    <w:rPr>
      <w:rFonts w:ascii="Consolas" w:hAnsi="Consolas"/>
      <w:sz w:val="21"/>
      <w:szCs w:val="21"/>
    </w:rPr>
  </w:style>
  <w:style w:type="paragraph" w:styleId="Pamatteksts">
    <w:name w:val="Body Text"/>
    <w:basedOn w:val="Parastais"/>
    <w:link w:val="PamattekstsRakstz"/>
    <w:rsid w:val="00554F53"/>
    <w:pPr>
      <w:spacing w:after="120" w:line="240" w:lineRule="auto"/>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rsid w:val="00554F53"/>
    <w:rPr>
      <w:rFonts w:ascii="Times New Roman" w:eastAsia="Times New Roman" w:hAnsi="Times New Roman" w:cs="Times New Roman"/>
      <w:sz w:val="24"/>
      <w:szCs w:val="24"/>
      <w:lang w:val="en-GB"/>
    </w:rPr>
  </w:style>
  <w:style w:type="paragraph" w:customStyle="1" w:styleId="tv2131">
    <w:name w:val="tv2131"/>
    <w:basedOn w:val="Parastais"/>
    <w:rsid w:val="005507A3"/>
    <w:pPr>
      <w:spacing w:before="240" w:after="0" w:line="360" w:lineRule="auto"/>
      <w:ind w:firstLine="250"/>
      <w:jc w:val="both"/>
    </w:pPr>
    <w:rPr>
      <w:rFonts w:ascii="Verdana" w:eastAsia="Times New Roman" w:hAnsi="Verdana" w:cs="Times New Roman"/>
      <w:sz w:val="15"/>
      <w:szCs w:val="15"/>
      <w:lang w:eastAsia="lv-LV" w:bidi="lo-L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Sumeiko@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00281-1A74-4921-97FB-746F835F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3</Pages>
  <Words>2905</Words>
  <Characters>1657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Ministru kabineta rīkojuma projekta„Par būves Šmerļa ielā 5, Rīgā, saglabāšanu valsts īpašumā”sākotnējās ietekmes novērtējuma ziņojums (anotācija)</vt:lpstr>
    </vt:vector>
  </TitlesOfParts>
  <Company>LR Kultūras Ministrija</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nekustamā īpašuma Juglas ielā 14, Rīgā, saglabāšanu valsts īpašumā” sākotnējās ietekmes novērtējuma ziņojums (anotācija)</dc:title>
  <dc:subject>KMAnot_0306013_Neredz_biblioteka</dc:subject>
  <dc:creator>J.Šumeiko</dc:creator>
  <cp:keywords/>
  <dc:description>J.Šumeiko
Tālr.67330269; fakss 67330293
juris.sumeiko@km.gov.lv </dc:description>
  <cp:lastModifiedBy>juriss</cp:lastModifiedBy>
  <cp:revision>32</cp:revision>
  <cp:lastPrinted>2012-11-14T12:17:00Z</cp:lastPrinted>
  <dcterms:created xsi:type="dcterms:W3CDTF">2012-06-18T11:40:00Z</dcterms:created>
  <dcterms:modified xsi:type="dcterms:W3CDTF">2013-06-03T13:51:00Z</dcterms:modified>
</cp:coreProperties>
</file>