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24B" w:rsidRPr="00BB21AC" w:rsidRDefault="001E7265" w:rsidP="00284DFC">
      <w:pPr>
        <w:spacing w:after="0" w:line="240" w:lineRule="auto"/>
        <w:jc w:val="right"/>
        <w:rPr>
          <w:rFonts w:ascii="Times New Roman" w:hAnsi="Times New Roman" w:cs="Times New Roman"/>
          <w:sz w:val="24"/>
          <w:szCs w:val="24"/>
          <w:lang w:eastAsia="lv-LV"/>
        </w:rPr>
      </w:pPr>
      <w:r>
        <w:rPr>
          <w:rFonts w:ascii="Times New Roman" w:hAnsi="Times New Roman" w:cs="Times New Roman"/>
          <w:sz w:val="24"/>
          <w:szCs w:val="24"/>
          <w:lang w:eastAsia="lv-LV"/>
        </w:rPr>
        <w:t>2</w:t>
      </w:r>
      <w:r w:rsidR="005C624B" w:rsidRPr="00BB21AC">
        <w:rPr>
          <w:rFonts w:ascii="Times New Roman" w:hAnsi="Times New Roman" w:cs="Times New Roman"/>
          <w:sz w:val="24"/>
          <w:szCs w:val="24"/>
          <w:lang w:eastAsia="lv-LV"/>
        </w:rPr>
        <w:t>.</w:t>
      </w:r>
      <w:r w:rsidR="00F43941" w:rsidRPr="00BB21AC">
        <w:rPr>
          <w:rFonts w:ascii="Times New Roman" w:hAnsi="Times New Roman" w:cs="Times New Roman"/>
          <w:sz w:val="24"/>
          <w:szCs w:val="24"/>
          <w:lang w:eastAsia="lv-LV"/>
        </w:rPr>
        <w:t> </w:t>
      </w:r>
      <w:r w:rsidR="005C624B" w:rsidRPr="00BB21AC">
        <w:rPr>
          <w:rFonts w:ascii="Times New Roman" w:hAnsi="Times New Roman" w:cs="Times New Roman"/>
          <w:sz w:val="24"/>
          <w:szCs w:val="24"/>
          <w:lang w:eastAsia="lv-LV"/>
        </w:rPr>
        <w:t>pielikums</w:t>
      </w:r>
    </w:p>
    <w:p w:rsidR="00E251FF" w:rsidRDefault="00E251FF" w:rsidP="00E251FF">
      <w:pPr>
        <w:spacing w:after="0" w:line="240" w:lineRule="auto"/>
        <w:ind w:left="3828"/>
        <w:jc w:val="right"/>
        <w:rPr>
          <w:rFonts w:ascii="Times New Roman" w:hAnsi="Times New Roman"/>
          <w:sz w:val="24"/>
          <w:szCs w:val="24"/>
          <w:lang w:eastAsia="lv-LV"/>
        </w:rPr>
      </w:pPr>
      <w:r>
        <w:rPr>
          <w:rFonts w:ascii="Times New Roman" w:hAnsi="Times New Roman"/>
          <w:sz w:val="24"/>
          <w:szCs w:val="24"/>
          <w:lang w:eastAsia="lv-LV"/>
        </w:rPr>
        <w:t xml:space="preserve">Ministru kabineta </w:t>
      </w:r>
    </w:p>
    <w:p w:rsidR="00E251FF" w:rsidRDefault="00E251FF" w:rsidP="00E251FF">
      <w:pPr>
        <w:spacing w:after="0" w:line="240" w:lineRule="auto"/>
        <w:ind w:left="3828"/>
        <w:jc w:val="right"/>
        <w:rPr>
          <w:rFonts w:ascii="Times New Roman" w:hAnsi="Times New Roman"/>
          <w:sz w:val="24"/>
          <w:szCs w:val="24"/>
          <w:lang w:eastAsia="lv-LV"/>
        </w:rPr>
      </w:pPr>
      <w:r>
        <w:rPr>
          <w:rFonts w:ascii="Times New Roman" w:hAnsi="Times New Roman"/>
          <w:sz w:val="24"/>
          <w:szCs w:val="24"/>
          <w:lang w:eastAsia="lv-LV"/>
        </w:rPr>
        <w:t>2011.gada _____.</w:t>
      </w:r>
      <w:r w:rsidR="00736705">
        <w:rPr>
          <w:rFonts w:ascii="Times New Roman" w:hAnsi="Times New Roman"/>
          <w:sz w:val="24"/>
          <w:szCs w:val="24"/>
          <w:lang w:eastAsia="lv-LV"/>
        </w:rPr>
        <w:t>dec</w:t>
      </w:r>
      <w:r w:rsidR="001E7265">
        <w:rPr>
          <w:rFonts w:ascii="Times New Roman" w:hAnsi="Times New Roman"/>
          <w:sz w:val="24"/>
          <w:szCs w:val="24"/>
          <w:lang w:eastAsia="lv-LV"/>
        </w:rPr>
        <w:t>embra </w:t>
      </w:r>
      <w:r>
        <w:rPr>
          <w:rFonts w:ascii="Times New Roman" w:hAnsi="Times New Roman"/>
          <w:sz w:val="24"/>
          <w:szCs w:val="24"/>
          <w:lang w:eastAsia="lv-LV"/>
        </w:rPr>
        <w:t xml:space="preserve">noteikumiem </w:t>
      </w:r>
    </w:p>
    <w:p w:rsidR="00E251FF" w:rsidRDefault="00E251FF" w:rsidP="00E251FF">
      <w:pPr>
        <w:spacing w:after="0" w:line="240" w:lineRule="auto"/>
        <w:ind w:left="3828"/>
        <w:jc w:val="right"/>
        <w:rPr>
          <w:rFonts w:ascii="Times New Roman" w:hAnsi="Times New Roman"/>
          <w:sz w:val="24"/>
          <w:szCs w:val="24"/>
          <w:lang w:eastAsia="lv-LV"/>
        </w:rPr>
      </w:pPr>
      <w:r>
        <w:rPr>
          <w:rFonts w:ascii="Times New Roman" w:hAnsi="Times New Roman"/>
          <w:sz w:val="24"/>
          <w:szCs w:val="24"/>
          <w:lang w:eastAsia="lv-LV"/>
        </w:rPr>
        <w:t>Nr._______</w:t>
      </w:r>
    </w:p>
    <w:p w:rsidR="00F93C15" w:rsidRDefault="00A17888" w:rsidP="00AE6CB1">
      <w:pPr>
        <w:spacing w:before="120" w:after="0" w:line="240" w:lineRule="auto"/>
        <w:jc w:val="center"/>
        <w:rPr>
          <w:rFonts w:ascii="Times New Roman" w:hAnsi="Times New Roman" w:cs="Times New Roman"/>
          <w:sz w:val="24"/>
          <w:szCs w:val="24"/>
          <w:lang w:eastAsia="lv-LV"/>
        </w:rPr>
      </w:pPr>
      <w:r w:rsidRPr="00A17888">
        <w:rPr>
          <w:rFonts w:ascii="Times New Roman" w:hAnsi="Times New Roman" w:cs="Times New Roman"/>
          <w:noProof/>
          <w:sz w:val="24"/>
          <w:szCs w:val="24"/>
          <w:lang w:eastAsia="lv-LV"/>
        </w:rPr>
        <w:drawing>
          <wp:inline distT="0" distB="0" distL="0" distR="0">
            <wp:extent cx="5939790" cy="919588"/>
            <wp:effectExtent l="19050" t="0" r="3810" b="0"/>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cstate="print"/>
                    <a:srcRect/>
                    <a:stretch>
                      <a:fillRect/>
                    </a:stretch>
                  </pic:blipFill>
                  <pic:spPr bwMode="auto">
                    <a:xfrm>
                      <a:off x="0" y="0"/>
                      <a:ext cx="5939790" cy="919588"/>
                    </a:xfrm>
                    <a:prstGeom prst="rect">
                      <a:avLst/>
                    </a:prstGeom>
                    <a:noFill/>
                    <a:ln w="9525">
                      <a:noFill/>
                      <a:miter lim="800000"/>
                      <a:headEnd/>
                      <a:tailEnd/>
                    </a:ln>
                  </pic:spPr>
                </pic:pic>
              </a:graphicData>
            </a:graphic>
          </wp:inline>
        </w:drawing>
      </w:r>
    </w:p>
    <w:p w:rsidR="00692E21" w:rsidRDefault="00692E21" w:rsidP="00F93C15">
      <w:pPr>
        <w:spacing w:before="120" w:after="0" w:line="240" w:lineRule="auto"/>
        <w:jc w:val="center"/>
        <w:rPr>
          <w:rFonts w:ascii="Times New Roman" w:hAnsi="Times New Roman" w:cs="Times New Roman"/>
          <w:b/>
          <w:bCs/>
          <w:sz w:val="28"/>
          <w:szCs w:val="28"/>
          <w:lang w:eastAsia="lv-LV"/>
        </w:rPr>
      </w:pPr>
    </w:p>
    <w:p w:rsidR="005C624B" w:rsidRPr="00BB21AC" w:rsidRDefault="00BB21AC" w:rsidP="00F93C15">
      <w:pPr>
        <w:spacing w:before="120" w:after="0" w:line="240" w:lineRule="auto"/>
        <w:jc w:val="center"/>
        <w:rPr>
          <w:rFonts w:ascii="Times New Roman" w:hAnsi="Times New Roman" w:cs="Times New Roman"/>
          <w:b/>
          <w:sz w:val="24"/>
          <w:szCs w:val="24"/>
        </w:rPr>
      </w:pPr>
      <w:r w:rsidRPr="00BB21AC">
        <w:rPr>
          <w:rFonts w:ascii="Times New Roman" w:hAnsi="Times New Roman" w:cs="Times New Roman"/>
          <w:b/>
          <w:bCs/>
          <w:sz w:val="24"/>
          <w:szCs w:val="24"/>
          <w:lang w:eastAsia="lv-LV"/>
        </w:rPr>
        <w:t>Eiropas Trešo valstu valstspiederīgo integrācijas fonda 2010.gada programmas aktivitāšu projektu iesniegumu s</w:t>
      </w:r>
      <w:r w:rsidR="00CB2DF0" w:rsidRPr="00BB21AC">
        <w:rPr>
          <w:rFonts w:ascii="Times New Roman" w:hAnsi="Times New Roman" w:cs="Times New Roman"/>
          <w:b/>
          <w:bCs/>
          <w:sz w:val="24"/>
          <w:szCs w:val="24"/>
          <w:lang w:eastAsia="lv-LV"/>
        </w:rPr>
        <w:t>pecifiskie</w:t>
      </w:r>
      <w:r w:rsidR="000F0932" w:rsidRPr="00BB21AC">
        <w:rPr>
          <w:rFonts w:ascii="Times New Roman" w:hAnsi="Times New Roman" w:cs="Times New Roman"/>
          <w:b/>
          <w:bCs/>
          <w:sz w:val="24"/>
          <w:szCs w:val="24"/>
          <w:lang w:eastAsia="lv-LV"/>
        </w:rPr>
        <w:t xml:space="preserve"> vērtēšanas kritēriji</w:t>
      </w:r>
      <w:r w:rsidR="00925459" w:rsidRPr="00BB21AC">
        <w:rPr>
          <w:rFonts w:ascii="Times New Roman" w:hAnsi="Times New Roman" w:cs="Times New Roman"/>
          <w:b/>
          <w:bCs/>
          <w:sz w:val="24"/>
          <w:szCs w:val="24"/>
          <w:lang w:eastAsia="lv-LV"/>
        </w:rPr>
        <w:t xml:space="preserve"> </w:t>
      </w:r>
    </w:p>
    <w:p w:rsidR="000F0932" w:rsidRDefault="000F0932" w:rsidP="00F93C15">
      <w:pPr>
        <w:spacing w:before="120" w:after="0" w:line="240" w:lineRule="auto"/>
        <w:jc w:val="center"/>
        <w:rPr>
          <w:rFonts w:ascii="Times New Roman" w:hAnsi="Times New Roman" w:cs="Times New Roman"/>
          <w:b/>
          <w:bCs/>
          <w:sz w:val="28"/>
          <w:szCs w:val="28"/>
          <w:lang w:eastAsia="lv-LV"/>
        </w:rPr>
      </w:pPr>
    </w:p>
    <w:tbl>
      <w:tblPr>
        <w:tblStyle w:val="Reatabula"/>
        <w:tblW w:w="9322" w:type="dxa"/>
        <w:tblLayout w:type="fixed"/>
        <w:tblLook w:val="04A0"/>
      </w:tblPr>
      <w:tblGrid>
        <w:gridCol w:w="675"/>
        <w:gridCol w:w="5103"/>
        <w:gridCol w:w="1134"/>
        <w:gridCol w:w="2410"/>
      </w:tblGrid>
      <w:tr w:rsidR="003D49B0" w:rsidTr="002B5910">
        <w:tc>
          <w:tcPr>
            <w:tcW w:w="675" w:type="dxa"/>
          </w:tcPr>
          <w:p w:rsidR="003D49B0" w:rsidRPr="004969BB" w:rsidRDefault="003D49B0" w:rsidP="00F93C15">
            <w:pPr>
              <w:spacing w:before="120" w:after="0" w:line="240" w:lineRule="auto"/>
              <w:jc w:val="center"/>
              <w:rPr>
                <w:rFonts w:ascii="Times New Roman" w:hAnsi="Times New Roman" w:cs="Times New Roman"/>
                <w:b/>
                <w:bCs/>
                <w:sz w:val="24"/>
                <w:szCs w:val="24"/>
                <w:lang w:eastAsia="lv-LV"/>
              </w:rPr>
            </w:pPr>
            <w:r w:rsidRPr="004969BB">
              <w:rPr>
                <w:rFonts w:ascii="Times New Roman" w:hAnsi="Times New Roman" w:cs="Times New Roman"/>
                <w:b/>
                <w:bCs/>
                <w:sz w:val="24"/>
                <w:szCs w:val="24"/>
                <w:lang w:eastAsia="lv-LV"/>
              </w:rPr>
              <w:t>Nr.</w:t>
            </w:r>
          </w:p>
        </w:tc>
        <w:tc>
          <w:tcPr>
            <w:tcW w:w="5103" w:type="dxa"/>
          </w:tcPr>
          <w:p w:rsidR="003D49B0" w:rsidRPr="004969BB" w:rsidRDefault="003D49B0" w:rsidP="00F93C15">
            <w:pPr>
              <w:spacing w:before="120" w:after="0" w:line="240" w:lineRule="auto"/>
              <w:jc w:val="center"/>
              <w:rPr>
                <w:rFonts w:ascii="Times New Roman" w:hAnsi="Times New Roman" w:cs="Times New Roman"/>
                <w:b/>
                <w:bCs/>
                <w:sz w:val="24"/>
                <w:szCs w:val="24"/>
                <w:lang w:eastAsia="lv-LV"/>
              </w:rPr>
            </w:pPr>
            <w:r w:rsidRPr="004969BB">
              <w:rPr>
                <w:rFonts w:ascii="Times New Roman" w:hAnsi="Times New Roman" w:cs="Times New Roman"/>
                <w:b/>
                <w:bCs/>
                <w:sz w:val="24"/>
                <w:szCs w:val="24"/>
                <w:lang w:eastAsia="lv-LV"/>
              </w:rPr>
              <w:t>Kritērijs</w:t>
            </w:r>
          </w:p>
        </w:tc>
        <w:tc>
          <w:tcPr>
            <w:tcW w:w="1134" w:type="dxa"/>
          </w:tcPr>
          <w:p w:rsidR="003D49B0" w:rsidRPr="004969BB" w:rsidRDefault="003D49B0" w:rsidP="009F1376">
            <w:pPr>
              <w:spacing w:before="120" w:after="0" w:line="240" w:lineRule="auto"/>
              <w:jc w:val="center"/>
              <w:rPr>
                <w:rFonts w:ascii="Times New Roman" w:hAnsi="Times New Roman" w:cs="Times New Roman"/>
                <w:b/>
                <w:bCs/>
                <w:sz w:val="24"/>
                <w:szCs w:val="24"/>
                <w:lang w:eastAsia="lv-LV"/>
              </w:rPr>
            </w:pPr>
            <w:r w:rsidRPr="004969BB">
              <w:rPr>
                <w:rFonts w:ascii="Times New Roman" w:hAnsi="Times New Roman" w:cs="Times New Roman"/>
                <w:b/>
                <w:bCs/>
                <w:sz w:val="24"/>
                <w:szCs w:val="24"/>
                <w:lang w:eastAsia="lv-LV"/>
              </w:rPr>
              <w:t>Punkti</w:t>
            </w:r>
          </w:p>
        </w:tc>
        <w:tc>
          <w:tcPr>
            <w:tcW w:w="2410" w:type="dxa"/>
          </w:tcPr>
          <w:p w:rsidR="003D49B0" w:rsidRPr="004969BB" w:rsidRDefault="003D49B0" w:rsidP="002B5910">
            <w:pPr>
              <w:spacing w:before="120" w:after="0" w:line="240" w:lineRule="auto"/>
              <w:jc w:val="center"/>
              <w:rPr>
                <w:rFonts w:ascii="Times New Roman" w:hAnsi="Times New Roman" w:cs="Times New Roman"/>
                <w:b/>
                <w:bCs/>
                <w:sz w:val="24"/>
                <w:szCs w:val="24"/>
                <w:lang w:eastAsia="lv-LV"/>
              </w:rPr>
            </w:pPr>
            <w:r w:rsidRPr="004969BB">
              <w:rPr>
                <w:rFonts w:ascii="Times New Roman" w:hAnsi="Times New Roman" w:cs="Times New Roman"/>
                <w:b/>
                <w:bCs/>
                <w:sz w:val="24"/>
                <w:szCs w:val="24"/>
                <w:lang w:eastAsia="lv-LV"/>
              </w:rPr>
              <w:t>Minimālais nepieciešamais punktu skaits</w:t>
            </w:r>
            <w:r>
              <w:rPr>
                <w:rFonts w:ascii="Times New Roman" w:hAnsi="Times New Roman" w:cs="Times New Roman"/>
                <w:b/>
                <w:bCs/>
                <w:sz w:val="24"/>
                <w:szCs w:val="24"/>
                <w:lang w:eastAsia="lv-LV"/>
              </w:rPr>
              <w:t xml:space="preserve"> un norāde, d</w:t>
            </w:r>
            <w:r w:rsidRPr="004969BB">
              <w:rPr>
                <w:rFonts w:ascii="Times New Roman" w:hAnsi="Times New Roman" w:cs="Times New Roman"/>
                <w:b/>
                <w:bCs/>
                <w:sz w:val="24"/>
                <w:szCs w:val="24"/>
                <w:lang w:eastAsia="lv-LV"/>
              </w:rPr>
              <w:t>rīkst (P)</w:t>
            </w:r>
            <w:r>
              <w:rPr>
                <w:rFonts w:ascii="Times New Roman" w:hAnsi="Times New Roman" w:cs="Times New Roman"/>
                <w:b/>
                <w:bCs/>
                <w:sz w:val="24"/>
                <w:szCs w:val="24"/>
                <w:lang w:eastAsia="lv-LV"/>
              </w:rPr>
              <w:t xml:space="preserve"> vai </w:t>
            </w:r>
            <w:r w:rsidRPr="004969BB">
              <w:rPr>
                <w:rFonts w:ascii="Times New Roman" w:hAnsi="Times New Roman" w:cs="Times New Roman"/>
                <w:b/>
                <w:bCs/>
                <w:sz w:val="24"/>
                <w:szCs w:val="24"/>
                <w:lang w:eastAsia="lv-LV"/>
              </w:rPr>
              <w:t>nedrīkst (N) precizēt fonda projekta iesniegumu</w:t>
            </w:r>
          </w:p>
        </w:tc>
      </w:tr>
      <w:tr w:rsidR="003D49B0" w:rsidTr="002B5910">
        <w:tc>
          <w:tcPr>
            <w:tcW w:w="675" w:type="dxa"/>
          </w:tcPr>
          <w:p w:rsidR="003D49B0" w:rsidRPr="00A1596C" w:rsidRDefault="003D49B0" w:rsidP="00F93C15">
            <w:pPr>
              <w:spacing w:before="120" w:after="0" w:line="240" w:lineRule="auto"/>
              <w:jc w:val="center"/>
              <w:rPr>
                <w:rFonts w:ascii="Times New Roman" w:hAnsi="Times New Roman" w:cs="Times New Roman"/>
                <w:b/>
                <w:bCs/>
                <w:sz w:val="24"/>
                <w:szCs w:val="24"/>
                <w:lang w:eastAsia="lv-LV"/>
              </w:rPr>
            </w:pPr>
            <w:r w:rsidRPr="00A1596C">
              <w:rPr>
                <w:rFonts w:ascii="Times New Roman" w:hAnsi="Times New Roman" w:cs="Times New Roman"/>
                <w:b/>
                <w:bCs/>
                <w:sz w:val="24"/>
                <w:szCs w:val="24"/>
                <w:lang w:eastAsia="lv-LV"/>
              </w:rPr>
              <w:t xml:space="preserve">1. </w:t>
            </w:r>
          </w:p>
        </w:tc>
        <w:tc>
          <w:tcPr>
            <w:tcW w:w="5103" w:type="dxa"/>
          </w:tcPr>
          <w:p w:rsidR="003D49B0" w:rsidRPr="00A1596C" w:rsidRDefault="00D73AFB" w:rsidP="002B5910">
            <w:pPr>
              <w:spacing w:before="120" w:after="0" w:line="240" w:lineRule="auto"/>
              <w:rPr>
                <w:rFonts w:ascii="Times New Roman" w:hAnsi="Times New Roman" w:cs="Times New Roman"/>
                <w:b/>
                <w:bCs/>
                <w:sz w:val="24"/>
                <w:szCs w:val="24"/>
                <w:lang w:eastAsia="lv-LV"/>
              </w:rPr>
            </w:pPr>
            <w:r>
              <w:rPr>
                <w:rFonts w:ascii="Times New Roman" w:hAnsi="Times New Roman" w:cs="Times New Roman"/>
                <w:b/>
                <w:sz w:val="24"/>
                <w:szCs w:val="24"/>
              </w:rPr>
              <w:t>P</w:t>
            </w:r>
            <w:r w:rsidR="003D49B0">
              <w:rPr>
                <w:rFonts w:ascii="Times New Roman" w:hAnsi="Times New Roman" w:cs="Times New Roman"/>
                <w:b/>
                <w:sz w:val="24"/>
                <w:szCs w:val="24"/>
              </w:rPr>
              <w:t xml:space="preserve">rojekta </w:t>
            </w:r>
            <w:r w:rsidR="00FC7E20">
              <w:rPr>
                <w:rFonts w:ascii="Times New Roman" w:hAnsi="Times New Roman" w:cs="Times New Roman"/>
                <w:b/>
                <w:sz w:val="24"/>
                <w:szCs w:val="24"/>
              </w:rPr>
              <w:t xml:space="preserve">iesnieguma ieguldījums </w:t>
            </w:r>
            <w:r w:rsidR="00646ACE">
              <w:rPr>
                <w:rFonts w:ascii="Times New Roman" w:hAnsi="Times New Roman" w:cs="Times New Roman"/>
                <w:b/>
                <w:sz w:val="24"/>
                <w:szCs w:val="24"/>
              </w:rPr>
              <w:t>politikas plānošanas dokumentu sabiedrības integrācijas jomā definētu problēmu trešo valstu valstspiederīgo integrācijas jomā</w:t>
            </w:r>
            <w:r w:rsidR="00FC7E20">
              <w:rPr>
                <w:rFonts w:ascii="Times New Roman" w:hAnsi="Times New Roman" w:cs="Times New Roman"/>
                <w:b/>
                <w:sz w:val="24"/>
                <w:szCs w:val="24"/>
              </w:rPr>
              <w:t xml:space="preserve"> risināšanā</w:t>
            </w:r>
            <w:r w:rsidR="002B5910">
              <w:rPr>
                <w:rFonts w:ascii="Times New Roman" w:hAnsi="Times New Roman" w:cs="Times New Roman"/>
                <w:b/>
                <w:sz w:val="24"/>
                <w:szCs w:val="24"/>
              </w:rPr>
              <w:t>:</w:t>
            </w:r>
            <w:r w:rsidR="00646ACE">
              <w:rPr>
                <w:rFonts w:ascii="Times New Roman" w:hAnsi="Times New Roman" w:cs="Times New Roman"/>
                <w:b/>
                <w:sz w:val="24"/>
                <w:szCs w:val="24"/>
              </w:rPr>
              <w:t xml:space="preserve"> </w:t>
            </w:r>
          </w:p>
        </w:tc>
        <w:tc>
          <w:tcPr>
            <w:tcW w:w="1134" w:type="dxa"/>
          </w:tcPr>
          <w:p w:rsidR="003D49B0" w:rsidRPr="00A1596C" w:rsidRDefault="003D49B0" w:rsidP="00F93C15">
            <w:pPr>
              <w:spacing w:before="120" w:after="0" w:line="240" w:lineRule="auto"/>
              <w:jc w:val="center"/>
              <w:rPr>
                <w:rFonts w:ascii="Times New Roman" w:hAnsi="Times New Roman" w:cs="Times New Roman"/>
                <w:b/>
                <w:bCs/>
                <w:sz w:val="24"/>
                <w:szCs w:val="24"/>
                <w:lang w:eastAsia="lv-LV"/>
              </w:rPr>
            </w:pPr>
            <w:r w:rsidRPr="00A1596C">
              <w:rPr>
                <w:rFonts w:ascii="Times New Roman" w:hAnsi="Times New Roman" w:cs="Times New Roman"/>
                <w:b/>
                <w:bCs/>
                <w:sz w:val="24"/>
                <w:szCs w:val="24"/>
                <w:lang w:eastAsia="lv-LV"/>
              </w:rPr>
              <w:t>0-5</w:t>
            </w:r>
          </w:p>
        </w:tc>
        <w:tc>
          <w:tcPr>
            <w:tcW w:w="2410" w:type="dxa"/>
          </w:tcPr>
          <w:p w:rsidR="003D49B0" w:rsidRPr="00A1596C" w:rsidRDefault="002B5910" w:rsidP="00F93C15">
            <w:pPr>
              <w:spacing w:before="120" w:after="0" w:line="240" w:lineRule="auto"/>
              <w:jc w:val="center"/>
              <w:rPr>
                <w:rFonts w:ascii="Times New Roman" w:hAnsi="Times New Roman" w:cs="Times New Roman"/>
                <w:b/>
                <w:bCs/>
                <w:sz w:val="24"/>
                <w:szCs w:val="24"/>
                <w:lang w:eastAsia="lv-LV"/>
              </w:rPr>
            </w:pPr>
            <w:r>
              <w:rPr>
                <w:rFonts w:ascii="Times New Roman" w:hAnsi="Times New Roman" w:cs="Times New Roman"/>
                <w:b/>
                <w:bCs/>
                <w:sz w:val="24"/>
                <w:szCs w:val="24"/>
                <w:lang w:eastAsia="lv-LV"/>
              </w:rPr>
              <w:t>2</w:t>
            </w:r>
            <w:r w:rsidR="003D49B0">
              <w:rPr>
                <w:rFonts w:ascii="Times New Roman" w:hAnsi="Times New Roman" w:cs="Times New Roman"/>
                <w:b/>
                <w:bCs/>
                <w:sz w:val="24"/>
                <w:szCs w:val="24"/>
                <w:lang w:eastAsia="lv-LV"/>
              </w:rPr>
              <w:t xml:space="preserve">  / N</w:t>
            </w:r>
          </w:p>
        </w:tc>
      </w:tr>
      <w:tr w:rsidR="003D49B0" w:rsidTr="002B5910">
        <w:tc>
          <w:tcPr>
            <w:tcW w:w="675" w:type="dxa"/>
          </w:tcPr>
          <w:p w:rsidR="003D49B0" w:rsidRPr="00386CC7" w:rsidRDefault="003D49B0" w:rsidP="00F93C15">
            <w:pPr>
              <w:spacing w:before="120" w:after="0" w:line="240" w:lineRule="auto"/>
              <w:jc w:val="center"/>
              <w:rPr>
                <w:rFonts w:ascii="Times New Roman" w:hAnsi="Times New Roman" w:cs="Times New Roman"/>
                <w:bCs/>
                <w:sz w:val="24"/>
                <w:szCs w:val="24"/>
                <w:lang w:eastAsia="lv-LV"/>
              </w:rPr>
            </w:pPr>
            <w:r w:rsidRPr="00386CC7">
              <w:rPr>
                <w:rFonts w:ascii="Times New Roman" w:hAnsi="Times New Roman" w:cs="Times New Roman"/>
                <w:bCs/>
                <w:sz w:val="24"/>
                <w:szCs w:val="24"/>
                <w:lang w:eastAsia="lv-LV"/>
              </w:rPr>
              <w:t>1.1.</w:t>
            </w:r>
          </w:p>
        </w:tc>
        <w:tc>
          <w:tcPr>
            <w:tcW w:w="5103" w:type="dxa"/>
          </w:tcPr>
          <w:p w:rsidR="003D49B0" w:rsidRPr="00CB2DF0" w:rsidRDefault="00FC7E20" w:rsidP="002B5910">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projekta iesniegums </w:t>
            </w:r>
            <w:r w:rsidR="003D49B0" w:rsidRPr="00CB2DF0">
              <w:rPr>
                <w:rFonts w:ascii="Times New Roman" w:hAnsi="Times New Roman" w:cs="Times New Roman"/>
                <w:sz w:val="24"/>
                <w:szCs w:val="24"/>
              </w:rPr>
              <w:t xml:space="preserve">nerisina </w:t>
            </w:r>
            <w:r w:rsidR="00646ACE">
              <w:rPr>
                <w:rFonts w:ascii="Times New Roman" w:hAnsi="Times New Roman" w:cs="Times New Roman"/>
                <w:sz w:val="24"/>
                <w:szCs w:val="24"/>
              </w:rPr>
              <w:t>plānošanas dokumento</w:t>
            </w:r>
            <w:r w:rsidR="00BB21AC">
              <w:rPr>
                <w:rFonts w:ascii="Times New Roman" w:hAnsi="Times New Roman" w:cs="Times New Roman"/>
                <w:sz w:val="24"/>
                <w:szCs w:val="24"/>
              </w:rPr>
              <w:t>s sabiedrības integrācijas jomā</w:t>
            </w:r>
            <w:r w:rsidR="003D49B0" w:rsidRPr="009351C8">
              <w:rPr>
                <w:rFonts w:ascii="Times New Roman" w:hAnsi="Times New Roman" w:cs="Times New Roman"/>
                <w:sz w:val="24"/>
                <w:szCs w:val="24"/>
              </w:rPr>
              <w:t xml:space="preserve"> definētu </w:t>
            </w:r>
            <w:r w:rsidR="003D49B0">
              <w:rPr>
                <w:rFonts w:ascii="Times New Roman" w:hAnsi="Times New Roman" w:cs="Times New Roman"/>
                <w:sz w:val="24"/>
                <w:szCs w:val="24"/>
              </w:rPr>
              <w:t xml:space="preserve">problēmu </w:t>
            </w:r>
            <w:r w:rsidR="00F21AE5" w:rsidRPr="00F21AE5">
              <w:rPr>
                <w:rFonts w:ascii="Times New Roman" w:hAnsi="Times New Roman" w:cs="Times New Roman"/>
                <w:sz w:val="24"/>
                <w:szCs w:val="24"/>
              </w:rPr>
              <w:t>trešo valstu valstspiederīgo integrācijas jomā</w:t>
            </w:r>
            <w:r w:rsidR="00646ACE">
              <w:rPr>
                <w:rFonts w:ascii="Times New Roman" w:hAnsi="Times New Roman" w:cs="Times New Roman"/>
                <w:b/>
                <w:sz w:val="24"/>
                <w:szCs w:val="24"/>
              </w:rPr>
              <w:t xml:space="preserve"> </w:t>
            </w:r>
          </w:p>
        </w:tc>
        <w:tc>
          <w:tcPr>
            <w:tcW w:w="1134" w:type="dxa"/>
          </w:tcPr>
          <w:p w:rsidR="003D49B0" w:rsidRPr="00CB2DF0" w:rsidRDefault="003D49B0" w:rsidP="00F93C15">
            <w:pPr>
              <w:spacing w:before="120" w:after="0" w:line="240" w:lineRule="auto"/>
              <w:jc w:val="center"/>
              <w:rPr>
                <w:rFonts w:ascii="Times New Roman" w:hAnsi="Times New Roman" w:cs="Times New Roman"/>
                <w:bCs/>
                <w:sz w:val="24"/>
                <w:szCs w:val="24"/>
                <w:lang w:eastAsia="lv-LV"/>
              </w:rPr>
            </w:pPr>
            <w:r w:rsidRPr="00CB2DF0">
              <w:rPr>
                <w:rFonts w:ascii="Times New Roman" w:hAnsi="Times New Roman" w:cs="Times New Roman"/>
                <w:bCs/>
                <w:sz w:val="24"/>
                <w:szCs w:val="24"/>
                <w:lang w:eastAsia="lv-LV"/>
              </w:rPr>
              <w:t>0</w:t>
            </w:r>
          </w:p>
        </w:tc>
        <w:tc>
          <w:tcPr>
            <w:tcW w:w="2410" w:type="dxa"/>
          </w:tcPr>
          <w:p w:rsidR="003D49B0" w:rsidRPr="00CB2DF0" w:rsidRDefault="003D49B0" w:rsidP="00F93C15">
            <w:pPr>
              <w:spacing w:before="120" w:after="0" w:line="240" w:lineRule="auto"/>
              <w:jc w:val="center"/>
              <w:rPr>
                <w:rFonts w:ascii="Times New Roman" w:hAnsi="Times New Roman" w:cs="Times New Roman"/>
                <w:bCs/>
                <w:sz w:val="24"/>
                <w:szCs w:val="24"/>
                <w:lang w:eastAsia="lv-LV"/>
              </w:rPr>
            </w:pPr>
          </w:p>
        </w:tc>
      </w:tr>
      <w:tr w:rsidR="003D49B0" w:rsidTr="002B5910">
        <w:tc>
          <w:tcPr>
            <w:tcW w:w="675" w:type="dxa"/>
          </w:tcPr>
          <w:p w:rsidR="003D49B0" w:rsidRPr="00386CC7" w:rsidRDefault="003D49B0" w:rsidP="00F93C15">
            <w:pPr>
              <w:spacing w:before="120" w:after="0" w:line="240" w:lineRule="auto"/>
              <w:jc w:val="center"/>
              <w:rPr>
                <w:rFonts w:ascii="Times New Roman" w:hAnsi="Times New Roman" w:cs="Times New Roman"/>
                <w:bCs/>
                <w:sz w:val="24"/>
                <w:szCs w:val="24"/>
                <w:lang w:eastAsia="lv-LV"/>
              </w:rPr>
            </w:pPr>
            <w:r w:rsidRPr="00386CC7">
              <w:rPr>
                <w:rFonts w:ascii="Times New Roman" w:hAnsi="Times New Roman" w:cs="Times New Roman"/>
                <w:bCs/>
                <w:sz w:val="24"/>
                <w:szCs w:val="24"/>
                <w:lang w:eastAsia="lv-LV"/>
              </w:rPr>
              <w:t>1.2.</w:t>
            </w:r>
          </w:p>
        </w:tc>
        <w:tc>
          <w:tcPr>
            <w:tcW w:w="5103" w:type="dxa"/>
          </w:tcPr>
          <w:p w:rsidR="003D49B0" w:rsidRPr="00CB2DF0" w:rsidRDefault="00FC7E20" w:rsidP="002B5910">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projekta iesniegums </w:t>
            </w:r>
            <w:r w:rsidR="003D49B0" w:rsidRPr="00CB2DF0">
              <w:rPr>
                <w:rFonts w:ascii="Times New Roman" w:hAnsi="Times New Roman" w:cs="Times New Roman"/>
                <w:sz w:val="24"/>
                <w:szCs w:val="24"/>
              </w:rPr>
              <w:t xml:space="preserve">risina </w:t>
            </w:r>
            <w:r w:rsidR="00646ACE">
              <w:rPr>
                <w:rFonts w:ascii="Times New Roman" w:hAnsi="Times New Roman" w:cs="Times New Roman"/>
                <w:sz w:val="24"/>
                <w:szCs w:val="24"/>
              </w:rPr>
              <w:t>dokumentos sabiedrības integrācijas jomā</w:t>
            </w:r>
            <w:r w:rsidR="00646ACE" w:rsidRPr="009351C8">
              <w:rPr>
                <w:rFonts w:ascii="Times New Roman" w:hAnsi="Times New Roman" w:cs="Times New Roman"/>
                <w:sz w:val="24"/>
                <w:szCs w:val="24"/>
              </w:rPr>
              <w:t xml:space="preserve"> definētu </w:t>
            </w:r>
            <w:r w:rsidR="00646ACE">
              <w:rPr>
                <w:rFonts w:ascii="Times New Roman" w:hAnsi="Times New Roman" w:cs="Times New Roman"/>
                <w:sz w:val="24"/>
                <w:szCs w:val="24"/>
              </w:rPr>
              <w:t>problēmu</w:t>
            </w:r>
            <w:r w:rsidR="00646ACE">
              <w:rPr>
                <w:rFonts w:ascii="Times New Roman" w:hAnsi="Times New Roman" w:cs="Times New Roman"/>
                <w:b/>
                <w:sz w:val="24"/>
                <w:szCs w:val="24"/>
              </w:rPr>
              <w:t xml:space="preserve"> </w:t>
            </w:r>
            <w:r w:rsidR="00646ACE" w:rsidRPr="00646ACE">
              <w:rPr>
                <w:rFonts w:ascii="Times New Roman" w:hAnsi="Times New Roman" w:cs="Times New Roman"/>
                <w:sz w:val="24"/>
                <w:szCs w:val="24"/>
              </w:rPr>
              <w:t>trešo valstu valstspiederīgo integrācijas jomā</w:t>
            </w:r>
            <w:r w:rsidR="00BB21AC">
              <w:rPr>
                <w:rFonts w:ascii="Times New Roman" w:hAnsi="Times New Roman" w:cs="Times New Roman"/>
                <w:sz w:val="24"/>
                <w:szCs w:val="24"/>
              </w:rPr>
              <w:t>,</w:t>
            </w:r>
            <w:r w:rsidR="00646ACE">
              <w:rPr>
                <w:rFonts w:ascii="Times New Roman" w:hAnsi="Times New Roman" w:cs="Times New Roman"/>
                <w:b/>
                <w:sz w:val="24"/>
                <w:szCs w:val="24"/>
              </w:rPr>
              <w:t xml:space="preserve"> </w:t>
            </w:r>
            <w:r w:rsidR="003D49B0" w:rsidRPr="00CB2DF0">
              <w:rPr>
                <w:rFonts w:ascii="Times New Roman" w:hAnsi="Times New Roman" w:cs="Times New Roman"/>
                <w:sz w:val="24"/>
                <w:szCs w:val="24"/>
              </w:rPr>
              <w:t xml:space="preserve">tomēr </w:t>
            </w:r>
            <w:r w:rsidR="003D49B0">
              <w:rPr>
                <w:rFonts w:ascii="Times New Roman" w:hAnsi="Times New Roman" w:cs="Times New Roman"/>
                <w:sz w:val="24"/>
                <w:szCs w:val="24"/>
              </w:rPr>
              <w:t xml:space="preserve">piedāvātie risinājumi nav pietiekami </w:t>
            </w:r>
          </w:p>
        </w:tc>
        <w:tc>
          <w:tcPr>
            <w:tcW w:w="1134" w:type="dxa"/>
          </w:tcPr>
          <w:p w:rsidR="003D49B0" w:rsidRPr="00CB2DF0" w:rsidRDefault="00646ACE" w:rsidP="00F93C15">
            <w:pPr>
              <w:spacing w:before="120" w:after="0" w:line="240" w:lineRule="auto"/>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t>2</w:t>
            </w:r>
          </w:p>
        </w:tc>
        <w:tc>
          <w:tcPr>
            <w:tcW w:w="2410" w:type="dxa"/>
          </w:tcPr>
          <w:p w:rsidR="003D49B0" w:rsidRPr="00CB2DF0" w:rsidRDefault="003D49B0" w:rsidP="00F93C15">
            <w:pPr>
              <w:spacing w:before="120" w:after="0" w:line="240" w:lineRule="auto"/>
              <w:jc w:val="center"/>
              <w:rPr>
                <w:rFonts w:ascii="Times New Roman" w:hAnsi="Times New Roman" w:cs="Times New Roman"/>
                <w:bCs/>
                <w:sz w:val="24"/>
                <w:szCs w:val="24"/>
                <w:lang w:eastAsia="lv-LV"/>
              </w:rPr>
            </w:pPr>
          </w:p>
        </w:tc>
      </w:tr>
      <w:tr w:rsidR="003D49B0" w:rsidTr="002B5910">
        <w:tc>
          <w:tcPr>
            <w:tcW w:w="675" w:type="dxa"/>
          </w:tcPr>
          <w:p w:rsidR="003D49B0" w:rsidRPr="00386CC7" w:rsidRDefault="003D49B0" w:rsidP="00F93C15">
            <w:pPr>
              <w:spacing w:before="120" w:after="0" w:line="240" w:lineRule="auto"/>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t>1.3.</w:t>
            </w:r>
          </w:p>
        </w:tc>
        <w:tc>
          <w:tcPr>
            <w:tcW w:w="5103" w:type="dxa"/>
          </w:tcPr>
          <w:p w:rsidR="003D49B0" w:rsidRPr="00CB2DF0" w:rsidRDefault="00FC7E20" w:rsidP="002B5910">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projekta iesniegums </w:t>
            </w:r>
            <w:r w:rsidR="003D49B0" w:rsidRPr="00CB2DF0">
              <w:rPr>
                <w:rFonts w:ascii="Times New Roman" w:hAnsi="Times New Roman" w:cs="Times New Roman"/>
                <w:sz w:val="24"/>
                <w:szCs w:val="24"/>
              </w:rPr>
              <w:t xml:space="preserve">risina </w:t>
            </w:r>
            <w:r w:rsidR="00646ACE">
              <w:rPr>
                <w:rFonts w:ascii="Times New Roman" w:hAnsi="Times New Roman" w:cs="Times New Roman"/>
                <w:sz w:val="24"/>
                <w:szCs w:val="24"/>
              </w:rPr>
              <w:t xml:space="preserve">dokumentos sabiedrības integrācijas jomā </w:t>
            </w:r>
            <w:r w:rsidR="00646ACE" w:rsidRPr="009351C8">
              <w:rPr>
                <w:rFonts w:ascii="Times New Roman" w:hAnsi="Times New Roman" w:cs="Times New Roman"/>
                <w:sz w:val="24"/>
                <w:szCs w:val="24"/>
              </w:rPr>
              <w:t xml:space="preserve">definētu </w:t>
            </w:r>
            <w:r w:rsidR="00646ACE">
              <w:rPr>
                <w:rFonts w:ascii="Times New Roman" w:hAnsi="Times New Roman" w:cs="Times New Roman"/>
                <w:sz w:val="24"/>
                <w:szCs w:val="24"/>
              </w:rPr>
              <w:t>problēmu</w:t>
            </w:r>
            <w:r w:rsidR="00646ACE">
              <w:rPr>
                <w:rFonts w:ascii="Times New Roman" w:hAnsi="Times New Roman" w:cs="Times New Roman"/>
                <w:b/>
                <w:sz w:val="24"/>
                <w:szCs w:val="24"/>
              </w:rPr>
              <w:t xml:space="preserve"> </w:t>
            </w:r>
            <w:r w:rsidR="00646ACE" w:rsidRPr="00646ACE">
              <w:rPr>
                <w:rFonts w:ascii="Times New Roman" w:hAnsi="Times New Roman" w:cs="Times New Roman"/>
                <w:sz w:val="24"/>
                <w:szCs w:val="24"/>
              </w:rPr>
              <w:t>trešo valstu valstspiederīgo integrācijas jomā</w:t>
            </w:r>
            <w:r w:rsidR="00646ACE">
              <w:rPr>
                <w:rFonts w:ascii="Times New Roman" w:hAnsi="Times New Roman" w:cs="Times New Roman"/>
                <w:b/>
                <w:sz w:val="24"/>
                <w:szCs w:val="24"/>
              </w:rPr>
              <w:t xml:space="preserve"> </w:t>
            </w:r>
            <w:r w:rsidR="003D49B0">
              <w:rPr>
                <w:rFonts w:ascii="Times New Roman" w:hAnsi="Times New Roman" w:cs="Times New Roman"/>
                <w:sz w:val="24"/>
                <w:szCs w:val="24"/>
              </w:rPr>
              <w:t>un sniedz būtisku ieguldījumu problēmas risināšanā</w:t>
            </w:r>
          </w:p>
        </w:tc>
        <w:tc>
          <w:tcPr>
            <w:tcW w:w="1134" w:type="dxa"/>
          </w:tcPr>
          <w:p w:rsidR="003D49B0" w:rsidRPr="00CB2DF0" w:rsidRDefault="00646ACE" w:rsidP="00F93C15">
            <w:pPr>
              <w:spacing w:before="120" w:after="0" w:line="240" w:lineRule="auto"/>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t>5</w:t>
            </w:r>
          </w:p>
        </w:tc>
        <w:tc>
          <w:tcPr>
            <w:tcW w:w="2410" w:type="dxa"/>
          </w:tcPr>
          <w:p w:rsidR="003D49B0" w:rsidRPr="00CB2DF0" w:rsidRDefault="003D49B0" w:rsidP="00F93C15">
            <w:pPr>
              <w:spacing w:before="120" w:after="0" w:line="240" w:lineRule="auto"/>
              <w:jc w:val="center"/>
              <w:rPr>
                <w:rFonts w:ascii="Times New Roman" w:hAnsi="Times New Roman" w:cs="Times New Roman"/>
                <w:bCs/>
                <w:sz w:val="24"/>
                <w:szCs w:val="24"/>
                <w:lang w:eastAsia="lv-LV"/>
              </w:rPr>
            </w:pPr>
          </w:p>
        </w:tc>
      </w:tr>
      <w:tr w:rsidR="003D49B0" w:rsidTr="002B5910">
        <w:tc>
          <w:tcPr>
            <w:tcW w:w="675" w:type="dxa"/>
          </w:tcPr>
          <w:p w:rsidR="003D49B0" w:rsidRPr="00A1596C" w:rsidRDefault="003D49B0" w:rsidP="00F93C15">
            <w:pPr>
              <w:spacing w:before="120" w:after="0" w:line="240" w:lineRule="auto"/>
              <w:jc w:val="center"/>
              <w:rPr>
                <w:rFonts w:ascii="Times New Roman" w:hAnsi="Times New Roman" w:cs="Times New Roman"/>
                <w:b/>
                <w:bCs/>
                <w:sz w:val="24"/>
                <w:szCs w:val="24"/>
                <w:lang w:eastAsia="lv-LV"/>
              </w:rPr>
            </w:pPr>
            <w:r>
              <w:rPr>
                <w:rFonts w:ascii="Times New Roman" w:hAnsi="Times New Roman" w:cs="Times New Roman"/>
                <w:b/>
                <w:bCs/>
                <w:sz w:val="24"/>
                <w:szCs w:val="24"/>
                <w:lang w:eastAsia="lv-LV"/>
              </w:rPr>
              <w:t>2</w:t>
            </w:r>
            <w:r w:rsidRPr="00A1596C">
              <w:rPr>
                <w:rFonts w:ascii="Times New Roman" w:hAnsi="Times New Roman" w:cs="Times New Roman"/>
                <w:b/>
                <w:bCs/>
                <w:sz w:val="24"/>
                <w:szCs w:val="24"/>
                <w:lang w:eastAsia="lv-LV"/>
              </w:rPr>
              <w:t xml:space="preserve">. </w:t>
            </w:r>
          </w:p>
        </w:tc>
        <w:tc>
          <w:tcPr>
            <w:tcW w:w="5103" w:type="dxa"/>
          </w:tcPr>
          <w:p w:rsidR="003D49B0" w:rsidRPr="00A1596C" w:rsidRDefault="00FC7E20" w:rsidP="002B5910">
            <w:pPr>
              <w:spacing w:before="120" w:after="0" w:line="240" w:lineRule="auto"/>
              <w:rPr>
                <w:rFonts w:ascii="Times New Roman" w:hAnsi="Times New Roman" w:cs="Times New Roman"/>
                <w:b/>
                <w:bCs/>
                <w:sz w:val="24"/>
                <w:szCs w:val="24"/>
                <w:lang w:eastAsia="lv-LV"/>
              </w:rPr>
            </w:pPr>
            <w:r>
              <w:rPr>
                <w:rFonts w:ascii="Times New Roman" w:hAnsi="Times New Roman" w:cs="Times New Roman"/>
                <w:b/>
                <w:sz w:val="24"/>
                <w:szCs w:val="24"/>
              </w:rPr>
              <w:t>I</w:t>
            </w:r>
            <w:r w:rsidR="00D936F2">
              <w:rPr>
                <w:rFonts w:ascii="Times New Roman" w:hAnsi="Times New Roman" w:cs="Times New Roman"/>
                <w:b/>
                <w:sz w:val="24"/>
                <w:szCs w:val="24"/>
              </w:rPr>
              <w:t>novāciju un jaunu</w:t>
            </w:r>
            <w:r w:rsidR="003D49B0" w:rsidRPr="00A1596C">
              <w:rPr>
                <w:rFonts w:ascii="Times New Roman" w:hAnsi="Times New Roman" w:cs="Times New Roman"/>
                <w:b/>
                <w:sz w:val="24"/>
                <w:szCs w:val="24"/>
              </w:rPr>
              <w:t xml:space="preserve"> </w:t>
            </w:r>
            <w:r w:rsidR="00D936F2">
              <w:rPr>
                <w:rFonts w:ascii="Times New Roman" w:hAnsi="Times New Roman" w:cs="Times New Roman"/>
                <w:b/>
                <w:sz w:val="24"/>
                <w:szCs w:val="24"/>
              </w:rPr>
              <w:t>metožu pielietošana projekta iesnieguma pasākumu ietvaros</w:t>
            </w:r>
            <w:r w:rsidR="002B5910">
              <w:rPr>
                <w:rFonts w:ascii="Times New Roman" w:hAnsi="Times New Roman" w:cs="Times New Roman"/>
                <w:b/>
                <w:sz w:val="24"/>
                <w:szCs w:val="24"/>
              </w:rPr>
              <w:t>:</w:t>
            </w:r>
          </w:p>
        </w:tc>
        <w:tc>
          <w:tcPr>
            <w:tcW w:w="1134" w:type="dxa"/>
          </w:tcPr>
          <w:p w:rsidR="003D49B0" w:rsidRPr="00A1596C" w:rsidRDefault="003D49B0" w:rsidP="00F93C15">
            <w:pPr>
              <w:spacing w:before="120" w:after="0" w:line="240" w:lineRule="auto"/>
              <w:jc w:val="center"/>
              <w:rPr>
                <w:rFonts w:ascii="Times New Roman" w:hAnsi="Times New Roman" w:cs="Times New Roman"/>
                <w:b/>
                <w:bCs/>
                <w:sz w:val="24"/>
                <w:szCs w:val="24"/>
                <w:lang w:eastAsia="lv-LV"/>
              </w:rPr>
            </w:pPr>
            <w:r>
              <w:rPr>
                <w:rFonts w:ascii="Times New Roman" w:hAnsi="Times New Roman" w:cs="Times New Roman"/>
                <w:b/>
                <w:bCs/>
                <w:sz w:val="24"/>
                <w:szCs w:val="24"/>
                <w:lang w:eastAsia="lv-LV"/>
              </w:rPr>
              <w:t>0-5</w:t>
            </w:r>
          </w:p>
        </w:tc>
        <w:tc>
          <w:tcPr>
            <w:tcW w:w="2410" w:type="dxa"/>
          </w:tcPr>
          <w:p w:rsidR="003D49B0" w:rsidRPr="00A1596C" w:rsidRDefault="003D49B0" w:rsidP="00F93C15">
            <w:pPr>
              <w:spacing w:before="120" w:after="0" w:line="240" w:lineRule="auto"/>
              <w:jc w:val="center"/>
              <w:rPr>
                <w:rFonts w:ascii="Times New Roman" w:hAnsi="Times New Roman" w:cs="Times New Roman"/>
                <w:b/>
                <w:bCs/>
                <w:sz w:val="24"/>
                <w:szCs w:val="24"/>
                <w:lang w:eastAsia="lv-LV"/>
              </w:rPr>
            </w:pPr>
            <w:r>
              <w:rPr>
                <w:rFonts w:ascii="Times New Roman" w:hAnsi="Times New Roman" w:cs="Times New Roman"/>
                <w:b/>
                <w:bCs/>
                <w:sz w:val="24"/>
                <w:szCs w:val="24"/>
                <w:lang w:eastAsia="lv-LV"/>
              </w:rPr>
              <w:t>2 / P</w:t>
            </w:r>
          </w:p>
        </w:tc>
      </w:tr>
      <w:tr w:rsidR="003D49B0" w:rsidTr="002B5910">
        <w:tc>
          <w:tcPr>
            <w:tcW w:w="675" w:type="dxa"/>
          </w:tcPr>
          <w:p w:rsidR="003D49B0" w:rsidRPr="00F97856" w:rsidRDefault="003D49B0" w:rsidP="00F93C15">
            <w:pPr>
              <w:spacing w:before="120" w:after="0" w:line="240" w:lineRule="auto"/>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t>2.1.</w:t>
            </w:r>
          </w:p>
        </w:tc>
        <w:tc>
          <w:tcPr>
            <w:tcW w:w="5103" w:type="dxa"/>
          </w:tcPr>
          <w:p w:rsidR="003D49B0" w:rsidRPr="00A1596C" w:rsidRDefault="00D936F2" w:rsidP="002B5910">
            <w:pPr>
              <w:spacing w:before="120" w:after="0" w:line="240" w:lineRule="auto"/>
              <w:rPr>
                <w:rFonts w:ascii="Times New Roman" w:hAnsi="Times New Roman" w:cs="Times New Roman"/>
                <w:bCs/>
                <w:sz w:val="24"/>
                <w:szCs w:val="24"/>
                <w:lang w:eastAsia="lv-LV"/>
              </w:rPr>
            </w:pPr>
            <w:r>
              <w:rPr>
                <w:rFonts w:ascii="Times New Roman" w:hAnsi="Times New Roman" w:cs="Times New Roman"/>
                <w:bCs/>
                <w:sz w:val="24"/>
                <w:szCs w:val="24"/>
                <w:lang w:eastAsia="lv-LV"/>
              </w:rPr>
              <w:t>projekta iesniegumā plānotie pasākum</w:t>
            </w:r>
            <w:r w:rsidR="00FC7E20">
              <w:rPr>
                <w:rFonts w:ascii="Times New Roman" w:hAnsi="Times New Roman" w:cs="Times New Roman"/>
                <w:bCs/>
                <w:sz w:val="24"/>
                <w:szCs w:val="24"/>
                <w:lang w:eastAsia="lv-LV"/>
              </w:rPr>
              <w:t>i</w:t>
            </w:r>
            <w:r>
              <w:rPr>
                <w:rFonts w:ascii="Times New Roman" w:hAnsi="Times New Roman" w:cs="Times New Roman"/>
                <w:bCs/>
                <w:sz w:val="24"/>
                <w:szCs w:val="24"/>
                <w:lang w:eastAsia="lv-LV"/>
              </w:rPr>
              <w:t xml:space="preserve"> nav inovatīvi un neparedz pielietot jaunas metodes </w:t>
            </w:r>
          </w:p>
        </w:tc>
        <w:tc>
          <w:tcPr>
            <w:tcW w:w="1134" w:type="dxa"/>
          </w:tcPr>
          <w:p w:rsidR="003D49B0" w:rsidRPr="00A1596C" w:rsidRDefault="003D49B0" w:rsidP="00F93C15">
            <w:pPr>
              <w:spacing w:before="120" w:after="0" w:line="240" w:lineRule="auto"/>
              <w:jc w:val="center"/>
              <w:rPr>
                <w:rFonts w:ascii="Times New Roman" w:hAnsi="Times New Roman" w:cs="Times New Roman"/>
                <w:bCs/>
                <w:sz w:val="24"/>
                <w:szCs w:val="24"/>
                <w:lang w:eastAsia="lv-LV"/>
              </w:rPr>
            </w:pPr>
            <w:r w:rsidRPr="00A1596C">
              <w:rPr>
                <w:rFonts w:ascii="Times New Roman" w:hAnsi="Times New Roman" w:cs="Times New Roman"/>
                <w:bCs/>
                <w:sz w:val="24"/>
                <w:szCs w:val="24"/>
                <w:lang w:eastAsia="lv-LV"/>
              </w:rPr>
              <w:t>0</w:t>
            </w:r>
          </w:p>
        </w:tc>
        <w:tc>
          <w:tcPr>
            <w:tcW w:w="2410" w:type="dxa"/>
          </w:tcPr>
          <w:p w:rsidR="003D49B0" w:rsidRPr="00064C67" w:rsidRDefault="003D49B0" w:rsidP="00F93C15">
            <w:pPr>
              <w:spacing w:before="120" w:after="0" w:line="240" w:lineRule="auto"/>
              <w:jc w:val="center"/>
              <w:rPr>
                <w:rFonts w:ascii="Times New Roman" w:hAnsi="Times New Roman" w:cs="Times New Roman"/>
                <w:bCs/>
                <w:sz w:val="24"/>
                <w:szCs w:val="24"/>
                <w:lang w:eastAsia="lv-LV"/>
              </w:rPr>
            </w:pPr>
          </w:p>
        </w:tc>
      </w:tr>
      <w:tr w:rsidR="003D49B0" w:rsidTr="002B5910">
        <w:tc>
          <w:tcPr>
            <w:tcW w:w="675" w:type="dxa"/>
          </w:tcPr>
          <w:p w:rsidR="003D49B0" w:rsidRPr="00064C67" w:rsidRDefault="003D49B0" w:rsidP="00F93C15">
            <w:pPr>
              <w:spacing w:before="120" w:after="0" w:line="240" w:lineRule="auto"/>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t>2.2.</w:t>
            </w:r>
          </w:p>
        </w:tc>
        <w:tc>
          <w:tcPr>
            <w:tcW w:w="5103" w:type="dxa"/>
          </w:tcPr>
          <w:p w:rsidR="003D49B0" w:rsidRPr="00A1596C" w:rsidRDefault="00D73AFB" w:rsidP="00D73AFB">
            <w:pPr>
              <w:spacing w:before="120" w:after="0" w:line="240" w:lineRule="auto"/>
              <w:rPr>
                <w:rFonts w:ascii="Times New Roman" w:hAnsi="Times New Roman" w:cs="Times New Roman"/>
                <w:bCs/>
                <w:sz w:val="24"/>
                <w:szCs w:val="24"/>
                <w:lang w:eastAsia="lv-LV"/>
              </w:rPr>
            </w:pPr>
            <w:r>
              <w:rPr>
                <w:rFonts w:ascii="Times New Roman" w:hAnsi="Times New Roman" w:cs="Times New Roman"/>
                <w:bCs/>
                <w:sz w:val="24"/>
                <w:szCs w:val="24"/>
                <w:lang w:eastAsia="lv-LV"/>
              </w:rPr>
              <w:t>mazāk kā puse</w:t>
            </w:r>
            <w:r w:rsidR="003D49B0">
              <w:rPr>
                <w:rFonts w:ascii="Times New Roman" w:hAnsi="Times New Roman" w:cs="Times New Roman"/>
                <w:bCs/>
                <w:sz w:val="24"/>
                <w:szCs w:val="24"/>
                <w:lang w:eastAsia="lv-LV"/>
              </w:rPr>
              <w:t xml:space="preserve"> no </w:t>
            </w:r>
            <w:r w:rsidR="00D936F2">
              <w:rPr>
                <w:rFonts w:ascii="Times New Roman" w:hAnsi="Times New Roman" w:cs="Times New Roman"/>
                <w:bCs/>
                <w:sz w:val="24"/>
                <w:szCs w:val="24"/>
                <w:lang w:eastAsia="lv-LV"/>
              </w:rPr>
              <w:t>projekta iesniegum</w:t>
            </w:r>
            <w:r w:rsidR="00FC7E20">
              <w:rPr>
                <w:rFonts w:ascii="Times New Roman" w:hAnsi="Times New Roman" w:cs="Times New Roman"/>
                <w:bCs/>
                <w:sz w:val="24"/>
                <w:szCs w:val="24"/>
                <w:lang w:eastAsia="lv-LV"/>
              </w:rPr>
              <w:t>ā</w:t>
            </w:r>
            <w:r w:rsidR="00D936F2">
              <w:rPr>
                <w:rFonts w:ascii="Times New Roman" w:hAnsi="Times New Roman" w:cs="Times New Roman"/>
                <w:bCs/>
                <w:sz w:val="24"/>
                <w:szCs w:val="24"/>
                <w:lang w:eastAsia="lv-LV"/>
              </w:rPr>
              <w:t xml:space="preserve"> plānotajiem </w:t>
            </w:r>
            <w:r w:rsidR="003D49B0">
              <w:rPr>
                <w:rFonts w:ascii="Times New Roman" w:hAnsi="Times New Roman" w:cs="Times New Roman"/>
                <w:bCs/>
                <w:sz w:val="24"/>
                <w:szCs w:val="24"/>
                <w:lang w:eastAsia="lv-LV"/>
              </w:rPr>
              <w:t xml:space="preserve">pasākumiem ir inovatīvi </w:t>
            </w:r>
            <w:r w:rsidR="00D936F2">
              <w:rPr>
                <w:rFonts w:ascii="Times New Roman" w:hAnsi="Times New Roman" w:cs="Times New Roman"/>
                <w:bCs/>
                <w:sz w:val="24"/>
                <w:szCs w:val="24"/>
                <w:lang w:eastAsia="lv-LV"/>
              </w:rPr>
              <w:t xml:space="preserve">un paredz jaunu metožu pielietošanu </w:t>
            </w:r>
          </w:p>
        </w:tc>
        <w:tc>
          <w:tcPr>
            <w:tcW w:w="1134" w:type="dxa"/>
          </w:tcPr>
          <w:p w:rsidR="003D49B0" w:rsidRPr="00917CDC" w:rsidRDefault="003D49B0" w:rsidP="00F93C15">
            <w:pPr>
              <w:spacing w:before="120" w:after="0" w:line="240" w:lineRule="auto"/>
              <w:jc w:val="center"/>
              <w:rPr>
                <w:rFonts w:ascii="Times New Roman" w:hAnsi="Times New Roman" w:cs="Times New Roman"/>
                <w:bCs/>
                <w:sz w:val="24"/>
                <w:szCs w:val="24"/>
                <w:lang w:eastAsia="lv-LV"/>
              </w:rPr>
            </w:pPr>
            <w:r w:rsidRPr="00917CDC">
              <w:rPr>
                <w:rFonts w:ascii="Times New Roman" w:hAnsi="Times New Roman" w:cs="Times New Roman"/>
                <w:bCs/>
                <w:sz w:val="24"/>
                <w:szCs w:val="24"/>
                <w:lang w:eastAsia="lv-LV"/>
              </w:rPr>
              <w:t>2</w:t>
            </w:r>
          </w:p>
        </w:tc>
        <w:tc>
          <w:tcPr>
            <w:tcW w:w="2410" w:type="dxa"/>
          </w:tcPr>
          <w:p w:rsidR="003D49B0" w:rsidRPr="00064C67" w:rsidRDefault="003D49B0" w:rsidP="00F93C15">
            <w:pPr>
              <w:spacing w:before="120" w:after="0" w:line="240" w:lineRule="auto"/>
              <w:jc w:val="center"/>
              <w:rPr>
                <w:rFonts w:ascii="Times New Roman" w:hAnsi="Times New Roman" w:cs="Times New Roman"/>
                <w:bCs/>
                <w:sz w:val="24"/>
                <w:szCs w:val="24"/>
                <w:lang w:eastAsia="lv-LV"/>
              </w:rPr>
            </w:pPr>
          </w:p>
        </w:tc>
      </w:tr>
      <w:tr w:rsidR="003D49B0" w:rsidTr="002B5910">
        <w:tc>
          <w:tcPr>
            <w:tcW w:w="675" w:type="dxa"/>
          </w:tcPr>
          <w:p w:rsidR="003D49B0" w:rsidRPr="00F97856" w:rsidRDefault="003D49B0" w:rsidP="00F93C15">
            <w:pPr>
              <w:spacing w:before="120" w:after="0" w:line="240" w:lineRule="auto"/>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t>2.3.</w:t>
            </w:r>
          </w:p>
        </w:tc>
        <w:tc>
          <w:tcPr>
            <w:tcW w:w="5103" w:type="dxa"/>
          </w:tcPr>
          <w:p w:rsidR="003D49B0" w:rsidRPr="00414BAE" w:rsidRDefault="00D936F2" w:rsidP="00D73AFB">
            <w:pPr>
              <w:spacing w:before="120" w:after="0" w:line="240" w:lineRule="auto"/>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lielākā </w:t>
            </w:r>
            <w:r w:rsidR="003D49B0">
              <w:rPr>
                <w:rFonts w:ascii="Times New Roman" w:hAnsi="Times New Roman" w:cs="Times New Roman"/>
                <w:bCs/>
                <w:sz w:val="24"/>
                <w:szCs w:val="24"/>
                <w:lang w:eastAsia="lv-LV"/>
              </w:rPr>
              <w:t xml:space="preserve">daļa no </w:t>
            </w:r>
            <w:r>
              <w:rPr>
                <w:rFonts w:ascii="Times New Roman" w:hAnsi="Times New Roman" w:cs="Times New Roman"/>
                <w:bCs/>
                <w:sz w:val="24"/>
                <w:szCs w:val="24"/>
                <w:lang w:eastAsia="lv-LV"/>
              </w:rPr>
              <w:t xml:space="preserve">projekta iesniegumā plānotajiem </w:t>
            </w:r>
            <w:r w:rsidR="003D49B0">
              <w:rPr>
                <w:rFonts w:ascii="Times New Roman" w:hAnsi="Times New Roman" w:cs="Times New Roman"/>
                <w:bCs/>
                <w:sz w:val="24"/>
                <w:szCs w:val="24"/>
                <w:lang w:eastAsia="lv-LV"/>
              </w:rPr>
              <w:lastRenderedPageBreak/>
              <w:t xml:space="preserve">pasākumiem ir inovatīvi </w:t>
            </w:r>
            <w:r>
              <w:rPr>
                <w:rFonts w:ascii="Times New Roman" w:hAnsi="Times New Roman" w:cs="Times New Roman"/>
                <w:bCs/>
                <w:sz w:val="24"/>
                <w:szCs w:val="24"/>
                <w:lang w:eastAsia="lv-LV"/>
              </w:rPr>
              <w:t xml:space="preserve">un paredz jaunu metožu pielietošanu </w:t>
            </w:r>
          </w:p>
        </w:tc>
        <w:tc>
          <w:tcPr>
            <w:tcW w:w="1134" w:type="dxa"/>
          </w:tcPr>
          <w:p w:rsidR="003D49B0" w:rsidRPr="00917CDC" w:rsidRDefault="003D49B0" w:rsidP="00F93C15">
            <w:pPr>
              <w:spacing w:before="120" w:after="0" w:line="240" w:lineRule="auto"/>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lastRenderedPageBreak/>
              <w:t>4</w:t>
            </w:r>
          </w:p>
        </w:tc>
        <w:tc>
          <w:tcPr>
            <w:tcW w:w="2410" w:type="dxa"/>
          </w:tcPr>
          <w:p w:rsidR="003D49B0" w:rsidRPr="00414BAE" w:rsidRDefault="003D49B0" w:rsidP="00F93C15">
            <w:pPr>
              <w:spacing w:before="120" w:after="0" w:line="240" w:lineRule="auto"/>
              <w:jc w:val="center"/>
              <w:rPr>
                <w:rFonts w:ascii="Times New Roman" w:hAnsi="Times New Roman" w:cs="Times New Roman"/>
                <w:bCs/>
                <w:sz w:val="24"/>
                <w:szCs w:val="24"/>
                <w:lang w:eastAsia="lv-LV"/>
              </w:rPr>
            </w:pPr>
          </w:p>
        </w:tc>
      </w:tr>
      <w:tr w:rsidR="003D49B0" w:rsidTr="002B5910">
        <w:tc>
          <w:tcPr>
            <w:tcW w:w="675" w:type="dxa"/>
          </w:tcPr>
          <w:p w:rsidR="003D49B0" w:rsidRDefault="003D49B0" w:rsidP="00F93C15">
            <w:pPr>
              <w:spacing w:before="120" w:after="0" w:line="240" w:lineRule="auto"/>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lastRenderedPageBreak/>
              <w:t>2.4.</w:t>
            </w:r>
          </w:p>
        </w:tc>
        <w:tc>
          <w:tcPr>
            <w:tcW w:w="5103" w:type="dxa"/>
          </w:tcPr>
          <w:p w:rsidR="003D49B0" w:rsidRDefault="003D49B0" w:rsidP="00D73AFB">
            <w:pPr>
              <w:spacing w:before="120" w:after="0" w:line="240" w:lineRule="auto"/>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visi projekta </w:t>
            </w:r>
            <w:r w:rsidR="00D936F2">
              <w:rPr>
                <w:rFonts w:ascii="Times New Roman" w:hAnsi="Times New Roman" w:cs="Times New Roman"/>
                <w:bCs/>
                <w:sz w:val="24"/>
                <w:szCs w:val="24"/>
                <w:lang w:eastAsia="lv-LV"/>
              </w:rPr>
              <w:t xml:space="preserve">iesniegumā plānotie </w:t>
            </w:r>
            <w:r>
              <w:rPr>
                <w:rFonts w:ascii="Times New Roman" w:hAnsi="Times New Roman" w:cs="Times New Roman"/>
                <w:bCs/>
                <w:sz w:val="24"/>
                <w:szCs w:val="24"/>
                <w:lang w:eastAsia="lv-LV"/>
              </w:rPr>
              <w:t xml:space="preserve">pasākumi ir inovatīvi </w:t>
            </w:r>
            <w:r w:rsidR="00D936F2">
              <w:rPr>
                <w:rFonts w:ascii="Times New Roman" w:hAnsi="Times New Roman" w:cs="Times New Roman"/>
                <w:bCs/>
                <w:sz w:val="24"/>
                <w:szCs w:val="24"/>
                <w:lang w:eastAsia="lv-LV"/>
              </w:rPr>
              <w:t xml:space="preserve">un paredz jaunu metožu pielietošanu </w:t>
            </w:r>
            <w:r>
              <w:rPr>
                <w:rFonts w:ascii="Times New Roman" w:hAnsi="Times New Roman" w:cs="Times New Roman"/>
                <w:bCs/>
                <w:sz w:val="24"/>
                <w:szCs w:val="24"/>
                <w:lang w:eastAsia="lv-LV"/>
              </w:rPr>
              <w:t>un tie ir efektīvs risinājums projekta mērķu sasniegšanai</w:t>
            </w:r>
          </w:p>
        </w:tc>
        <w:tc>
          <w:tcPr>
            <w:tcW w:w="1134" w:type="dxa"/>
          </w:tcPr>
          <w:p w:rsidR="003D49B0" w:rsidRPr="00917CDC" w:rsidRDefault="003D49B0" w:rsidP="00F93C15">
            <w:pPr>
              <w:spacing w:before="120" w:after="0" w:line="240" w:lineRule="auto"/>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t>5</w:t>
            </w:r>
          </w:p>
        </w:tc>
        <w:tc>
          <w:tcPr>
            <w:tcW w:w="2410" w:type="dxa"/>
          </w:tcPr>
          <w:p w:rsidR="003D49B0" w:rsidRPr="00414BAE" w:rsidRDefault="003D49B0" w:rsidP="00F93C15">
            <w:pPr>
              <w:spacing w:before="120" w:after="0" w:line="240" w:lineRule="auto"/>
              <w:jc w:val="center"/>
              <w:rPr>
                <w:rFonts w:ascii="Times New Roman" w:hAnsi="Times New Roman" w:cs="Times New Roman"/>
                <w:bCs/>
                <w:sz w:val="24"/>
                <w:szCs w:val="24"/>
                <w:lang w:eastAsia="lv-LV"/>
              </w:rPr>
            </w:pPr>
          </w:p>
        </w:tc>
      </w:tr>
      <w:tr w:rsidR="003D49B0" w:rsidRPr="004114A7" w:rsidTr="002B5910">
        <w:tc>
          <w:tcPr>
            <w:tcW w:w="675" w:type="dxa"/>
          </w:tcPr>
          <w:p w:rsidR="003D49B0" w:rsidRPr="00122F9E" w:rsidRDefault="003D49B0" w:rsidP="00574455">
            <w:pPr>
              <w:spacing w:before="120" w:after="0" w:line="240" w:lineRule="auto"/>
              <w:jc w:val="center"/>
              <w:rPr>
                <w:rFonts w:ascii="Times New Roman" w:hAnsi="Times New Roman" w:cs="Times New Roman"/>
                <w:b/>
                <w:bCs/>
                <w:sz w:val="24"/>
                <w:szCs w:val="24"/>
                <w:lang w:eastAsia="lv-LV"/>
              </w:rPr>
            </w:pPr>
            <w:r w:rsidRPr="00122F9E">
              <w:rPr>
                <w:rFonts w:ascii="Times New Roman" w:hAnsi="Times New Roman" w:cs="Times New Roman"/>
                <w:b/>
                <w:bCs/>
                <w:sz w:val="24"/>
                <w:szCs w:val="24"/>
                <w:lang w:eastAsia="lv-LV"/>
              </w:rPr>
              <w:t>3.</w:t>
            </w:r>
          </w:p>
        </w:tc>
        <w:tc>
          <w:tcPr>
            <w:tcW w:w="5103" w:type="dxa"/>
          </w:tcPr>
          <w:p w:rsidR="003D49B0" w:rsidRPr="00122F9E" w:rsidRDefault="00967B49" w:rsidP="002B5910">
            <w:pPr>
              <w:spacing w:before="120" w:after="0" w:line="240" w:lineRule="auto"/>
              <w:rPr>
                <w:rFonts w:ascii="Times New Roman" w:hAnsi="Times New Roman" w:cs="Times New Roman"/>
                <w:b/>
                <w:sz w:val="24"/>
                <w:szCs w:val="24"/>
              </w:rPr>
            </w:pPr>
            <w:r>
              <w:rPr>
                <w:rFonts w:ascii="Times New Roman" w:hAnsi="Times New Roman" w:cs="Times New Roman"/>
                <w:b/>
                <w:sz w:val="24"/>
                <w:szCs w:val="24"/>
              </w:rPr>
              <w:t xml:space="preserve"> Projekta rezultātu </w:t>
            </w:r>
            <w:r w:rsidR="009B67BC">
              <w:rPr>
                <w:rFonts w:ascii="Times New Roman" w:hAnsi="Times New Roman" w:cs="Times New Roman"/>
                <w:b/>
                <w:sz w:val="24"/>
                <w:szCs w:val="24"/>
              </w:rPr>
              <w:t>tālāka izmantošana</w:t>
            </w:r>
            <w:r w:rsidR="00BB21AC">
              <w:rPr>
                <w:rFonts w:ascii="Times New Roman" w:hAnsi="Times New Roman" w:cs="Times New Roman"/>
                <w:b/>
                <w:sz w:val="24"/>
                <w:szCs w:val="24"/>
              </w:rPr>
              <w:t xml:space="preserve"> un ilgtspēja</w:t>
            </w:r>
            <w:r w:rsidR="002B5910">
              <w:rPr>
                <w:rFonts w:ascii="Times New Roman" w:hAnsi="Times New Roman" w:cs="Times New Roman"/>
                <w:b/>
                <w:sz w:val="24"/>
                <w:szCs w:val="24"/>
              </w:rPr>
              <w:t>:</w:t>
            </w:r>
          </w:p>
        </w:tc>
        <w:tc>
          <w:tcPr>
            <w:tcW w:w="1134" w:type="dxa"/>
          </w:tcPr>
          <w:p w:rsidR="003D49B0" w:rsidRPr="00122F9E" w:rsidRDefault="003D49B0" w:rsidP="00574455">
            <w:pPr>
              <w:spacing w:before="120" w:after="0" w:line="240" w:lineRule="auto"/>
              <w:jc w:val="center"/>
              <w:rPr>
                <w:rFonts w:ascii="Times New Roman" w:hAnsi="Times New Roman" w:cs="Times New Roman"/>
                <w:b/>
                <w:bCs/>
                <w:sz w:val="24"/>
                <w:szCs w:val="24"/>
                <w:lang w:eastAsia="lv-LV"/>
              </w:rPr>
            </w:pPr>
            <w:r>
              <w:rPr>
                <w:rFonts w:ascii="Times New Roman" w:hAnsi="Times New Roman" w:cs="Times New Roman"/>
                <w:b/>
                <w:bCs/>
                <w:sz w:val="24"/>
                <w:szCs w:val="24"/>
                <w:lang w:eastAsia="lv-LV"/>
              </w:rPr>
              <w:t>0-5</w:t>
            </w:r>
          </w:p>
        </w:tc>
        <w:tc>
          <w:tcPr>
            <w:tcW w:w="2410" w:type="dxa"/>
          </w:tcPr>
          <w:p w:rsidR="003D49B0" w:rsidRPr="00122F9E" w:rsidRDefault="00A0307C" w:rsidP="00574455">
            <w:pPr>
              <w:spacing w:before="120" w:after="0" w:line="240" w:lineRule="auto"/>
              <w:jc w:val="center"/>
              <w:rPr>
                <w:rFonts w:ascii="Times New Roman" w:hAnsi="Times New Roman" w:cs="Times New Roman"/>
                <w:b/>
                <w:bCs/>
                <w:sz w:val="24"/>
                <w:szCs w:val="24"/>
                <w:lang w:eastAsia="lv-LV"/>
              </w:rPr>
            </w:pPr>
            <w:r>
              <w:rPr>
                <w:rFonts w:ascii="Times New Roman" w:hAnsi="Times New Roman" w:cs="Times New Roman"/>
                <w:b/>
                <w:bCs/>
                <w:sz w:val="24"/>
                <w:szCs w:val="24"/>
                <w:lang w:eastAsia="lv-LV"/>
              </w:rPr>
              <w:t>3</w:t>
            </w:r>
            <w:r w:rsidR="003D49B0">
              <w:rPr>
                <w:rFonts w:ascii="Times New Roman" w:hAnsi="Times New Roman" w:cs="Times New Roman"/>
                <w:b/>
                <w:bCs/>
                <w:sz w:val="24"/>
                <w:szCs w:val="24"/>
                <w:lang w:eastAsia="lv-LV"/>
              </w:rPr>
              <w:t xml:space="preserve"> / P</w:t>
            </w:r>
          </w:p>
        </w:tc>
      </w:tr>
      <w:tr w:rsidR="003D49B0" w:rsidRPr="004114A7" w:rsidTr="002B5910">
        <w:tc>
          <w:tcPr>
            <w:tcW w:w="675" w:type="dxa"/>
          </w:tcPr>
          <w:p w:rsidR="003D49B0" w:rsidRPr="00122F9E" w:rsidRDefault="003D49B0" w:rsidP="00574455">
            <w:pPr>
              <w:spacing w:before="120" w:after="0" w:line="240" w:lineRule="auto"/>
              <w:jc w:val="center"/>
              <w:rPr>
                <w:rFonts w:ascii="Times New Roman" w:hAnsi="Times New Roman" w:cs="Times New Roman"/>
                <w:bCs/>
                <w:sz w:val="24"/>
                <w:szCs w:val="24"/>
                <w:lang w:eastAsia="lv-LV"/>
              </w:rPr>
            </w:pPr>
            <w:r w:rsidRPr="00122F9E">
              <w:rPr>
                <w:rFonts w:ascii="Times New Roman" w:hAnsi="Times New Roman" w:cs="Times New Roman"/>
                <w:bCs/>
                <w:sz w:val="24"/>
                <w:szCs w:val="24"/>
                <w:lang w:eastAsia="lv-LV"/>
              </w:rPr>
              <w:t>3.1</w:t>
            </w:r>
            <w:r w:rsidR="002B5910">
              <w:rPr>
                <w:rFonts w:ascii="Times New Roman" w:hAnsi="Times New Roman" w:cs="Times New Roman"/>
                <w:bCs/>
                <w:sz w:val="24"/>
                <w:szCs w:val="24"/>
                <w:lang w:eastAsia="lv-LV"/>
              </w:rPr>
              <w:t>.</w:t>
            </w:r>
          </w:p>
        </w:tc>
        <w:tc>
          <w:tcPr>
            <w:tcW w:w="5103" w:type="dxa"/>
          </w:tcPr>
          <w:p w:rsidR="003D49B0" w:rsidRPr="00122F9E" w:rsidRDefault="00967B49" w:rsidP="002B5910">
            <w:pPr>
              <w:spacing w:before="120" w:after="0" w:line="240" w:lineRule="auto"/>
              <w:rPr>
                <w:rFonts w:ascii="Times New Roman" w:hAnsi="Times New Roman" w:cs="Times New Roman"/>
                <w:sz w:val="24"/>
                <w:szCs w:val="24"/>
              </w:rPr>
            </w:pPr>
            <w:r>
              <w:rPr>
                <w:rFonts w:ascii="Times New Roman" w:hAnsi="Times New Roman" w:cs="Times New Roman"/>
                <w:sz w:val="24"/>
                <w:szCs w:val="24"/>
              </w:rPr>
              <w:t>projekta iesniegumā nav aprakstīts kā projekta iesniedzējs plāno uzturēt</w:t>
            </w:r>
            <w:r w:rsidR="009B67BC">
              <w:rPr>
                <w:rFonts w:ascii="Times New Roman" w:hAnsi="Times New Roman" w:cs="Times New Roman"/>
                <w:sz w:val="24"/>
                <w:szCs w:val="24"/>
              </w:rPr>
              <w:t xml:space="preserve"> un tālāk izmantot</w:t>
            </w:r>
            <w:r>
              <w:rPr>
                <w:rFonts w:ascii="Times New Roman" w:hAnsi="Times New Roman" w:cs="Times New Roman"/>
                <w:sz w:val="24"/>
                <w:szCs w:val="24"/>
              </w:rPr>
              <w:t xml:space="preserve"> projekta laikā </w:t>
            </w:r>
            <w:r w:rsidR="009B67BC">
              <w:rPr>
                <w:rFonts w:ascii="Times New Roman" w:hAnsi="Times New Roman" w:cs="Times New Roman"/>
                <w:sz w:val="24"/>
                <w:szCs w:val="24"/>
              </w:rPr>
              <w:t>sasniegtos rezultātus</w:t>
            </w:r>
          </w:p>
        </w:tc>
        <w:tc>
          <w:tcPr>
            <w:tcW w:w="1134" w:type="dxa"/>
          </w:tcPr>
          <w:p w:rsidR="003D49B0" w:rsidRPr="00122F9E" w:rsidRDefault="003D49B0" w:rsidP="00574455">
            <w:pPr>
              <w:spacing w:before="120" w:after="0" w:line="240" w:lineRule="auto"/>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t>0</w:t>
            </w:r>
          </w:p>
        </w:tc>
        <w:tc>
          <w:tcPr>
            <w:tcW w:w="2410" w:type="dxa"/>
          </w:tcPr>
          <w:p w:rsidR="003D49B0" w:rsidRPr="00122F9E" w:rsidRDefault="003D49B0" w:rsidP="00574455">
            <w:pPr>
              <w:spacing w:before="120" w:after="0" w:line="240" w:lineRule="auto"/>
              <w:jc w:val="center"/>
              <w:rPr>
                <w:rFonts w:ascii="Times New Roman" w:hAnsi="Times New Roman" w:cs="Times New Roman"/>
                <w:bCs/>
                <w:sz w:val="24"/>
                <w:szCs w:val="24"/>
                <w:lang w:eastAsia="lv-LV"/>
              </w:rPr>
            </w:pPr>
          </w:p>
        </w:tc>
      </w:tr>
      <w:tr w:rsidR="003D49B0" w:rsidRPr="004114A7" w:rsidTr="002B5910">
        <w:tc>
          <w:tcPr>
            <w:tcW w:w="675" w:type="dxa"/>
          </w:tcPr>
          <w:p w:rsidR="003D49B0" w:rsidRPr="00122F9E" w:rsidRDefault="003D49B0" w:rsidP="00574455">
            <w:pPr>
              <w:spacing w:before="120" w:after="0" w:line="240" w:lineRule="auto"/>
              <w:jc w:val="center"/>
              <w:rPr>
                <w:rFonts w:ascii="Times New Roman" w:hAnsi="Times New Roman" w:cs="Times New Roman"/>
                <w:bCs/>
                <w:sz w:val="24"/>
                <w:szCs w:val="24"/>
                <w:lang w:eastAsia="lv-LV"/>
              </w:rPr>
            </w:pPr>
            <w:r w:rsidRPr="00122F9E">
              <w:rPr>
                <w:rFonts w:ascii="Times New Roman" w:hAnsi="Times New Roman" w:cs="Times New Roman"/>
                <w:bCs/>
                <w:sz w:val="24"/>
                <w:szCs w:val="24"/>
                <w:lang w:eastAsia="lv-LV"/>
              </w:rPr>
              <w:t>3.2</w:t>
            </w:r>
            <w:r w:rsidR="002B5910">
              <w:rPr>
                <w:rFonts w:ascii="Times New Roman" w:hAnsi="Times New Roman" w:cs="Times New Roman"/>
                <w:bCs/>
                <w:sz w:val="24"/>
                <w:szCs w:val="24"/>
                <w:lang w:eastAsia="lv-LV"/>
              </w:rPr>
              <w:t>.</w:t>
            </w:r>
          </w:p>
        </w:tc>
        <w:tc>
          <w:tcPr>
            <w:tcW w:w="5103" w:type="dxa"/>
          </w:tcPr>
          <w:p w:rsidR="003D49B0" w:rsidRPr="00122F9E" w:rsidRDefault="009B67BC" w:rsidP="002B5910">
            <w:pPr>
              <w:spacing w:before="120" w:after="0" w:line="240" w:lineRule="auto"/>
              <w:rPr>
                <w:rFonts w:ascii="Times New Roman" w:hAnsi="Times New Roman" w:cs="Times New Roman"/>
                <w:sz w:val="24"/>
                <w:szCs w:val="24"/>
              </w:rPr>
            </w:pPr>
            <w:r>
              <w:rPr>
                <w:rFonts w:ascii="Times New Roman" w:hAnsi="Times New Roman" w:cs="Times New Roman"/>
                <w:sz w:val="24"/>
                <w:szCs w:val="24"/>
              </w:rPr>
              <w:t>projekta iesniegumā ir aprakstīts kā projekta iesnieguma iesniedzējs plāno uzturēt un tālāk izmantot projekta laikā sasniegtos rezultātus, tomēr netiek sniegta informācija par projekta iesniedzēja materiāltehnisko, personāla un finansiālo nodrošinājumu projekta rezultātu tālākai izmantošanai</w:t>
            </w:r>
          </w:p>
        </w:tc>
        <w:tc>
          <w:tcPr>
            <w:tcW w:w="1134" w:type="dxa"/>
          </w:tcPr>
          <w:p w:rsidR="003D49B0" w:rsidRPr="00122F9E" w:rsidRDefault="003D49B0" w:rsidP="00574455">
            <w:pPr>
              <w:spacing w:before="120" w:after="0" w:line="240" w:lineRule="auto"/>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t>3</w:t>
            </w:r>
          </w:p>
        </w:tc>
        <w:tc>
          <w:tcPr>
            <w:tcW w:w="2410" w:type="dxa"/>
          </w:tcPr>
          <w:p w:rsidR="003D49B0" w:rsidRPr="00122F9E" w:rsidRDefault="003D49B0" w:rsidP="00574455">
            <w:pPr>
              <w:spacing w:before="120" w:after="0" w:line="240" w:lineRule="auto"/>
              <w:jc w:val="center"/>
              <w:rPr>
                <w:rFonts w:ascii="Times New Roman" w:hAnsi="Times New Roman" w:cs="Times New Roman"/>
                <w:bCs/>
                <w:sz w:val="24"/>
                <w:szCs w:val="24"/>
                <w:lang w:eastAsia="lv-LV"/>
              </w:rPr>
            </w:pPr>
          </w:p>
        </w:tc>
      </w:tr>
      <w:tr w:rsidR="003D49B0" w:rsidRPr="004114A7" w:rsidTr="002B5910">
        <w:tc>
          <w:tcPr>
            <w:tcW w:w="675" w:type="dxa"/>
          </w:tcPr>
          <w:p w:rsidR="003D49B0" w:rsidRPr="00122F9E" w:rsidRDefault="003D49B0" w:rsidP="00574455">
            <w:pPr>
              <w:spacing w:before="120" w:after="0" w:line="240" w:lineRule="auto"/>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t>3.3</w:t>
            </w:r>
            <w:r w:rsidR="002B5910">
              <w:rPr>
                <w:rFonts w:ascii="Times New Roman" w:hAnsi="Times New Roman" w:cs="Times New Roman"/>
                <w:bCs/>
                <w:sz w:val="24"/>
                <w:szCs w:val="24"/>
                <w:lang w:eastAsia="lv-LV"/>
              </w:rPr>
              <w:t>.</w:t>
            </w:r>
          </w:p>
        </w:tc>
        <w:tc>
          <w:tcPr>
            <w:tcW w:w="5103" w:type="dxa"/>
          </w:tcPr>
          <w:p w:rsidR="003D49B0" w:rsidRPr="00122F9E" w:rsidRDefault="009B67BC" w:rsidP="002B5910">
            <w:pPr>
              <w:spacing w:before="120" w:after="0" w:line="240" w:lineRule="auto"/>
              <w:rPr>
                <w:rFonts w:ascii="Times New Roman" w:hAnsi="Times New Roman" w:cs="Times New Roman"/>
                <w:sz w:val="24"/>
                <w:szCs w:val="24"/>
              </w:rPr>
            </w:pPr>
            <w:r>
              <w:rPr>
                <w:rFonts w:ascii="Times New Roman" w:hAnsi="Times New Roman" w:cs="Times New Roman"/>
                <w:sz w:val="24"/>
                <w:szCs w:val="24"/>
              </w:rPr>
              <w:t>projekta iesniegumā ir aprakstīts kā projekta iesnieguma iesniedzējs plāno uzturēt un tālāk izmantot projekta laikā sasniegtos rezultātus, tai skaitā aprakst</w:t>
            </w:r>
            <w:r w:rsidR="00FC7E20">
              <w:rPr>
                <w:rFonts w:ascii="Times New Roman" w:hAnsi="Times New Roman" w:cs="Times New Roman"/>
                <w:sz w:val="24"/>
                <w:szCs w:val="24"/>
              </w:rPr>
              <w:t>īta</w:t>
            </w:r>
            <w:r>
              <w:rPr>
                <w:rFonts w:ascii="Times New Roman" w:hAnsi="Times New Roman" w:cs="Times New Roman"/>
                <w:sz w:val="24"/>
                <w:szCs w:val="24"/>
              </w:rPr>
              <w:t xml:space="preserve"> projekta iesniedzēja materiāltehnisk</w:t>
            </w:r>
            <w:r w:rsidR="00FC7E20">
              <w:rPr>
                <w:rFonts w:ascii="Times New Roman" w:hAnsi="Times New Roman" w:cs="Times New Roman"/>
                <w:sz w:val="24"/>
                <w:szCs w:val="24"/>
              </w:rPr>
              <w:t>ā</w:t>
            </w:r>
            <w:r>
              <w:rPr>
                <w:rFonts w:ascii="Times New Roman" w:hAnsi="Times New Roman" w:cs="Times New Roman"/>
                <w:sz w:val="24"/>
                <w:szCs w:val="24"/>
              </w:rPr>
              <w:t>, personāla un finansiāl</w:t>
            </w:r>
            <w:r w:rsidR="00FC7E20">
              <w:rPr>
                <w:rFonts w:ascii="Times New Roman" w:hAnsi="Times New Roman" w:cs="Times New Roman"/>
                <w:sz w:val="24"/>
                <w:szCs w:val="24"/>
              </w:rPr>
              <w:t>ā nodrošinājuma izmantošana projekta rezultātu tālākā izmantošanā</w:t>
            </w:r>
            <w:r>
              <w:rPr>
                <w:rFonts w:ascii="Times New Roman" w:hAnsi="Times New Roman" w:cs="Times New Roman"/>
                <w:sz w:val="24"/>
                <w:szCs w:val="24"/>
              </w:rPr>
              <w:t xml:space="preserve"> </w:t>
            </w:r>
          </w:p>
        </w:tc>
        <w:tc>
          <w:tcPr>
            <w:tcW w:w="1134" w:type="dxa"/>
          </w:tcPr>
          <w:p w:rsidR="003D49B0" w:rsidRDefault="003D49B0" w:rsidP="00574455">
            <w:pPr>
              <w:spacing w:before="120" w:after="0" w:line="240" w:lineRule="auto"/>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t>5</w:t>
            </w:r>
          </w:p>
        </w:tc>
        <w:tc>
          <w:tcPr>
            <w:tcW w:w="2410" w:type="dxa"/>
            <w:tcBorders>
              <w:bottom w:val="single" w:sz="4" w:space="0" w:color="auto"/>
            </w:tcBorders>
          </w:tcPr>
          <w:p w:rsidR="003D49B0" w:rsidRPr="00122F9E" w:rsidRDefault="003D49B0" w:rsidP="00574455">
            <w:pPr>
              <w:spacing w:before="120" w:after="0" w:line="240" w:lineRule="auto"/>
              <w:jc w:val="center"/>
              <w:rPr>
                <w:rFonts w:ascii="Times New Roman" w:hAnsi="Times New Roman" w:cs="Times New Roman"/>
                <w:bCs/>
                <w:sz w:val="24"/>
                <w:szCs w:val="24"/>
                <w:lang w:eastAsia="lv-LV"/>
              </w:rPr>
            </w:pPr>
          </w:p>
        </w:tc>
      </w:tr>
      <w:tr w:rsidR="003D49B0" w:rsidRPr="004114A7" w:rsidTr="002B5910">
        <w:tc>
          <w:tcPr>
            <w:tcW w:w="5778" w:type="dxa"/>
            <w:gridSpan w:val="2"/>
          </w:tcPr>
          <w:p w:rsidR="003D49B0" w:rsidRPr="00155ADD" w:rsidRDefault="003D49B0" w:rsidP="00155ADD">
            <w:pPr>
              <w:spacing w:before="120" w:after="0" w:line="240" w:lineRule="auto"/>
              <w:jc w:val="right"/>
              <w:rPr>
                <w:rFonts w:ascii="Times New Roman" w:hAnsi="Times New Roman" w:cs="Times New Roman"/>
                <w:b/>
                <w:sz w:val="24"/>
                <w:szCs w:val="24"/>
              </w:rPr>
            </w:pPr>
            <w:r w:rsidRPr="00155ADD">
              <w:rPr>
                <w:rFonts w:ascii="Times New Roman" w:hAnsi="Times New Roman" w:cs="Times New Roman"/>
                <w:b/>
                <w:sz w:val="24"/>
                <w:szCs w:val="24"/>
              </w:rPr>
              <w:t>Kopā</w:t>
            </w:r>
          </w:p>
        </w:tc>
        <w:tc>
          <w:tcPr>
            <w:tcW w:w="1134" w:type="dxa"/>
          </w:tcPr>
          <w:p w:rsidR="003D49B0" w:rsidRPr="00155ADD" w:rsidRDefault="003D49B0" w:rsidP="00574455">
            <w:pPr>
              <w:spacing w:before="120" w:after="0" w:line="240" w:lineRule="auto"/>
              <w:jc w:val="center"/>
              <w:rPr>
                <w:rFonts w:ascii="Times New Roman" w:hAnsi="Times New Roman" w:cs="Times New Roman"/>
                <w:b/>
                <w:bCs/>
                <w:sz w:val="24"/>
                <w:szCs w:val="24"/>
                <w:lang w:eastAsia="lv-LV"/>
              </w:rPr>
            </w:pPr>
            <w:r w:rsidRPr="00155ADD">
              <w:rPr>
                <w:rFonts w:ascii="Times New Roman" w:hAnsi="Times New Roman" w:cs="Times New Roman"/>
                <w:b/>
                <w:bCs/>
                <w:sz w:val="24"/>
                <w:szCs w:val="24"/>
                <w:lang w:eastAsia="lv-LV"/>
              </w:rPr>
              <w:t>0-15</w:t>
            </w:r>
          </w:p>
        </w:tc>
        <w:tc>
          <w:tcPr>
            <w:tcW w:w="2410" w:type="dxa"/>
            <w:tcBorders>
              <w:right w:val="single" w:sz="4" w:space="0" w:color="auto"/>
            </w:tcBorders>
          </w:tcPr>
          <w:p w:rsidR="003D49B0" w:rsidRPr="00122F9E" w:rsidRDefault="003D49B0" w:rsidP="00574455">
            <w:pPr>
              <w:spacing w:before="120" w:after="0" w:line="240" w:lineRule="auto"/>
              <w:jc w:val="center"/>
              <w:rPr>
                <w:rFonts w:ascii="Times New Roman" w:hAnsi="Times New Roman" w:cs="Times New Roman"/>
                <w:bCs/>
                <w:sz w:val="24"/>
                <w:szCs w:val="24"/>
                <w:lang w:eastAsia="lv-LV"/>
              </w:rPr>
            </w:pPr>
          </w:p>
        </w:tc>
      </w:tr>
    </w:tbl>
    <w:p w:rsidR="00F02917" w:rsidRDefault="00F02917" w:rsidP="00F02917">
      <w:pPr>
        <w:spacing w:after="0" w:line="360" w:lineRule="auto"/>
        <w:jc w:val="right"/>
        <w:rPr>
          <w:rFonts w:ascii="Times New Roman" w:hAnsi="Times New Roman" w:cs="Times New Roman"/>
          <w:sz w:val="24"/>
          <w:szCs w:val="24"/>
          <w:lang w:eastAsia="lv-LV"/>
        </w:rPr>
      </w:pPr>
    </w:p>
    <w:p w:rsidR="003D516E" w:rsidRDefault="003D516E" w:rsidP="00F02917">
      <w:pPr>
        <w:spacing w:after="0" w:line="360" w:lineRule="auto"/>
        <w:jc w:val="right"/>
        <w:rPr>
          <w:rFonts w:ascii="Times New Roman" w:hAnsi="Times New Roman" w:cs="Times New Roman"/>
          <w:sz w:val="24"/>
          <w:szCs w:val="24"/>
          <w:lang w:eastAsia="lv-LV"/>
        </w:rPr>
      </w:pPr>
    </w:p>
    <w:p w:rsidR="00F02917" w:rsidRDefault="00F02917" w:rsidP="00F02917">
      <w:pPr>
        <w:spacing w:after="0" w:line="360" w:lineRule="auto"/>
        <w:jc w:val="right"/>
        <w:rPr>
          <w:rFonts w:ascii="Times New Roman" w:hAnsi="Times New Roman" w:cs="Times New Roman"/>
          <w:sz w:val="24"/>
          <w:szCs w:val="24"/>
          <w:lang w:eastAsia="lv-LV"/>
        </w:rPr>
      </w:pPr>
    </w:p>
    <w:p w:rsidR="003D516E" w:rsidRDefault="002C6A15" w:rsidP="003D516E">
      <w:pPr>
        <w:pStyle w:val="Bezatstarpm"/>
        <w:ind w:right="-199"/>
        <w:jc w:val="both"/>
        <w:rPr>
          <w:rFonts w:ascii="Times New Roman" w:hAnsi="Times New Roman"/>
          <w:sz w:val="24"/>
          <w:szCs w:val="24"/>
        </w:rPr>
      </w:pPr>
      <w:r>
        <w:rPr>
          <w:rFonts w:ascii="Times New Roman" w:hAnsi="Times New Roman"/>
          <w:sz w:val="24"/>
          <w:szCs w:val="24"/>
        </w:rPr>
        <w:t xml:space="preserve">Kultūras ministre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60A4B">
        <w:rPr>
          <w:rFonts w:ascii="Times New Roman" w:hAnsi="Times New Roman"/>
          <w:sz w:val="24"/>
          <w:szCs w:val="24"/>
        </w:rPr>
        <w:tab/>
      </w:r>
      <w:r w:rsidRPr="002C6A15">
        <w:rPr>
          <w:rFonts w:ascii="Times New Roman" w:hAnsi="Times New Roman" w:cs="Times New Roman"/>
          <w:sz w:val="24"/>
          <w:szCs w:val="24"/>
        </w:rPr>
        <w:t>Ž</w:t>
      </w:r>
      <w:r w:rsidR="00960A4B">
        <w:rPr>
          <w:rFonts w:ascii="Times New Roman" w:hAnsi="Times New Roman" w:cs="Times New Roman"/>
          <w:sz w:val="24"/>
          <w:szCs w:val="24"/>
        </w:rPr>
        <w:t>.</w:t>
      </w:r>
      <w:r w:rsidRPr="002C6A15">
        <w:rPr>
          <w:rFonts w:ascii="Times New Roman" w:hAnsi="Times New Roman" w:cs="Times New Roman"/>
          <w:sz w:val="24"/>
          <w:szCs w:val="24"/>
        </w:rPr>
        <w:t>Jaunzeme - Grende</w:t>
      </w:r>
    </w:p>
    <w:p w:rsidR="003D516E" w:rsidRDefault="003D516E" w:rsidP="003D516E">
      <w:pPr>
        <w:pStyle w:val="Bezatstarpm"/>
        <w:ind w:right="-199"/>
        <w:jc w:val="both"/>
        <w:rPr>
          <w:rFonts w:ascii="Times New Roman" w:hAnsi="Times New Roman"/>
          <w:sz w:val="24"/>
          <w:szCs w:val="24"/>
        </w:rPr>
      </w:pPr>
    </w:p>
    <w:p w:rsidR="003D516E" w:rsidRDefault="003D516E" w:rsidP="003D516E">
      <w:pPr>
        <w:pStyle w:val="Bezatstarpm"/>
        <w:ind w:right="-199"/>
        <w:jc w:val="both"/>
        <w:rPr>
          <w:rFonts w:ascii="Times New Roman" w:hAnsi="Times New Roman"/>
          <w:sz w:val="24"/>
          <w:szCs w:val="24"/>
        </w:rPr>
      </w:pPr>
    </w:p>
    <w:p w:rsidR="00EE6A10" w:rsidRDefault="00EE6A10" w:rsidP="003D516E">
      <w:pPr>
        <w:pStyle w:val="Bezatstarpm"/>
        <w:ind w:right="-199"/>
        <w:jc w:val="both"/>
        <w:rPr>
          <w:rFonts w:ascii="Times New Roman" w:hAnsi="Times New Roman"/>
          <w:sz w:val="24"/>
          <w:szCs w:val="24"/>
        </w:rPr>
      </w:pPr>
    </w:p>
    <w:p w:rsidR="003D516E" w:rsidRDefault="003D516E" w:rsidP="003D516E">
      <w:pPr>
        <w:pStyle w:val="Bezatstarpm"/>
        <w:ind w:right="-199"/>
        <w:jc w:val="both"/>
        <w:rPr>
          <w:rFonts w:ascii="Times New Roman" w:hAnsi="Times New Roman"/>
          <w:sz w:val="24"/>
          <w:szCs w:val="24"/>
        </w:rPr>
      </w:pPr>
    </w:p>
    <w:p w:rsidR="003D516E" w:rsidRDefault="003D516E" w:rsidP="003D516E">
      <w:pPr>
        <w:pStyle w:val="Bezatstarpm"/>
        <w:ind w:right="-199"/>
        <w:rPr>
          <w:rFonts w:ascii="Times New Roman" w:hAnsi="Times New Roman"/>
          <w:sz w:val="24"/>
          <w:szCs w:val="24"/>
        </w:rPr>
      </w:pPr>
      <w:r>
        <w:rPr>
          <w:rFonts w:ascii="Times New Roman" w:hAnsi="Times New Roman"/>
          <w:sz w:val="24"/>
          <w:szCs w:val="24"/>
        </w:rPr>
        <w:t xml:space="preserve">Vīza: </w:t>
      </w:r>
      <w:r w:rsidR="00736705">
        <w:rPr>
          <w:rFonts w:ascii="Times New Roman" w:hAnsi="Times New Roman"/>
          <w:sz w:val="24"/>
          <w:szCs w:val="24"/>
        </w:rPr>
        <w:t xml:space="preserve">Valsts sekretāra </w:t>
      </w:r>
      <w:proofErr w:type="spellStart"/>
      <w:r w:rsidR="00736705">
        <w:rPr>
          <w:rFonts w:ascii="Times New Roman" w:hAnsi="Times New Roman"/>
          <w:sz w:val="24"/>
          <w:szCs w:val="24"/>
        </w:rPr>
        <w:t>p.i</w:t>
      </w:r>
      <w:proofErr w:type="spellEnd"/>
      <w:r w:rsidR="00736705">
        <w:rPr>
          <w:rFonts w:ascii="Times New Roman" w:hAnsi="Times New Roman"/>
          <w:sz w:val="24"/>
          <w:szCs w:val="24"/>
        </w:rPr>
        <w:t>.</w:t>
      </w:r>
      <w:r w:rsidR="00736705">
        <w:rPr>
          <w:rFonts w:ascii="Times New Roman" w:hAnsi="Times New Roman"/>
          <w:sz w:val="24"/>
          <w:szCs w:val="24"/>
        </w:rPr>
        <w:tab/>
      </w:r>
      <w:r w:rsidR="00736705">
        <w:rPr>
          <w:rFonts w:ascii="Times New Roman" w:hAnsi="Times New Roman"/>
          <w:sz w:val="24"/>
          <w:szCs w:val="24"/>
        </w:rPr>
        <w:tab/>
      </w:r>
      <w:r w:rsidR="00736705">
        <w:rPr>
          <w:rFonts w:ascii="Times New Roman" w:hAnsi="Times New Roman"/>
          <w:sz w:val="24"/>
          <w:szCs w:val="24"/>
        </w:rPr>
        <w:tab/>
      </w:r>
      <w:r w:rsidR="00736705">
        <w:rPr>
          <w:rFonts w:ascii="Times New Roman" w:hAnsi="Times New Roman"/>
          <w:sz w:val="24"/>
          <w:szCs w:val="24"/>
        </w:rPr>
        <w:tab/>
      </w:r>
      <w:r w:rsidR="00736705">
        <w:rPr>
          <w:rFonts w:ascii="Times New Roman" w:hAnsi="Times New Roman"/>
          <w:sz w:val="24"/>
          <w:szCs w:val="24"/>
        </w:rPr>
        <w:tab/>
      </w:r>
      <w:r w:rsidR="00736705">
        <w:rPr>
          <w:rFonts w:ascii="Times New Roman" w:hAnsi="Times New Roman"/>
          <w:sz w:val="24"/>
          <w:szCs w:val="24"/>
        </w:rPr>
        <w:tab/>
      </w:r>
      <w:r w:rsidR="00736705">
        <w:rPr>
          <w:rFonts w:ascii="Times New Roman" w:hAnsi="Times New Roman"/>
          <w:sz w:val="24"/>
          <w:szCs w:val="24"/>
        </w:rPr>
        <w:tab/>
      </w:r>
      <w:r w:rsidR="00736705">
        <w:rPr>
          <w:rFonts w:ascii="Times New Roman" w:hAnsi="Times New Roman"/>
          <w:sz w:val="24"/>
          <w:szCs w:val="24"/>
        </w:rPr>
        <w:tab/>
      </w:r>
      <w:proofErr w:type="spellStart"/>
      <w:r w:rsidR="00736705">
        <w:rPr>
          <w:rFonts w:ascii="Times New Roman" w:hAnsi="Times New Roman"/>
          <w:sz w:val="24"/>
          <w:szCs w:val="24"/>
        </w:rPr>
        <w:t>U.Lielpēters</w:t>
      </w:r>
      <w:proofErr w:type="spellEnd"/>
    </w:p>
    <w:p w:rsidR="005A0290" w:rsidRDefault="005A0290" w:rsidP="005A0290">
      <w:pPr>
        <w:pStyle w:val="Bezatstarpm"/>
        <w:jc w:val="both"/>
        <w:rPr>
          <w:rFonts w:ascii="Times New Roman" w:hAnsi="Times New Roman"/>
          <w:sz w:val="24"/>
          <w:szCs w:val="24"/>
        </w:rPr>
      </w:pPr>
    </w:p>
    <w:p w:rsidR="005A0290" w:rsidRDefault="005A0290" w:rsidP="005A0290">
      <w:pPr>
        <w:pStyle w:val="Bezatstarpm"/>
        <w:rPr>
          <w:rFonts w:ascii="Times New Roman" w:hAnsi="Times New Roman"/>
          <w:sz w:val="24"/>
          <w:szCs w:val="24"/>
        </w:rPr>
      </w:pPr>
    </w:p>
    <w:p w:rsidR="003D516E" w:rsidRDefault="003D516E" w:rsidP="005A0290">
      <w:pPr>
        <w:pStyle w:val="Bezatstarpm"/>
        <w:rPr>
          <w:rFonts w:ascii="Times New Roman" w:hAnsi="Times New Roman"/>
          <w:sz w:val="24"/>
          <w:szCs w:val="24"/>
        </w:rPr>
      </w:pPr>
    </w:p>
    <w:p w:rsidR="003D516E" w:rsidRDefault="003D516E" w:rsidP="005A0290">
      <w:pPr>
        <w:pStyle w:val="Bezatstarpm"/>
        <w:rPr>
          <w:rFonts w:ascii="Times New Roman" w:hAnsi="Times New Roman"/>
          <w:sz w:val="18"/>
          <w:szCs w:val="18"/>
        </w:rPr>
      </w:pPr>
    </w:p>
    <w:p w:rsidR="00EE6A10" w:rsidRPr="00EE6A10" w:rsidRDefault="00EE6A10" w:rsidP="005A0290">
      <w:pPr>
        <w:pStyle w:val="Bezatstarpm"/>
        <w:rPr>
          <w:rFonts w:ascii="Times New Roman" w:hAnsi="Times New Roman"/>
          <w:sz w:val="18"/>
          <w:szCs w:val="18"/>
        </w:rPr>
      </w:pPr>
    </w:p>
    <w:p w:rsidR="005A0290" w:rsidRPr="00EE6A10" w:rsidRDefault="00736705" w:rsidP="005A0290">
      <w:pPr>
        <w:pStyle w:val="Bezatstarpm"/>
        <w:rPr>
          <w:rFonts w:ascii="Times New Roman" w:hAnsi="Times New Roman" w:cs="Times New Roman"/>
          <w:sz w:val="18"/>
          <w:szCs w:val="18"/>
        </w:rPr>
      </w:pPr>
      <w:r>
        <w:rPr>
          <w:rFonts w:ascii="Times New Roman" w:hAnsi="Times New Roman" w:cs="Times New Roman"/>
          <w:sz w:val="18"/>
          <w:szCs w:val="18"/>
        </w:rPr>
        <w:t>29</w:t>
      </w:r>
      <w:r w:rsidR="005A0290" w:rsidRPr="00EE6A10">
        <w:rPr>
          <w:rFonts w:ascii="Times New Roman" w:hAnsi="Times New Roman" w:cs="Times New Roman"/>
          <w:sz w:val="18"/>
          <w:szCs w:val="18"/>
        </w:rPr>
        <w:t>.</w:t>
      </w:r>
      <w:r w:rsidR="001E7265" w:rsidRPr="00EE6A10">
        <w:rPr>
          <w:rFonts w:ascii="Times New Roman" w:hAnsi="Times New Roman" w:cs="Times New Roman"/>
          <w:sz w:val="18"/>
          <w:szCs w:val="18"/>
        </w:rPr>
        <w:t>1</w:t>
      </w:r>
      <w:r w:rsidR="001E7265">
        <w:rPr>
          <w:rFonts w:ascii="Times New Roman" w:hAnsi="Times New Roman" w:cs="Times New Roman"/>
          <w:sz w:val="18"/>
          <w:szCs w:val="18"/>
        </w:rPr>
        <w:t>1</w:t>
      </w:r>
      <w:r w:rsidR="005A0290" w:rsidRPr="00EE6A10">
        <w:rPr>
          <w:rFonts w:ascii="Times New Roman" w:hAnsi="Times New Roman" w:cs="Times New Roman"/>
          <w:sz w:val="18"/>
          <w:szCs w:val="18"/>
        </w:rPr>
        <w:t>.2011. 1</w:t>
      </w:r>
      <w:r w:rsidR="00626161">
        <w:rPr>
          <w:rFonts w:ascii="Times New Roman" w:hAnsi="Times New Roman" w:cs="Times New Roman"/>
          <w:sz w:val="18"/>
          <w:szCs w:val="18"/>
        </w:rPr>
        <w:t>3</w:t>
      </w:r>
      <w:r w:rsidR="005A0290" w:rsidRPr="00EE6A10">
        <w:rPr>
          <w:rFonts w:ascii="Times New Roman" w:hAnsi="Times New Roman" w:cs="Times New Roman"/>
          <w:sz w:val="18"/>
          <w:szCs w:val="18"/>
        </w:rPr>
        <w:t>:</w:t>
      </w:r>
      <w:r w:rsidR="00626161">
        <w:rPr>
          <w:rFonts w:ascii="Times New Roman" w:hAnsi="Times New Roman" w:cs="Times New Roman"/>
          <w:sz w:val="18"/>
          <w:szCs w:val="18"/>
        </w:rPr>
        <w:t>31</w:t>
      </w:r>
    </w:p>
    <w:p w:rsidR="005A0290" w:rsidRPr="00EE6A10" w:rsidRDefault="003D516E" w:rsidP="005A0290">
      <w:pPr>
        <w:pStyle w:val="Bezatstarpm"/>
        <w:rPr>
          <w:rFonts w:ascii="Times New Roman" w:hAnsi="Times New Roman" w:cs="Times New Roman"/>
          <w:sz w:val="18"/>
          <w:szCs w:val="18"/>
        </w:rPr>
      </w:pPr>
      <w:r w:rsidRPr="00EE6A10">
        <w:rPr>
          <w:rFonts w:ascii="Times New Roman" w:hAnsi="Times New Roman" w:cs="Times New Roman"/>
          <w:sz w:val="18"/>
          <w:szCs w:val="18"/>
        </w:rPr>
        <w:t>3</w:t>
      </w:r>
      <w:r w:rsidR="00626161">
        <w:rPr>
          <w:rFonts w:ascii="Times New Roman" w:hAnsi="Times New Roman" w:cs="Times New Roman"/>
          <w:sz w:val="18"/>
          <w:szCs w:val="18"/>
        </w:rPr>
        <w:t>20</w:t>
      </w:r>
    </w:p>
    <w:p w:rsidR="005A0290" w:rsidRPr="00EE6A10" w:rsidRDefault="001E7265" w:rsidP="005A0290">
      <w:pPr>
        <w:pStyle w:val="Bezatstarpm"/>
        <w:rPr>
          <w:rFonts w:ascii="Times New Roman" w:hAnsi="Times New Roman" w:cs="Times New Roman"/>
          <w:sz w:val="18"/>
          <w:szCs w:val="18"/>
        </w:rPr>
      </w:pPr>
      <w:r>
        <w:rPr>
          <w:rFonts w:ascii="Times New Roman" w:hAnsi="Times New Roman" w:cs="Times New Roman"/>
          <w:sz w:val="18"/>
          <w:szCs w:val="18"/>
        </w:rPr>
        <w:t>A.Ločmele</w:t>
      </w:r>
    </w:p>
    <w:p w:rsidR="000F0932" w:rsidRPr="007D097E" w:rsidRDefault="00CC6105" w:rsidP="00EE6A10">
      <w:pPr>
        <w:pStyle w:val="Bezatstarpm"/>
        <w:rPr>
          <w:rFonts w:ascii="Times New Roman" w:hAnsi="Times New Roman" w:cs="Times New Roman"/>
          <w:b/>
          <w:bCs/>
          <w:sz w:val="28"/>
          <w:szCs w:val="28"/>
          <w:lang w:eastAsia="lv-LV"/>
        </w:rPr>
      </w:pPr>
      <w:hyperlink r:id="rId8" w:history="1">
        <w:r w:rsidR="00960A4B" w:rsidRPr="00C22F2D">
          <w:rPr>
            <w:rStyle w:val="Hipersaite"/>
            <w:rFonts w:ascii="Times New Roman" w:hAnsi="Times New Roman"/>
            <w:sz w:val="18"/>
            <w:szCs w:val="18"/>
          </w:rPr>
          <w:t>Agra.Locmele@km.gov.lv</w:t>
        </w:r>
      </w:hyperlink>
      <w:r w:rsidR="005A0290" w:rsidRPr="00EE6A10">
        <w:rPr>
          <w:rFonts w:ascii="Times New Roman" w:hAnsi="Times New Roman" w:cs="Times New Roman"/>
          <w:sz w:val="18"/>
          <w:szCs w:val="18"/>
        </w:rPr>
        <w:t xml:space="preserve">, tālr. </w:t>
      </w:r>
      <w:r w:rsidR="001E7265" w:rsidRPr="00EE6A10">
        <w:rPr>
          <w:rFonts w:ascii="Times New Roman" w:hAnsi="Times New Roman" w:cs="Times New Roman"/>
          <w:sz w:val="18"/>
          <w:szCs w:val="18"/>
        </w:rPr>
        <w:t>6733031</w:t>
      </w:r>
      <w:r w:rsidR="001E7265">
        <w:rPr>
          <w:rFonts w:ascii="Times New Roman" w:hAnsi="Times New Roman" w:cs="Times New Roman"/>
          <w:sz w:val="18"/>
          <w:szCs w:val="18"/>
        </w:rPr>
        <w:t>5</w:t>
      </w:r>
    </w:p>
    <w:sectPr w:rsidR="000F0932" w:rsidRPr="007D097E" w:rsidSect="00F93C15">
      <w:headerReference w:type="default" r:id="rId9"/>
      <w:footerReference w:type="default" r:id="rId10"/>
      <w:footerReference w:type="first" r:id="rId11"/>
      <w:pgSz w:w="11906" w:h="16838" w:code="9"/>
      <w:pgMar w:top="1134" w:right="1134"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9D9" w:rsidRDefault="001279D9" w:rsidP="00D902E5">
      <w:pPr>
        <w:spacing w:after="0" w:line="240" w:lineRule="auto"/>
      </w:pPr>
      <w:r>
        <w:separator/>
      </w:r>
    </w:p>
  </w:endnote>
  <w:endnote w:type="continuationSeparator" w:id="0">
    <w:p w:rsidR="001279D9" w:rsidRDefault="001279D9" w:rsidP="00D902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89B" w:rsidRDefault="001E7265" w:rsidP="0084789B">
    <w:pPr>
      <w:tabs>
        <w:tab w:val="left" w:pos="7560"/>
      </w:tabs>
      <w:jc w:val="both"/>
      <w:rPr>
        <w:rFonts w:ascii="Times New Roman" w:hAnsi="Times New Roman" w:cs="Times New Roman"/>
        <w:bCs/>
        <w:sz w:val="16"/>
        <w:szCs w:val="16"/>
      </w:rPr>
    </w:pPr>
    <w:r>
      <w:rPr>
        <w:rFonts w:ascii="Times New Roman" w:hAnsi="Times New Roman" w:cs="Times New Roman"/>
        <w:sz w:val="16"/>
        <w:szCs w:val="16"/>
      </w:rPr>
      <w:t>KMNotp2</w:t>
    </w:r>
    <w:r w:rsidR="00F70117">
      <w:rPr>
        <w:rFonts w:ascii="Times New Roman" w:hAnsi="Times New Roman" w:cs="Times New Roman"/>
        <w:sz w:val="16"/>
        <w:szCs w:val="16"/>
      </w:rPr>
      <w:t>_</w:t>
    </w:r>
    <w:r w:rsidR="00736705">
      <w:rPr>
        <w:rFonts w:ascii="Times New Roman" w:hAnsi="Times New Roman" w:cs="Times New Roman"/>
        <w:sz w:val="16"/>
        <w:szCs w:val="16"/>
      </w:rPr>
      <w:t>29</w:t>
    </w:r>
    <w:r>
      <w:rPr>
        <w:rFonts w:ascii="Times New Roman" w:hAnsi="Times New Roman" w:cs="Times New Roman"/>
        <w:sz w:val="16"/>
        <w:szCs w:val="16"/>
      </w:rPr>
      <w:t>1111</w:t>
    </w:r>
    <w:r w:rsidR="0084789B">
      <w:rPr>
        <w:rFonts w:ascii="Times New Roman" w:hAnsi="Times New Roman" w:cs="Times New Roman"/>
        <w:sz w:val="16"/>
        <w:szCs w:val="16"/>
      </w:rPr>
      <w:t>_2010;</w:t>
    </w:r>
    <w:r w:rsidR="0084789B">
      <w:rPr>
        <w:rFonts w:ascii="Times New Roman" w:hAnsi="Times New Roman" w:cs="Times New Roman"/>
        <w:bCs/>
        <w:sz w:val="16"/>
        <w:szCs w:val="16"/>
      </w:rPr>
      <w:t xml:space="preserve"> Pielikums Nr.</w:t>
    </w:r>
    <w:r>
      <w:rPr>
        <w:rFonts w:ascii="Times New Roman" w:hAnsi="Times New Roman" w:cs="Times New Roman"/>
        <w:bCs/>
        <w:sz w:val="16"/>
        <w:szCs w:val="16"/>
      </w:rPr>
      <w:t xml:space="preserve">2 </w:t>
    </w:r>
    <w:r w:rsidR="0084789B">
      <w:rPr>
        <w:rFonts w:ascii="Times New Roman" w:hAnsi="Times New Roman" w:cs="Times New Roman"/>
        <w:bCs/>
        <w:sz w:val="16"/>
        <w:szCs w:val="16"/>
      </w:rPr>
      <w:t xml:space="preserve">Ministru kabineta noteikumu projektam „Noteikumi par Eiropas Trešo valstu valstspiederīgo integrācijas fonda 2010.gada programmas aktivitāšu īstenošanu” </w:t>
    </w:r>
  </w:p>
  <w:p w:rsidR="003C5185" w:rsidRDefault="003C5185">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185" w:rsidRDefault="001E7265" w:rsidP="003C5185">
    <w:pPr>
      <w:tabs>
        <w:tab w:val="left" w:pos="7560"/>
      </w:tabs>
      <w:jc w:val="both"/>
      <w:rPr>
        <w:rFonts w:ascii="Times New Roman" w:hAnsi="Times New Roman" w:cs="Times New Roman"/>
        <w:bCs/>
        <w:sz w:val="16"/>
        <w:szCs w:val="16"/>
      </w:rPr>
    </w:pPr>
    <w:r>
      <w:rPr>
        <w:rFonts w:ascii="Times New Roman" w:hAnsi="Times New Roman" w:cs="Times New Roman"/>
        <w:sz w:val="16"/>
        <w:szCs w:val="16"/>
      </w:rPr>
      <w:t>KMNotp2</w:t>
    </w:r>
    <w:r w:rsidR="00B31C3E">
      <w:rPr>
        <w:rFonts w:ascii="Times New Roman" w:hAnsi="Times New Roman" w:cs="Times New Roman"/>
        <w:sz w:val="16"/>
        <w:szCs w:val="16"/>
      </w:rPr>
      <w:t>_</w:t>
    </w:r>
    <w:r w:rsidR="00736705">
      <w:rPr>
        <w:rFonts w:ascii="Times New Roman" w:hAnsi="Times New Roman" w:cs="Times New Roman"/>
        <w:sz w:val="16"/>
        <w:szCs w:val="16"/>
      </w:rPr>
      <w:t>29</w:t>
    </w:r>
    <w:r>
      <w:rPr>
        <w:rFonts w:ascii="Times New Roman" w:hAnsi="Times New Roman" w:cs="Times New Roman"/>
        <w:sz w:val="16"/>
        <w:szCs w:val="16"/>
      </w:rPr>
      <w:t>11111</w:t>
    </w:r>
    <w:r w:rsidR="003C5185">
      <w:rPr>
        <w:rFonts w:ascii="Times New Roman" w:hAnsi="Times New Roman" w:cs="Times New Roman"/>
        <w:sz w:val="16"/>
        <w:szCs w:val="16"/>
      </w:rPr>
      <w:t>_2010;</w:t>
    </w:r>
    <w:r w:rsidR="003C5185">
      <w:rPr>
        <w:rFonts w:ascii="Times New Roman" w:hAnsi="Times New Roman" w:cs="Times New Roman"/>
        <w:bCs/>
        <w:sz w:val="16"/>
        <w:szCs w:val="16"/>
      </w:rPr>
      <w:t xml:space="preserve"> </w:t>
    </w:r>
    <w:bookmarkStart w:id="0" w:name="OLE_LINK1"/>
    <w:bookmarkStart w:id="1" w:name="OLE_LINK2"/>
    <w:r w:rsidR="003C5185">
      <w:rPr>
        <w:rFonts w:ascii="Times New Roman" w:hAnsi="Times New Roman" w:cs="Times New Roman"/>
        <w:bCs/>
        <w:sz w:val="16"/>
        <w:szCs w:val="16"/>
      </w:rPr>
      <w:t>Pielikums Nr.</w:t>
    </w:r>
    <w:r>
      <w:rPr>
        <w:rFonts w:ascii="Times New Roman" w:hAnsi="Times New Roman" w:cs="Times New Roman"/>
        <w:bCs/>
        <w:sz w:val="16"/>
        <w:szCs w:val="16"/>
      </w:rPr>
      <w:t xml:space="preserve">2 </w:t>
    </w:r>
    <w:r w:rsidR="003C5185">
      <w:rPr>
        <w:rFonts w:ascii="Times New Roman" w:hAnsi="Times New Roman" w:cs="Times New Roman"/>
        <w:bCs/>
        <w:sz w:val="16"/>
        <w:szCs w:val="16"/>
      </w:rPr>
      <w:t xml:space="preserve">Ministru kabineta noteikumu projektam „Noteikumi par Eiropas Trešo valstu valstspiederīgo integrācijas fonda 2010.gada programmas aktivitāšu īstenošanu” </w:t>
    </w:r>
    <w:bookmarkEnd w:id="0"/>
    <w:bookmarkEnd w:id="1"/>
  </w:p>
  <w:p w:rsidR="003C5185" w:rsidRDefault="003C5185">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9D9" w:rsidRDefault="001279D9" w:rsidP="00D902E5">
      <w:pPr>
        <w:spacing w:after="0" w:line="240" w:lineRule="auto"/>
      </w:pPr>
      <w:r>
        <w:separator/>
      </w:r>
    </w:p>
  </w:footnote>
  <w:footnote w:type="continuationSeparator" w:id="0">
    <w:p w:rsidR="001279D9" w:rsidRDefault="001279D9" w:rsidP="00D902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455" w:rsidRPr="00C26E44" w:rsidRDefault="00CC6105">
    <w:pPr>
      <w:pStyle w:val="Galvene"/>
      <w:jc w:val="center"/>
      <w:rPr>
        <w:rFonts w:ascii="Times New Roman" w:hAnsi="Times New Roman" w:cs="Times New Roman"/>
        <w:sz w:val="24"/>
        <w:szCs w:val="24"/>
      </w:rPr>
    </w:pPr>
    <w:r w:rsidRPr="00C26E44">
      <w:rPr>
        <w:rFonts w:ascii="Times New Roman" w:hAnsi="Times New Roman" w:cs="Times New Roman"/>
        <w:sz w:val="24"/>
        <w:szCs w:val="24"/>
      </w:rPr>
      <w:fldChar w:fldCharType="begin"/>
    </w:r>
    <w:r w:rsidR="00574455" w:rsidRPr="00C26E44">
      <w:rPr>
        <w:rFonts w:ascii="Times New Roman" w:hAnsi="Times New Roman" w:cs="Times New Roman"/>
        <w:sz w:val="24"/>
        <w:szCs w:val="24"/>
      </w:rPr>
      <w:instrText xml:space="preserve"> PAGE   \* MERGEFORMAT </w:instrText>
    </w:r>
    <w:r w:rsidRPr="00C26E44">
      <w:rPr>
        <w:rFonts w:ascii="Times New Roman" w:hAnsi="Times New Roman" w:cs="Times New Roman"/>
        <w:sz w:val="24"/>
        <w:szCs w:val="24"/>
      </w:rPr>
      <w:fldChar w:fldCharType="separate"/>
    </w:r>
    <w:r w:rsidR="00736705">
      <w:rPr>
        <w:rFonts w:ascii="Times New Roman" w:hAnsi="Times New Roman" w:cs="Times New Roman"/>
        <w:noProof/>
        <w:sz w:val="24"/>
        <w:szCs w:val="24"/>
      </w:rPr>
      <w:t>2</w:t>
    </w:r>
    <w:r w:rsidRPr="00C26E44">
      <w:rPr>
        <w:rFonts w:ascii="Times New Roman" w:hAnsi="Times New Roman" w:cs="Times New Roman"/>
        <w:sz w:val="24"/>
        <w:szCs w:val="24"/>
      </w:rPr>
      <w:fldChar w:fldCharType="end"/>
    </w:r>
  </w:p>
  <w:p w:rsidR="00574455" w:rsidRDefault="00574455">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10"/>
  <w:displayHorizontalDrawingGridEvery w:val="2"/>
  <w:characterSpacingControl w:val="doNotCompress"/>
  <w:doNotValidateAgainstSchema/>
  <w:doNotDemarcateInvalidXml/>
  <w:hdrShapeDefaults>
    <o:shapedefaults v:ext="edit" spidmax="65537"/>
  </w:hdrShapeDefaults>
  <w:footnotePr>
    <w:footnote w:id="-1"/>
    <w:footnote w:id="0"/>
  </w:footnotePr>
  <w:endnotePr>
    <w:endnote w:id="-1"/>
    <w:endnote w:id="0"/>
  </w:endnotePr>
  <w:compat/>
  <w:rsids>
    <w:rsidRoot w:val="00865685"/>
    <w:rsid w:val="000074C0"/>
    <w:rsid w:val="00015A93"/>
    <w:rsid w:val="0001759B"/>
    <w:rsid w:val="00022C7A"/>
    <w:rsid w:val="000533E6"/>
    <w:rsid w:val="00064C67"/>
    <w:rsid w:val="000A513B"/>
    <w:rsid w:val="000A633F"/>
    <w:rsid w:val="000B24E1"/>
    <w:rsid w:val="000D4609"/>
    <w:rsid w:val="000E2BCF"/>
    <w:rsid w:val="000E3713"/>
    <w:rsid w:val="000E54EF"/>
    <w:rsid w:val="000F0932"/>
    <w:rsid w:val="000F63C4"/>
    <w:rsid w:val="001156C1"/>
    <w:rsid w:val="00122F9E"/>
    <w:rsid w:val="0012396F"/>
    <w:rsid w:val="0012767A"/>
    <w:rsid w:val="001279D9"/>
    <w:rsid w:val="00135070"/>
    <w:rsid w:val="00143262"/>
    <w:rsid w:val="00146E11"/>
    <w:rsid w:val="00155ADD"/>
    <w:rsid w:val="00161BB7"/>
    <w:rsid w:val="00171276"/>
    <w:rsid w:val="00176481"/>
    <w:rsid w:val="001861F4"/>
    <w:rsid w:val="001943C8"/>
    <w:rsid w:val="00195A68"/>
    <w:rsid w:val="001B1F3D"/>
    <w:rsid w:val="001B5227"/>
    <w:rsid w:val="001B6776"/>
    <w:rsid w:val="001D5540"/>
    <w:rsid w:val="001E7265"/>
    <w:rsid w:val="001F458A"/>
    <w:rsid w:val="00284DFC"/>
    <w:rsid w:val="002A7185"/>
    <w:rsid w:val="002B5910"/>
    <w:rsid w:val="002B7E8F"/>
    <w:rsid w:val="002C6A15"/>
    <w:rsid w:val="002D695F"/>
    <w:rsid w:val="002F7EF9"/>
    <w:rsid w:val="00300312"/>
    <w:rsid w:val="00312583"/>
    <w:rsid w:val="00322C1F"/>
    <w:rsid w:val="003231B0"/>
    <w:rsid w:val="003536E0"/>
    <w:rsid w:val="003663C3"/>
    <w:rsid w:val="003667B3"/>
    <w:rsid w:val="00372D16"/>
    <w:rsid w:val="00386457"/>
    <w:rsid w:val="00386CC7"/>
    <w:rsid w:val="003A6A9B"/>
    <w:rsid w:val="003C5185"/>
    <w:rsid w:val="003D49B0"/>
    <w:rsid w:val="003D516E"/>
    <w:rsid w:val="003F1F7A"/>
    <w:rsid w:val="00401FC2"/>
    <w:rsid w:val="00410756"/>
    <w:rsid w:val="004114A7"/>
    <w:rsid w:val="00414A71"/>
    <w:rsid w:val="00414BAE"/>
    <w:rsid w:val="00435597"/>
    <w:rsid w:val="0049134C"/>
    <w:rsid w:val="004969BB"/>
    <w:rsid w:val="004A0EEB"/>
    <w:rsid w:val="004B5B87"/>
    <w:rsid w:val="004C4EA3"/>
    <w:rsid w:val="004C5FD9"/>
    <w:rsid w:val="004D2ADA"/>
    <w:rsid w:val="004D798D"/>
    <w:rsid w:val="004E36C3"/>
    <w:rsid w:val="004F2ECA"/>
    <w:rsid w:val="0050259C"/>
    <w:rsid w:val="00504185"/>
    <w:rsid w:val="005265A3"/>
    <w:rsid w:val="00574455"/>
    <w:rsid w:val="005A0290"/>
    <w:rsid w:val="005A40F7"/>
    <w:rsid w:val="005A492C"/>
    <w:rsid w:val="005C624B"/>
    <w:rsid w:val="005C76FD"/>
    <w:rsid w:val="00600DC3"/>
    <w:rsid w:val="00614267"/>
    <w:rsid w:val="00620FD4"/>
    <w:rsid w:val="00626161"/>
    <w:rsid w:val="00646ACE"/>
    <w:rsid w:val="0066339C"/>
    <w:rsid w:val="00692E21"/>
    <w:rsid w:val="006B1AD4"/>
    <w:rsid w:val="006D2CFD"/>
    <w:rsid w:val="006F1559"/>
    <w:rsid w:val="007063AA"/>
    <w:rsid w:val="00735A3E"/>
    <w:rsid w:val="00735E33"/>
    <w:rsid w:val="00736705"/>
    <w:rsid w:val="0074013E"/>
    <w:rsid w:val="00755BEC"/>
    <w:rsid w:val="00755C2F"/>
    <w:rsid w:val="0076163A"/>
    <w:rsid w:val="00762BA3"/>
    <w:rsid w:val="00773D0F"/>
    <w:rsid w:val="00784D14"/>
    <w:rsid w:val="007956FE"/>
    <w:rsid w:val="007965F2"/>
    <w:rsid w:val="007B4045"/>
    <w:rsid w:val="007B51BB"/>
    <w:rsid w:val="007D097E"/>
    <w:rsid w:val="007F096F"/>
    <w:rsid w:val="007F3A31"/>
    <w:rsid w:val="007F43D7"/>
    <w:rsid w:val="007F5B3D"/>
    <w:rsid w:val="007F7262"/>
    <w:rsid w:val="00813C5A"/>
    <w:rsid w:val="008238F8"/>
    <w:rsid w:val="00827B24"/>
    <w:rsid w:val="00830CF9"/>
    <w:rsid w:val="00833728"/>
    <w:rsid w:val="0084789B"/>
    <w:rsid w:val="0085705B"/>
    <w:rsid w:val="00863453"/>
    <w:rsid w:val="00865685"/>
    <w:rsid w:val="0086677F"/>
    <w:rsid w:val="00870C10"/>
    <w:rsid w:val="0087617E"/>
    <w:rsid w:val="008C1BFD"/>
    <w:rsid w:val="008D2287"/>
    <w:rsid w:val="008D233D"/>
    <w:rsid w:val="008F5306"/>
    <w:rsid w:val="008F7E0E"/>
    <w:rsid w:val="009014E5"/>
    <w:rsid w:val="009019B0"/>
    <w:rsid w:val="00913364"/>
    <w:rsid w:val="00917CDC"/>
    <w:rsid w:val="009204D0"/>
    <w:rsid w:val="00923DEA"/>
    <w:rsid w:val="00925459"/>
    <w:rsid w:val="0092634B"/>
    <w:rsid w:val="009351C8"/>
    <w:rsid w:val="00946CBD"/>
    <w:rsid w:val="00955D45"/>
    <w:rsid w:val="00960A4B"/>
    <w:rsid w:val="0096714F"/>
    <w:rsid w:val="00967B49"/>
    <w:rsid w:val="00977980"/>
    <w:rsid w:val="00982CDE"/>
    <w:rsid w:val="00983947"/>
    <w:rsid w:val="00983E64"/>
    <w:rsid w:val="009A6703"/>
    <w:rsid w:val="009B67BC"/>
    <w:rsid w:val="009F1376"/>
    <w:rsid w:val="009F1B9E"/>
    <w:rsid w:val="009F7F84"/>
    <w:rsid w:val="00A0307C"/>
    <w:rsid w:val="00A1596C"/>
    <w:rsid w:val="00A1653D"/>
    <w:rsid w:val="00A17888"/>
    <w:rsid w:val="00A31C3F"/>
    <w:rsid w:val="00A40A8E"/>
    <w:rsid w:val="00A42BE5"/>
    <w:rsid w:val="00A45968"/>
    <w:rsid w:val="00A4652D"/>
    <w:rsid w:val="00A613D5"/>
    <w:rsid w:val="00A65F29"/>
    <w:rsid w:val="00A72EA1"/>
    <w:rsid w:val="00A83052"/>
    <w:rsid w:val="00AC0A14"/>
    <w:rsid w:val="00AC7515"/>
    <w:rsid w:val="00AD3A4C"/>
    <w:rsid w:val="00AE6CB1"/>
    <w:rsid w:val="00B16410"/>
    <w:rsid w:val="00B31113"/>
    <w:rsid w:val="00B31C3E"/>
    <w:rsid w:val="00B33502"/>
    <w:rsid w:val="00B371E1"/>
    <w:rsid w:val="00B53477"/>
    <w:rsid w:val="00B6046C"/>
    <w:rsid w:val="00B60716"/>
    <w:rsid w:val="00BA489C"/>
    <w:rsid w:val="00BB21AC"/>
    <w:rsid w:val="00C22491"/>
    <w:rsid w:val="00C26E44"/>
    <w:rsid w:val="00C43878"/>
    <w:rsid w:val="00C44F58"/>
    <w:rsid w:val="00C908AA"/>
    <w:rsid w:val="00CA7926"/>
    <w:rsid w:val="00CB00AE"/>
    <w:rsid w:val="00CB2DF0"/>
    <w:rsid w:val="00CC6105"/>
    <w:rsid w:val="00CE530F"/>
    <w:rsid w:val="00CF3D63"/>
    <w:rsid w:val="00D01BED"/>
    <w:rsid w:val="00D01D77"/>
    <w:rsid w:val="00D40247"/>
    <w:rsid w:val="00D4338B"/>
    <w:rsid w:val="00D65754"/>
    <w:rsid w:val="00D67867"/>
    <w:rsid w:val="00D73AFB"/>
    <w:rsid w:val="00D902E5"/>
    <w:rsid w:val="00D936F2"/>
    <w:rsid w:val="00D949AC"/>
    <w:rsid w:val="00DB65CF"/>
    <w:rsid w:val="00DE5B67"/>
    <w:rsid w:val="00DF010A"/>
    <w:rsid w:val="00DF09BC"/>
    <w:rsid w:val="00E22CFD"/>
    <w:rsid w:val="00E22E4B"/>
    <w:rsid w:val="00E251FF"/>
    <w:rsid w:val="00E36180"/>
    <w:rsid w:val="00E51608"/>
    <w:rsid w:val="00E74EDA"/>
    <w:rsid w:val="00E84776"/>
    <w:rsid w:val="00EA3A1F"/>
    <w:rsid w:val="00EB0873"/>
    <w:rsid w:val="00EB1EB5"/>
    <w:rsid w:val="00EE6A10"/>
    <w:rsid w:val="00EE78EF"/>
    <w:rsid w:val="00EF59B7"/>
    <w:rsid w:val="00EF59F8"/>
    <w:rsid w:val="00F02917"/>
    <w:rsid w:val="00F21AE5"/>
    <w:rsid w:val="00F25B55"/>
    <w:rsid w:val="00F279CA"/>
    <w:rsid w:val="00F306E2"/>
    <w:rsid w:val="00F33924"/>
    <w:rsid w:val="00F410F4"/>
    <w:rsid w:val="00F43941"/>
    <w:rsid w:val="00F60A84"/>
    <w:rsid w:val="00F67DD5"/>
    <w:rsid w:val="00F700B7"/>
    <w:rsid w:val="00F70117"/>
    <w:rsid w:val="00F85F40"/>
    <w:rsid w:val="00F93C15"/>
    <w:rsid w:val="00F94BAA"/>
    <w:rsid w:val="00F97856"/>
    <w:rsid w:val="00FA2F11"/>
    <w:rsid w:val="00FC7E2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865685"/>
    <w:pPr>
      <w:spacing w:after="200" w:line="276" w:lineRule="auto"/>
    </w:pPr>
    <w:rPr>
      <w:rFonts w:eastAsia="Times New Roman" w:cs="Calibri"/>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ais"/>
    <w:link w:val="BalontekstsRakstz"/>
    <w:semiHidden/>
    <w:rsid w:val="00CB00A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semiHidden/>
    <w:locked/>
    <w:rsid w:val="00CB00AE"/>
    <w:rPr>
      <w:rFonts w:ascii="Tahoma" w:hAnsi="Tahoma" w:cs="Tahoma"/>
      <w:sz w:val="16"/>
      <w:szCs w:val="16"/>
    </w:rPr>
  </w:style>
  <w:style w:type="paragraph" w:styleId="Galvene">
    <w:name w:val="header"/>
    <w:basedOn w:val="Parastais"/>
    <w:link w:val="GalveneRakstz"/>
    <w:rsid w:val="00D902E5"/>
    <w:pPr>
      <w:tabs>
        <w:tab w:val="center" w:pos="4153"/>
        <w:tab w:val="right" w:pos="8306"/>
      </w:tabs>
      <w:spacing w:after="0" w:line="240" w:lineRule="auto"/>
    </w:pPr>
  </w:style>
  <w:style w:type="character" w:customStyle="1" w:styleId="GalveneRakstz">
    <w:name w:val="Galvene Rakstz."/>
    <w:basedOn w:val="Noklusjumarindkopasfonts"/>
    <w:link w:val="Galvene"/>
    <w:locked/>
    <w:rsid w:val="00D902E5"/>
    <w:rPr>
      <w:rFonts w:cs="Times New Roman"/>
    </w:rPr>
  </w:style>
  <w:style w:type="paragraph" w:styleId="Kjene">
    <w:name w:val="footer"/>
    <w:basedOn w:val="Parastais"/>
    <w:link w:val="KjeneRakstz"/>
    <w:rsid w:val="00D902E5"/>
    <w:pPr>
      <w:tabs>
        <w:tab w:val="center" w:pos="4153"/>
        <w:tab w:val="right" w:pos="8306"/>
      </w:tabs>
      <w:spacing w:after="0" w:line="240" w:lineRule="auto"/>
    </w:pPr>
  </w:style>
  <w:style w:type="character" w:customStyle="1" w:styleId="KjeneRakstz">
    <w:name w:val="Kājene Rakstz."/>
    <w:basedOn w:val="Noklusjumarindkopasfonts"/>
    <w:link w:val="Kjene"/>
    <w:locked/>
    <w:rsid w:val="00D902E5"/>
    <w:rPr>
      <w:rFonts w:cs="Times New Roman"/>
    </w:rPr>
  </w:style>
  <w:style w:type="character" w:styleId="Hipersaite">
    <w:name w:val="Hyperlink"/>
    <w:basedOn w:val="Noklusjumarindkopasfonts"/>
    <w:rsid w:val="00146E11"/>
    <w:rPr>
      <w:rFonts w:cs="Times New Roman"/>
      <w:color w:val="0000FF"/>
      <w:u w:val="single"/>
    </w:rPr>
  </w:style>
  <w:style w:type="character" w:customStyle="1" w:styleId="CharChar8">
    <w:name w:val="Char Char8"/>
    <w:basedOn w:val="Noklusjumarindkopasfonts"/>
    <w:rsid w:val="00C26E44"/>
    <w:rPr>
      <w:rFonts w:cs="Times New Roman"/>
      <w:sz w:val="24"/>
      <w:szCs w:val="24"/>
      <w:lang w:val="lv-LV" w:eastAsia="lv-LV"/>
    </w:rPr>
  </w:style>
  <w:style w:type="character" w:styleId="Izteiksmgs">
    <w:name w:val="Strong"/>
    <w:basedOn w:val="Noklusjumarindkopasfonts"/>
    <w:qFormat/>
    <w:locked/>
    <w:rsid w:val="005A40F7"/>
    <w:rPr>
      <w:rFonts w:cs="Times New Roman"/>
      <w:b/>
      <w:bCs/>
    </w:rPr>
  </w:style>
  <w:style w:type="table" w:styleId="Reatabula">
    <w:name w:val="Table Grid"/>
    <w:basedOn w:val="Parastatabula"/>
    <w:locked/>
    <w:rsid w:val="005A40F7"/>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nod">
    <w:name w:val="naisnod"/>
    <w:basedOn w:val="Parastais"/>
    <w:rsid w:val="00F93C15"/>
    <w:pPr>
      <w:spacing w:before="100" w:beforeAutospacing="1" w:after="100" w:afterAutospacing="1" w:line="240" w:lineRule="auto"/>
    </w:pPr>
    <w:rPr>
      <w:rFonts w:ascii="Times New Roman" w:hAnsi="Times New Roman" w:cs="Times New Roman"/>
      <w:sz w:val="24"/>
      <w:szCs w:val="24"/>
      <w:lang w:eastAsia="lv-LV"/>
    </w:rPr>
  </w:style>
  <w:style w:type="paragraph" w:customStyle="1" w:styleId="naisc">
    <w:name w:val="naisc"/>
    <w:basedOn w:val="Parastais"/>
    <w:rsid w:val="00F93C15"/>
    <w:pPr>
      <w:spacing w:before="100" w:beforeAutospacing="1" w:after="100" w:afterAutospacing="1" w:line="240" w:lineRule="auto"/>
    </w:pPr>
    <w:rPr>
      <w:rFonts w:ascii="Times New Roman" w:hAnsi="Times New Roman" w:cs="Times New Roman"/>
      <w:sz w:val="24"/>
      <w:szCs w:val="24"/>
      <w:lang w:eastAsia="lv-LV"/>
    </w:rPr>
  </w:style>
  <w:style w:type="paragraph" w:customStyle="1" w:styleId="naisf">
    <w:name w:val="naisf"/>
    <w:basedOn w:val="Parastais"/>
    <w:rsid w:val="00F93C15"/>
    <w:pPr>
      <w:spacing w:before="100" w:beforeAutospacing="1" w:after="100" w:afterAutospacing="1" w:line="240" w:lineRule="auto"/>
    </w:pPr>
    <w:rPr>
      <w:rFonts w:ascii="Times New Roman" w:hAnsi="Times New Roman" w:cs="Times New Roman"/>
      <w:sz w:val="24"/>
      <w:szCs w:val="24"/>
      <w:lang w:eastAsia="lv-LV"/>
    </w:rPr>
  </w:style>
  <w:style w:type="paragraph" w:customStyle="1" w:styleId="naiskr">
    <w:name w:val="naiskr"/>
    <w:basedOn w:val="Parastais"/>
    <w:rsid w:val="00F93C15"/>
    <w:pPr>
      <w:spacing w:before="100" w:beforeAutospacing="1" w:after="100" w:afterAutospacing="1" w:line="240" w:lineRule="auto"/>
    </w:pPr>
    <w:rPr>
      <w:rFonts w:ascii="Times New Roman" w:hAnsi="Times New Roman" w:cs="Times New Roman"/>
      <w:sz w:val="24"/>
      <w:szCs w:val="24"/>
      <w:lang w:eastAsia="lv-LV"/>
    </w:rPr>
  </w:style>
  <w:style w:type="paragraph" w:customStyle="1" w:styleId="naislab">
    <w:name w:val="naislab"/>
    <w:basedOn w:val="Parastais"/>
    <w:rsid w:val="00EA3A1F"/>
    <w:pPr>
      <w:spacing w:before="100" w:beforeAutospacing="1" w:after="100" w:afterAutospacing="1" w:line="240" w:lineRule="auto"/>
    </w:pPr>
    <w:rPr>
      <w:rFonts w:ascii="Times New Roman" w:hAnsi="Times New Roman" w:cs="Times New Roman"/>
      <w:sz w:val="24"/>
      <w:szCs w:val="24"/>
      <w:lang w:eastAsia="lv-LV"/>
    </w:rPr>
  </w:style>
  <w:style w:type="paragraph" w:styleId="Sarakstarindkopa">
    <w:name w:val="List Paragraph"/>
    <w:basedOn w:val="Parastais"/>
    <w:uiPriority w:val="34"/>
    <w:qFormat/>
    <w:rsid w:val="00F97856"/>
    <w:pPr>
      <w:ind w:left="720"/>
      <w:contextualSpacing/>
    </w:pPr>
  </w:style>
  <w:style w:type="paragraph" w:styleId="Nosaukums">
    <w:name w:val="Title"/>
    <w:basedOn w:val="Parastais"/>
    <w:next w:val="Parastais"/>
    <w:link w:val="NosaukumsRakstz"/>
    <w:qFormat/>
    <w:locked/>
    <w:rsid w:val="00C908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basedOn w:val="Noklusjumarindkopasfonts"/>
    <w:link w:val="Nosaukums"/>
    <w:rsid w:val="00C908AA"/>
    <w:rPr>
      <w:rFonts w:asciiTheme="majorHAnsi" w:eastAsiaTheme="majorEastAsia" w:hAnsiTheme="majorHAnsi" w:cstheme="majorBidi"/>
      <w:color w:val="17365D" w:themeColor="text2" w:themeShade="BF"/>
      <w:spacing w:val="5"/>
      <w:kern w:val="28"/>
      <w:sz w:val="52"/>
      <w:szCs w:val="52"/>
      <w:lang w:eastAsia="en-US"/>
    </w:rPr>
  </w:style>
  <w:style w:type="paragraph" w:styleId="Bezatstarpm">
    <w:name w:val="No Spacing"/>
    <w:uiPriority w:val="1"/>
    <w:qFormat/>
    <w:rsid w:val="005A0290"/>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34110553">
      <w:bodyDiv w:val="1"/>
      <w:marLeft w:val="0"/>
      <w:marRight w:val="0"/>
      <w:marTop w:val="0"/>
      <w:marBottom w:val="0"/>
      <w:divBdr>
        <w:top w:val="none" w:sz="0" w:space="0" w:color="auto"/>
        <w:left w:val="none" w:sz="0" w:space="0" w:color="auto"/>
        <w:bottom w:val="none" w:sz="0" w:space="0" w:color="auto"/>
        <w:right w:val="none" w:sz="0" w:space="0" w:color="auto"/>
      </w:divBdr>
    </w:div>
    <w:div w:id="480540025">
      <w:bodyDiv w:val="1"/>
      <w:marLeft w:val="0"/>
      <w:marRight w:val="0"/>
      <w:marTop w:val="0"/>
      <w:marBottom w:val="0"/>
      <w:divBdr>
        <w:top w:val="none" w:sz="0" w:space="0" w:color="auto"/>
        <w:left w:val="none" w:sz="0" w:space="0" w:color="auto"/>
        <w:bottom w:val="none" w:sz="0" w:space="0" w:color="auto"/>
        <w:right w:val="none" w:sz="0" w:space="0" w:color="auto"/>
      </w:divBdr>
    </w:div>
    <w:div w:id="828207131">
      <w:bodyDiv w:val="1"/>
      <w:marLeft w:val="0"/>
      <w:marRight w:val="0"/>
      <w:marTop w:val="0"/>
      <w:marBottom w:val="0"/>
      <w:divBdr>
        <w:top w:val="none" w:sz="0" w:space="0" w:color="auto"/>
        <w:left w:val="none" w:sz="0" w:space="0" w:color="auto"/>
        <w:bottom w:val="none" w:sz="0" w:space="0" w:color="auto"/>
        <w:right w:val="none" w:sz="0" w:space="0" w:color="auto"/>
      </w:divBdr>
    </w:div>
    <w:div w:id="901061730">
      <w:bodyDiv w:val="1"/>
      <w:marLeft w:val="0"/>
      <w:marRight w:val="0"/>
      <w:marTop w:val="0"/>
      <w:marBottom w:val="0"/>
      <w:divBdr>
        <w:top w:val="none" w:sz="0" w:space="0" w:color="auto"/>
        <w:left w:val="none" w:sz="0" w:space="0" w:color="auto"/>
        <w:bottom w:val="none" w:sz="0" w:space="0" w:color="auto"/>
        <w:right w:val="none" w:sz="0" w:space="0" w:color="auto"/>
      </w:divBdr>
    </w:div>
    <w:div w:id="954487930">
      <w:bodyDiv w:val="1"/>
      <w:marLeft w:val="0"/>
      <w:marRight w:val="0"/>
      <w:marTop w:val="0"/>
      <w:marBottom w:val="0"/>
      <w:divBdr>
        <w:top w:val="none" w:sz="0" w:space="0" w:color="auto"/>
        <w:left w:val="none" w:sz="0" w:space="0" w:color="auto"/>
        <w:bottom w:val="none" w:sz="0" w:space="0" w:color="auto"/>
        <w:right w:val="none" w:sz="0" w:space="0" w:color="auto"/>
      </w:divBdr>
    </w:div>
    <w:div w:id="116628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a.Locmele@k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AD549-1C59-4796-A562-EFF323C9F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321</Words>
  <Characters>2390</Characters>
  <Application>Microsoft Office Word</Application>
  <DocSecurity>0</DocSecurity>
  <Lines>19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Pielikums Nr.6 Ministru kabineta noteikumu projektam „Noteikumi par Eiropas Trešo valstu valstspiederīgo integrācijas fonda 2010.gada programmas aktivitāšu īstenošanu” </vt:lpstr>
      <vt:lpstr>Pielikums Nr.11 Ministru kabineta noteikumu projektam „Noteikumi par Eiropas Trešo valstu valstspiederīgo integrācijas fonda 2009.gada programmas aktivitāšu īstenošanu</vt:lpstr>
    </vt:vector>
  </TitlesOfParts>
  <Company>Tieslietu Ministrija</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Nr.6 Ministru kabineta noteikumu projektam „Noteikumi par Eiropas Trešo valstu valstspiederīgo integrācijas fonda 2010.gada programmas aktivitāšu īstenošanu” </dc:title>
  <dc:subject>6.pielikums</dc:subject>
  <dc:creator>Agnese Jēkabsone</dc:creator>
  <dc:description>67 330 314, agnese.jekabsone@km.gov.lv</dc:description>
  <cp:lastModifiedBy>Evija Nikolajeva</cp:lastModifiedBy>
  <cp:revision>25</cp:revision>
  <cp:lastPrinted>2011-10-14T12:35:00Z</cp:lastPrinted>
  <dcterms:created xsi:type="dcterms:W3CDTF">2011-09-06T12:13:00Z</dcterms:created>
  <dcterms:modified xsi:type="dcterms:W3CDTF">2011-11-29T12:30:00Z</dcterms:modified>
</cp:coreProperties>
</file>