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8E" w:rsidRPr="008C5487" w:rsidRDefault="0008598E" w:rsidP="008C5487">
      <w:pPr>
        <w:keepNext/>
        <w:spacing w:after="0" w:line="240" w:lineRule="auto"/>
        <w:jc w:val="right"/>
        <w:outlineLvl w:val="1"/>
        <w:rPr>
          <w:rFonts w:asciiTheme="minorHAnsi" w:eastAsia="Times New Roman" w:hAnsiTheme="minorHAnsi" w:cstheme="minorHAnsi"/>
          <w:bCs/>
          <w:i/>
          <w:iCs/>
          <w:sz w:val="28"/>
          <w:szCs w:val="28"/>
          <w:lang w:val="lv-LV"/>
        </w:rPr>
      </w:pPr>
      <w:r w:rsidRPr="008C5487">
        <w:rPr>
          <w:rFonts w:asciiTheme="minorHAnsi" w:eastAsia="Times New Roman" w:hAnsiTheme="minorHAnsi" w:cstheme="minorHAnsi"/>
          <w:bCs/>
          <w:i/>
          <w:iCs/>
          <w:sz w:val="28"/>
          <w:szCs w:val="28"/>
          <w:lang w:val="lv-LV"/>
        </w:rPr>
        <w:t>Projekts</w:t>
      </w:r>
    </w:p>
    <w:p w:rsidR="0008598E" w:rsidRPr="008C5487" w:rsidRDefault="0008598E" w:rsidP="008C5487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8"/>
          <w:szCs w:val="28"/>
          <w:lang w:val="lv-LV"/>
        </w:rPr>
      </w:pPr>
    </w:p>
    <w:p w:rsidR="0008598E" w:rsidRPr="00236F78" w:rsidRDefault="0008598E" w:rsidP="008C5487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sz w:val="28"/>
          <w:szCs w:val="28"/>
          <w:lang w:val="lv-LV"/>
        </w:rPr>
      </w:pPr>
      <w:r w:rsidRPr="00236F78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val="lv-LV"/>
        </w:rPr>
        <w:t>LATVIJAS REPUBLIKAS MINISTRU KABINETS</w:t>
      </w:r>
    </w:p>
    <w:p w:rsidR="0008598E" w:rsidRPr="008C5487" w:rsidRDefault="0008598E" w:rsidP="008C5487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lv-LV"/>
        </w:rPr>
      </w:pPr>
    </w:p>
    <w:p w:rsidR="0008598E" w:rsidRPr="008C5487" w:rsidRDefault="0008598E" w:rsidP="00236F78">
      <w:pPr>
        <w:tabs>
          <w:tab w:val="left" w:pos="6480"/>
        </w:tabs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val="lv-LV"/>
        </w:rPr>
      </w:pPr>
      <w:r w:rsidRPr="008C5487">
        <w:rPr>
          <w:rFonts w:asciiTheme="minorHAnsi" w:eastAsia="Times New Roman" w:hAnsiTheme="minorHAnsi" w:cstheme="minorHAnsi"/>
          <w:sz w:val="28"/>
          <w:szCs w:val="28"/>
          <w:lang w:val="lv-LV"/>
        </w:rPr>
        <w:t>201</w:t>
      </w:r>
      <w:r w:rsidR="00B9319E">
        <w:rPr>
          <w:rFonts w:asciiTheme="minorHAnsi" w:eastAsia="Times New Roman" w:hAnsiTheme="minorHAnsi" w:cstheme="minorHAnsi"/>
          <w:sz w:val="28"/>
          <w:szCs w:val="28"/>
          <w:lang w:val="lv-LV"/>
        </w:rPr>
        <w:t>4</w:t>
      </w:r>
      <w:r w:rsidRPr="008C5487">
        <w:rPr>
          <w:rFonts w:asciiTheme="minorHAnsi" w:eastAsia="Times New Roman" w:hAnsiTheme="minorHAnsi" w:cstheme="minorHAnsi"/>
          <w:sz w:val="28"/>
          <w:szCs w:val="28"/>
          <w:lang w:val="lv-LV"/>
        </w:rPr>
        <w:t>.gada ___._________</w:t>
      </w:r>
      <w:r w:rsidRPr="008C5487">
        <w:rPr>
          <w:rFonts w:asciiTheme="minorHAnsi" w:eastAsia="Times New Roman" w:hAnsiTheme="minorHAnsi" w:cstheme="minorHAnsi"/>
          <w:sz w:val="28"/>
          <w:szCs w:val="28"/>
          <w:lang w:val="lv-LV"/>
        </w:rPr>
        <w:tab/>
      </w:r>
      <w:r w:rsidR="00236F78" w:rsidRPr="008C5487">
        <w:rPr>
          <w:rFonts w:asciiTheme="minorHAnsi" w:eastAsia="Times New Roman" w:hAnsiTheme="minorHAnsi" w:cstheme="minorHAnsi"/>
          <w:sz w:val="28"/>
          <w:szCs w:val="28"/>
          <w:lang w:val="lv-LV"/>
        </w:rPr>
        <w:t xml:space="preserve"> </w:t>
      </w:r>
      <w:r w:rsidRPr="008C5487">
        <w:rPr>
          <w:rFonts w:asciiTheme="minorHAnsi" w:eastAsia="Times New Roman" w:hAnsiTheme="minorHAnsi" w:cstheme="minorHAnsi"/>
          <w:sz w:val="28"/>
          <w:szCs w:val="28"/>
          <w:lang w:val="lv-LV"/>
        </w:rPr>
        <w:t>Rīkojums Nr.____</w:t>
      </w:r>
    </w:p>
    <w:p w:rsidR="0008598E" w:rsidRPr="008C5487" w:rsidRDefault="0008598E" w:rsidP="00236F78">
      <w:pPr>
        <w:tabs>
          <w:tab w:val="left" w:pos="6480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</w:pPr>
      <w:r w:rsidRPr="008C5487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>Rīgā</w:t>
      </w:r>
      <w:r w:rsidRPr="008C5487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ab/>
      </w:r>
      <w:r w:rsidR="00236F78" w:rsidRPr="008C5487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 xml:space="preserve"> </w:t>
      </w:r>
      <w:r w:rsidRPr="008C5487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>(prot. Nr.__, ___.§)</w:t>
      </w:r>
    </w:p>
    <w:p w:rsidR="0008598E" w:rsidRPr="008C5487" w:rsidRDefault="0008598E" w:rsidP="008C5487">
      <w:pPr>
        <w:tabs>
          <w:tab w:val="left" w:pos="648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</w:pPr>
    </w:p>
    <w:p w:rsidR="008C5487" w:rsidRPr="008C5487" w:rsidRDefault="008C5487" w:rsidP="008C548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lv-LV"/>
        </w:rPr>
      </w:pPr>
      <w:bookmarkStart w:id="0" w:name="OLE_LINK9"/>
      <w:bookmarkStart w:id="1" w:name="OLE_LINK10"/>
      <w:bookmarkStart w:id="2" w:name="OLE_LINK1"/>
      <w:bookmarkStart w:id="3" w:name="OLE_LINK2"/>
      <w:r w:rsidRPr="008C5487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Par </w:t>
      </w:r>
      <w:r w:rsidR="00CD57E8">
        <w:rPr>
          <w:rFonts w:ascii="Times New Roman" w:eastAsia="Times New Roman" w:hAnsi="Times New Roman"/>
          <w:b/>
          <w:sz w:val="28"/>
          <w:szCs w:val="28"/>
          <w:lang w:val="lv-LV"/>
        </w:rPr>
        <w:t>akciju sabiedrības</w:t>
      </w:r>
      <w:r w:rsidRPr="008C5487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„</w:t>
      </w:r>
      <w:r w:rsidR="00CD57E8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Rīgas </w:t>
      </w:r>
      <w:r w:rsidR="0004770E">
        <w:rPr>
          <w:rFonts w:ascii="Times New Roman" w:eastAsia="Times New Roman" w:hAnsi="Times New Roman"/>
          <w:b/>
          <w:sz w:val="28"/>
          <w:szCs w:val="28"/>
          <w:lang w:val="lv-LV"/>
        </w:rPr>
        <w:t>K</w:t>
      </w:r>
      <w:r w:rsidR="00CD57E8">
        <w:rPr>
          <w:rFonts w:ascii="Times New Roman" w:eastAsia="Times New Roman" w:hAnsi="Times New Roman"/>
          <w:b/>
          <w:sz w:val="28"/>
          <w:szCs w:val="28"/>
          <w:lang w:val="lv-LV"/>
        </w:rPr>
        <w:t>inostudija</w:t>
      </w:r>
      <w:r w:rsidRPr="008C5487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” </w:t>
      </w:r>
    </w:p>
    <w:p w:rsidR="008C5487" w:rsidRPr="008C5487" w:rsidRDefault="008C5487" w:rsidP="008C548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8C5487">
        <w:rPr>
          <w:rFonts w:ascii="Times New Roman" w:eastAsia="Times New Roman" w:hAnsi="Times New Roman"/>
          <w:b/>
          <w:sz w:val="28"/>
          <w:szCs w:val="28"/>
          <w:lang w:val="lv-LV"/>
        </w:rPr>
        <w:t>valsts kapitāla daļu pārdošanu</w:t>
      </w:r>
    </w:p>
    <w:bookmarkEnd w:id="0"/>
    <w:bookmarkEnd w:id="1"/>
    <w:p w:rsidR="008C5487" w:rsidRPr="008C5487" w:rsidRDefault="008C5487" w:rsidP="008C5487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CD57E8" w:rsidRPr="009F1CCF" w:rsidRDefault="008C5487" w:rsidP="00236F78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8C5487">
        <w:rPr>
          <w:rFonts w:ascii="Times New Roman" w:eastAsia="Times New Roman" w:hAnsi="Times New Roman"/>
          <w:sz w:val="28"/>
          <w:szCs w:val="28"/>
          <w:lang w:val="lv-LV"/>
        </w:rPr>
        <w:t xml:space="preserve">Saskaņā ar likuma „Par valsts un pašvaldību kapitāla daļām un kapitālsabiedrībām” 118.panta </w:t>
      </w:r>
      <w:r w:rsidRPr="00CD57E8">
        <w:rPr>
          <w:rFonts w:ascii="Times New Roman" w:eastAsia="Times New Roman" w:hAnsi="Times New Roman"/>
          <w:sz w:val="28"/>
          <w:szCs w:val="28"/>
          <w:lang w:val="lv-LV"/>
        </w:rPr>
        <w:t>pirmo daļu pā</w:t>
      </w:r>
      <w:r w:rsidR="00E200D8">
        <w:rPr>
          <w:rFonts w:ascii="Times New Roman" w:eastAsia="Times New Roman" w:hAnsi="Times New Roman"/>
          <w:sz w:val="28"/>
          <w:szCs w:val="28"/>
          <w:lang w:val="lv-LV"/>
        </w:rPr>
        <w:t>rdot akciju sabiedrības „Rīgas K</w:t>
      </w:r>
      <w:r w:rsidRPr="00CD57E8">
        <w:rPr>
          <w:rFonts w:ascii="Times New Roman" w:eastAsia="Times New Roman" w:hAnsi="Times New Roman"/>
          <w:sz w:val="28"/>
          <w:szCs w:val="28"/>
          <w:lang w:val="lv-LV"/>
        </w:rPr>
        <w:t xml:space="preserve">inostudija” (reģistrācijas Nr.50003021241, juridiskā adrese </w:t>
      </w:r>
      <w:proofErr w:type="spellStart"/>
      <w:r w:rsidR="00CD57E8" w:rsidRPr="00CD57E8">
        <w:rPr>
          <w:rFonts w:ascii="Times New Roman" w:eastAsia="Times New Roman" w:hAnsi="Times New Roman"/>
          <w:sz w:val="28"/>
          <w:szCs w:val="28"/>
          <w:lang w:val="lv-LV"/>
        </w:rPr>
        <w:t>Šmerļa</w:t>
      </w:r>
      <w:proofErr w:type="spellEnd"/>
      <w:r w:rsidR="00CD57E8" w:rsidRPr="00CD57E8">
        <w:rPr>
          <w:rFonts w:ascii="Times New Roman" w:eastAsia="Times New Roman" w:hAnsi="Times New Roman"/>
          <w:sz w:val="28"/>
          <w:szCs w:val="28"/>
          <w:lang w:val="lv-LV"/>
        </w:rPr>
        <w:t xml:space="preserve"> iela 3, Rīga, LV-1006) </w:t>
      </w:r>
      <w:r w:rsidR="009F1CCF" w:rsidRPr="009F1CCF">
        <w:rPr>
          <w:rFonts w:ascii="Times New Roman" w:eastAsia="Times New Roman" w:hAnsi="Times New Roman"/>
          <w:sz w:val="28"/>
          <w:szCs w:val="28"/>
          <w:lang w:val="lv-LV"/>
        </w:rPr>
        <w:t xml:space="preserve">84950 </w:t>
      </w:r>
      <w:r w:rsidR="00CD57E8" w:rsidRPr="009F1CCF">
        <w:rPr>
          <w:rFonts w:ascii="Times New Roman" w:eastAsia="Times New Roman" w:hAnsi="Times New Roman"/>
          <w:sz w:val="28"/>
          <w:szCs w:val="28"/>
          <w:lang w:val="lv-LV"/>
        </w:rPr>
        <w:t>valsts kapitāla daļas.</w:t>
      </w:r>
    </w:p>
    <w:p w:rsidR="00CD57E8" w:rsidRDefault="00CD57E8" w:rsidP="00236F78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8C5487" w:rsidRPr="00CD57E8" w:rsidRDefault="00CD57E8" w:rsidP="00236F78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Kultūras</w:t>
      </w:r>
      <w:r w:rsidR="008C5487" w:rsidRPr="00CD57E8">
        <w:rPr>
          <w:rFonts w:ascii="Times New Roman" w:eastAsia="Times New Roman" w:hAnsi="Times New Roman"/>
          <w:sz w:val="28"/>
          <w:szCs w:val="28"/>
          <w:lang w:val="lv-LV"/>
        </w:rPr>
        <w:t xml:space="preserve"> ministrijai nodot un valsts akciju sabiedrībai „Privatizācijas aģentūra” pārņemt savā turējumā šā rīkojuma 1.punktā minētās kapitāla daļas un sastādīt attiecīgu nodošanas un pieņemšanas aktu.</w:t>
      </w:r>
    </w:p>
    <w:bookmarkEnd w:id="2"/>
    <w:bookmarkEnd w:id="3"/>
    <w:p w:rsidR="0008598E" w:rsidRDefault="0008598E" w:rsidP="008C5487">
      <w:pPr>
        <w:pStyle w:val="Sarakstarindkopa"/>
        <w:spacing w:after="0" w:line="240" w:lineRule="auto"/>
        <w:ind w:left="1069"/>
        <w:rPr>
          <w:rFonts w:asciiTheme="minorHAnsi" w:hAnsiTheme="minorHAnsi" w:cstheme="minorHAnsi"/>
          <w:sz w:val="28"/>
          <w:szCs w:val="28"/>
          <w:lang w:val="lv-LV"/>
        </w:rPr>
      </w:pPr>
    </w:p>
    <w:p w:rsidR="008C5487" w:rsidRPr="008C5487" w:rsidRDefault="008C5487" w:rsidP="008C5487">
      <w:pPr>
        <w:pStyle w:val="Sarakstarindkopa"/>
        <w:spacing w:after="0" w:line="240" w:lineRule="auto"/>
        <w:ind w:left="1069"/>
        <w:rPr>
          <w:rFonts w:asciiTheme="minorHAnsi" w:hAnsiTheme="minorHAnsi" w:cstheme="minorHAnsi"/>
          <w:sz w:val="28"/>
          <w:szCs w:val="28"/>
          <w:lang w:val="lv-LV"/>
        </w:rPr>
      </w:pPr>
    </w:p>
    <w:p w:rsidR="0008598E" w:rsidRPr="008C5487" w:rsidRDefault="0008598E" w:rsidP="008C5487">
      <w:pPr>
        <w:pStyle w:val="Pamattekstsaratkpi"/>
        <w:ind w:left="0" w:firstLine="0"/>
        <w:rPr>
          <w:rFonts w:asciiTheme="minorHAnsi" w:hAnsiTheme="minorHAnsi" w:cstheme="minorHAnsi"/>
          <w:szCs w:val="28"/>
        </w:rPr>
      </w:pPr>
      <w:r w:rsidRPr="008C5487">
        <w:rPr>
          <w:rFonts w:asciiTheme="minorHAnsi" w:hAnsiTheme="minorHAnsi" w:cstheme="minorHAnsi"/>
          <w:szCs w:val="28"/>
        </w:rPr>
        <w:t>Ministru prezidents</w:t>
      </w:r>
      <w:r w:rsidRPr="008C5487">
        <w:rPr>
          <w:rFonts w:asciiTheme="minorHAnsi" w:hAnsiTheme="minorHAnsi" w:cstheme="minorHAnsi"/>
          <w:szCs w:val="28"/>
        </w:rPr>
        <w:tab/>
      </w:r>
      <w:r w:rsidRPr="008C5487">
        <w:rPr>
          <w:rFonts w:asciiTheme="minorHAnsi" w:hAnsiTheme="minorHAnsi" w:cstheme="minorHAnsi"/>
          <w:szCs w:val="28"/>
        </w:rPr>
        <w:tab/>
      </w:r>
      <w:r w:rsidRPr="008C5487">
        <w:rPr>
          <w:rFonts w:asciiTheme="minorHAnsi" w:hAnsiTheme="minorHAnsi" w:cstheme="minorHAnsi"/>
          <w:szCs w:val="28"/>
        </w:rPr>
        <w:tab/>
      </w:r>
      <w:r w:rsidRPr="008C5487">
        <w:rPr>
          <w:rFonts w:asciiTheme="minorHAnsi" w:hAnsiTheme="minorHAnsi" w:cstheme="minorHAnsi"/>
          <w:szCs w:val="28"/>
        </w:rPr>
        <w:tab/>
      </w:r>
      <w:r w:rsidRPr="008C5487">
        <w:rPr>
          <w:rFonts w:asciiTheme="minorHAnsi" w:hAnsiTheme="minorHAnsi" w:cstheme="minorHAnsi"/>
          <w:szCs w:val="28"/>
        </w:rPr>
        <w:tab/>
      </w:r>
      <w:r w:rsidRPr="008C5487">
        <w:rPr>
          <w:rFonts w:asciiTheme="minorHAnsi" w:hAnsiTheme="minorHAnsi" w:cstheme="minorHAnsi"/>
          <w:szCs w:val="28"/>
        </w:rPr>
        <w:tab/>
        <w:t>V.Dombrovskis</w:t>
      </w:r>
    </w:p>
    <w:p w:rsidR="0008598E" w:rsidRPr="008C5487" w:rsidRDefault="0008598E" w:rsidP="008C5487">
      <w:pPr>
        <w:pStyle w:val="Pamattekstsaratkpi"/>
        <w:ind w:left="0" w:firstLine="0"/>
        <w:rPr>
          <w:rFonts w:asciiTheme="minorHAnsi" w:hAnsiTheme="minorHAnsi" w:cstheme="minorHAnsi"/>
          <w:szCs w:val="28"/>
        </w:rPr>
      </w:pPr>
    </w:p>
    <w:p w:rsidR="0008598E" w:rsidRPr="008C5487" w:rsidRDefault="00075A19" w:rsidP="008C5487">
      <w:pPr>
        <w:pStyle w:val="Pamattekstsaratkpi"/>
        <w:ind w:left="0" w:firstLine="0"/>
        <w:rPr>
          <w:rFonts w:asciiTheme="minorHAnsi" w:hAnsiTheme="minorHAnsi" w:cstheme="minorHAnsi"/>
          <w:szCs w:val="28"/>
        </w:rPr>
      </w:pPr>
      <w:bookmarkStart w:id="4" w:name="OLE_LINK3"/>
      <w:bookmarkStart w:id="5" w:name="OLE_LINK4"/>
      <w:r w:rsidRPr="008C5487">
        <w:rPr>
          <w:rFonts w:asciiTheme="minorHAnsi" w:hAnsiTheme="minorHAnsi" w:cstheme="minorHAnsi"/>
          <w:szCs w:val="28"/>
        </w:rPr>
        <w:t>Kultūras</w:t>
      </w:r>
      <w:r w:rsidR="00E72A46" w:rsidRPr="008C5487">
        <w:rPr>
          <w:rFonts w:asciiTheme="minorHAnsi" w:hAnsiTheme="minorHAnsi" w:cstheme="minorHAnsi"/>
          <w:szCs w:val="28"/>
        </w:rPr>
        <w:t xml:space="preserve"> ministre</w:t>
      </w:r>
      <w:r w:rsidR="00E72A46" w:rsidRPr="008C5487">
        <w:rPr>
          <w:rFonts w:asciiTheme="minorHAnsi" w:hAnsiTheme="minorHAnsi" w:cstheme="minorHAnsi"/>
          <w:szCs w:val="28"/>
        </w:rPr>
        <w:tab/>
      </w:r>
      <w:r w:rsidR="00E72A46" w:rsidRPr="008C5487">
        <w:rPr>
          <w:rFonts w:asciiTheme="minorHAnsi" w:hAnsiTheme="minorHAnsi" w:cstheme="minorHAnsi"/>
          <w:szCs w:val="28"/>
        </w:rPr>
        <w:tab/>
      </w:r>
      <w:r w:rsidR="00E72A46" w:rsidRPr="008C5487">
        <w:rPr>
          <w:rFonts w:asciiTheme="minorHAnsi" w:hAnsiTheme="minorHAnsi" w:cstheme="minorHAnsi"/>
          <w:szCs w:val="28"/>
        </w:rPr>
        <w:tab/>
      </w:r>
      <w:r w:rsidR="00E72A46" w:rsidRPr="008C5487">
        <w:rPr>
          <w:rFonts w:asciiTheme="minorHAnsi" w:hAnsiTheme="minorHAnsi" w:cstheme="minorHAnsi"/>
          <w:szCs w:val="28"/>
        </w:rPr>
        <w:tab/>
      </w:r>
      <w:r w:rsidR="00E72A46" w:rsidRPr="008C5487">
        <w:rPr>
          <w:rFonts w:asciiTheme="minorHAnsi" w:hAnsiTheme="minorHAnsi" w:cstheme="minorHAnsi"/>
          <w:szCs w:val="28"/>
        </w:rPr>
        <w:tab/>
      </w:r>
      <w:r w:rsidR="0008598E" w:rsidRPr="008C5487">
        <w:rPr>
          <w:rFonts w:asciiTheme="minorHAnsi" w:hAnsiTheme="minorHAnsi" w:cstheme="minorHAnsi"/>
          <w:szCs w:val="28"/>
        </w:rPr>
        <w:tab/>
      </w:r>
      <w:r w:rsidR="00546878" w:rsidRPr="008C5487">
        <w:rPr>
          <w:rFonts w:asciiTheme="minorHAnsi" w:hAnsiTheme="minorHAnsi" w:cstheme="minorHAnsi"/>
          <w:szCs w:val="28"/>
        </w:rPr>
        <w:tab/>
      </w:r>
      <w:r w:rsidR="00236F78">
        <w:t>D.</w:t>
      </w:r>
      <w:r w:rsidR="00C92AD4" w:rsidRPr="008C5487">
        <w:t>Melbārde</w:t>
      </w:r>
    </w:p>
    <w:p w:rsidR="00546878" w:rsidRPr="008C5487" w:rsidRDefault="00546878" w:rsidP="008C5487">
      <w:pPr>
        <w:spacing w:after="0" w:line="240" w:lineRule="auto"/>
        <w:rPr>
          <w:rFonts w:asciiTheme="minorHAnsi" w:hAnsiTheme="minorHAnsi" w:cstheme="minorHAnsi"/>
          <w:sz w:val="28"/>
          <w:szCs w:val="28"/>
          <w:lang w:val="lv-LV"/>
        </w:rPr>
      </w:pPr>
    </w:p>
    <w:p w:rsidR="00546878" w:rsidRPr="008C5487" w:rsidRDefault="00546878" w:rsidP="008C5487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lv-LV" w:eastAsia="lv-LV"/>
        </w:rPr>
      </w:pPr>
      <w:r w:rsidRPr="008C5487">
        <w:rPr>
          <w:rFonts w:asciiTheme="minorHAnsi" w:hAnsiTheme="minorHAnsi" w:cstheme="minorHAnsi"/>
          <w:sz w:val="28"/>
          <w:szCs w:val="28"/>
          <w:lang w:val="lv-LV"/>
        </w:rPr>
        <w:t>Vīza: Valsts sekretārs</w:t>
      </w:r>
      <w:r w:rsidRPr="008C5487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8C5487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8C5487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8C5487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8C5487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8C5487">
        <w:rPr>
          <w:rFonts w:asciiTheme="minorHAnsi" w:hAnsiTheme="minorHAnsi" w:cstheme="minorHAnsi"/>
          <w:sz w:val="28"/>
          <w:szCs w:val="28"/>
          <w:lang w:val="lv-LV"/>
        </w:rPr>
        <w:tab/>
        <w:t>G.Puķītis</w:t>
      </w:r>
    </w:p>
    <w:p w:rsidR="00546878" w:rsidRPr="008C5487" w:rsidRDefault="00546878" w:rsidP="008C5487">
      <w:pPr>
        <w:pStyle w:val="Pamattekstsaratkpi"/>
        <w:ind w:left="0" w:firstLine="700"/>
        <w:rPr>
          <w:rFonts w:asciiTheme="minorHAnsi" w:hAnsiTheme="minorHAnsi" w:cstheme="minorHAnsi"/>
          <w:szCs w:val="28"/>
        </w:rPr>
      </w:pPr>
    </w:p>
    <w:p w:rsidR="00546878" w:rsidRDefault="00546878" w:rsidP="008C5487">
      <w:pPr>
        <w:pStyle w:val="Pamattekstsaratkpi"/>
        <w:ind w:left="0" w:firstLine="700"/>
        <w:rPr>
          <w:rFonts w:asciiTheme="minorHAnsi" w:hAnsiTheme="minorHAnsi" w:cstheme="minorHAnsi"/>
          <w:szCs w:val="28"/>
        </w:rPr>
      </w:pPr>
      <w:bookmarkStart w:id="6" w:name="_GoBack"/>
      <w:bookmarkEnd w:id="6"/>
    </w:p>
    <w:p w:rsidR="00236F78" w:rsidRDefault="00236F78" w:rsidP="008C5487">
      <w:pPr>
        <w:pStyle w:val="Pamattekstsaratkpi"/>
        <w:ind w:left="0" w:firstLine="700"/>
        <w:rPr>
          <w:rFonts w:asciiTheme="minorHAnsi" w:hAnsiTheme="minorHAnsi" w:cstheme="minorHAnsi"/>
          <w:szCs w:val="28"/>
        </w:rPr>
      </w:pPr>
    </w:p>
    <w:p w:rsidR="00236F78" w:rsidRDefault="00236F78" w:rsidP="008C5487">
      <w:pPr>
        <w:pStyle w:val="Pamattekstsaratkpi"/>
        <w:ind w:left="0" w:firstLine="700"/>
        <w:rPr>
          <w:rFonts w:asciiTheme="minorHAnsi" w:hAnsiTheme="minorHAnsi" w:cstheme="minorHAnsi"/>
          <w:szCs w:val="28"/>
        </w:rPr>
      </w:pPr>
    </w:p>
    <w:p w:rsidR="0008598E" w:rsidRPr="00236F78" w:rsidRDefault="00B9319E" w:rsidP="008C5487">
      <w:pPr>
        <w:spacing w:after="0" w:line="240" w:lineRule="auto"/>
        <w:ind w:right="611"/>
        <w:rPr>
          <w:rFonts w:asciiTheme="majorHAnsi" w:hAnsiTheme="majorHAnsi" w:cstheme="majorHAnsi"/>
          <w:lang w:val="lv-LV"/>
        </w:rPr>
      </w:pPr>
      <w:r>
        <w:rPr>
          <w:rFonts w:asciiTheme="majorHAnsi" w:hAnsiTheme="majorHAnsi" w:cstheme="majorHAnsi"/>
          <w:lang w:val="lv-LV"/>
        </w:rPr>
        <w:t>09.01</w:t>
      </w:r>
      <w:r w:rsidR="0008598E" w:rsidRPr="00236F78">
        <w:rPr>
          <w:rFonts w:asciiTheme="majorHAnsi" w:hAnsiTheme="majorHAnsi" w:cstheme="majorHAnsi"/>
          <w:lang w:val="lv-LV"/>
        </w:rPr>
        <w:t>.201</w:t>
      </w:r>
      <w:r>
        <w:rPr>
          <w:rFonts w:asciiTheme="majorHAnsi" w:hAnsiTheme="majorHAnsi" w:cstheme="majorHAnsi"/>
          <w:lang w:val="lv-LV"/>
        </w:rPr>
        <w:t>4</w:t>
      </w:r>
      <w:r w:rsidR="001837A8" w:rsidRPr="00236F78">
        <w:rPr>
          <w:rFonts w:asciiTheme="majorHAnsi" w:hAnsiTheme="majorHAnsi" w:cstheme="majorHAnsi"/>
          <w:lang w:val="lv-LV"/>
        </w:rPr>
        <w:t>.</w:t>
      </w:r>
    </w:p>
    <w:p w:rsidR="00236F78" w:rsidRDefault="009F1CCF" w:rsidP="00236F78">
      <w:pPr>
        <w:spacing w:after="0" w:line="240" w:lineRule="auto"/>
        <w:ind w:right="611"/>
        <w:rPr>
          <w:rFonts w:asciiTheme="majorHAnsi" w:hAnsiTheme="majorHAnsi" w:cstheme="majorHAnsi"/>
          <w:lang w:val="lv-LV"/>
        </w:rPr>
      </w:pPr>
      <w:r w:rsidRPr="00236F78">
        <w:rPr>
          <w:rFonts w:asciiTheme="majorHAnsi" w:hAnsiTheme="majorHAnsi" w:cstheme="majorHAnsi"/>
          <w:lang w:val="lv-LV"/>
        </w:rPr>
        <w:t>9</w:t>
      </w:r>
      <w:bookmarkStart w:id="7" w:name="OLE_LINK5"/>
      <w:bookmarkStart w:id="8" w:name="OLE_LINK6"/>
      <w:bookmarkStart w:id="9" w:name="OLE_LINK7"/>
      <w:bookmarkStart w:id="10" w:name="OLE_LINK8"/>
      <w:r w:rsidR="00236F78">
        <w:rPr>
          <w:rFonts w:asciiTheme="majorHAnsi" w:hAnsiTheme="majorHAnsi" w:cstheme="majorHAnsi"/>
          <w:lang w:val="lv-LV"/>
        </w:rPr>
        <w:t>6</w:t>
      </w:r>
    </w:p>
    <w:p w:rsidR="001837A8" w:rsidRPr="00236F78" w:rsidRDefault="001837A8" w:rsidP="00236F78">
      <w:pPr>
        <w:spacing w:after="0" w:line="240" w:lineRule="auto"/>
        <w:ind w:right="611"/>
        <w:rPr>
          <w:rFonts w:asciiTheme="majorHAnsi" w:hAnsiTheme="majorHAnsi" w:cstheme="majorHAnsi"/>
          <w:color w:val="000000"/>
          <w:lang w:val="lv-LV" w:eastAsia="lv-LV"/>
        </w:rPr>
      </w:pPr>
      <w:r w:rsidRPr="00236F78">
        <w:rPr>
          <w:rFonts w:asciiTheme="majorHAnsi" w:hAnsiTheme="majorHAnsi" w:cstheme="majorHAnsi"/>
          <w:color w:val="000000"/>
          <w:lang w:val="lv-LV" w:eastAsia="lv-LV"/>
        </w:rPr>
        <w:t>J.Šumeiko</w:t>
      </w:r>
    </w:p>
    <w:bookmarkEnd w:id="7"/>
    <w:bookmarkEnd w:id="8"/>
    <w:p w:rsidR="001837A8" w:rsidRPr="00236F78" w:rsidRDefault="001837A8" w:rsidP="008C5487">
      <w:pPr>
        <w:spacing w:after="0" w:line="240" w:lineRule="auto"/>
        <w:rPr>
          <w:rFonts w:asciiTheme="majorHAnsi" w:hAnsiTheme="majorHAnsi" w:cstheme="majorHAnsi"/>
          <w:lang w:val="lv-LV"/>
        </w:rPr>
      </w:pPr>
      <w:r w:rsidRPr="00236F78">
        <w:rPr>
          <w:rFonts w:asciiTheme="majorHAnsi" w:hAnsiTheme="majorHAnsi" w:cstheme="majorHAnsi"/>
          <w:lang w:val="lv-LV"/>
        </w:rPr>
        <w:t>Tālr.67330269;67330293</w:t>
      </w:r>
    </w:p>
    <w:p w:rsidR="001837A8" w:rsidRPr="00236F78" w:rsidRDefault="00150AFA" w:rsidP="008C5487">
      <w:pPr>
        <w:spacing w:after="0" w:line="240" w:lineRule="auto"/>
        <w:rPr>
          <w:rFonts w:asciiTheme="majorHAnsi" w:hAnsiTheme="majorHAnsi" w:cstheme="majorHAnsi"/>
          <w:lang w:val="lv-LV"/>
        </w:rPr>
      </w:pPr>
      <w:hyperlink r:id="rId8" w:history="1">
        <w:r w:rsidR="001837A8" w:rsidRPr="00236F78">
          <w:rPr>
            <w:rStyle w:val="Hipersaite"/>
            <w:rFonts w:asciiTheme="majorHAnsi" w:hAnsiTheme="majorHAnsi" w:cstheme="majorHAnsi"/>
            <w:lang w:val="lv-LV"/>
          </w:rPr>
          <w:t>Juris.Sumeiko@km.gov.lv</w:t>
        </w:r>
      </w:hyperlink>
      <w:bookmarkEnd w:id="4"/>
      <w:bookmarkEnd w:id="5"/>
      <w:bookmarkEnd w:id="9"/>
      <w:bookmarkEnd w:id="10"/>
    </w:p>
    <w:sectPr w:rsidR="001837A8" w:rsidRPr="00236F78" w:rsidSect="0087353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87" w:rsidRDefault="008C5487">
      <w:pPr>
        <w:spacing w:after="0" w:line="240" w:lineRule="auto"/>
      </w:pPr>
      <w:r>
        <w:separator/>
      </w:r>
    </w:p>
  </w:endnote>
  <w:endnote w:type="continuationSeparator" w:id="0">
    <w:p w:rsidR="008C5487" w:rsidRDefault="008C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87" w:rsidRPr="00A8518C" w:rsidRDefault="008C5487" w:rsidP="00873532">
    <w:pPr>
      <w:spacing w:after="0" w:line="240" w:lineRule="auto"/>
      <w:jc w:val="center"/>
      <w:rPr>
        <w:rFonts w:ascii="Times New Roman" w:eastAsia="Times New Roman" w:hAnsi="Times New Roman"/>
        <w:bCs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/>
      </w:rPr>
      <w:t>FMrik_240812_648_3</w:t>
    </w:r>
    <w:r w:rsidRPr="00A8518C">
      <w:rPr>
        <w:rFonts w:ascii="Times New Roman" w:hAnsi="Times New Roman"/>
        <w:sz w:val="20"/>
        <w:szCs w:val="20"/>
        <w:lang w:val="lv-LV"/>
      </w:rPr>
      <w:t>; Ministru kabineta rīkojuma projekts „</w:t>
    </w:r>
    <w:r>
      <w:rPr>
        <w:rFonts w:ascii="Times New Roman" w:eastAsia="Times New Roman" w:hAnsi="Times New Roman"/>
        <w:bCs/>
        <w:sz w:val="20"/>
        <w:szCs w:val="20"/>
        <w:lang w:val="lv-LV" w:eastAsia="lv-LV"/>
      </w:rPr>
      <w:t>Grozījumi</w:t>
    </w:r>
    <w:r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 xml:space="preserve"> Ministru kabineta 2010.g</w:t>
    </w:r>
    <w:r>
      <w:rPr>
        <w:rFonts w:ascii="Times New Roman" w:eastAsia="Times New Roman" w:hAnsi="Times New Roman"/>
        <w:bCs/>
        <w:sz w:val="20"/>
        <w:szCs w:val="20"/>
        <w:lang w:val="lv-LV" w:eastAsia="lv-LV"/>
      </w:rPr>
      <w:t>ada 10.novembra rīkojumā Nr.648</w:t>
    </w:r>
    <w:r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>„Par zemes vienību Rīgas administratīvajā teritorijā</w:t>
    </w:r>
    <w:r w:rsidRPr="00A8518C">
      <w:rPr>
        <w:rFonts w:ascii="Times New Roman" w:hAnsi="Times New Roman"/>
        <w:sz w:val="20"/>
        <w:szCs w:val="20"/>
        <w:lang w:val="lv-LV" w:eastAsia="lv-LV"/>
      </w:rPr>
      <w:t xml:space="preserve"> piederību vai piekritību valstij un nostiprināšanu zemesgrāmatā uz valsts vārda attiecīgās ministrijas vai valsts akciju sabiedrības "Privatizācijas aģentūra” personā””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87" w:rsidRPr="00236F78" w:rsidRDefault="00B9319E" w:rsidP="00CD57E8">
    <w:pPr>
      <w:spacing w:after="0" w:line="240" w:lineRule="auto"/>
      <w:jc w:val="both"/>
      <w:outlineLvl w:val="3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KMrik_090114</w:t>
    </w:r>
    <w:r w:rsidR="008C5487" w:rsidRPr="00236F78">
      <w:rPr>
        <w:rFonts w:ascii="Times New Roman" w:hAnsi="Times New Roman"/>
        <w:lang w:val="lv-LV"/>
      </w:rPr>
      <w:t>_</w:t>
    </w:r>
    <w:r w:rsidR="0004770E" w:rsidRPr="00236F78">
      <w:rPr>
        <w:rFonts w:ascii="Times New Roman" w:hAnsi="Times New Roman"/>
        <w:lang w:val="lv-LV"/>
      </w:rPr>
      <w:t>Kino</w:t>
    </w:r>
    <w:r w:rsidR="008C5487" w:rsidRPr="00236F78">
      <w:rPr>
        <w:rFonts w:ascii="Times New Roman" w:hAnsi="Times New Roman"/>
        <w:lang w:val="lv-LV"/>
      </w:rPr>
      <w:t>; Ministru kabineta rīkojuma projekts „</w:t>
    </w:r>
    <w:r w:rsidR="00CD57E8" w:rsidRPr="00236F78">
      <w:rPr>
        <w:rFonts w:ascii="Times New Roman" w:hAnsi="Times New Roman"/>
        <w:lang w:val="lv-LV"/>
      </w:rPr>
      <w:t>Par akciju sabiedrības „Rī</w:t>
    </w:r>
    <w:r w:rsidR="00E200D8" w:rsidRPr="00236F78">
      <w:rPr>
        <w:rFonts w:ascii="Times New Roman" w:hAnsi="Times New Roman"/>
        <w:lang w:val="lv-LV"/>
      </w:rPr>
      <w:t>gas K</w:t>
    </w:r>
    <w:r w:rsidR="00CD57E8" w:rsidRPr="00236F78">
      <w:rPr>
        <w:rFonts w:ascii="Times New Roman" w:hAnsi="Times New Roman"/>
        <w:lang w:val="lv-LV"/>
      </w:rPr>
      <w:t xml:space="preserve">inostudija” valsts kapitāla daļu pārdošanu”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87" w:rsidRDefault="008C5487">
      <w:pPr>
        <w:spacing w:after="0" w:line="240" w:lineRule="auto"/>
      </w:pPr>
      <w:r>
        <w:separator/>
      </w:r>
    </w:p>
  </w:footnote>
  <w:footnote w:type="continuationSeparator" w:id="0">
    <w:p w:rsidR="008C5487" w:rsidRDefault="008C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005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487" w:rsidRDefault="00150AFA">
        <w:pPr>
          <w:pStyle w:val="Galvene"/>
          <w:jc w:val="center"/>
        </w:pPr>
        <w:fldSimple w:instr=" PAGE   \* MERGEFORMAT ">
          <w:r w:rsidR="008C5487">
            <w:rPr>
              <w:noProof/>
            </w:rPr>
            <w:t>2</w:t>
          </w:r>
        </w:fldSimple>
      </w:p>
    </w:sdtContent>
  </w:sdt>
  <w:p w:rsidR="008C5487" w:rsidRDefault="008C548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2B4A"/>
    <w:multiLevelType w:val="hybridMultilevel"/>
    <w:tmpl w:val="C08C3E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8598E"/>
    <w:rsid w:val="0004770E"/>
    <w:rsid w:val="00075A19"/>
    <w:rsid w:val="0008598E"/>
    <w:rsid w:val="00095530"/>
    <w:rsid w:val="00120DCA"/>
    <w:rsid w:val="00122F2E"/>
    <w:rsid w:val="00150AFA"/>
    <w:rsid w:val="001837A8"/>
    <w:rsid w:val="001E33BB"/>
    <w:rsid w:val="00236F78"/>
    <w:rsid w:val="002B794D"/>
    <w:rsid w:val="002D1E98"/>
    <w:rsid w:val="002D6C8B"/>
    <w:rsid w:val="003038B3"/>
    <w:rsid w:val="00335C47"/>
    <w:rsid w:val="00372D3B"/>
    <w:rsid w:val="00462E91"/>
    <w:rsid w:val="00546878"/>
    <w:rsid w:val="00551A00"/>
    <w:rsid w:val="005F51C8"/>
    <w:rsid w:val="00646A1D"/>
    <w:rsid w:val="006524FC"/>
    <w:rsid w:val="006B0D85"/>
    <w:rsid w:val="006F0337"/>
    <w:rsid w:val="007048FB"/>
    <w:rsid w:val="00736BA2"/>
    <w:rsid w:val="0078020E"/>
    <w:rsid w:val="007B01C6"/>
    <w:rsid w:val="00873532"/>
    <w:rsid w:val="008C5487"/>
    <w:rsid w:val="008E60C4"/>
    <w:rsid w:val="009F1CCF"/>
    <w:rsid w:val="00A42001"/>
    <w:rsid w:val="00A53C99"/>
    <w:rsid w:val="00AA4A8D"/>
    <w:rsid w:val="00AB75B6"/>
    <w:rsid w:val="00AE67E1"/>
    <w:rsid w:val="00B23D3F"/>
    <w:rsid w:val="00B9319E"/>
    <w:rsid w:val="00C53059"/>
    <w:rsid w:val="00C92AD4"/>
    <w:rsid w:val="00CB361F"/>
    <w:rsid w:val="00CC7659"/>
    <w:rsid w:val="00CD57E8"/>
    <w:rsid w:val="00D86674"/>
    <w:rsid w:val="00DB61F4"/>
    <w:rsid w:val="00E200D8"/>
    <w:rsid w:val="00E72A46"/>
    <w:rsid w:val="00EE2711"/>
    <w:rsid w:val="00E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8598E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08598E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08598E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8598E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ais"/>
    <w:uiPriority w:val="34"/>
    <w:qFormat/>
    <w:rsid w:val="0008598E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085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598E"/>
    <w:rPr>
      <w:rFonts w:ascii="Calibri" w:eastAsia="Calibri" w:hAnsi="Calibri" w:cs="Times New Roman"/>
      <w:lang w:val="en-US"/>
    </w:rPr>
  </w:style>
  <w:style w:type="paragraph" w:styleId="Kjene">
    <w:name w:val="footer"/>
    <w:basedOn w:val="Parastais"/>
    <w:link w:val="KjeneRakstz"/>
    <w:uiPriority w:val="99"/>
    <w:unhideWhenUsed/>
    <w:rsid w:val="00AE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E67E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8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98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8598E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08598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8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E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Sumeiko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99FF9-5DF5-4043-8137-8B21B9C1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10.novembra rīkojumā Nr.648„Par zemes vienību Rīgas administratīvajā teritorijā piederību vai piekritību valstij un nostiprināšanu zemesgrāmatā uz valsts vārda attiecīgās ministrijas vai valsts akciju sabiedrības "Pri</vt:lpstr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akciju sabiedrības „Rīgas kinostudija” valsts kapitāla daļu pārdošanu</dc:title>
  <dc:subject>KMrik_090114_Kino</dc:subject>
  <dc:creator>Juris Šumeiko</dc:creator>
  <dc:description>J.Šumeiko
Tālr.67330269;67330293
Juris.Sumeiko@km.gov.lv</dc:description>
  <cp:lastModifiedBy>juriss</cp:lastModifiedBy>
  <cp:revision>15</cp:revision>
  <cp:lastPrinted>2013-08-26T09:50:00Z</cp:lastPrinted>
  <dcterms:created xsi:type="dcterms:W3CDTF">2013-11-07T12:39:00Z</dcterms:created>
  <dcterms:modified xsi:type="dcterms:W3CDTF">2014-01-09T09:55:00Z</dcterms:modified>
</cp:coreProperties>
</file>