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96" w:rsidRPr="002E6C96" w:rsidRDefault="002E6C96" w:rsidP="002E6C96">
      <w:pPr>
        <w:jc w:val="right"/>
        <w:rPr>
          <w:i/>
          <w:sz w:val="28"/>
          <w:szCs w:val="28"/>
        </w:rPr>
      </w:pPr>
      <w:r w:rsidRPr="002E6C96">
        <w:rPr>
          <w:i/>
          <w:sz w:val="28"/>
          <w:szCs w:val="28"/>
        </w:rPr>
        <w:t>Projekts</w:t>
      </w:r>
    </w:p>
    <w:p w:rsidR="002E6C96" w:rsidRPr="002E6C96" w:rsidRDefault="002E6C96" w:rsidP="002E6C96">
      <w:pPr>
        <w:pStyle w:val="H4"/>
        <w:spacing w:after="0"/>
        <w:rPr>
          <w:szCs w:val="28"/>
        </w:rPr>
      </w:pPr>
    </w:p>
    <w:p w:rsidR="002E6C96" w:rsidRPr="002E6C96" w:rsidRDefault="002E6C96" w:rsidP="002E6C96">
      <w:pPr>
        <w:pStyle w:val="H4"/>
        <w:spacing w:after="0"/>
        <w:rPr>
          <w:szCs w:val="28"/>
        </w:rPr>
      </w:pPr>
      <w:r w:rsidRPr="002E6C96">
        <w:rPr>
          <w:szCs w:val="28"/>
        </w:rPr>
        <w:t>LATVIJAS REPUBLIKAS MINISTRU KABINETS</w:t>
      </w:r>
    </w:p>
    <w:p w:rsidR="002E6C96" w:rsidRPr="002E6C96" w:rsidRDefault="002E6C96" w:rsidP="002E6C96">
      <w:pPr>
        <w:pStyle w:val="H4"/>
        <w:spacing w:after="0"/>
        <w:rPr>
          <w:b w:val="0"/>
          <w:szCs w:val="28"/>
        </w:rPr>
      </w:pPr>
    </w:p>
    <w:p w:rsidR="002E6C96" w:rsidRDefault="002E6C96" w:rsidP="002E6C96">
      <w:pPr>
        <w:pStyle w:val="H4"/>
        <w:spacing w:after="0"/>
        <w:rPr>
          <w:b w:val="0"/>
          <w:szCs w:val="28"/>
        </w:rPr>
      </w:pPr>
    </w:p>
    <w:p w:rsidR="00DF2CCB" w:rsidRPr="002E6C96" w:rsidRDefault="00DF2CCB" w:rsidP="002E6C96">
      <w:pPr>
        <w:pStyle w:val="H4"/>
        <w:spacing w:after="0"/>
        <w:rPr>
          <w:b w:val="0"/>
          <w:szCs w:val="28"/>
        </w:rPr>
      </w:pPr>
    </w:p>
    <w:p w:rsidR="002E6C96" w:rsidRPr="002E6C96" w:rsidRDefault="002E6C96" w:rsidP="002E6C96">
      <w:pPr>
        <w:pStyle w:val="Pamattekstaatkpe3"/>
        <w:ind w:firstLine="0"/>
        <w:rPr>
          <w:sz w:val="28"/>
          <w:szCs w:val="28"/>
        </w:rPr>
      </w:pPr>
      <w:r>
        <w:rPr>
          <w:sz w:val="28"/>
          <w:szCs w:val="28"/>
        </w:rPr>
        <w:t>2011</w:t>
      </w:r>
      <w:r w:rsidR="00A81D6C">
        <w:rPr>
          <w:sz w:val="28"/>
          <w:szCs w:val="28"/>
        </w:rPr>
        <w:t>.gada ___. _________</w:t>
      </w:r>
      <w:r w:rsidR="00A81D6C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  <w:t xml:space="preserve">             </w:t>
      </w:r>
      <w:r w:rsidRPr="002E6C96">
        <w:rPr>
          <w:sz w:val="28"/>
          <w:szCs w:val="28"/>
        </w:rPr>
        <w:tab/>
        <w:t xml:space="preserve">      Rīkojuma Nr.___                    </w:t>
      </w:r>
    </w:p>
    <w:p w:rsidR="002E6C96" w:rsidRPr="002E6C96" w:rsidRDefault="002E6C96" w:rsidP="002E6C96">
      <w:pPr>
        <w:pStyle w:val="Pamattekstsaratkpi"/>
        <w:rPr>
          <w:sz w:val="28"/>
          <w:szCs w:val="28"/>
        </w:rPr>
      </w:pPr>
      <w:r w:rsidRPr="002E6C96">
        <w:rPr>
          <w:sz w:val="28"/>
          <w:szCs w:val="28"/>
        </w:rPr>
        <w:t>Rīgā</w:t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  <w:t xml:space="preserve">      (prot. Nr.        .§ )</w:t>
      </w:r>
    </w:p>
    <w:p w:rsidR="002F638C" w:rsidRDefault="002F638C" w:rsidP="002A4C72">
      <w:pPr>
        <w:rPr>
          <w:b/>
          <w:sz w:val="28"/>
          <w:szCs w:val="28"/>
        </w:rPr>
      </w:pPr>
      <w:bookmarkStart w:id="0" w:name="OLE_LINK4"/>
      <w:bookmarkStart w:id="1" w:name="OLE_LINK5"/>
    </w:p>
    <w:p w:rsidR="00DF2CCB" w:rsidRDefault="00DF2CCB" w:rsidP="002A4C72">
      <w:pPr>
        <w:rPr>
          <w:b/>
          <w:sz w:val="28"/>
          <w:szCs w:val="28"/>
        </w:rPr>
      </w:pPr>
    </w:p>
    <w:bookmarkEnd w:id="0"/>
    <w:bookmarkEnd w:id="1"/>
    <w:p w:rsidR="00DF2CCB" w:rsidRDefault="00102346" w:rsidP="00102346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Ministru kabineta 2009.gada 2.aprīļa rīkojuma Nr.223 </w:t>
      </w:r>
    </w:p>
    <w:p w:rsidR="001A7CCC" w:rsidRPr="00102346" w:rsidRDefault="00102346" w:rsidP="00102346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1A7CCC">
        <w:rPr>
          <w:b/>
          <w:sz w:val="28"/>
          <w:szCs w:val="28"/>
        </w:rPr>
        <w:t>P</w:t>
      </w:r>
      <w:r w:rsidR="001A7CCC" w:rsidRPr="00B72A6C">
        <w:rPr>
          <w:b/>
          <w:sz w:val="28"/>
          <w:szCs w:val="28"/>
        </w:rPr>
        <w:t>ar Kultūras cent</w:t>
      </w:r>
      <w:r>
        <w:rPr>
          <w:b/>
          <w:sz w:val="28"/>
          <w:szCs w:val="28"/>
        </w:rPr>
        <w:t>ru darbības attīstības programmu</w:t>
      </w:r>
      <w:r w:rsidR="001A7CCC">
        <w:rPr>
          <w:b/>
          <w:sz w:val="28"/>
          <w:szCs w:val="28"/>
        </w:rPr>
        <w:t xml:space="preserve"> 2009. – 2013.gadam</w:t>
      </w:r>
      <w:r>
        <w:rPr>
          <w:b/>
          <w:sz w:val="28"/>
          <w:szCs w:val="28"/>
        </w:rPr>
        <w:t>”</w:t>
      </w:r>
      <w:r w:rsidR="001A7CCC">
        <w:rPr>
          <w:b/>
          <w:sz w:val="28"/>
          <w:szCs w:val="28"/>
        </w:rPr>
        <w:t xml:space="preserve"> atzīšanu par </w:t>
      </w:r>
      <w:r w:rsidR="001A7CCC" w:rsidRPr="00B72A6C">
        <w:rPr>
          <w:b/>
          <w:sz w:val="28"/>
          <w:szCs w:val="28"/>
        </w:rPr>
        <w:t>spēku zaudējušu</w:t>
      </w:r>
    </w:p>
    <w:p w:rsidR="002F638C" w:rsidRDefault="002F638C" w:rsidP="00B15553">
      <w:pPr>
        <w:spacing w:line="252" w:lineRule="auto"/>
        <w:jc w:val="center"/>
        <w:rPr>
          <w:sz w:val="28"/>
          <w:szCs w:val="28"/>
        </w:rPr>
      </w:pPr>
    </w:p>
    <w:p w:rsidR="00DF2CCB" w:rsidRPr="007D2A7F" w:rsidRDefault="00DF2CCB" w:rsidP="00B15553">
      <w:pPr>
        <w:spacing w:line="252" w:lineRule="auto"/>
        <w:jc w:val="center"/>
        <w:rPr>
          <w:sz w:val="28"/>
          <w:szCs w:val="28"/>
        </w:rPr>
      </w:pPr>
    </w:p>
    <w:p w:rsidR="002A4C72" w:rsidRPr="001A7CCC" w:rsidRDefault="001A7CCC" w:rsidP="00B15553">
      <w:pPr>
        <w:pStyle w:val="naisf"/>
        <w:spacing w:before="0" w:after="0" w:line="252" w:lineRule="auto"/>
        <w:ind w:firstLine="720"/>
        <w:rPr>
          <w:sz w:val="28"/>
          <w:szCs w:val="28"/>
        </w:rPr>
      </w:pPr>
      <w:r w:rsidRPr="001A7CCC">
        <w:rPr>
          <w:sz w:val="28"/>
          <w:szCs w:val="28"/>
        </w:rPr>
        <w:t xml:space="preserve">Atzīt ar 2012.gada 1.janvāri </w:t>
      </w:r>
      <w:r w:rsidR="00C4458A" w:rsidRPr="001A7CCC">
        <w:rPr>
          <w:sz w:val="28"/>
          <w:szCs w:val="28"/>
        </w:rPr>
        <w:t xml:space="preserve">par spēku zaudējušu </w:t>
      </w:r>
      <w:r w:rsidRPr="001A7CCC">
        <w:rPr>
          <w:sz w:val="28"/>
          <w:szCs w:val="28"/>
        </w:rPr>
        <w:t>Ministru kabineta 200</w:t>
      </w:r>
      <w:r w:rsidR="00102346">
        <w:rPr>
          <w:sz w:val="28"/>
          <w:szCs w:val="28"/>
        </w:rPr>
        <w:t xml:space="preserve">9.gada 2.aprīļa rīkojumu Nr.223 „Par </w:t>
      </w:r>
      <w:r w:rsidR="00102346" w:rsidRPr="001A7CCC">
        <w:rPr>
          <w:sz w:val="28"/>
          <w:szCs w:val="28"/>
        </w:rPr>
        <w:t>Kultūras cent</w:t>
      </w:r>
      <w:r w:rsidR="00102346">
        <w:rPr>
          <w:sz w:val="28"/>
          <w:szCs w:val="28"/>
        </w:rPr>
        <w:t>ru darbības attīstības programmu 2009. – 2013.gadam”</w:t>
      </w:r>
      <w:r w:rsidR="00B15553">
        <w:rPr>
          <w:sz w:val="28"/>
          <w:szCs w:val="28"/>
        </w:rPr>
        <w:t xml:space="preserve"> (Latvijas Vēstnesis, 2009, 53</w:t>
      </w:r>
      <w:r w:rsidR="002A4C72" w:rsidRPr="001A7CCC">
        <w:rPr>
          <w:sz w:val="28"/>
          <w:szCs w:val="28"/>
        </w:rPr>
        <w:t>.nr.).</w:t>
      </w:r>
      <w:r w:rsidR="002A4C72" w:rsidRPr="001A7CCC">
        <w:rPr>
          <w:rFonts w:ascii="Verdana" w:hAnsi="Verdana"/>
          <w:color w:val="666666"/>
          <w:sz w:val="28"/>
          <w:szCs w:val="28"/>
        </w:rPr>
        <w:t xml:space="preserve"> </w:t>
      </w:r>
      <w:r w:rsidR="00102346">
        <w:rPr>
          <w:rFonts w:ascii="Verdana" w:hAnsi="Verdana"/>
          <w:color w:val="666666"/>
          <w:sz w:val="28"/>
          <w:szCs w:val="28"/>
        </w:rPr>
        <w:t xml:space="preserve"> </w:t>
      </w:r>
    </w:p>
    <w:p w:rsidR="002F638C" w:rsidRPr="007D2A7F" w:rsidRDefault="002F638C" w:rsidP="002A4C72">
      <w:pPr>
        <w:jc w:val="both"/>
        <w:rPr>
          <w:sz w:val="28"/>
          <w:szCs w:val="28"/>
        </w:rPr>
      </w:pPr>
    </w:p>
    <w:p w:rsidR="002F638C" w:rsidRDefault="002F638C" w:rsidP="002F638C">
      <w:pPr>
        <w:tabs>
          <w:tab w:val="left" w:pos="6840"/>
        </w:tabs>
        <w:jc w:val="both"/>
        <w:rPr>
          <w:sz w:val="28"/>
          <w:szCs w:val="28"/>
        </w:rPr>
      </w:pPr>
    </w:p>
    <w:p w:rsidR="00DF2CCB" w:rsidRDefault="00DF2CCB" w:rsidP="002F638C">
      <w:pPr>
        <w:tabs>
          <w:tab w:val="left" w:pos="6840"/>
        </w:tabs>
        <w:jc w:val="both"/>
        <w:rPr>
          <w:sz w:val="28"/>
          <w:szCs w:val="28"/>
        </w:rPr>
      </w:pPr>
    </w:p>
    <w:p w:rsidR="00DF2CCB" w:rsidRPr="007D2A7F" w:rsidRDefault="00DF2CCB" w:rsidP="002F638C">
      <w:pPr>
        <w:tabs>
          <w:tab w:val="left" w:pos="6840"/>
        </w:tabs>
        <w:jc w:val="both"/>
        <w:rPr>
          <w:sz w:val="28"/>
          <w:szCs w:val="28"/>
        </w:rPr>
      </w:pPr>
    </w:p>
    <w:p w:rsidR="00221124" w:rsidRDefault="00221124" w:rsidP="00221124">
      <w:pPr>
        <w:ind w:left="426"/>
        <w:rPr>
          <w:sz w:val="28"/>
          <w:szCs w:val="28"/>
        </w:rPr>
      </w:pPr>
      <w:r w:rsidRPr="00242F7D"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2F7D">
        <w:rPr>
          <w:sz w:val="28"/>
          <w:szCs w:val="28"/>
        </w:rPr>
        <w:t>V.Dombrovskis</w:t>
      </w:r>
    </w:p>
    <w:p w:rsidR="00221124" w:rsidRDefault="00221124" w:rsidP="00221124">
      <w:pPr>
        <w:ind w:left="426"/>
        <w:rPr>
          <w:sz w:val="28"/>
          <w:szCs w:val="28"/>
        </w:rPr>
      </w:pPr>
    </w:p>
    <w:p w:rsidR="002D5A61" w:rsidRDefault="002D5A61" w:rsidP="00221124">
      <w:pPr>
        <w:ind w:left="426"/>
        <w:rPr>
          <w:sz w:val="28"/>
          <w:szCs w:val="28"/>
        </w:rPr>
      </w:pPr>
    </w:p>
    <w:p w:rsidR="00221124" w:rsidRDefault="00221124" w:rsidP="00221124">
      <w:pPr>
        <w:ind w:left="426"/>
        <w:rPr>
          <w:sz w:val="28"/>
          <w:szCs w:val="28"/>
        </w:rPr>
      </w:pPr>
      <w:r>
        <w:rPr>
          <w:sz w:val="28"/>
          <w:szCs w:val="28"/>
        </w:rPr>
        <w:t>Kultūras</w:t>
      </w:r>
      <w:r w:rsidRPr="00242F7D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S.Ēlerte</w:t>
      </w:r>
    </w:p>
    <w:p w:rsidR="00221124" w:rsidRDefault="00221124" w:rsidP="00221124">
      <w:pPr>
        <w:ind w:left="426"/>
        <w:rPr>
          <w:sz w:val="28"/>
          <w:szCs w:val="28"/>
        </w:rPr>
      </w:pPr>
    </w:p>
    <w:p w:rsidR="002D5A61" w:rsidRDefault="002D5A61" w:rsidP="00221124">
      <w:pPr>
        <w:ind w:left="426"/>
        <w:rPr>
          <w:sz w:val="28"/>
          <w:szCs w:val="28"/>
        </w:rPr>
      </w:pPr>
    </w:p>
    <w:p w:rsidR="00221124" w:rsidRDefault="00A81D6C" w:rsidP="00221124">
      <w:pPr>
        <w:ind w:left="426"/>
        <w:rPr>
          <w:sz w:val="28"/>
          <w:szCs w:val="28"/>
        </w:rPr>
      </w:pPr>
      <w:r>
        <w:rPr>
          <w:sz w:val="28"/>
          <w:szCs w:val="28"/>
        </w:rPr>
        <w:t>Vīza: Valsts sekretāra p.i.</w:t>
      </w:r>
      <w:r w:rsidR="00221124">
        <w:rPr>
          <w:sz w:val="28"/>
          <w:szCs w:val="28"/>
        </w:rPr>
        <w:tab/>
      </w:r>
      <w:r w:rsidR="00221124">
        <w:rPr>
          <w:sz w:val="28"/>
          <w:szCs w:val="28"/>
        </w:rPr>
        <w:tab/>
      </w:r>
      <w:r w:rsidR="00221124">
        <w:rPr>
          <w:sz w:val="28"/>
          <w:szCs w:val="28"/>
        </w:rPr>
        <w:tab/>
      </w:r>
      <w:r w:rsidR="00221124">
        <w:rPr>
          <w:sz w:val="28"/>
          <w:szCs w:val="28"/>
        </w:rPr>
        <w:tab/>
      </w:r>
      <w:r w:rsidR="00221124">
        <w:rPr>
          <w:sz w:val="28"/>
          <w:szCs w:val="28"/>
        </w:rPr>
        <w:tab/>
        <w:t xml:space="preserve"> </w:t>
      </w:r>
      <w:r w:rsidR="00221124">
        <w:rPr>
          <w:sz w:val="28"/>
          <w:szCs w:val="28"/>
        </w:rPr>
        <w:tab/>
      </w:r>
      <w:r>
        <w:rPr>
          <w:sz w:val="28"/>
          <w:szCs w:val="28"/>
        </w:rPr>
        <w:t>U.Lielpēters</w:t>
      </w:r>
    </w:p>
    <w:p w:rsidR="002F638C" w:rsidRPr="007D2A7F" w:rsidRDefault="002F638C" w:rsidP="002F638C">
      <w:pPr>
        <w:tabs>
          <w:tab w:val="left" w:pos="6804"/>
          <w:tab w:val="left" w:pos="6840"/>
        </w:tabs>
        <w:ind w:firstLine="720"/>
        <w:jc w:val="both"/>
        <w:rPr>
          <w:sz w:val="28"/>
          <w:szCs w:val="28"/>
        </w:rPr>
      </w:pPr>
    </w:p>
    <w:p w:rsidR="002F638C" w:rsidRDefault="002F638C" w:rsidP="002F638C">
      <w:pPr>
        <w:jc w:val="both"/>
        <w:rPr>
          <w:sz w:val="28"/>
          <w:szCs w:val="28"/>
        </w:rPr>
      </w:pPr>
    </w:p>
    <w:p w:rsidR="00221124" w:rsidRDefault="00221124" w:rsidP="002F638C">
      <w:pPr>
        <w:jc w:val="both"/>
        <w:rPr>
          <w:sz w:val="28"/>
          <w:szCs w:val="28"/>
        </w:rPr>
      </w:pPr>
    </w:p>
    <w:p w:rsidR="00221124" w:rsidRDefault="00221124" w:rsidP="002F638C">
      <w:pPr>
        <w:jc w:val="both"/>
        <w:rPr>
          <w:sz w:val="28"/>
          <w:szCs w:val="28"/>
        </w:rPr>
      </w:pPr>
    </w:p>
    <w:p w:rsidR="00D100F8" w:rsidRDefault="00D100F8" w:rsidP="002F638C">
      <w:pPr>
        <w:jc w:val="both"/>
        <w:rPr>
          <w:sz w:val="28"/>
          <w:szCs w:val="28"/>
        </w:rPr>
      </w:pPr>
    </w:p>
    <w:p w:rsidR="00221124" w:rsidRPr="007D2A7F" w:rsidRDefault="00221124" w:rsidP="002F638C">
      <w:pPr>
        <w:jc w:val="both"/>
        <w:rPr>
          <w:sz w:val="28"/>
          <w:szCs w:val="28"/>
        </w:rPr>
      </w:pPr>
    </w:p>
    <w:p w:rsidR="002F638C" w:rsidRPr="00221124" w:rsidRDefault="008301CE" w:rsidP="002F638C">
      <w:pPr>
        <w:pStyle w:val="naisf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12.07</w:t>
      </w:r>
      <w:r w:rsidR="002F638C" w:rsidRPr="00221124">
        <w:rPr>
          <w:sz w:val="22"/>
          <w:szCs w:val="22"/>
        </w:rPr>
        <w:t>.2011</w:t>
      </w:r>
      <w:r>
        <w:rPr>
          <w:sz w:val="22"/>
          <w:szCs w:val="22"/>
        </w:rPr>
        <w:t>.</w:t>
      </w:r>
      <w:r w:rsidR="002F638C" w:rsidRPr="00221124">
        <w:rPr>
          <w:sz w:val="22"/>
          <w:szCs w:val="22"/>
        </w:rPr>
        <w:t xml:space="preserve"> </w:t>
      </w:r>
      <w:r w:rsidR="002A4C72" w:rsidRPr="00221124">
        <w:rPr>
          <w:sz w:val="22"/>
          <w:szCs w:val="22"/>
        </w:rPr>
        <w:t>11:27</w:t>
      </w:r>
    </w:p>
    <w:p w:rsidR="002F638C" w:rsidRPr="005F6C14" w:rsidRDefault="00794678" w:rsidP="002F638C">
      <w:pPr>
        <w:pStyle w:val="naisf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2D5A61">
        <w:rPr>
          <w:sz w:val="22"/>
          <w:szCs w:val="22"/>
        </w:rPr>
        <w:t>8</w:t>
      </w:r>
    </w:p>
    <w:p w:rsidR="00794678" w:rsidRPr="005D21EF" w:rsidRDefault="00794678" w:rsidP="00794678">
      <w:pPr>
        <w:rPr>
          <w:sz w:val="22"/>
          <w:szCs w:val="22"/>
        </w:rPr>
      </w:pPr>
      <w:r w:rsidRPr="005D21EF">
        <w:rPr>
          <w:sz w:val="22"/>
          <w:szCs w:val="22"/>
        </w:rPr>
        <w:t>S.Pujāte</w:t>
      </w:r>
    </w:p>
    <w:p w:rsidR="00794678" w:rsidRPr="005D21EF" w:rsidRDefault="00794678" w:rsidP="00794678">
      <w:pPr>
        <w:pStyle w:val="Galvene"/>
        <w:rPr>
          <w:sz w:val="22"/>
          <w:szCs w:val="22"/>
        </w:rPr>
      </w:pPr>
      <w:r w:rsidRPr="005D21EF">
        <w:rPr>
          <w:sz w:val="22"/>
          <w:szCs w:val="22"/>
        </w:rPr>
        <w:t>Tālr.</w:t>
      </w:r>
      <w:fldSimple w:instr=" COMMENTS   \* MERGEFORMAT ">
        <w:r w:rsidRPr="005D21EF">
          <w:rPr>
            <w:sz w:val="22"/>
            <w:szCs w:val="22"/>
          </w:rPr>
          <w:t xml:space="preserve">67330239; fakss </w:t>
        </w:r>
      </w:fldSimple>
      <w:r w:rsidRPr="005D21EF">
        <w:rPr>
          <w:sz w:val="22"/>
          <w:szCs w:val="22"/>
        </w:rPr>
        <w:t>67330</w:t>
      </w:r>
      <w:r>
        <w:rPr>
          <w:sz w:val="22"/>
          <w:szCs w:val="22"/>
        </w:rPr>
        <w:t>293</w:t>
      </w:r>
    </w:p>
    <w:p w:rsidR="00794678" w:rsidRPr="005D21EF" w:rsidRDefault="002E674D" w:rsidP="00794678">
      <w:pPr>
        <w:pStyle w:val="Galvene"/>
        <w:rPr>
          <w:sz w:val="22"/>
          <w:szCs w:val="22"/>
        </w:rPr>
      </w:pPr>
      <w:hyperlink r:id="rId7" w:history="1">
        <w:r w:rsidR="00794678" w:rsidRPr="005D21EF">
          <w:rPr>
            <w:rStyle w:val="Hipersaite"/>
            <w:sz w:val="22"/>
            <w:szCs w:val="22"/>
          </w:rPr>
          <w:t>Signe.Pujate@km.gov.lv</w:t>
        </w:r>
      </w:hyperlink>
      <w:r w:rsidR="00794678" w:rsidRPr="005D21EF">
        <w:rPr>
          <w:sz w:val="22"/>
          <w:szCs w:val="22"/>
        </w:rPr>
        <w:t xml:space="preserve"> </w:t>
      </w:r>
    </w:p>
    <w:p w:rsidR="002F638C" w:rsidRPr="005F6C14" w:rsidRDefault="002F638C" w:rsidP="002F638C">
      <w:pPr>
        <w:rPr>
          <w:sz w:val="22"/>
          <w:szCs w:val="22"/>
        </w:rPr>
      </w:pPr>
    </w:p>
    <w:sectPr w:rsidR="002F638C" w:rsidRPr="005F6C14" w:rsidSect="007D2A7F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37" w:rsidRDefault="00F12D37" w:rsidP="002F638C">
      <w:r>
        <w:separator/>
      </w:r>
    </w:p>
  </w:endnote>
  <w:endnote w:type="continuationSeparator" w:id="0">
    <w:p w:rsidR="00F12D37" w:rsidRDefault="00F12D37" w:rsidP="002F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CC" w:rsidRPr="002603A9" w:rsidRDefault="008301CE" w:rsidP="002603A9">
    <w:pPr>
      <w:spacing w:line="252" w:lineRule="auto"/>
      <w:jc w:val="both"/>
      <w:rPr>
        <w:sz w:val="22"/>
        <w:szCs w:val="22"/>
      </w:rPr>
    </w:pPr>
    <w:bookmarkStart w:id="2" w:name="OLE_LINK1"/>
    <w:bookmarkStart w:id="3" w:name="OLE_LINK2"/>
    <w:r w:rsidRPr="002603A9">
      <w:rPr>
        <w:sz w:val="22"/>
        <w:szCs w:val="22"/>
      </w:rPr>
      <w:t>KMRik_</w:t>
    </w:r>
    <w:r>
      <w:rPr>
        <w:sz w:val="22"/>
        <w:szCs w:val="22"/>
      </w:rPr>
      <w:t>1207</w:t>
    </w:r>
    <w:r w:rsidRPr="002603A9">
      <w:rPr>
        <w:sz w:val="22"/>
        <w:szCs w:val="22"/>
      </w:rPr>
      <w:t>11_KC_prog</w:t>
    </w:r>
    <w:bookmarkEnd w:id="2"/>
    <w:bookmarkEnd w:id="3"/>
    <w:r w:rsidR="008E64E8">
      <w:rPr>
        <w:sz w:val="22"/>
        <w:szCs w:val="22"/>
      </w:rPr>
      <w:t>r</w:t>
    </w:r>
    <w:r w:rsidRPr="002603A9">
      <w:rPr>
        <w:sz w:val="22"/>
        <w:szCs w:val="22"/>
      </w:rPr>
      <w:t>;</w:t>
    </w:r>
    <w:r w:rsidR="001A7CCC" w:rsidRPr="002603A9">
      <w:rPr>
        <w:sz w:val="22"/>
        <w:szCs w:val="22"/>
      </w:rPr>
      <w:t xml:space="preserve">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="001A7CCC" w:rsidRPr="002603A9">
        <w:rPr>
          <w:sz w:val="22"/>
          <w:szCs w:val="22"/>
        </w:rPr>
        <w:t>rīkojuma</w:t>
      </w:r>
    </w:smartTag>
    <w:r w:rsidR="001A7CCC" w:rsidRPr="002603A9">
      <w:rPr>
        <w:sz w:val="22"/>
        <w:szCs w:val="22"/>
      </w:rPr>
      <w:t xml:space="preserve"> projekts „</w:t>
    </w:r>
    <w:r w:rsidR="002603A9" w:rsidRPr="002603A9">
      <w:rPr>
        <w:sz w:val="22"/>
        <w:szCs w:val="22"/>
      </w:rPr>
      <w:t>Par Ministru kabineta 2009.gada 2.aprīļa rīkojuma Nr.223 „Par Kultūras centru darbības attīstības programmu 2009. – 2013.gadam” atzīšanu par spēku zaudējušu</w:t>
    </w:r>
    <w:r w:rsidR="001A7CCC" w:rsidRPr="002603A9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37" w:rsidRDefault="00F12D37" w:rsidP="002F638C">
      <w:r>
        <w:separator/>
      </w:r>
    </w:p>
  </w:footnote>
  <w:footnote w:type="continuationSeparator" w:id="0">
    <w:p w:rsidR="00F12D37" w:rsidRDefault="00F12D37" w:rsidP="002F6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CC" w:rsidRDefault="002E674D" w:rsidP="00C4458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A7CC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A7CCC" w:rsidRDefault="001A7CC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CC" w:rsidRDefault="001A7CCC" w:rsidP="00C4458A">
    <w:pPr>
      <w:pStyle w:val="Galvene"/>
      <w:framePr w:wrap="around" w:vAnchor="text" w:hAnchor="margin" w:xAlign="center" w:y="1"/>
      <w:rPr>
        <w:rStyle w:val="Lappusesnumurs"/>
      </w:rPr>
    </w:pPr>
  </w:p>
  <w:p w:rsidR="001A7CCC" w:rsidRDefault="001A7CCC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CC" w:rsidRPr="004C4361" w:rsidRDefault="001A7CCC" w:rsidP="00C4458A">
    <w:pPr>
      <w:pStyle w:val="Galvene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57398"/>
    <w:multiLevelType w:val="hybridMultilevel"/>
    <w:tmpl w:val="981880C4"/>
    <w:lvl w:ilvl="0" w:tplc="61325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8C"/>
    <w:rsid w:val="00014E05"/>
    <w:rsid w:val="0006492F"/>
    <w:rsid w:val="00077AB8"/>
    <w:rsid w:val="00102346"/>
    <w:rsid w:val="001A7CCC"/>
    <w:rsid w:val="001E4AC3"/>
    <w:rsid w:val="002131E2"/>
    <w:rsid w:val="00221124"/>
    <w:rsid w:val="002470AE"/>
    <w:rsid w:val="002603A9"/>
    <w:rsid w:val="002A4C72"/>
    <w:rsid w:val="002D5A61"/>
    <w:rsid w:val="002E674D"/>
    <w:rsid w:val="002E6C96"/>
    <w:rsid w:val="002E7BF2"/>
    <w:rsid w:val="002F638C"/>
    <w:rsid w:val="003B36E2"/>
    <w:rsid w:val="004747A9"/>
    <w:rsid w:val="005F6C14"/>
    <w:rsid w:val="006C6763"/>
    <w:rsid w:val="00794678"/>
    <w:rsid w:val="007D2A7F"/>
    <w:rsid w:val="008301CE"/>
    <w:rsid w:val="008E64E8"/>
    <w:rsid w:val="00982086"/>
    <w:rsid w:val="009A1A30"/>
    <w:rsid w:val="009C69DE"/>
    <w:rsid w:val="00A81D6C"/>
    <w:rsid w:val="00AF208E"/>
    <w:rsid w:val="00B15553"/>
    <w:rsid w:val="00BC68F1"/>
    <w:rsid w:val="00C4458A"/>
    <w:rsid w:val="00D100F8"/>
    <w:rsid w:val="00DE0682"/>
    <w:rsid w:val="00DF2CCB"/>
    <w:rsid w:val="00F12D37"/>
    <w:rsid w:val="00FA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F638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2F638C"/>
    <w:pPr>
      <w:keepNext/>
      <w:jc w:val="right"/>
      <w:outlineLvl w:val="0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F638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Galvene">
    <w:name w:val="header"/>
    <w:basedOn w:val="Parastais"/>
    <w:link w:val="GalveneRakstz"/>
    <w:rsid w:val="002F638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2F638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2F638C"/>
  </w:style>
  <w:style w:type="paragraph" w:styleId="Pamatteksts">
    <w:name w:val="Body Text"/>
    <w:basedOn w:val="Parastais"/>
    <w:link w:val="PamattekstsRakstz"/>
    <w:rsid w:val="002F638C"/>
    <w:pPr>
      <w:jc w:val="center"/>
    </w:pPr>
    <w:rPr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2F638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saukums">
    <w:name w:val="Title"/>
    <w:basedOn w:val="Parastais"/>
    <w:link w:val="NosaukumsRakstz"/>
    <w:qFormat/>
    <w:rsid w:val="002F638C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2F638C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Parastais"/>
    <w:rsid w:val="002F638C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rsid w:val="002F638C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unhideWhenUsed/>
    <w:rsid w:val="002F638C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2F638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2F638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2F638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4">
    <w:name w:val="H4"/>
    <w:rsid w:val="002E6C96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Pamattekstaatkpe3">
    <w:name w:val="Body Text Indent 3"/>
    <w:basedOn w:val="Parastais"/>
    <w:link w:val="Pamattekstaatkpe3Rakstz"/>
    <w:rsid w:val="002E6C96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2E6C9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gne.Pujate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projekts </vt:lpstr>
    </vt:vector>
  </TitlesOfParts>
  <Manager>S.Zvidriņa</Manager>
  <Company>Kultūras ministrija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KMRik_120711_KC_progr</dc:title>
  <dc:subject>Ministru kabineta rīkojuma projekts „Par Kultūras centru darbības attīstības programmas 2009. – 2013.gadam atzīšanu par spēku zaudējušu”</dc:subject>
  <dc:creator>S.Pujāte</dc:creator>
  <cp:keywords>Rīkojuma projekts</cp:keywords>
  <dc:description>Signe Pujāte
Tālr.67330239; fakss 67330293
Signe.Pujate@km.gov.lv </dc:description>
  <cp:lastModifiedBy>Signe Pujāte</cp:lastModifiedBy>
  <cp:revision>23</cp:revision>
  <cp:lastPrinted>2011-06-22T08:41:00Z</cp:lastPrinted>
  <dcterms:created xsi:type="dcterms:W3CDTF">2011-06-22T07:58:00Z</dcterms:created>
  <dcterms:modified xsi:type="dcterms:W3CDTF">2011-08-15T13:06:00Z</dcterms:modified>
</cp:coreProperties>
</file>