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r w:rsidRPr="009F2F59">
        <w:rPr>
          <w:rFonts w:ascii="Times New Roman" w:hAnsi="Times New Roman"/>
          <w:b/>
          <w:sz w:val="28"/>
          <w:szCs w:val="28"/>
          <w:lang w:val="lv-LV"/>
        </w:rPr>
        <w:t xml:space="preserve">Informatīvais ziņojums </w:t>
      </w:r>
    </w:p>
    <w:p w:rsidR="00C15D58" w:rsidRPr="009F2F59" w:rsidRDefault="00C15D58" w:rsidP="00874BAA">
      <w:pPr>
        <w:spacing w:after="0" w:line="240" w:lineRule="auto"/>
        <w:jc w:val="center"/>
        <w:outlineLvl w:val="0"/>
        <w:rPr>
          <w:rFonts w:ascii="Times New Roman" w:hAnsi="Times New Roman"/>
          <w:b/>
          <w:sz w:val="28"/>
          <w:szCs w:val="28"/>
          <w:lang w:val="lv-LV"/>
        </w:rPr>
      </w:pPr>
      <w:r w:rsidRPr="009F2F59">
        <w:rPr>
          <w:rFonts w:ascii="Times New Roman" w:hAnsi="Times New Roman"/>
          <w:b/>
          <w:sz w:val="28"/>
          <w:szCs w:val="28"/>
          <w:lang w:val="lv-LV"/>
        </w:rPr>
        <w:t>„</w:t>
      </w:r>
      <w:r w:rsidR="006945E4" w:rsidRPr="009F2F59">
        <w:rPr>
          <w:rFonts w:ascii="Times New Roman" w:hAnsi="Times New Roman"/>
          <w:b/>
          <w:sz w:val="28"/>
          <w:szCs w:val="28"/>
          <w:lang w:val="lv-LV"/>
        </w:rPr>
        <w:t>Par valsts sabiedrības ar ierobežotu atbildību „Latvijas Nacionālā opera</w:t>
      </w:r>
      <w:r w:rsidRPr="009F2F59">
        <w:rPr>
          <w:rFonts w:ascii="Times New Roman" w:hAnsi="Times New Roman"/>
          <w:b/>
          <w:sz w:val="28"/>
          <w:szCs w:val="28"/>
          <w:lang w:val="lv-LV"/>
        </w:rPr>
        <w:t>”</w:t>
      </w:r>
      <w:r w:rsidR="006945E4" w:rsidRPr="009F2F59">
        <w:rPr>
          <w:rFonts w:ascii="Times New Roman" w:hAnsi="Times New Roman"/>
          <w:b/>
          <w:sz w:val="28"/>
          <w:szCs w:val="28"/>
          <w:lang w:val="lv-LV"/>
        </w:rPr>
        <w:t xml:space="preserve"> turpmākas darbības priekšlikumiem apgrozāmo līdzekļu stabilizēšanai un finansiālās darbības uzlabošanai” </w:t>
      </w: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C15D58" w:rsidP="00F76813">
      <w:pPr>
        <w:spacing w:after="0" w:line="240" w:lineRule="auto"/>
        <w:outlineLvl w:val="0"/>
        <w:rPr>
          <w:rFonts w:ascii="Times New Roman" w:hAnsi="Times New Roman"/>
          <w:b/>
          <w:sz w:val="28"/>
          <w:szCs w:val="28"/>
          <w:lang w:val="lv-LV"/>
        </w:rPr>
      </w:pPr>
    </w:p>
    <w:p w:rsidR="00C15D58" w:rsidRPr="009F2F59" w:rsidRDefault="00C15D58" w:rsidP="00874BAA">
      <w:pPr>
        <w:spacing w:after="0" w:line="240" w:lineRule="auto"/>
        <w:jc w:val="center"/>
        <w:outlineLvl w:val="0"/>
        <w:rPr>
          <w:rFonts w:ascii="Times New Roman" w:hAnsi="Times New Roman"/>
          <w:b/>
          <w:sz w:val="28"/>
          <w:szCs w:val="28"/>
          <w:lang w:val="lv-LV"/>
        </w:rPr>
      </w:pPr>
    </w:p>
    <w:p w:rsidR="00C15D58" w:rsidRPr="009F2F59" w:rsidRDefault="00A94B51" w:rsidP="00874BAA">
      <w:pPr>
        <w:spacing w:after="0" w:line="240" w:lineRule="auto"/>
        <w:jc w:val="center"/>
        <w:outlineLvl w:val="0"/>
        <w:rPr>
          <w:rFonts w:ascii="Times New Roman" w:hAnsi="Times New Roman"/>
          <w:sz w:val="28"/>
          <w:szCs w:val="28"/>
          <w:lang w:val="lv-LV"/>
        </w:rPr>
      </w:pPr>
      <w:r w:rsidRPr="009F2F59">
        <w:rPr>
          <w:rFonts w:ascii="Times New Roman" w:hAnsi="Times New Roman"/>
          <w:sz w:val="28"/>
          <w:szCs w:val="28"/>
          <w:lang w:val="lv-LV"/>
        </w:rPr>
        <w:t>Rīgā,</w:t>
      </w:r>
    </w:p>
    <w:p w:rsidR="00A94B51" w:rsidRPr="009F2F59" w:rsidRDefault="00A94B51" w:rsidP="00874BAA">
      <w:pPr>
        <w:spacing w:after="0" w:line="240" w:lineRule="auto"/>
        <w:jc w:val="center"/>
        <w:outlineLvl w:val="0"/>
        <w:rPr>
          <w:rFonts w:ascii="Times New Roman" w:hAnsi="Times New Roman"/>
          <w:sz w:val="28"/>
          <w:szCs w:val="28"/>
          <w:lang w:val="lv-LV"/>
        </w:rPr>
      </w:pPr>
      <w:r w:rsidRPr="009F2F59">
        <w:rPr>
          <w:rFonts w:ascii="Times New Roman" w:hAnsi="Times New Roman"/>
          <w:sz w:val="28"/>
          <w:szCs w:val="28"/>
          <w:lang w:val="lv-LV"/>
        </w:rPr>
        <w:t>2013</w:t>
      </w:r>
    </w:p>
    <w:p w:rsidR="00C15D58" w:rsidRPr="009F2F59" w:rsidRDefault="006945E4" w:rsidP="00874BAA">
      <w:pPr>
        <w:spacing w:after="0" w:line="240" w:lineRule="auto"/>
        <w:jc w:val="center"/>
        <w:rPr>
          <w:rFonts w:ascii="Times New Roman" w:hAnsi="Times New Roman"/>
          <w:b/>
          <w:sz w:val="28"/>
          <w:szCs w:val="28"/>
          <w:lang w:val="lv-LV"/>
        </w:rPr>
      </w:pPr>
      <w:r w:rsidRPr="009F2F59">
        <w:rPr>
          <w:rFonts w:ascii="Times New Roman" w:hAnsi="Times New Roman"/>
          <w:b/>
          <w:sz w:val="28"/>
          <w:szCs w:val="28"/>
          <w:lang w:val="lv-LV"/>
        </w:rPr>
        <w:lastRenderedPageBreak/>
        <w:t>Ievads</w:t>
      </w:r>
    </w:p>
    <w:p w:rsidR="006945E4" w:rsidRPr="009F2F59" w:rsidRDefault="006945E4" w:rsidP="00874BAA">
      <w:pPr>
        <w:spacing w:after="0" w:line="240" w:lineRule="auto"/>
        <w:ind w:firstLine="709"/>
        <w:jc w:val="both"/>
        <w:rPr>
          <w:rFonts w:ascii="Times New Roman" w:hAnsi="Times New Roman"/>
          <w:sz w:val="28"/>
          <w:szCs w:val="28"/>
          <w:lang w:val="lv-LV"/>
        </w:rPr>
      </w:pPr>
      <w:r w:rsidRPr="009F2F59">
        <w:rPr>
          <w:rFonts w:ascii="Times New Roman" w:hAnsi="Times New Roman"/>
          <w:sz w:val="28"/>
          <w:szCs w:val="28"/>
          <w:lang w:val="lv-LV"/>
        </w:rPr>
        <w:t xml:space="preserve">Informatīvais ziņojums </w:t>
      </w:r>
      <w:r w:rsidR="00874BAA">
        <w:rPr>
          <w:rFonts w:ascii="Times New Roman" w:hAnsi="Times New Roman"/>
          <w:sz w:val="28"/>
          <w:szCs w:val="28"/>
          <w:lang w:val="lv-LV"/>
        </w:rPr>
        <w:t>„P</w:t>
      </w:r>
      <w:r w:rsidRPr="009F2F59">
        <w:rPr>
          <w:rFonts w:ascii="Times New Roman" w:hAnsi="Times New Roman"/>
          <w:sz w:val="28"/>
          <w:szCs w:val="28"/>
          <w:lang w:val="lv-LV"/>
        </w:rPr>
        <w:t>ar valsts sabiedrības ar ierobežotu atbildību „Latvijas Nacionālās operas”</w:t>
      </w:r>
      <w:r w:rsidR="00B23FE1" w:rsidRPr="009F2F59">
        <w:rPr>
          <w:rFonts w:ascii="Times New Roman" w:hAnsi="Times New Roman"/>
          <w:w w:val="110"/>
          <w:sz w:val="28"/>
          <w:szCs w:val="28"/>
          <w:lang w:val="lv-LV"/>
        </w:rPr>
        <w:t xml:space="preserve"> </w:t>
      </w:r>
      <w:r w:rsidRPr="009F2F59">
        <w:rPr>
          <w:rFonts w:ascii="Times New Roman" w:hAnsi="Times New Roman"/>
          <w:sz w:val="28"/>
          <w:szCs w:val="28"/>
          <w:lang w:val="lv-LV"/>
        </w:rPr>
        <w:t>turpmākas darbības priekšlikumiem apgrozāmo līdzekļu stabilizēšanai un finansiālas darbības uzlabošanai</w:t>
      </w:r>
      <w:r w:rsidR="00874BAA">
        <w:rPr>
          <w:rFonts w:ascii="Times New Roman" w:hAnsi="Times New Roman"/>
          <w:sz w:val="28"/>
          <w:szCs w:val="28"/>
          <w:lang w:val="lv-LV"/>
        </w:rPr>
        <w:t>”</w:t>
      </w:r>
      <w:r w:rsidRPr="009F2F59">
        <w:rPr>
          <w:rFonts w:ascii="Times New Roman" w:hAnsi="Times New Roman"/>
          <w:sz w:val="28"/>
          <w:szCs w:val="28"/>
          <w:lang w:val="lv-LV"/>
        </w:rPr>
        <w:t xml:space="preserve"> </w:t>
      </w:r>
      <w:r w:rsidR="00775FF3">
        <w:rPr>
          <w:rFonts w:ascii="Times New Roman" w:hAnsi="Times New Roman"/>
          <w:sz w:val="28"/>
          <w:szCs w:val="28"/>
          <w:lang w:val="lv-LV"/>
        </w:rPr>
        <w:t xml:space="preserve">(turpmāk – informatīvais ziņojums) </w:t>
      </w:r>
      <w:r w:rsidRPr="009F2F59">
        <w:rPr>
          <w:rFonts w:ascii="Times New Roman" w:hAnsi="Times New Roman"/>
          <w:sz w:val="28"/>
          <w:szCs w:val="28"/>
          <w:lang w:val="lv-LV"/>
        </w:rPr>
        <w:t xml:space="preserve">sagatavots pēc </w:t>
      </w:r>
      <w:r w:rsidR="00874BAA" w:rsidRPr="009F2F59">
        <w:rPr>
          <w:rFonts w:ascii="Times New Roman" w:hAnsi="Times New Roman"/>
          <w:sz w:val="28"/>
          <w:szCs w:val="28"/>
          <w:lang w:val="lv-LV"/>
        </w:rPr>
        <w:t>valsts sabiedrības ar ierobežotu atbildību „Latvijas Nacionālās operas”</w:t>
      </w:r>
      <w:r w:rsidR="00874BAA">
        <w:rPr>
          <w:rFonts w:ascii="Times New Roman" w:hAnsi="Times New Roman"/>
          <w:sz w:val="28"/>
          <w:szCs w:val="28"/>
          <w:lang w:val="lv-LV"/>
        </w:rPr>
        <w:t xml:space="preserve"> </w:t>
      </w:r>
      <w:r w:rsidR="00874BAA" w:rsidRPr="009F2F59">
        <w:rPr>
          <w:rFonts w:ascii="Times New Roman" w:hAnsi="Times New Roman"/>
          <w:w w:val="110"/>
          <w:sz w:val="28"/>
          <w:szCs w:val="28"/>
          <w:lang w:val="lv-LV"/>
        </w:rPr>
        <w:t>(turpmāk – LNO)</w:t>
      </w:r>
      <w:r w:rsidR="00874BAA" w:rsidRPr="009F2F59">
        <w:rPr>
          <w:rFonts w:ascii="Times New Roman" w:hAnsi="Times New Roman"/>
          <w:sz w:val="28"/>
          <w:szCs w:val="28"/>
          <w:lang w:val="lv-LV"/>
        </w:rPr>
        <w:t xml:space="preserve"> </w:t>
      </w:r>
      <w:r w:rsidRPr="009F2F59">
        <w:rPr>
          <w:rFonts w:ascii="Times New Roman" w:hAnsi="Times New Roman"/>
          <w:sz w:val="28"/>
          <w:szCs w:val="28"/>
          <w:lang w:val="lv-LV"/>
        </w:rPr>
        <w:t xml:space="preserve">un Kultūras ministrijas iniciatīvas, lai informētu Ministru kabinetu par finanšu situāciju un priekšlikumiem </w:t>
      </w:r>
      <w:r w:rsidR="00874BAA">
        <w:rPr>
          <w:rFonts w:ascii="Times New Roman" w:hAnsi="Times New Roman"/>
          <w:sz w:val="28"/>
          <w:szCs w:val="28"/>
          <w:lang w:val="lv-LV"/>
        </w:rPr>
        <w:t xml:space="preserve">LNO </w:t>
      </w:r>
      <w:r w:rsidRPr="009F2F59">
        <w:rPr>
          <w:rFonts w:ascii="Times New Roman" w:hAnsi="Times New Roman"/>
          <w:sz w:val="28"/>
          <w:szCs w:val="28"/>
          <w:lang w:val="lv-LV"/>
        </w:rPr>
        <w:t>finansiālās darbības uzlabošanai.</w:t>
      </w:r>
    </w:p>
    <w:p w:rsidR="00E243E1" w:rsidRPr="009F2F59" w:rsidRDefault="00E243E1" w:rsidP="00874BAA">
      <w:pPr>
        <w:spacing w:after="0" w:line="240" w:lineRule="auto"/>
        <w:ind w:firstLine="709"/>
        <w:jc w:val="both"/>
        <w:rPr>
          <w:rFonts w:ascii="Times New Roman" w:hAnsi="Times New Roman"/>
          <w:b/>
          <w:sz w:val="28"/>
          <w:szCs w:val="28"/>
          <w:lang w:val="lv-LV"/>
        </w:rPr>
      </w:pPr>
    </w:p>
    <w:p w:rsidR="00C50039" w:rsidRPr="00874BAA" w:rsidRDefault="00C50039" w:rsidP="00874BAA">
      <w:pPr>
        <w:pStyle w:val="Sarakstarindkopa"/>
        <w:numPr>
          <w:ilvl w:val="0"/>
          <w:numId w:val="31"/>
        </w:numPr>
        <w:tabs>
          <w:tab w:val="left" w:pos="3402"/>
        </w:tabs>
        <w:spacing w:after="0" w:line="240" w:lineRule="auto"/>
        <w:ind w:left="709" w:hanging="349"/>
        <w:jc w:val="center"/>
        <w:rPr>
          <w:rFonts w:ascii="Times New Roman" w:hAnsi="Times New Roman"/>
          <w:b/>
          <w:sz w:val="28"/>
          <w:szCs w:val="28"/>
          <w:lang w:val="lv-LV"/>
        </w:rPr>
      </w:pPr>
      <w:r w:rsidRPr="00874BAA">
        <w:rPr>
          <w:rFonts w:ascii="Times New Roman" w:hAnsi="Times New Roman"/>
          <w:b/>
          <w:sz w:val="28"/>
          <w:szCs w:val="28"/>
          <w:lang w:val="lv-LV"/>
        </w:rPr>
        <w:t>Esošās situācijas apraksts</w:t>
      </w:r>
    </w:p>
    <w:p w:rsidR="003E7EAD" w:rsidRPr="009F2F59" w:rsidRDefault="003E7EAD" w:rsidP="00874BAA">
      <w:pPr>
        <w:pStyle w:val="Sarakstarindkopa"/>
        <w:spacing w:after="0" w:line="240" w:lineRule="auto"/>
        <w:ind w:left="1429"/>
        <w:rPr>
          <w:rFonts w:ascii="Times New Roman" w:hAnsi="Times New Roman"/>
          <w:b/>
          <w:sz w:val="28"/>
          <w:szCs w:val="28"/>
          <w:lang w:val="lv-LV"/>
        </w:rPr>
      </w:pPr>
    </w:p>
    <w:p w:rsidR="00340967" w:rsidRPr="009F2F59" w:rsidRDefault="00BF2E71" w:rsidP="00874BAA">
      <w:pPr>
        <w:spacing w:after="0" w:line="240" w:lineRule="auto"/>
        <w:ind w:firstLine="709"/>
        <w:jc w:val="both"/>
        <w:rPr>
          <w:rFonts w:ascii="Times New Roman" w:hAnsi="Times New Roman"/>
          <w:w w:val="110"/>
          <w:sz w:val="28"/>
          <w:szCs w:val="28"/>
          <w:lang w:val="lv-LV"/>
        </w:rPr>
      </w:pPr>
      <w:r w:rsidRPr="009F2F59">
        <w:rPr>
          <w:rFonts w:ascii="Times New Roman" w:hAnsi="Times New Roman"/>
          <w:w w:val="110"/>
          <w:sz w:val="28"/>
          <w:szCs w:val="28"/>
          <w:lang w:val="lv-LV"/>
        </w:rPr>
        <w:t xml:space="preserve">Uzsākot darbu, </w:t>
      </w:r>
      <w:r w:rsidR="00B23FE1" w:rsidRPr="009F2F59">
        <w:rPr>
          <w:rFonts w:ascii="Times New Roman" w:hAnsi="Times New Roman"/>
          <w:w w:val="110"/>
          <w:sz w:val="28"/>
          <w:szCs w:val="28"/>
          <w:lang w:val="lv-LV"/>
        </w:rPr>
        <w:t>LNO</w:t>
      </w:r>
      <w:r w:rsidRPr="009F2F59">
        <w:rPr>
          <w:rFonts w:ascii="Times New Roman" w:hAnsi="Times New Roman"/>
          <w:w w:val="110"/>
          <w:sz w:val="28"/>
          <w:szCs w:val="28"/>
          <w:lang w:val="lv-LV"/>
        </w:rPr>
        <w:t xml:space="preserve"> jaunā valde ir iepazinusies ar LN</w:t>
      </w:r>
      <w:r w:rsidR="00874BAA">
        <w:rPr>
          <w:rFonts w:ascii="Times New Roman" w:hAnsi="Times New Roman"/>
          <w:w w:val="110"/>
          <w:sz w:val="28"/>
          <w:szCs w:val="28"/>
          <w:lang w:val="lv-LV"/>
        </w:rPr>
        <w:t>O esošo finanšu situāciju 2013.</w:t>
      </w:r>
      <w:r w:rsidRPr="009F2F59">
        <w:rPr>
          <w:rFonts w:ascii="Times New Roman" w:hAnsi="Times New Roman"/>
          <w:w w:val="110"/>
          <w:sz w:val="28"/>
          <w:szCs w:val="28"/>
          <w:lang w:val="lv-LV"/>
        </w:rPr>
        <w:t>gadā, kā arī ar apstiprināto repertuāru 2013/2014</w:t>
      </w:r>
      <w:r w:rsidR="00874BAA">
        <w:rPr>
          <w:rFonts w:ascii="Times New Roman" w:hAnsi="Times New Roman"/>
          <w:w w:val="110"/>
          <w:sz w:val="28"/>
          <w:szCs w:val="28"/>
          <w:lang w:val="lv-LV"/>
        </w:rPr>
        <w:t>.</w:t>
      </w:r>
      <w:r w:rsidRPr="009F2F59">
        <w:rPr>
          <w:rFonts w:ascii="Times New Roman" w:hAnsi="Times New Roman"/>
          <w:w w:val="110"/>
          <w:sz w:val="28"/>
          <w:szCs w:val="28"/>
          <w:lang w:val="lv-LV"/>
        </w:rPr>
        <w:t>gada sezonai un apkopojusi sekojošus konstatējumus, kas rada būtisku apdraudējumu LNO finansiāl</w:t>
      </w:r>
      <w:r w:rsidR="00077FDB" w:rsidRPr="009F2F59">
        <w:rPr>
          <w:rFonts w:ascii="Times New Roman" w:hAnsi="Times New Roman"/>
          <w:w w:val="110"/>
          <w:sz w:val="28"/>
          <w:szCs w:val="28"/>
          <w:lang w:val="lv-LV"/>
        </w:rPr>
        <w:t>ā</w:t>
      </w:r>
      <w:r w:rsidRPr="009F2F59">
        <w:rPr>
          <w:rFonts w:ascii="Times New Roman" w:hAnsi="Times New Roman"/>
          <w:w w:val="110"/>
          <w:sz w:val="28"/>
          <w:szCs w:val="28"/>
          <w:lang w:val="lv-LV"/>
        </w:rPr>
        <w:t xml:space="preserve">s darbības stabilitātei </w:t>
      </w:r>
      <w:r w:rsidR="00077FDB" w:rsidRPr="009F2F59">
        <w:rPr>
          <w:rFonts w:ascii="Times New Roman" w:hAnsi="Times New Roman"/>
          <w:w w:val="110"/>
          <w:sz w:val="28"/>
          <w:szCs w:val="28"/>
          <w:lang w:val="lv-LV"/>
        </w:rPr>
        <w:t xml:space="preserve">un mākslinieciskā repertuāra nodrošināšanai </w:t>
      </w:r>
      <w:r w:rsidR="00874BAA">
        <w:rPr>
          <w:rFonts w:ascii="Times New Roman" w:hAnsi="Times New Roman"/>
          <w:w w:val="110"/>
          <w:sz w:val="28"/>
          <w:szCs w:val="28"/>
          <w:lang w:val="lv-LV"/>
        </w:rPr>
        <w:t>2014.</w:t>
      </w:r>
      <w:r w:rsidRPr="009F2F59">
        <w:rPr>
          <w:rFonts w:ascii="Times New Roman" w:hAnsi="Times New Roman"/>
          <w:w w:val="110"/>
          <w:sz w:val="28"/>
          <w:szCs w:val="28"/>
          <w:lang w:val="lv-LV"/>
        </w:rPr>
        <w:t>gadā.</w:t>
      </w:r>
      <w:r w:rsidR="00340967" w:rsidRPr="009F2F59">
        <w:rPr>
          <w:rFonts w:ascii="Times New Roman" w:hAnsi="Times New Roman"/>
          <w:w w:val="110"/>
          <w:sz w:val="28"/>
          <w:szCs w:val="28"/>
          <w:lang w:val="lv-LV"/>
        </w:rPr>
        <w:t xml:space="preserve"> </w:t>
      </w:r>
    </w:p>
    <w:p w:rsidR="00F610E7" w:rsidRPr="009F2F59" w:rsidRDefault="00F610E7" w:rsidP="00874BAA">
      <w:pPr>
        <w:spacing w:after="0" w:line="240" w:lineRule="auto"/>
        <w:jc w:val="center"/>
        <w:rPr>
          <w:rFonts w:ascii="Times New Roman" w:hAnsi="Times New Roman"/>
          <w:b/>
          <w:w w:val="110"/>
          <w:sz w:val="28"/>
          <w:szCs w:val="28"/>
          <w:lang w:val="lv-LV"/>
        </w:rPr>
      </w:pPr>
    </w:p>
    <w:p w:rsidR="00EE72B8" w:rsidRPr="009F2F59" w:rsidRDefault="00874BAA" w:rsidP="00874BAA">
      <w:pPr>
        <w:spacing w:after="0" w:line="240" w:lineRule="auto"/>
        <w:rPr>
          <w:rFonts w:ascii="Times New Roman" w:hAnsi="Times New Roman"/>
          <w:b/>
          <w:w w:val="110"/>
          <w:sz w:val="28"/>
          <w:szCs w:val="28"/>
          <w:lang w:val="lv-LV"/>
        </w:rPr>
      </w:pPr>
      <w:r>
        <w:rPr>
          <w:rFonts w:ascii="Times New Roman" w:hAnsi="Times New Roman"/>
          <w:b/>
          <w:w w:val="110"/>
          <w:sz w:val="28"/>
          <w:szCs w:val="28"/>
          <w:lang w:val="lv-LV"/>
        </w:rPr>
        <w:t>2013.</w:t>
      </w:r>
      <w:r w:rsidR="00EE72B8" w:rsidRPr="009F2F59">
        <w:rPr>
          <w:rFonts w:ascii="Times New Roman" w:hAnsi="Times New Roman"/>
          <w:b/>
          <w:w w:val="110"/>
          <w:sz w:val="28"/>
          <w:szCs w:val="28"/>
          <w:lang w:val="lv-LV"/>
        </w:rPr>
        <w:t>gada uzkrātās parādsaistības</w:t>
      </w:r>
    </w:p>
    <w:p w:rsidR="00BF2E71" w:rsidRPr="009F2F59" w:rsidRDefault="00874BAA" w:rsidP="00874BAA">
      <w:pPr>
        <w:spacing w:after="0" w:line="240" w:lineRule="auto"/>
        <w:ind w:firstLine="720"/>
        <w:jc w:val="both"/>
        <w:rPr>
          <w:rFonts w:ascii="Times New Roman" w:hAnsi="Times New Roman"/>
          <w:w w:val="110"/>
          <w:sz w:val="28"/>
          <w:szCs w:val="28"/>
          <w:lang w:val="lv-LV"/>
        </w:rPr>
      </w:pPr>
      <w:r>
        <w:rPr>
          <w:rFonts w:ascii="Times New Roman" w:hAnsi="Times New Roman"/>
          <w:w w:val="110"/>
          <w:sz w:val="28"/>
          <w:szCs w:val="28"/>
          <w:lang w:val="lv-LV"/>
        </w:rPr>
        <w:t>2013.</w:t>
      </w:r>
      <w:r w:rsidR="007A0664" w:rsidRPr="009F2F59">
        <w:rPr>
          <w:rFonts w:ascii="Times New Roman" w:hAnsi="Times New Roman"/>
          <w:w w:val="110"/>
          <w:sz w:val="28"/>
          <w:szCs w:val="28"/>
          <w:lang w:val="lv-LV"/>
        </w:rPr>
        <w:t>gadā</w:t>
      </w:r>
      <w:r w:rsidR="00340967" w:rsidRPr="009F2F59">
        <w:rPr>
          <w:rFonts w:ascii="Times New Roman" w:hAnsi="Times New Roman"/>
          <w:w w:val="110"/>
          <w:sz w:val="28"/>
          <w:szCs w:val="28"/>
          <w:lang w:val="lv-LV"/>
        </w:rPr>
        <w:t xml:space="preserve"> </w:t>
      </w:r>
      <w:r w:rsidR="007A0664" w:rsidRPr="009F2F59">
        <w:rPr>
          <w:rFonts w:ascii="Times New Roman" w:hAnsi="Times New Roman"/>
          <w:w w:val="110"/>
          <w:sz w:val="28"/>
          <w:szCs w:val="28"/>
          <w:lang w:val="lv-LV"/>
        </w:rPr>
        <w:t xml:space="preserve">konstatētais finanšu kontroles trūkums un apstiprināta </w:t>
      </w:r>
      <w:r w:rsidR="00340967" w:rsidRPr="009F2F59">
        <w:rPr>
          <w:rFonts w:ascii="Times New Roman" w:hAnsi="Times New Roman"/>
          <w:w w:val="110"/>
          <w:sz w:val="28"/>
          <w:szCs w:val="28"/>
          <w:lang w:val="lv-LV"/>
        </w:rPr>
        <w:t>plāna konsekventa neievēro</w:t>
      </w:r>
      <w:r w:rsidR="007A0664" w:rsidRPr="009F2F59">
        <w:rPr>
          <w:rFonts w:ascii="Times New Roman" w:hAnsi="Times New Roman"/>
          <w:w w:val="110"/>
          <w:sz w:val="28"/>
          <w:szCs w:val="28"/>
          <w:lang w:val="lv-LV"/>
        </w:rPr>
        <w:t>šana ir summējusi</w:t>
      </w:r>
      <w:r w:rsidR="00077FDB" w:rsidRPr="009F2F59">
        <w:rPr>
          <w:rFonts w:ascii="Times New Roman" w:hAnsi="Times New Roman"/>
          <w:w w:val="110"/>
          <w:sz w:val="28"/>
          <w:szCs w:val="28"/>
          <w:lang w:val="lv-LV"/>
        </w:rPr>
        <w:t>es</w:t>
      </w:r>
      <w:r w:rsidR="00972744" w:rsidRPr="009F2F59">
        <w:rPr>
          <w:rFonts w:ascii="Times New Roman" w:hAnsi="Times New Roman"/>
          <w:w w:val="110"/>
          <w:sz w:val="28"/>
          <w:szCs w:val="28"/>
          <w:lang w:val="lv-LV"/>
        </w:rPr>
        <w:t xml:space="preserve"> virknē</w:t>
      </w:r>
      <w:r w:rsidR="007A0664" w:rsidRPr="009F2F59">
        <w:rPr>
          <w:rFonts w:ascii="Times New Roman" w:hAnsi="Times New Roman"/>
          <w:w w:val="110"/>
          <w:sz w:val="28"/>
          <w:szCs w:val="28"/>
          <w:lang w:val="lv-LV"/>
        </w:rPr>
        <w:t xml:space="preserve"> būtisk</w:t>
      </w:r>
      <w:r w:rsidR="00972744" w:rsidRPr="009F2F59">
        <w:rPr>
          <w:rFonts w:ascii="Times New Roman" w:hAnsi="Times New Roman"/>
          <w:w w:val="110"/>
          <w:sz w:val="28"/>
          <w:szCs w:val="28"/>
          <w:lang w:val="lv-LV"/>
        </w:rPr>
        <w:t>u</w:t>
      </w:r>
      <w:r w:rsidR="007A0664" w:rsidRPr="009F2F59">
        <w:rPr>
          <w:rFonts w:ascii="Times New Roman" w:hAnsi="Times New Roman"/>
          <w:w w:val="110"/>
          <w:sz w:val="28"/>
          <w:szCs w:val="28"/>
          <w:lang w:val="lv-LV"/>
        </w:rPr>
        <w:t xml:space="preserve"> saistīb</w:t>
      </w:r>
      <w:r w:rsidR="00972744" w:rsidRPr="009F2F59">
        <w:rPr>
          <w:rFonts w:ascii="Times New Roman" w:hAnsi="Times New Roman"/>
          <w:w w:val="110"/>
          <w:sz w:val="28"/>
          <w:szCs w:val="28"/>
          <w:lang w:val="lv-LV"/>
        </w:rPr>
        <w:t>u</w:t>
      </w:r>
      <w:r w:rsidR="007A0664" w:rsidRPr="009F2F59">
        <w:rPr>
          <w:rFonts w:ascii="Times New Roman" w:hAnsi="Times New Roman"/>
          <w:w w:val="110"/>
          <w:sz w:val="28"/>
          <w:szCs w:val="28"/>
          <w:lang w:val="lv-LV"/>
        </w:rPr>
        <w:t>, kuru nodrošināšanai līdzekļi na</w:t>
      </w:r>
      <w:r>
        <w:rPr>
          <w:rFonts w:ascii="Times New Roman" w:hAnsi="Times New Roman"/>
          <w:w w:val="110"/>
          <w:sz w:val="28"/>
          <w:szCs w:val="28"/>
          <w:lang w:val="lv-LV"/>
        </w:rPr>
        <w:t>v pieejami apstiprinātajā 2013.</w:t>
      </w:r>
      <w:r w:rsidR="007A0664" w:rsidRPr="009F2F59">
        <w:rPr>
          <w:rFonts w:ascii="Times New Roman" w:hAnsi="Times New Roman"/>
          <w:w w:val="110"/>
          <w:sz w:val="28"/>
          <w:szCs w:val="28"/>
          <w:lang w:val="lv-LV"/>
        </w:rPr>
        <w:t xml:space="preserve">gada finanšu budžetā.  </w:t>
      </w:r>
    </w:p>
    <w:p w:rsidR="007C7490" w:rsidRPr="009F2F59" w:rsidRDefault="007A0664" w:rsidP="00874BAA">
      <w:pPr>
        <w:overflowPunct w:val="0"/>
        <w:autoSpaceDE w:val="0"/>
        <w:autoSpaceDN w:val="0"/>
        <w:adjustRightInd w:val="0"/>
        <w:spacing w:after="0" w:line="240" w:lineRule="auto"/>
        <w:ind w:firstLine="720"/>
        <w:jc w:val="both"/>
        <w:textAlignment w:val="baseline"/>
        <w:rPr>
          <w:rFonts w:ascii="Times New Roman" w:hAnsi="Times New Roman"/>
          <w:w w:val="110"/>
          <w:sz w:val="28"/>
          <w:szCs w:val="28"/>
          <w:lang w:val="lv-LV"/>
        </w:rPr>
      </w:pPr>
      <w:r w:rsidRPr="009F2F59">
        <w:rPr>
          <w:rFonts w:ascii="Times New Roman" w:hAnsi="Times New Roman"/>
          <w:w w:val="110"/>
          <w:sz w:val="28"/>
          <w:szCs w:val="28"/>
          <w:lang w:val="lv-LV"/>
        </w:rPr>
        <w:t xml:space="preserve">1. </w:t>
      </w:r>
      <w:r w:rsidR="007C7490" w:rsidRPr="009F2F59">
        <w:rPr>
          <w:rFonts w:ascii="Times New Roman" w:hAnsi="Times New Roman"/>
          <w:w w:val="110"/>
          <w:sz w:val="28"/>
          <w:szCs w:val="28"/>
          <w:lang w:val="lv-LV"/>
        </w:rPr>
        <w:t>„Atalgojumi fiziskajām personām uz tiesiskās attiecības regulējošu dokumentu pamata (honorāri, licenču līgumi)“ 9 mēnešos ir pārsniegti par 153 645 latiem, kas veido 97% no gada plānotā. Lai gan IV ceturksn</w:t>
      </w:r>
      <w:r w:rsidR="00CB4725">
        <w:rPr>
          <w:rFonts w:ascii="Times New Roman" w:hAnsi="Times New Roman"/>
          <w:w w:val="110"/>
          <w:sz w:val="28"/>
          <w:szCs w:val="28"/>
          <w:lang w:val="lv-LV"/>
        </w:rPr>
        <w:t xml:space="preserve">ī šajā izdevumu pozīcijā </w:t>
      </w:r>
      <w:proofErr w:type="gramStart"/>
      <w:r w:rsidR="00CB4725">
        <w:rPr>
          <w:rFonts w:ascii="Times New Roman" w:hAnsi="Times New Roman"/>
          <w:w w:val="110"/>
          <w:sz w:val="28"/>
          <w:szCs w:val="28"/>
          <w:lang w:val="lv-LV"/>
        </w:rPr>
        <w:t xml:space="preserve">tekošo </w:t>
      </w:r>
      <w:r w:rsidR="007C7490" w:rsidRPr="009F2F59">
        <w:rPr>
          <w:rFonts w:ascii="Times New Roman" w:hAnsi="Times New Roman"/>
          <w:w w:val="110"/>
          <w:sz w:val="28"/>
          <w:szCs w:val="28"/>
          <w:lang w:val="lv-LV"/>
        </w:rPr>
        <w:t>izrāžu</w:t>
      </w:r>
      <w:proofErr w:type="gramEnd"/>
      <w:r w:rsidR="007C7490" w:rsidRPr="009F2F59">
        <w:rPr>
          <w:rFonts w:ascii="Times New Roman" w:hAnsi="Times New Roman"/>
          <w:w w:val="110"/>
          <w:sz w:val="28"/>
          <w:szCs w:val="28"/>
          <w:lang w:val="lv-LV"/>
        </w:rPr>
        <w:t xml:space="preserve"> uzturēšanai un jaunuzvedumu nod</w:t>
      </w:r>
      <w:r w:rsidR="00972744" w:rsidRPr="009F2F59">
        <w:rPr>
          <w:rFonts w:ascii="Times New Roman" w:hAnsi="Times New Roman"/>
          <w:w w:val="110"/>
          <w:sz w:val="28"/>
          <w:szCs w:val="28"/>
          <w:lang w:val="lv-LV"/>
        </w:rPr>
        <w:t xml:space="preserve">rošināšanai ir nepieciešami 200 </w:t>
      </w:r>
      <w:r w:rsidR="007C7490" w:rsidRPr="009F2F59">
        <w:rPr>
          <w:rFonts w:ascii="Times New Roman" w:hAnsi="Times New Roman"/>
          <w:w w:val="110"/>
          <w:sz w:val="28"/>
          <w:szCs w:val="28"/>
          <w:lang w:val="lv-LV"/>
        </w:rPr>
        <w:t>000 latu (saskaņā ar apstiprināto repertuāru un noslēgtajiem līgumiem).</w:t>
      </w:r>
    </w:p>
    <w:p w:rsidR="007C7490" w:rsidRPr="009F2F59" w:rsidRDefault="007C7490" w:rsidP="00874BAA">
      <w:pPr>
        <w:pStyle w:val="Sarakstarindkopa"/>
        <w:spacing w:after="0" w:line="240" w:lineRule="auto"/>
        <w:ind w:left="1077"/>
        <w:jc w:val="both"/>
        <w:rPr>
          <w:rFonts w:ascii="Times New Roman" w:hAnsi="Times New Roman"/>
          <w:w w:val="110"/>
          <w:sz w:val="28"/>
          <w:szCs w:val="28"/>
          <w:lang w:val="lv-LV"/>
        </w:rPr>
      </w:pPr>
    </w:p>
    <w:p w:rsidR="007C7490" w:rsidRPr="009F2F59" w:rsidRDefault="00A976E0" w:rsidP="006C68C7">
      <w:pPr>
        <w:spacing w:after="0" w:line="240" w:lineRule="auto"/>
        <w:ind w:firstLine="709"/>
        <w:jc w:val="right"/>
        <w:rPr>
          <w:rFonts w:ascii="Times New Roman" w:hAnsi="Times New Roman"/>
          <w:w w:val="110"/>
          <w:sz w:val="28"/>
          <w:szCs w:val="28"/>
          <w:lang w:val="lv-LV"/>
        </w:rPr>
      </w:pPr>
      <w:r w:rsidRPr="009F2F59">
        <w:rPr>
          <w:rFonts w:ascii="Times New Roman" w:hAnsi="Times New Roman"/>
          <w:w w:val="110"/>
          <w:sz w:val="28"/>
          <w:szCs w:val="28"/>
          <w:lang w:val="lv-LV"/>
        </w:rPr>
        <w:tab/>
      </w:r>
      <w:r w:rsidRPr="009F2F59">
        <w:rPr>
          <w:rFonts w:ascii="Times New Roman" w:hAnsi="Times New Roman"/>
          <w:w w:val="110"/>
          <w:sz w:val="28"/>
          <w:szCs w:val="28"/>
          <w:lang w:val="lv-LV"/>
        </w:rPr>
        <w:tab/>
      </w:r>
      <w:r w:rsidRPr="009F2F59">
        <w:rPr>
          <w:rFonts w:ascii="Times New Roman" w:hAnsi="Times New Roman"/>
          <w:w w:val="110"/>
          <w:sz w:val="28"/>
          <w:szCs w:val="28"/>
          <w:lang w:val="lv-LV"/>
        </w:rPr>
        <w:tab/>
      </w:r>
      <w:r w:rsidRPr="009F2F59">
        <w:rPr>
          <w:rFonts w:ascii="Times New Roman" w:hAnsi="Times New Roman"/>
          <w:w w:val="110"/>
          <w:sz w:val="28"/>
          <w:szCs w:val="28"/>
          <w:lang w:val="lv-LV"/>
        </w:rPr>
        <w:tab/>
      </w:r>
      <w:r w:rsidR="00874BAA">
        <w:rPr>
          <w:rFonts w:ascii="Times New Roman" w:hAnsi="Times New Roman"/>
          <w:w w:val="110"/>
          <w:sz w:val="28"/>
          <w:szCs w:val="28"/>
          <w:lang w:val="lv-LV"/>
        </w:rPr>
        <w:tab/>
      </w:r>
      <w:r w:rsidR="00874BAA">
        <w:rPr>
          <w:rFonts w:ascii="Times New Roman" w:hAnsi="Times New Roman"/>
          <w:w w:val="110"/>
          <w:sz w:val="28"/>
          <w:szCs w:val="28"/>
          <w:lang w:val="lv-LV"/>
        </w:rPr>
        <w:tab/>
      </w:r>
      <w:r w:rsidR="00874BAA">
        <w:rPr>
          <w:rFonts w:ascii="Times New Roman" w:hAnsi="Times New Roman"/>
          <w:w w:val="110"/>
          <w:sz w:val="28"/>
          <w:szCs w:val="28"/>
          <w:lang w:val="lv-LV"/>
        </w:rPr>
        <w:tab/>
      </w:r>
      <w:r w:rsidR="00874BAA">
        <w:rPr>
          <w:rFonts w:ascii="Times New Roman" w:hAnsi="Times New Roman"/>
          <w:w w:val="110"/>
          <w:sz w:val="28"/>
          <w:szCs w:val="28"/>
          <w:lang w:val="lv-LV"/>
        </w:rPr>
        <w:tab/>
      </w:r>
      <w:r w:rsidR="00775FF3">
        <w:rPr>
          <w:rFonts w:ascii="Times New Roman" w:hAnsi="Times New Roman"/>
          <w:w w:val="110"/>
          <w:sz w:val="28"/>
          <w:szCs w:val="28"/>
          <w:lang w:val="lv-LV"/>
        </w:rPr>
        <w:t>         Tabula N</w:t>
      </w:r>
      <w:r w:rsidR="00077FDB" w:rsidRPr="009F2F59">
        <w:rPr>
          <w:rFonts w:ascii="Times New Roman" w:hAnsi="Times New Roman"/>
          <w:w w:val="110"/>
          <w:sz w:val="28"/>
          <w:szCs w:val="28"/>
          <w:lang w:val="lv-LV"/>
        </w:rPr>
        <w:t>r.1</w:t>
      </w:r>
    </w:p>
    <w:tbl>
      <w:tblPr>
        <w:tblW w:w="0" w:type="auto"/>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tblPr>
      <w:tblGrid>
        <w:gridCol w:w="3483"/>
        <w:gridCol w:w="1107"/>
        <w:gridCol w:w="1078"/>
        <w:gridCol w:w="1117"/>
        <w:gridCol w:w="1283"/>
        <w:gridCol w:w="1508"/>
      </w:tblGrid>
      <w:tr w:rsidR="00DC6561" w:rsidRPr="009F2F59" w:rsidTr="00DC6561">
        <w:trPr>
          <w:trHeight w:val="585"/>
        </w:trPr>
        <w:tc>
          <w:tcPr>
            <w:tcW w:w="0" w:type="auto"/>
            <w:shd w:val="clear" w:color="auto" w:fill="auto"/>
            <w:vAlign w:val="center"/>
            <w:hideMark/>
          </w:tcPr>
          <w:p w:rsidR="00DC6561" w:rsidRPr="009F2F59" w:rsidRDefault="00DC6561" w:rsidP="00874BAA">
            <w:pPr>
              <w:spacing w:after="0" w:line="240" w:lineRule="auto"/>
              <w:jc w:val="center"/>
              <w:rPr>
                <w:rFonts w:ascii="Times New Roman" w:hAnsi="Times New Roman"/>
                <w:b/>
                <w:sz w:val="24"/>
                <w:szCs w:val="28"/>
                <w:lang w:val="lv-LV"/>
              </w:rPr>
            </w:pPr>
            <w:r w:rsidRPr="009F2F59">
              <w:rPr>
                <w:rFonts w:ascii="Times New Roman" w:hAnsi="Times New Roman"/>
                <w:b/>
                <w:sz w:val="24"/>
                <w:szCs w:val="28"/>
                <w:lang w:val="lv-LV"/>
              </w:rPr>
              <w:t>Rādītāji</w:t>
            </w:r>
          </w:p>
        </w:tc>
        <w:tc>
          <w:tcPr>
            <w:tcW w:w="0" w:type="auto"/>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Gada plāns</w:t>
            </w:r>
          </w:p>
        </w:tc>
        <w:tc>
          <w:tcPr>
            <w:tcW w:w="0" w:type="auto"/>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Plāns 9.m.</w:t>
            </w:r>
          </w:p>
        </w:tc>
        <w:tc>
          <w:tcPr>
            <w:tcW w:w="0" w:type="auto"/>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Izpilde 9.m.</w:t>
            </w:r>
          </w:p>
        </w:tc>
        <w:tc>
          <w:tcPr>
            <w:tcW w:w="0" w:type="auto"/>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Izpilde% 9.m</w:t>
            </w:r>
          </w:p>
        </w:tc>
        <w:tc>
          <w:tcPr>
            <w:tcW w:w="0" w:type="auto"/>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Izpilde% /gada plānu</w:t>
            </w:r>
          </w:p>
        </w:tc>
      </w:tr>
      <w:tr w:rsidR="00DC6561" w:rsidRPr="009F2F59" w:rsidTr="00DC6561">
        <w:trPr>
          <w:trHeight w:val="585"/>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DC6561" w:rsidRPr="009F2F59" w:rsidRDefault="00DC6561" w:rsidP="00874BAA">
            <w:pPr>
              <w:spacing w:after="0" w:line="240" w:lineRule="auto"/>
              <w:rPr>
                <w:rFonts w:ascii="Times New Roman" w:hAnsi="Times New Roman"/>
                <w:b/>
                <w:sz w:val="24"/>
                <w:szCs w:val="28"/>
                <w:lang w:val="lv-LV"/>
              </w:rPr>
            </w:pPr>
            <w:r w:rsidRPr="009F2F59">
              <w:rPr>
                <w:rFonts w:ascii="Times New Roman" w:hAnsi="Times New Roman"/>
                <w:b/>
                <w:sz w:val="24"/>
                <w:szCs w:val="28"/>
                <w:lang w:val="lv-LV"/>
              </w:rPr>
              <w:t>Atalgojums fiziskajām personām uz tiesiskās attiecības regulējošu dokumentu pamata</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725'121</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549'500</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703'145</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128%</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97%</w:t>
            </w:r>
          </w:p>
        </w:tc>
      </w:tr>
    </w:tbl>
    <w:p w:rsidR="007C7490" w:rsidRPr="009F2F59" w:rsidRDefault="007C7490" w:rsidP="00874BAA">
      <w:pPr>
        <w:pStyle w:val="Sarakstarindkopa"/>
        <w:spacing w:after="0" w:line="240" w:lineRule="auto"/>
        <w:jc w:val="both"/>
        <w:rPr>
          <w:rFonts w:ascii="Times New Roman" w:hAnsi="Times New Roman"/>
          <w:w w:val="110"/>
          <w:sz w:val="24"/>
          <w:szCs w:val="28"/>
          <w:lang w:val="lv-LV"/>
        </w:rPr>
      </w:pPr>
    </w:p>
    <w:p w:rsidR="006945E4" w:rsidRPr="009F2F59" w:rsidRDefault="007A0664" w:rsidP="00874BAA">
      <w:pPr>
        <w:spacing w:after="0" w:line="240" w:lineRule="auto"/>
        <w:ind w:firstLine="720"/>
        <w:jc w:val="both"/>
        <w:rPr>
          <w:rFonts w:ascii="Times New Roman" w:hAnsi="Times New Roman"/>
          <w:sz w:val="28"/>
          <w:szCs w:val="28"/>
          <w:lang w:val="lv-LV"/>
        </w:rPr>
      </w:pPr>
      <w:r w:rsidRPr="009F2F59">
        <w:rPr>
          <w:rFonts w:ascii="Times New Roman" w:hAnsi="Times New Roman"/>
          <w:sz w:val="28"/>
          <w:szCs w:val="28"/>
          <w:lang w:val="lv-LV"/>
        </w:rPr>
        <w:lastRenderedPageBreak/>
        <w:t>2. „Citi iepriekš n</w:t>
      </w:r>
      <w:r w:rsidR="00972744" w:rsidRPr="009F2F59">
        <w:rPr>
          <w:rFonts w:ascii="Times New Roman" w:hAnsi="Times New Roman"/>
          <w:sz w:val="28"/>
          <w:szCs w:val="28"/>
          <w:lang w:val="lv-LV"/>
        </w:rPr>
        <w:t xml:space="preserve">ekvalificētie pakalpojumu veidi“ </w:t>
      </w:r>
      <w:r w:rsidRPr="009F2F59">
        <w:rPr>
          <w:rFonts w:ascii="Times New Roman" w:hAnsi="Times New Roman"/>
          <w:sz w:val="28"/>
          <w:szCs w:val="28"/>
          <w:lang w:val="lv-LV"/>
        </w:rPr>
        <w:t xml:space="preserve">(galvenokārt jaunuzvedumu un atjaunojuma izrāžu materiāli) </w:t>
      </w:r>
      <w:r w:rsidR="00874BAA">
        <w:rPr>
          <w:rFonts w:ascii="Times New Roman" w:hAnsi="Times New Roman"/>
          <w:sz w:val="28"/>
          <w:szCs w:val="28"/>
          <w:lang w:val="lv-LV"/>
        </w:rPr>
        <w:t>2013.</w:t>
      </w:r>
      <w:r w:rsidR="0022016D" w:rsidRPr="009F2F59">
        <w:rPr>
          <w:rFonts w:ascii="Times New Roman" w:hAnsi="Times New Roman"/>
          <w:sz w:val="28"/>
          <w:szCs w:val="28"/>
          <w:lang w:val="lv-LV"/>
        </w:rPr>
        <w:t xml:space="preserve">gada 9 mēnešos </w:t>
      </w:r>
      <w:r w:rsidRPr="009F2F59">
        <w:rPr>
          <w:rFonts w:ascii="Times New Roman" w:hAnsi="Times New Roman"/>
          <w:sz w:val="28"/>
          <w:szCs w:val="28"/>
          <w:lang w:val="lv-LV"/>
        </w:rPr>
        <w:t>ir pārsniegti par</w:t>
      </w:r>
      <w:r w:rsidR="0022016D" w:rsidRPr="009F2F59">
        <w:rPr>
          <w:rFonts w:ascii="Times New Roman" w:hAnsi="Times New Roman"/>
          <w:sz w:val="28"/>
          <w:szCs w:val="28"/>
          <w:lang w:val="lv-LV"/>
        </w:rPr>
        <w:t xml:space="preserve"> 61 077 latiem, kas veido 98% no gada plānotā</w:t>
      </w:r>
      <w:r w:rsidR="00077FDB" w:rsidRPr="009F2F59">
        <w:rPr>
          <w:rFonts w:ascii="Times New Roman" w:hAnsi="Times New Roman"/>
          <w:sz w:val="28"/>
          <w:szCs w:val="28"/>
          <w:lang w:val="lv-LV"/>
        </w:rPr>
        <w:t>.</w:t>
      </w:r>
    </w:p>
    <w:p w:rsidR="00874BAA" w:rsidRDefault="00874BAA" w:rsidP="00874BAA">
      <w:pPr>
        <w:spacing w:after="0" w:line="240" w:lineRule="auto"/>
        <w:ind w:firstLine="720"/>
        <w:rPr>
          <w:rFonts w:ascii="Times New Roman" w:hAnsi="Times New Roman"/>
          <w:w w:val="110"/>
          <w:sz w:val="28"/>
          <w:szCs w:val="28"/>
          <w:lang w:val="lv-LV"/>
        </w:rPr>
      </w:pPr>
    </w:p>
    <w:p w:rsidR="006666C7" w:rsidRPr="009F2F59" w:rsidRDefault="00077FDB" w:rsidP="006C68C7">
      <w:pPr>
        <w:spacing w:after="0" w:line="240" w:lineRule="auto"/>
        <w:jc w:val="both"/>
        <w:rPr>
          <w:rFonts w:ascii="Times New Roman" w:hAnsi="Times New Roman"/>
          <w:w w:val="110"/>
          <w:sz w:val="28"/>
          <w:szCs w:val="28"/>
          <w:lang w:val="lv-LV"/>
        </w:rPr>
      </w:pPr>
      <w:r w:rsidRPr="009F2F59">
        <w:rPr>
          <w:rFonts w:ascii="Times New Roman" w:hAnsi="Times New Roman"/>
          <w:w w:val="110"/>
          <w:sz w:val="28"/>
          <w:szCs w:val="28"/>
          <w:lang w:val="lv-LV"/>
        </w:rPr>
        <w:tab/>
      </w:r>
      <w:r w:rsidRPr="009F2F59">
        <w:rPr>
          <w:rFonts w:ascii="Times New Roman" w:hAnsi="Times New Roman"/>
          <w:w w:val="110"/>
          <w:sz w:val="28"/>
          <w:szCs w:val="28"/>
          <w:lang w:val="lv-LV"/>
        </w:rPr>
        <w:tab/>
      </w:r>
      <w:r w:rsidRPr="009F2F59">
        <w:rPr>
          <w:rFonts w:ascii="Times New Roman" w:hAnsi="Times New Roman"/>
          <w:w w:val="110"/>
          <w:sz w:val="28"/>
          <w:szCs w:val="28"/>
          <w:lang w:val="lv-LV"/>
        </w:rPr>
        <w:tab/>
      </w:r>
      <w:r w:rsidRPr="009F2F59">
        <w:rPr>
          <w:rFonts w:ascii="Times New Roman" w:hAnsi="Times New Roman"/>
          <w:w w:val="110"/>
          <w:sz w:val="28"/>
          <w:szCs w:val="28"/>
          <w:lang w:val="lv-LV"/>
        </w:rPr>
        <w:tab/>
      </w:r>
      <w:r w:rsidRPr="009F2F59">
        <w:rPr>
          <w:rFonts w:ascii="Times New Roman" w:hAnsi="Times New Roman"/>
          <w:w w:val="110"/>
          <w:sz w:val="28"/>
          <w:szCs w:val="28"/>
          <w:lang w:val="lv-LV"/>
        </w:rPr>
        <w:tab/>
      </w:r>
      <w:r w:rsidRPr="009F2F59">
        <w:rPr>
          <w:rFonts w:ascii="Times New Roman" w:hAnsi="Times New Roman"/>
          <w:w w:val="110"/>
          <w:sz w:val="28"/>
          <w:szCs w:val="28"/>
          <w:lang w:val="lv-LV"/>
        </w:rPr>
        <w:tab/>
      </w:r>
      <w:r w:rsidRPr="009F2F59">
        <w:rPr>
          <w:rFonts w:ascii="Times New Roman" w:hAnsi="Times New Roman"/>
          <w:w w:val="110"/>
          <w:sz w:val="28"/>
          <w:szCs w:val="28"/>
          <w:lang w:val="lv-LV"/>
        </w:rPr>
        <w:tab/>
      </w:r>
      <w:r w:rsidRPr="009F2F59">
        <w:rPr>
          <w:rFonts w:ascii="Times New Roman" w:hAnsi="Times New Roman"/>
          <w:w w:val="110"/>
          <w:sz w:val="28"/>
          <w:szCs w:val="28"/>
          <w:lang w:val="lv-LV"/>
        </w:rPr>
        <w:tab/>
      </w:r>
    </w:p>
    <w:p w:rsidR="006F5646" w:rsidRPr="009F2F59" w:rsidRDefault="00775FF3" w:rsidP="00874BAA">
      <w:pPr>
        <w:spacing w:after="0" w:line="240" w:lineRule="auto"/>
        <w:jc w:val="right"/>
        <w:rPr>
          <w:rFonts w:ascii="Times New Roman" w:hAnsi="Times New Roman"/>
          <w:sz w:val="28"/>
          <w:szCs w:val="28"/>
          <w:lang w:val="lv-LV"/>
        </w:rPr>
      </w:pPr>
      <w:r>
        <w:rPr>
          <w:rFonts w:ascii="Times New Roman" w:hAnsi="Times New Roman"/>
          <w:w w:val="110"/>
          <w:sz w:val="28"/>
          <w:szCs w:val="28"/>
          <w:lang w:val="lv-LV"/>
        </w:rPr>
        <w:t>Tabula N</w:t>
      </w:r>
      <w:r w:rsidR="00077FDB" w:rsidRPr="009F2F59">
        <w:rPr>
          <w:rFonts w:ascii="Times New Roman" w:hAnsi="Times New Roman"/>
          <w:w w:val="110"/>
          <w:sz w:val="28"/>
          <w:szCs w:val="28"/>
          <w:lang w:val="lv-LV"/>
        </w:rPr>
        <w:t>r.2</w:t>
      </w:r>
    </w:p>
    <w:tbl>
      <w:tblPr>
        <w:tblW w:w="0" w:type="auto"/>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tblPr>
      <w:tblGrid>
        <w:gridCol w:w="3093"/>
        <w:gridCol w:w="1160"/>
        <w:gridCol w:w="1116"/>
        <w:gridCol w:w="1176"/>
        <w:gridCol w:w="1345"/>
        <w:gridCol w:w="1686"/>
      </w:tblGrid>
      <w:tr w:rsidR="00DC6561" w:rsidRPr="009F2F59" w:rsidTr="00874BAA">
        <w:trPr>
          <w:trHeight w:val="585"/>
        </w:trPr>
        <w:tc>
          <w:tcPr>
            <w:tcW w:w="0" w:type="auto"/>
            <w:shd w:val="clear" w:color="auto" w:fill="auto"/>
            <w:vAlign w:val="center"/>
            <w:hideMark/>
          </w:tcPr>
          <w:p w:rsidR="00DC6561" w:rsidRPr="009F2F59" w:rsidRDefault="00DC6561" w:rsidP="00874BAA">
            <w:pPr>
              <w:spacing w:after="0" w:line="240" w:lineRule="auto"/>
              <w:jc w:val="center"/>
              <w:rPr>
                <w:rFonts w:ascii="Times New Roman" w:hAnsi="Times New Roman"/>
                <w:b/>
                <w:sz w:val="24"/>
                <w:szCs w:val="28"/>
                <w:lang w:val="lv-LV"/>
              </w:rPr>
            </w:pPr>
            <w:r w:rsidRPr="009F2F59">
              <w:rPr>
                <w:rFonts w:ascii="Times New Roman" w:hAnsi="Times New Roman"/>
                <w:b/>
                <w:sz w:val="24"/>
                <w:szCs w:val="28"/>
                <w:lang w:val="lv-LV"/>
              </w:rPr>
              <w:t>Rādītāji</w:t>
            </w:r>
          </w:p>
        </w:tc>
        <w:tc>
          <w:tcPr>
            <w:tcW w:w="0" w:type="auto"/>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Gada plāns</w:t>
            </w:r>
          </w:p>
        </w:tc>
        <w:tc>
          <w:tcPr>
            <w:tcW w:w="0" w:type="auto"/>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Plāns 9.m.</w:t>
            </w:r>
          </w:p>
        </w:tc>
        <w:tc>
          <w:tcPr>
            <w:tcW w:w="0" w:type="auto"/>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Izpilde 9.m.</w:t>
            </w:r>
          </w:p>
        </w:tc>
        <w:tc>
          <w:tcPr>
            <w:tcW w:w="0" w:type="auto"/>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Izpilde% 9.m</w:t>
            </w:r>
          </w:p>
        </w:tc>
        <w:tc>
          <w:tcPr>
            <w:tcW w:w="0" w:type="auto"/>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Izpilde% /gada plānu</w:t>
            </w:r>
          </w:p>
        </w:tc>
      </w:tr>
      <w:tr w:rsidR="00DC6561" w:rsidRPr="009F2F59" w:rsidTr="00874BAA">
        <w:trPr>
          <w:trHeight w:val="585"/>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DC6561" w:rsidRPr="009F2F59" w:rsidRDefault="00DC6561" w:rsidP="00874BAA">
            <w:pPr>
              <w:spacing w:after="0" w:line="240" w:lineRule="auto"/>
              <w:rPr>
                <w:rFonts w:ascii="Times New Roman" w:hAnsi="Times New Roman"/>
                <w:b/>
                <w:sz w:val="24"/>
                <w:szCs w:val="28"/>
                <w:lang w:val="lv-LV"/>
              </w:rPr>
            </w:pPr>
            <w:r w:rsidRPr="009F2F59">
              <w:rPr>
                <w:rFonts w:ascii="Times New Roman" w:hAnsi="Times New Roman"/>
                <w:b/>
                <w:sz w:val="24"/>
                <w:szCs w:val="28"/>
                <w:lang w:val="lv-LV"/>
              </w:rPr>
              <w:t>Pārējie iepriekš nekvalificētie pakalpojumu veidi</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347'750</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280'506</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341'583</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122%</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98%</w:t>
            </w:r>
          </w:p>
        </w:tc>
      </w:tr>
    </w:tbl>
    <w:p w:rsidR="00DC6561" w:rsidRPr="009F2F59" w:rsidRDefault="00DC6561" w:rsidP="00874BAA">
      <w:pPr>
        <w:spacing w:after="0" w:line="240" w:lineRule="auto"/>
        <w:rPr>
          <w:rFonts w:ascii="Times New Roman" w:hAnsi="Times New Roman"/>
          <w:sz w:val="28"/>
          <w:szCs w:val="28"/>
          <w:lang w:val="lv-LV"/>
        </w:rPr>
      </w:pPr>
    </w:p>
    <w:p w:rsidR="0022016D" w:rsidRPr="009F2F59" w:rsidRDefault="0022016D" w:rsidP="00874BAA">
      <w:pPr>
        <w:spacing w:after="0" w:line="240" w:lineRule="auto"/>
        <w:ind w:firstLine="720"/>
        <w:jc w:val="both"/>
        <w:rPr>
          <w:rFonts w:ascii="Times New Roman" w:hAnsi="Times New Roman"/>
          <w:sz w:val="28"/>
          <w:szCs w:val="28"/>
          <w:lang w:val="lv-LV"/>
        </w:rPr>
      </w:pPr>
      <w:r w:rsidRPr="009F2F59">
        <w:rPr>
          <w:rFonts w:ascii="Times New Roman" w:hAnsi="Times New Roman"/>
          <w:sz w:val="28"/>
          <w:szCs w:val="28"/>
          <w:lang w:val="lv-LV"/>
        </w:rPr>
        <w:t>3. Budžeta iestāžu pievienotās v</w:t>
      </w:r>
      <w:r w:rsidR="00874BAA">
        <w:rPr>
          <w:rFonts w:ascii="Times New Roman" w:hAnsi="Times New Roman"/>
          <w:sz w:val="28"/>
          <w:szCs w:val="28"/>
          <w:lang w:val="lv-LV"/>
        </w:rPr>
        <w:t>ērtības nodokļu maksājumi 2013.</w:t>
      </w:r>
      <w:r w:rsidRPr="009F2F59">
        <w:rPr>
          <w:rFonts w:ascii="Times New Roman" w:hAnsi="Times New Roman"/>
          <w:sz w:val="28"/>
          <w:szCs w:val="28"/>
          <w:lang w:val="lv-LV"/>
        </w:rPr>
        <w:t>gada 3 mēnešos ir pārsniegt</w:t>
      </w:r>
      <w:r w:rsidR="00793D47" w:rsidRPr="009F2F59">
        <w:rPr>
          <w:rFonts w:ascii="Times New Roman" w:hAnsi="Times New Roman"/>
          <w:sz w:val="28"/>
          <w:szCs w:val="28"/>
          <w:lang w:val="lv-LV"/>
        </w:rPr>
        <w:t>i</w:t>
      </w:r>
      <w:r w:rsidRPr="009F2F59">
        <w:rPr>
          <w:rFonts w:ascii="Times New Roman" w:hAnsi="Times New Roman"/>
          <w:sz w:val="28"/>
          <w:szCs w:val="28"/>
          <w:lang w:val="lv-LV"/>
        </w:rPr>
        <w:t xml:space="preserve"> par 84 788 latu.</w:t>
      </w:r>
    </w:p>
    <w:p w:rsidR="00874BAA" w:rsidRDefault="00874BAA" w:rsidP="00874BAA">
      <w:pPr>
        <w:spacing w:after="0" w:line="240" w:lineRule="auto"/>
        <w:ind w:firstLine="720"/>
        <w:rPr>
          <w:rFonts w:ascii="Times New Roman" w:hAnsi="Times New Roman"/>
          <w:w w:val="110"/>
          <w:sz w:val="28"/>
          <w:szCs w:val="28"/>
          <w:lang w:val="lv-LV"/>
        </w:rPr>
      </w:pPr>
    </w:p>
    <w:p w:rsidR="006666C7" w:rsidRPr="009F2F59" w:rsidRDefault="006666C7" w:rsidP="00874BAA">
      <w:pPr>
        <w:spacing w:after="0" w:line="240" w:lineRule="auto"/>
        <w:jc w:val="right"/>
        <w:rPr>
          <w:rFonts w:ascii="Times New Roman" w:hAnsi="Times New Roman"/>
          <w:sz w:val="28"/>
          <w:szCs w:val="28"/>
          <w:lang w:val="lv-LV"/>
        </w:rPr>
      </w:pPr>
    </w:p>
    <w:p w:rsidR="00A06407" w:rsidRPr="009F2F59" w:rsidRDefault="00A06407" w:rsidP="00874BAA">
      <w:pPr>
        <w:spacing w:after="0" w:line="240" w:lineRule="auto"/>
        <w:jc w:val="right"/>
        <w:rPr>
          <w:rFonts w:ascii="Times New Roman" w:hAnsi="Times New Roman"/>
          <w:sz w:val="28"/>
          <w:szCs w:val="28"/>
          <w:lang w:val="lv-LV"/>
        </w:rPr>
      </w:pPr>
      <w:r w:rsidRPr="009F2F59">
        <w:rPr>
          <w:rFonts w:ascii="Times New Roman" w:hAnsi="Times New Roman"/>
          <w:sz w:val="28"/>
          <w:szCs w:val="28"/>
          <w:lang w:val="lv-LV"/>
        </w:rPr>
        <w:t>Tabula Nr. 3</w:t>
      </w:r>
    </w:p>
    <w:tbl>
      <w:tblPr>
        <w:tblW w:w="0" w:type="auto"/>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tblPr>
      <w:tblGrid>
        <w:gridCol w:w="3055"/>
        <w:gridCol w:w="1174"/>
        <w:gridCol w:w="1060"/>
        <w:gridCol w:w="1192"/>
        <w:gridCol w:w="1361"/>
        <w:gridCol w:w="1734"/>
      </w:tblGrid>
      <w:tr w:rsidR="00DC6561" w:rsidRPr="009F2F59" w:rsidTr="00874BAA">
        <w:trPr>
          <w:trHeight w:val="585"/>
        </w:trPr>
        <w:tc>
          <w:tcPr>
            <w:tcW w:w="0" w:type="auto"/>
            <w:shd w:val="clear" w:color="auto" w:fill="auto"/>
            <w:vAlign w:val="center"/>
            <w:hideMark/>
          </w:tcPr>
          <w:p w:rsidR="00DC6561" w:rsidRPr="009F2F59" w:rsidRDefault="00DC6561" w:rsidP="00874BAA">
            <w:pPr>
              <w:spacing w:after="0" w:line="240" w:lineRule="auto"/>
              <w:jc w:val="center"/>
              <w:rPr>
                <w:rFonts w:ascii="Times New Roman" w:hAnsi="Times New Roman"/>
                <w:b/>
                <w:sz w:val="24"/>
                <w:szCs w:val="28"/>
                <w:lang w:val="lv-LV"/>
              </w:rPr>
            </w:pPr>
            <w:r w:rsidRPr="009F2F59">
              <w:rPr>
                <w:rFonts w:ascii="Times New Roman" w:hAnsi="Times New Roman"/>
                <w:b/>
                <w:sz w:val="24"/>
                <w:szCs w:val="28"/>
                <w:lang w:val="lv-LV"/>
              </w:rPr>
              <w:t>Rādītāji</w:t>
            </w:r>
          </w:p>
        </w:tc>
        <w:tc>
          <w:tcPr>
            <w:tcW w:w="0" w:type="auto"/>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Gada plāns</w:t>
            </w:r>
          </w:p>
        </w:tc>
        <w:tc>
          <w:tcPr>
            <w:tcW w:w="0" w:type="auto"/>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Plāns 9.m.</w:t>
            </w:r>
          </w:p>
        </w:tc>
        <w:tc>
          <w:tcPr>
            <w:tcW w:w="0" w:type="auto"/>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Izpilde 9.m.</w:t>
            </w:r>
          </w:p>
        </w:tc>
        <w:tc>
          <w:tcPr>
            <w:tcW w:w="0" w:type="auto"/>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Izpilde% 9.m</w:t>
            </w:r>
          </w:p>
        </w:tc>
        <w:tc>
          <w:tcPr>
            <w:tcW w:w="0" w:type="auto"/>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Izpilde% /gada plānu</w:t>
            </w:r>
          </w:p>
        </w:tc>
      </w:tr>
      <w:tr w:rsidR="00DC6561" w:rsidRPr="009F2F59" w:rsidTr="00874BAA">
        <w:trPr>
          <w:trHeight w:val="585"/>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DC6561" w:rsidRPr="009F2F59" w:rsidRDefault="00DC6561" w:rsidP="00874BAA">
            <w:pPr>
              <w:spacing w:after="0" w:line="240" w:lineRule="auto"/>
              <w:rPr>
                <w:rFonts w:ascii="Times New Roman" w:hAnsi="Times New Roman"/>
                <w:b/>
                <w:sz w:val="24"/>
                <w:szCs w:val="28"/>
                <w:lang w:val="lv-LV"/>
              </w:rPr>
            </w:pPr>
            <w:r w:rsidRPr="009F2F59">
              <w:rPr>
                <w:rFonts w:ascii="Times New Roman" w:hAnsi="Times New Roman"/>
                <w:b/>
                <w:sz w:val="24"/>
                <w:szCs w:val="28"/>
                <w:lang w:val="lv-LV"/>
              </w:rPr>
              <w:t>Budžeta iestāžu pievienotās vērtības maksājumi</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119'500</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58'500</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143'280</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245%</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DC6561" w:rsidRPr="009F2F59" w:rsidRDefault="00DC6561" w:rsidP="00874BAA">
            <w:pPr>
              <w:spacing w:after="0" w:line="240" w:lineRule="auto"/>
              <w:jc w:val="center"/>
              <w:rPr>
                <w:rFonts w:ascii="Times New Roman" w:hAnsi="Times New Roman"/>
                <w:b/>
                <w:bCs/>
                <w:sz w:val="24"/>
                <w:szCs w:val="28"/>
                <w:lang w:val="lv-LV"/>
              </w:rPr>
            </w:pPr>
            <w:r w:rsidRPr="009F2F59">
              <w:rPr>
                <w:rFonts w:ascii="Times New Roman" w:hAnsi="Times New Roman"/>
                <w:b/>
                <w:bCs/>
                <w:sz w:val="24"/>
                <w:szCs w:val="28"/>
                <w:lang w:val="lv-LV"/>
              </w:rPr>
              <w:t>120%</w:t>
            </w:r>
          </w:p>
        </w:tc>
      </w:tr>
    </w:tbl>
    <w:p w:rsidR="0022016D" w:rsidRPr="009F2F59" w:rsidRDefault="0022016D" w:rsidP="00874BAA">
      <w:pPr>
        <w:pStyle w:val="Sarakstarindkopa"/>
        <w:spacing w:after="0" w:line="240" w:lineRule="auto"/>
        <w:rPr>
          <w:rFonts w:ascii="Times New Roman" w:hAnsi="Times New Roman"/>
          <w:sz w:val="28"/>
          <w:szCs w:val="28"/>
          <w:lang w:val="lv-LV"/>
        </w:rPr>
      </w:pPr>
    </w:p>
    <w:p w:rsidR="0083173B" w:rsidRPr="009F2F59" w:rsidRDefault="00874BAA" w:rsidP="00874BAA">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Lai sabalansētu 2013.</w:t>
      </w:r>
      <w:r w:rsidR="00077FDB" w:rsidRPr="009F2F59">
        <w:rPr>
          <w:rFonts w:ascii="Times New Roman" w:hAnsi="Times New Roman"/>
          <w:sz w:val="28"/>
          <w:szCs w:val="28"/>
          <w:lang w:val="lv-LV"/>
        </w:rPr>
        <w:t xml:space="preserve">gada pirmo 9 mēnešu budžetu un norēķinātos par augstākminētajām </w:t>
      </w:r>
      <w:r w:rsidR="00232A68" w:rsidRPr="009F2F59">
        <w:rPr>
          <w:rFonts w:ascii="Times New Roman" w:hAnsi="Times New Roman"/>
          <w:sz w:val="28"/>
          <w:szCs w:val="28"/>
          <w:lang w:val="lv-LV"/>
        </w:rPr>
        <w:t xml:space="preserve">un citām mazākā mērā </w:t>
      </w:r>
      <w:r w:rsidR="00077FDB" w:rsidRPr="009F2F59">
        <w:rPr>
          <w:rFonts w:ascii="Times New Roman" w:hAnsi="Times New Roman"/>
          <w:sz w:val="28"/>
          <w:szCs w:val="28"/>
          <w:lang w:val="lv-LV"/>
        </w:rPr>
        <w:t>pārsniegtajām saistībām, LNO ir iztērējusi 85% valsts budžeta dotācijas pirmajos deviņos mēnešos, atstājot ceturtajā ceturksnī ne</w:t>
      </w:r>
      <w:r w:rsidR="00036832" w:rsidRPr="009F2F59">
        <w:rPr>
          <w:rFonts w:ascii="Times New Roman" w:hAnsi="Times New Roman"/>
          <w:sz w:val="28"/>
          <w:szCs w:val="28"/>
          <w:lang w:val="lv-LV"/>
        </w:rPr>
        <w:t>pamatotu</w:t>
      </w:r>
      <w:r w:rsidR="00077FDB" w:rsidRPr="009F2F59">
        <w:rPr>
          <w:rFonts w:ascii="Times New Roman" w:hAnsi="Times New Roman"/>
          <w:sz w:val="28"/>
          <w:szCs w:val="28"/>
          <w:lang w:val="lv-LV"/>
        </w:rPr>
        <w:t xml:space="preserve"> pašu ieņēmumu plānu</w:t>
      </w:r>
      <w:r w:rsidR="00232A68" w:rsidRPr="009F2F59">
        <w:rPr>
          <w:rFonts w:ascii="Times New Roman" w:hAnsi="Times New Roman"/>
          <w:sz w:val="28"/>
          <w:szCs w:val="28"/>
          <w:lang w:val="lv-LV"/>
        </w:rPr>
        <w:t>, kā arī faktiskos izdev</w:t>
      </w:r>
      <w:r>
        <w:rPr>
          <w:rFonts w:ascii="Times New Roman" w:hAnsi="Times New Roman"/>
          <w:sz w:val="28"/>
          <w:szCs w:val="28"/>
          <w:lang w:val="lv-LV"/>
        </w:rPr>
        <w:t>umus, kuri bija jāsedz no 2013.</w:t>
      </w:r>
      <w:r w:rsidR="00232A68" w:rsidRPr="009F2F59">
        <w:rPr>
          <w:rFonts w:ascii="Times New Roman" w:hAnsi="Times New Roman"/>
          <w:sz w:val="28"/>
          <w:szCs w:val="28"/>
          <w:lang w:val="lv-LV"/>
        </w:rPr>
        <w:t>gada pirmajos deviņos mēnešos saņemtajiem līdzekļiem.</w:t>
      </w:r>
      <w:r w:rsidR="00077FDB" w:rsidRPr="009F2F59">
        <w:rPr>
          <w:rFonts w:ascii="Times New Roman" w:hAnsi="Times New Roman"/>
          <w:sz w:val="28"/>
          <w:szCs w:val="28"/>
          <w:lang w:val="lv-LV"/>
        </w:rPr>
        <w:t xml:space="preserve"> </w:t>
      </w:r>
      <w:r w:rsidR="00913A25" w:rsidRPr="009F2F59">
        <w:rPr>
          <w:rFonts w:ascii="Times New Roman" w:hAnsi="Times New Roman"/>
          <w:sz w:val="28"/>
          <w:szCs w:val="28"/>
          <w:lang w:val="lv-LV"/>
        </w:rPr>
        <w:t>Biļešu ieņ</w:t>
      </w:r>
      <w:r w:rsidR="001E643A" w:rsidRPr="009F2F59">
        <w:rPr>
          <w:rFonts w:ascii="Times New Roman" w:hAnsi="Times New Roman"/>
          <w:sz w:val="28"/>
          <w:szCs w:val="28"/>
          <w:lang w:val="lv-LV"/>
        </w:rPr>
        <w:t>ē</w:t>
      </w:r>
      <w:r w:rsidR="00913A25" w:rsidRPr="009F2F59">
        <w:rPr>
          <w:rFonts w:ascii="Times New Roman" w:hAnsi="Times New Roman"/>
          <w:sz w:val="28"/>
          <w:szCs w:val="28"/>
          <w:lang w:val="lv-LV"/>
        </w:rPr>
        <w:t xml:space="preserve">mumi ir plānoti </w:t>
      </w:r>
      <w:r w:rsidR="00232A68" w:rsidRPr="009F2F59">
        <w:rPr>
          <w:rFonts w:ascii="Times New Roman" w:hAnsi="Times New Roman"/>
          <w:sz w:val="28"/>
          <w:szCs w:val="28"/>
          <w:lang w:val="lv-LV"/>
        </w:rPr>
        <w:t>neatbilstoši repertuāram un neņemot vērā divu ceturtā ceturkšņa jaunuzvedumu radītās lielās zāles dīkstāves. Turklāt, turpinot iesākto praksi saņemt biļešu ieņēmumus par nākamo periodu (uz 31.12.2012 tika</w:t>
      </w:r>
      <w:r>
        <w:rPr>
          <w:rFonts w:ascii="Times New Roman" w:hAnsi="Times New Roman"/>
          <w:sz w:val="28"/>
          <w:szCs w:val="28"/>
          <w:lang w:val="lv-LV"/>
        </w:rPr>
        <w:t xml:space="preserve"> iztērēti 302 586 lati no 2013.</w:t>
      </w:r>
      <w:r w:rsidR="00232A68" w:rsidRPr="009F2F59">
        <w:rPr>
          <w:rFonts w:ascii="Times New Roman" w:hAnsi="Times New Roman"/>
          <w:sz w:val="28"/>
          <w:szCs w:val="28"/>
          <w:lang w:val="lv-LV"/>
        </w:rPr>
        <w:t>gada biļešu ieņēmumiem),</w:t>
      </w:r>
      <w:r>
        <w:rPr>
          <w:rFonts w:ascii="Times New Roman" w:hAnsi="Times New Roman"/>
          <w:sz w:val="28"/>
          <w:szCs w:val="28"/>
          <w:lang w:val="lv-LV"/>
        </w:rPr>
        <w:t xml:space="preserve"> 2013.</w:t>
      </w:r>
      <w:r w:rsidR="00913A25" w:rsidRPr="009F2F59">
        <w:rPr>
          <w:rFonts w:ascii="Times New Roman" w:hAnsi="Times New Roman"/>
          <w:sz w:val="28"/>
          <w:szCs w:val="28"/>
          <w:lang w:val="lv-LV"/>
        </w:rPr>
        <w:t xml:space="preserve">gada III ceturksnī ir </w:t>
      </w:r>
      <w:r w:rsidR="001E643A" w:rsidRPr="009F2F59">
        <w:rPr>
          <w:rFonts w:ascii="Times New Roman" w:hAnsi="Times New Roman"/>
          <w:sz w:val="28"/>
          <w:szCs w:val="28"/>
          <w:lang w:val="lv-LV"/>
        </w:rPr>
        <w:t xml:space="preserve">avansā </w:t>
      </w:r>
      <w:r w:rsidR="00913A25" w:rsidRPr="009F2F59">
        <w:rPr>
          <w:rFonts w:ascii="Times New Roman" w:hAnsi="Times New Roman"/>
          <w:sz w:val="28"/>
          <w:szCs w:val="28"/>
          <w:lang w:val="lv-LV"/>
        </w:rPr>
        <w:t>saņemti biļešu ieņēmum</w:t>
      </w:r>
      <w:r>
        <w:rPr>
          <w:rFonts w:ascii="Times New Roman" w:hAnsi="Times New Roman"/>
          <w:sz w:val="28"/>
          <w:szCs w:val="28"/>
          <w:lang w:val="lv-LV"/>
        </w:rPr>
        <w:t>i 143 435 latu apmērā par 2013.</w:t>
      </w:r>
      <w:r w:rsidR="00913A25" w:rsidRPr="009F2F59">
        <w:rPr>
          <w:rFonts w:ascii="Times New Roman" w:hAnsi="Times New Roman"/>
          <w:sz w:val="28"/>
          <w:szCs w:val="28"/>
          <w:lang w:val="lv-LV"/>
        </w:rPr>
        <w:t>gada IV ceturksni s</w:t>
      </w:r>
      <w:r>
        <w:rPr>
          <w:rFonts w:ascii="Times New Roman" w:hAnsi="Times New Roman"/>
          <w:sz w:val="28"/>
          <w:szCs w:val="28"/>
          <w:lang w:val="lv-LV"/>
        </w:rPr>
        <w:t>askaņā ar LNO bilanci par 2013.</w:t>
      </w:r>
      <w:r w:rsidR="00913A25" w:rsidRPr="009F2F59">
        <w:rPr>
          <w:rFonts w:ascii="Times New Roman" w:hAnsi="Times New Roman"/>
          <w:sz w:val="28"/>
          <w:szCs w:val="28"/>
          <w:lang w:val="lv-LV"/>
        </w:rPr>
        <w:t xml:space="preserve">gada </w:t>
      </w:r>
      <w:r w:rsidR="008C44D3" w:rsidRPr="009F2F59">
        <w:rPr>
          <w:rFonts w:ascii="Times New Roman" w:hAnsi="Times New Roman"/>
          <w:sz w:val="28"/>
          <w:szCs w:val="28"/>
          <w:lang w:val="lv-LV"/>
        </w:rPr>
        <w:t>9 mēnešiem</w:t>
      </w:r>
      <w:r w:rsidR="00913A25" w:rsidRPr="009F2F59">
        <w:rPr>
          <w:rFonts w:ascii="Times New Roman" w:hAnsi="Times New Roman"/>
          <w:sz w:val="28"/>
          <w:szCs w:val="28"/>
          <w:lang w:val="lv-LV"/>
        </w:rPr>
        <w:t>.</w:t>
      </w:r>
    </w:p>
    <w:p w:rsidR="00077FDB" w:rsidRPr="009F2F59" w:rsidRDefault="00077FDB" w:rsidP="00874BAA">
      <w:pPr>
        <w:spacing w:after="0" w:line="240" w:lineRule="auto"/>
        <w:ind w:firstLine="720"/>
        <w:jc w:val="both"/>
        <w:rPr>
          <w:rFonts w:ascii="Times New Roman" w:hAnsi="Times New Roman"/>
          <w:sz w:val="28"/>
          <w:szCs w:val="28"/>
          <w:lang w:val="lv-LV"/>
        </w:rPr>
      </w:pPr>
      <w:r w:rsidRPr="009F2F59">
        <w:rPr>
          <w:rFonts w:ascii="Times New Roman" w:hAnsi="Times New Roman"/>
          <w:sz w:val="28"/>
          <w:szCs w:val="28"/>
          <w:lang w:val="lv-LV"/>
        </w:rPr>
        <w:t>Izdevumu plāna būtisks pārsniegums ir radījis LNO problēmas apgrozāmo līdzekļu pieejamībā, kā rezultā</w:t>
      </w:r>
      <w:r w:rsidR="00874BAA">
        <w:rPr>
          <w:rFonts w:ascii="Times New Roman" w:hAnsi="Times New Roman"/>
          <w:sz w:val="28"/>
          <w:szCs w:val="28"/>
          <w:lang w:val="lv-LV"/>
        </w:rPr>
        <w:t>tā, lai pozitīvi pabeigtu 2013.</w:t>
      </w:r>
      <w:r w:rsidR="00793D47" w:rsidRPr="009F2F59">
        <w:rPr>
          <w:rFonts w:ascii="Times New Roman" w:hAnsi="Times New Roman"/>
          <w:sz w:val="28"/>
          <w:szCs w:val="28"/>
          <w:lang w:val="lv-LV"/>
        </w:rPr>
        <w:t>g</w:t>
      </w:r>
      <w:r w:rsidRPr="009F2F59">
        <w:rPr>
          <w:rFonts w:ascii="Times New Roman" w:hAnsi="Times New Roman"/>
          <w:sz w:val="28"/>
          <w:szCs w:val="28"/>
          <w:lang w:val="lv-LV"/>
        </w:rPr>
        <w:t>adu</w:t>
      </w:r>
      <w:r w:rsidR="00793D47" w:rsidRPr="009F2F59">
        <w:rPr>
          <w:rFonts w:ascii="Times New Roman" w:hAnsi="Times New Roman"/>
          <w:sz w:val="28"/>
          <w:szCs w:val="28"/>
          <w:lang w:val="lv-LV"/>
        </w:rPr>
        <w:t>,</w:t>
      </w:r>
      <w:r w:rsidRPr="009F2F59">
        <w:rPr>
          <w:rFonts w:ascii="Times New Roman" w:hAnsi="Times New Roman"/>
          <w:sz w:val="28"/>
          <w:szCs w:val="28"/>
          <w:lang w:val="lv-LV"/>
        </w:rPr>
        <w:t xml:space="preserve"> ir papildus nepieciešami līdzekļi </w:t>
      </w:r>
      <w:r w:rsidR="00232A68" w:rsidRPr="009F2F59">
        <w:rPr>
          <w:rFonts w:ascii="Times New Roman" w:hAnsi="Times New Roman"/>
          <w:b/>
          <w:sz w:val="28"/>
          <w:szCs w:val="28"/>
          <w:lang w:val="lv-LV"/>
        </w:rPr>
        <w:t xml:space="preserve">418 392 </w:t>
      </w:r>
      <w:r w:rsidR="00EB3D78" w:rsidRPr="009F2F59">
        <w:rPr>
          <w:rFonts w:ascii="Times New Roman" w:hAnsi="Times New Roman"/>
          <w:sz w:val="28"/>
          <w:szCs w:val="28"/>
          <w:lang w:val="lv-LV"/>
        </w:rPr>
        <w:t xml:space="preserve">latu </w:t>
      </w:r>
      <w:r w:rsidR="00F30044" w:rsidRPr="009F2F59">
        <w:rPr>
          <w:rFonts w:ascii="Times New Roman" w:hAnsi="Times New Roman"/>
          <w:sz w:val="28"/>
          <w:szCs w:val="28"/>
          <w:lang w:val="lv-LV"/>
        </w:rPr>
        <w:t>apmērā</w:t>
      </w:r>
      <w:r w:rsidRPr="009F2F59">
        <w:rPr>
          <w:rFonts w:ascii="Times New Roman" w:hAnsi="Times New Roman"/>
          <w:sz w:val="28"/>
          <w:szCs w:val="28"/>
          <w:lang w:val="lv-LV"/>
        </w:rPr>
        <w:t xml:space="preserve"> sekojošās pozīcijās:</w:t>
      </w:r>
    </w:p>
    <w:p w:rsidR="00077FDB" w:rsidRDefault="00077FDB" w:rsidP="00874BAA">
      <w:pPr>
        <w:spacing w:after="0" w:line="240" w:lineRule="auto"/>
        <w:ind w:firstLine="720"/>
        <w:jc w:val="right"/>
        <w:rPr>
          <w:rFonts w:ascii="Times New Roman" w:hAnsi="Times New Roman"/>
          <w:sz w:val="28"/>
          <w:szCs w:val="28"/>
          <w:lang w:val="lv-LV"/>
        </w:rPr>
      </w:pPr>
    </w:p>
    <w:p w:rsidR="00874BAA" w:rsidRPr="009F2F59" w:rsidRDefault="00874BAA" w:rsidP="00874BAA">
      <w:pPr>
        <w:spacing w:after="0" w:line="240" w:lineRule="auto"/>
        <w:ind w:firstLine="720"/>
        <w:jc w:val="right"/>
        <w:rPr>
          <w:rFonts w:ascii="Times New Roman" w:hAnsi="Times New Roman"/>
          <w:sz w:val="28"/>
          <w:szCs w:val="28"/>
          <w:lang w:val="lv-LV"/>
        </w:rPr>
      </w:pPr>
    </w:p>
    <w:tbl>
      <w:tblPr>
        <w:tblStyle w:val="Reatabula"/>
        <w:tblW w:w="0" w:type="auto"/>
        <w:tblLook w:val="04A0"/>
      </w:tblPr>
      <w:tblGrid>
        <w:gridCol w:w="6176"/>
        <w:gridCol w:w="3400"/>
      </w:tblGrid>
      <w:tr w:rsidR="00077FDB" w:rsidRPr="009F2F59" w:rsidTr="00CB4725">
        <w:tc>
          <w:tcPr>
            <w:tcW w:w="6176" w:type="dxa"/>
          </w:tcPr>
          <w:p w:rsidR="00077FDB" w:rsidRPr="00CB4725" w:rsidRDefault="00232A68" w:rsidP="00874BAA">
            <w:pPr>
              <w:spacing w:after="0" w:line="240" w:lineRule="auto"/>
              <w:rPr>
                <w:rFonts w:ascii="Times New Roman" w:hAnsi="Times New Roman"/>
                <w:sz w:val="24"/>
                <w:szCs w:val="28"/>
                <w:u w:val="single"/>
                <w:lang w:val="lv-LV"/>
              </w:rPr>
            </w:pPr>
            <w:r w:rsidRPr="00CB4725">
              <w:rPr>
                <w:rFonts w:ascii="Times New Roman" w:hAnsi="Times New Roman"/>
                <w:sz w:val="24"/>
                <w:szCs w:val="28"/>
                <w:u w:val="single"/>
                <w:lang w:val="lv-LV"/>
              </w:rPr>
              <w:lastRenderedPageBreak/>
              <w:t>Piegādātāji, saistības uz 09</w:t>
            </w:r>
            <w:r w:rsidR="00077FDB" w:rsidRPr="00CB4725">
              <w:rPr>
                <w:rFonts w:ascii="Times New Roman" w:hAnsi="Times New Roman"/>
                <w:sz w:val="24"/>
                <w:szCs w:val="28"/>
                <w:u w:val="single"/>
                <w:lang w:val="lv-LV"/>
              </w:rPr>
              <w:t>.12.2013</w:t>
            </w:r>
            <w:r w:rsidR="00874BAA" w:rsidRPr="00CB4725">
              <w:rPr>
                <w:rFonts w:ascii="Times New Roman" w:hAnsi="Times New Roman"/>
                <w:sz w:val="24"/>
                <w:szCs w:val="28"/>
                <w:u w:val="single"/>
                <w:lang w:val="lv-LV"/>
              </w:rPr>
              <w:t>.</w:t>
            </w:r>
          </w:p>
        </w:tc>
        <w:tc>
          <w:tcPr>
            <w:tcW w:w="3400" w:type="dxa"/>
          </w:tcPr>
          <w:p w:rsidR="00077FDB" w:rsidRPr="009F2F59" w:rsidRDefault="00077FDB" w:rsidP="00874BAA">
            <w:pPr>
              <w:spacing w:after="0" w:line="240" w:lineRule="auto"/>
              <w:rPr>
                <w:rFonts w:ascii="Times New Roman" w:hAnsi="Times New Roman"/>
                <w:sz w:val="24"/>
                <w:szCs w:val="28"/>
                <w:lang w:val="lv-LV"/>
              </w:rPr>
            </w:pPr>
            <w:r w:rsidRPr="009F2F59">
              <w:rPr>
                <w:rFonts w:ascii="Times New Roman" w:hAnsi="Times New Roman"/>
                <w:sz w:val="24"/>
                <w:szCs w:val="28"/>
                <w:lang w:val="lv-LV"/>
              </w:rPr>
              <w:t xml:space="preserve"> </w:t>
            </w:r>
            <w:r w:rsidR="00232A68" w:rsidRPr="009F2F59">
              <w:rPr>
                <w:rFonts w:ascii="Times New Roman" w:hAnsi="Times New Roman"/>
                <w:sz w:val="24"/>
                <w:szCs w:val="28"/>
                <w:lang w:val="lv-LV"/>
              </w:rPr>
              <w:t>54 374,-</w:t>
            </w:r>
          </w:p>
        </w:tc>
      </w:tr>
      <w:tr w:rsidR="00077FDB" w:rsidRPr="009F2F59" w:rsidTr="00CB4725">
        <w:tc>
          <w:tcPr>
            <w:tcW w:w="6176" w:type="dxa"/>
          </w:tcPr>
          <w:p w:rsidR="00077FDB" w:rsidRPr="00CB4725" w:rsidRDefault="00077FDB" w:rsidP="00874BAA">
            <w:pPr>
              <w:spacing w:after="0" w:line="240" w:lineRule="auto"/>
              <w:rPr>
                <w:rFonts w:ascii="Times New Roman" w:hAnsi="Times New Roman"/>
                <w:sz w:val="24"/>
                <w:szCs w:val="28"/>
                <w:u w:val="single"/>
                <w:lang w:val="lv-LV"/>
              </w:rPr>
            </w:pPr>
            <w:r w:rsidRPr="00CB4725">
              <w:rPr>
                <w:rFonts w:ascii="Times New Roman" w:hAnsi="Times New Roman"/>
                <w:sz w:val="24"/>
                <w:szCs w:val="28"/>
                <w:u w:val="single"/>
                <w:lang w:val="lv-LV"/>
              </w:rPr>
              <w:t>Nodokļu maksājumi</w:t>
            </w:r>
            <w:r w:rsidR="00CB4725" w:rsidRPr="00CB4725">
              <w:rPr>
                <w:rFonts w:ascii="Times New Roman" w:hAnsi="Times New Roman"/>
                <w:sz w:val="24"/>
                <w:szCs w:val="28"/>
                <w:u w:val="single"/>
                <w:lang w:val="lv-LV"/>
              </w:rPr>
              <w:t>, t.sk.,</w:t>
            </w:r>
          </w:p>
        </w:tc>
        <w:tc>
          <w:tcPr>
            <w:tcW w:w="3400" w:type="dxa"/>
          </w:tcPr>
          <w:p w:rsidR="00077FDB" w:rsidRPr="009F2F59" w:rsidRDefault="00232A68" w:rsidP="00874BAA">
            <w:pPr>
              <w:spacing w:after="0" w:line="240" w:lineRule="auto"/>
              <w:rPr>
                <w:rFonts w:ascii="Times New Roman" w:hAnsi="Times New Roman"/>
                <w:sz w:val="24"/>
                <w:szCs w:val="28"/>
                <w:lang w:val="lv-LV"/>
              </w:rPr>
            </w:pPr>
            <w:r w:rsidRPr="009F2F59">
              <w:rPr>
                <w:rFonts w:ascii="Times New Roman" w:hAnsi="Times New Roman"/>
                <w:sz w:val="24"/>
                <w:szCs w:val="28"/>
                <w:lang w:val="lv-LV"/>
              </w:rPr>
              <w:t>182 967,-</w:t>
            </w:r>
          </w:p>
        </w:tc>
      </w:tr>
      <w:tr w:rsidR="00CB4725" w:rsidRPr="009F2F59" w:rsidTr="00CB4725">
        <w:tc>
          <w:tcPr>
            <w:tcW w:w="6176" w:type="dxa"/>
          </w:tcPr>
          <w:p w:rsidR="00CB4725" w:rsidRPr="00CB4725" w:rsidRDefault="00CB4725" w:rsidP="00CB4725">
            <w:pPr>
              <w:spacing w:after="0" w:line="240" w:lineRule="auto"/>
              <w:jc w:val="right"/>
              <w:rPr>
                <w:rFonts w:ascii="Times New Roman" w:hAnsi="Times New Roman"/>
                <w:i/>
                <w:sz w:val="24"/>
                <w:szCs w:val="28"/>
                <w:lang w:val="lv-LV"/>
              </w:rPr>
            </w:pPr>
            <w:proofErr w:type="spellStart"/>
            <w:r w:rsidRPr="00CB4725">
              <w:rPr>
                <w:rFonts w:ascii="Times New Roman" w:eastAsia="Times New Roman" w:hAnsi="Times New Roman"/>
                <w:i/>
                <w:color w:val="000000"/>
                <w:lang w:val="lv-LV" w:eastAsia="lv-LV"/>
              </w:rPr>
              <w:t>IIeN</w:t>
            </w:r>
            <w:proofErr w:type="spellEnd"/>
            <w:r w:rsidRPr="00CB4725">
              <w:rPr>
                <w:rFonts w:ascii="Times New Roman" w:eastAsia="Times New Roman" w:hAnsi="Times New Roman"/>
                <w:i/>
                <w:color w:val="000000"/>
                <w:lang w:val="lv-LV" w:eastAsia="lv-LV"/>
              </w:rPr>
              <w:t xml:space="preserve"> par XI'2013</w:t>
            </w:r>
          </w:p>
        </w:tc>
        <w:tc>
          <w:tcPr>
            <w:tcW w:w="3400" w:type="dxa"/>
          </w:tcPr>
          <w:p w:rsidR="00CB4725" w:rsidRPr="00CB4725" w:rsidRDefault="00CB4725" w:rsidP="00874BAA">
            <w:pPr>
              <w:spacing w:after="0" w:line="240" w:lineRule="auto"/>
              <w:rPr>
                <w:rFonts w:ascii="Times New Roman" w:hAnsi="Times New Roman"/>
                <w:i/>
                <w:sz w:val="24"/>
                <w:szCs w:val="28"/>
                <w:lang w:val="lv-LV"/>
              </w:rPr>
            </w:pPr>
            <w:r w:rsidRPr="00CB4725">
              <w:rPr>
                <w:rFonts w:ascii="Times New Roman" w:eastAsia="Times New Roman" w:hAnsi="Times New Roman"/>
                <w:i/>
                <w:color w:val="000000"/>
                <w:lang w:val="lv-LV" w:eastAsia="lv-LV"/>
              </w:rPr>
              <w:t>79 194</w:t>
            </w:r>
          </w:p>
        </w:tc>
      </w:tr>
      <w:tr w:rsidR="00CB4725" w:rsidRPr="009F2F59" w:rsidTr="00CB4725">
        <w:tc>
          <w:tcPr>
            <w:tcW w:w="6176" w:type="dxa"/>
            <w:vAlign w:val="bottom"/>
          </w:tcPr>
          <w:p w:rsidR="00CB4725" w:rsidRPr="00CB4725" w:rsidRDefault="00CB4725" w:rsidP="00CB4725">
            <w:pPr>
              <w:spacing w:after="0" w:line="240" w:lineRule="auto"/>
              <w:jc w:val="right"/>
              <w:rPr>
                <w:rFonts w:ascii="Times New Roman" w:eastAsia="Times New Roman" w:hAnsi="Times New Roman"/>
                <w:i/>
                <w:color w:val="000000"/>
                <w:lang w:val="lv-LV" w:eastAsia="lv-LV"/>
              </w:rPr>
            </w:pPr>
            <w:r w:rsidRPr="00CB4725">
              <w:rPr>
                <w:rFonts w:ascii="Times New Roman" w:eastAsia="Times New Roman" w:hAnsi="Times New Roman"/>
                <w:i/>
                <w:color w:val="000000"/>
                <w:lang w:val="lv-LV" w:eastAsia="lv-LV"/>
              </w:rPr>
              <w:t>Sociālais nodoklis XI'2013</w:t>
            </w:r>
          </w:p>
        </w:tc>
        <w:tc>
          <w:tcPr>
            <w:tcW w:w="3400" w:type="dxa"/>
            <w:vAlign w:val="bottom"/>
          </w:tcPr>
          <w:p w:rsidR="00CB4725" w:rsidRPr="00CB4725" w:rsidRDefault="00CB4725" w:rsidP="00CB4725">
            <w:pPr>
              <w:spacing w:after="0" w:line="240" w:lineRule="auto"/>
              <w:rPr>
                <w:rFonts w:ascii="Times New Roman" w:eastAsia="Times New Roman" w:hAnsi="Times New Roman"/>
                <w:i/>
                <w:color w:val="000000"/>
                <w:lang w:val="lv-LV" w:eastAsia="lv-LV"/>
              </w:rPr>
            </w:pPr>
            <w:r w:rsidRPr="00CB4725">
              <w:rPr>
                <w:rFonts w:ascii="Times New Roman" w:eastAsia="Times New Roman" w:hAnsi="Times New Roman"/>
                <w:i/>
                <w:color w:val="000000"/>
                <w:lang w:val="lv-LV" w:eastAsia="lv-LV"/>
              </w:rPr>
              <w:t>103 773</w:t>
            </w:r>
          </w:p>
        </w:tc>
      </w:tr>
      <w:tr w:rsidR="00CB4725" w:rsidRPr="009F2F59" w:rsidTr="00CB4725">
        <w:tc>
          <w:tcPr>
            <w:tcW w:w="6176" w:type="dxa"/>
          </w:tcPr>
          <w:p w:rsidR="00CB4725" w:rsidRPr="00CB4725" w:rsidRDefault="00CB4725" w:rsidP="00874BAA">
            <w:pPr>
              <w:spacing w:after="0" w:line="240" w:lineRule="auto"/>
              <w:rPr>
                <w:rFonts w:ascii="Times New Roman" w:hAnsi="Times New Roman"/>
                <w:sz w:val="24"/>
                <w:szCs w:val="28"/>
                <w:u w:val="single"/>
                <w:lang w:val="lv-LV"/>
              </w:rPr>
            </w:pPr>
            <w:r w:rsidRPr="00CB4725">
              <w:rPr>
                <w:rFonts w:ascii="Times New Roman" w:hAnsi="Times New Roman"/>
                <w:sz w:val="24"/>
                <w:szCs w:val="28"/>
                <w:u w:val="single"/>
                <w:lang w:val="lv-LV"/>
              </w:rPr>
              <w:t>Norēķini ar darbiniekiem</w:t>
            </w:r>
            <w:r>
              <w:rPr>
                <w:rFonts w:ascii="Times New Roman" w:hAnsi="Times New Roman"/>
                <w:sz w:val="24"/>
                <w:szCs w:val="28"/>
                <w:u w:val="single"/>
                <w:lang w:val="lv-LV"/>
              </w:rPr>
              <w:t>, t.sk.,</w:t>
            </w:r>
          </w:p>
        </w:tc>
        <w:tc>
          <w:tcPr>
            <w:tcW w:w="3400" w:type="dxa"/>
          </w:tcPr>
          <w:p w:rsidR="00CB4725" w:rsidRPr="009F2F59" w:rsidRDefault="00CB4725" w:rsidP="00874BAA">
            <w:pPr>
              <w:spacing w:after="0" w:line="240" w:lineRule="auto"/>
              <w:rPr>
                <w:rFonts w:ascii="Times New Roman" w:hAnsi="Times New Roman"/>
                <w:sz w:val="24"/>
                <w:szCs w:val="28"/>
                <w:lang w:val="lv-LV"/>
              </w:rPr>
            </w:pPr>
            <w:r w:rsidRPr="009F2F59">
              <w:rPr>
                <w:rFonts w:ascii="Times New Roman" w:hAnsi="Times New Roman"/>
                <w:sz w:val="24"/>
                <w:szCs w:val="28"/>
                <w:lang w:val="lv-LV"/>
              </w:rPr>
              <w:t>68 410,-</w:t>
            </w:r>
          </w:p>
        </w:tc>
      </w:tr>
      <w:tr w:rsidR="00CB4725" w:rsidRPr="009F2F59" w:rsidTr="00946961">
        <w:tc>
          <w:tcPr>
            <w:tcW w:w="6176" w:type="dxa"/>
            <w:vAlign w:val="bottom"/>
          </w:tcPr>
          <w:p w:rsidR="00CB4725" w:rsidRPr="00CB4725" w:rsidRDefault="00CB4725" w:rsidP="00CB4725">
            <w:pPr>
              <w:spacing w:after="0" w:line="240" w:lineRule="auto"/>
              <w:jc w:val="right"/>
              <w:rPr>
                <w:rFonts w:ascii="Times New Roman" w:eastAsia="Times New Roman" w:hAnsi="Times New Roman"/>
                <w:i/>
                <w:color w:val="000000"/>
                <w:lang w:val="lv-LV" w:eastAsia="lv-LV"/>
              </w:rPr>
            </w:pPr>
            <w:r w:rsidRPr="00CB4725">
              <w:rPr>
                <w:rFonts w:ascii="Times New Roman" w:eastAsia="Times New Roman" w:hAnsi="Times New Roman"/>
                <w:i/>
                <w:color w:val="000000"/>
                <w:lang w:val="lv-LV" w:eastAsia="lv-LV"/>
              </w:rPr>
              <w:t>Alimenti un atvilkumi arodbiedrībām</w:t>
            </w:r>
          </w:p>
        </w:tc>
        <w:tc>
          <w:tcPr>
            <w:tcW w:w="3400" w:type="dxa"/>
            <w:vAlign w:val="bottom"/>
          </w:tcPr>
          <w:p w:rsidR="00CB4725" w:rsidRPr="00CB4725" w:rsidRDefault="00CB4725" w:rsidP="00CB4725">
            <w:pPr>
              <w:spacing w:after="0" w:line="240" w:lineRule="auto"/>
              <w:rPr>
                <w:rFonts w:ascii="Times New Roman" w:eastAsia="Times New Roman" w:hAnsi="Times New Roman"/>
                <w:i/>
                <w:color w:val="000000"/>
                <w:lang w:val="lv-LV" w:eastAsia="lv-LV"/>
              </w:rPr>
            </w:pPr>
            <w:r w:rsidRPr="00CB4725">
              <w:rPr>
                <w:rFonts w:ascii="Times New Roman" w:eastAsia="Times New Roman" w:hAnsi="Times New Roman"/>
                <w:i/>
                <w:color w:val="000000"/>
                <w:lang w:val="lv-LV" w:eastAsia="lv-LV"/>
              </w:rPr>
              <w:t>2 367</w:t>
            </w:r>
          </w:p>
        </w:tc>
      </w:tr>
      <w:tr w:rsidR="00CB4725" w:rsidRPr="009F2F59" w:rsidTr="00ED0C2C">
        <w:tc>
          <w:tcPr>
            <w:tcW w:w="6176" w:type="dxa"/>
            <w:vAlign w:val="bottom"/>
          </w:tcPr>
          <w:p w:rsidR="00CB4725" w:rsidRPr="00CB4725" w:rsidRDefault="00CB4725" w:rsidP="00CB4725">
            <w:pPr>
              <w:spacing w:after="0" w:line="240" w:lineRule="auto"/>
              <w:jc w:val="right"/>
              <w:rPr>
                <w:rFonts w:ascii="Times New Roman" w:eastAsia="Times New Roman" w:hAnsi="Times New Roman"/>
                <w:i/>
                <w:color w:val="000000"/>
                <w:lang w:val="lv-LV" w:eastAsia="lv-LV"/>
              </w:rPr>
            </w:pPr>
            <w:r w:rsidRPr="00CB4725">
              <w:rPr>
                <w:rFonts w:ascii="Times New Roman" w:eastAsia="Times New Roman" w:hAnsi="Times New Roman"/>
                <w:i/>
                <w:color w:val="000000"/>
                <w:lang w:val="lv-LV" w:eastAsia="lv-LV"/>
              </w:rPr>
              <w:t>Avansa maksājums darbiniekiem par XII'2013</w:t>
            </w:r>
          </w:p>
        </w:tc>
        <w:tc>
          <w:tcPr>
            <w:tcW w:w="3400" w:type="dxa"/>
            <w:vAlign w:val="bottom"/>
          </w:tcPr>
          <w:p w:rsidR="00CB4725" w:rsidRPr="00CB4725" w:rsidRDefault="00CB4725" w:rsidP="00CB4725">
            <w:pPr>
              <w:spacing w:after="0" w:line="240" w:lineRule="auto"/>
              <w:rPr>
                <w:rFonts w:ascii="Times New Roman" w:eastAsia="Times New Roman" w:hAnsi="Times New Roman"/>
                <w:i/>
                <w:color w:val="000000"/>
                <w:lang w:val="lv-LV" w:eastAsia="lv-LV"/>
              </w:rPr>
            </w:pPr>
            <w:r w:rsidRPr="00CB4725">
              <w:rPr>
                <w:rFonts w:ascii="Times New Roman" w:eastAsia="Times New Roman" w:hAnsi="Times New Roman"/>
                <w:i/>
                <w:color w:val="000000"/>
                <w:lang w:val="lv-LV" w:eastAsia="lv-LV"/>
              </w:rPr>
              <w:t>54 800</w:t>
            </w:r>
          </w:p>
        </w:tc>
      </w:tr>
      <w:tr w:rsidR="00CB4725" w:rsidRPr="009F2F59" w:rsidTr="0044297A">
        <w:tc>
          <w:tcPr>
            <w:tcW w:w="6176" w:type="dxa"/>
            <w:vAlign w:val="bottom"/>
          </w:tcPr>
          <w:p w:rsidR="00CB4725" w:rsidRPr="00CB4725" w:rsidRDefault="00CB4725" w:rsidP="00CB4725">
            <w:pPr>
              <w:spacing w:after="0" w:line="240" w:lineRule="auto"/>
              <w:jc w:val="right"/>
              <w:rPr>
                <w:rFonts w:ascii="Times New Roman" w:eastAsia="Times New Roman" w:hAnsi="Times New Roman"/>
                <w:i/>
                <w:color w:val="000000"/>
                <w:lang w:val="lv-LV" w:eastAsia="lv-LV"/>
              </w:rPr>
            </w:pPr>
            <w:r w:rsidRPr="00CB4725">
              <w:rPr>
                <w:rFonts w:ascii="Times New Roman" w:eastAsia="Times New Roman" w:hAnsi="Times New Roman"/>
                <w:i/>
                <w:color w:val="000000"/>
                <w:lang w:val="lv-LV" w:eastAsia="lv-LV"/>
              </w:rPr>
              <w:t>LNO kora pārslodze saskaņā ar apstiprināto māksliniecisko repertuāru</w:t>
            </w:r>
          </w:p>
        </w:tc>
        <w:tc>
          <w:tcPr>
            <w:tcW w:w="3400" w:type="dxa"/>
            <w:vAlign w:val="bottom"/>
          </w:tcPr>
          <w:p w:rsidR="00CB4725" w:rsidRPr="00CB4725" w:rsidRDefault="00CB4725" w:rsidP="00CB4725">
            <w:pPr>
              <w:spacing w:after="0" w:line="240" w:lineRule="auto"/>
              <w:rPr>
                <w:rFonts w:ascii="Times New Roman" w:eastAsia="Times New Roman" w:hAnsi="Times New Roman"/>
                <w:i/>
                <w:color w:val="000000"/>
                <w:lang w:val="lv-LV" w:eastAsia="lv-LV"/>
              </w:rPr>
            </w:pPr>
            <w:r w:rsidRPr="00CB4725">
              <w:rPr>
                <w:rFonts w:ascii="Times New Roman" w:eastAsia="Times New Roman" w:hAnsi="Times New Roman"/>
                <w:i/>
                <w:color w:val="000000"/>
                <w:lang w:val="lv-LV" w:eastAsia="lv-LV"/>
              </w:rPr>
              <w:t>11 243</w:t>
            </w:r>
          </w:p>
        </w:tc>
      </w:tr>
      <w:tr w:rsidR="00CB4725" w:rsidRPr="009F2F59" w:rsidTr="00CB4725">
        <w:tc>
          <w:tcPr>
            <w:tcW w:w="6176" w:type="dxa"/>
          </w:tcPr>
          <w:p w:rsidR="00CB4725" w:rsidRPr="00CB4725" w:rsidRDefault="00CB4725" w:rsidP="00874BAA">
            <w:pPr>
              <w:spacing w:after="0" w:line="240" w:lineRule="auto"/>
              <w:rPr>
                <w:rFonts w:ascii="Times New Roman" w:hAnsi="Times New Roman"/>
                <w:sz w:val="24"/>
                <w:szCs w:val="28"/>
                <w:u w:val="single"/>
                <w:lang w:val="lv-LV"/>
              </w:rPr>
            </w:pPr>
            <w:r w:rsidRPr="00CB4725">
              <w:rPr>
                <w:rFonts w:ascii="Times New Roman" w:hAnsi="Times New Roman"/>
                <w:sz w:val="24"/>
                <w:szCs w:val="28"/>
                <w:u w:val="single"/>
                <w:lang w:val="lv-LV"/>
              </w:rPr>
              <w:t>Autoratlīdzības, licenču maksājumi un autoru %</w:t>
            </w:r>
            <w:r>
              <w:rPr>
                <w:rFonts w:ascii="Times New Roman" w:hAnsi="Times New Roman"/>
                <w:sz w:val="24"/>
                <w:szCs w:val="28"/>
                <w:u w:val="single"/>
                <w:lang w:val="lv-LV"/>
              </w:rPr>
              <w:t>, t.sk.,</w:t>
            </w:r>
          </w:p>
        </w:tc>
        <w:tc>
          <w:tcPr>
            <w:tcW w:w="3400" w:type="dxa"/>
          </w:tcPr>
          <w:p w:rsidR="00CB4725" w:rsidRPr="009F2F59" w:rsidRDefault="00CB4725" w:rsidP="00874BAA">
            <w:pPr>
              <w:spacing w:after="0" w:line="240" w:lineRule="auto"/>
              <w:rPr>
                <w:rFonts w:ascii="Times New Roman" w:hAnsi="Times New Roman"/>
                <w:sz w:val="24"/>
                <w:szCs w:val="28"/>
                <w:lang w:val="lv-LV"/>
              </w:rPr>
            </w:pPr>
            <w:r w:rsidRPr="009F2F59">
              <w:rPr>
                <w:rFonts w:ascii="Times New Roman" w:hAnsi="Times New Roman"/>
                <w:sz w:val="24"/>
                <w:szCs w:val="28"/>
                <w:lang w:val="lv-LV"/>
              </w:rPr>
              <w:t>112 641,-</w:t>
            </w:r>
          </w:p>
        </w:tc>
      </w:tr>
      <w:tr w:rsidR="00CB4725" w:rsidRPr="009F2F59" w:rsidTr="009704BC">
        <w:tc>
          <w:tcPr>
            <w:tcW w:w="6176" w:type="dxa"/>
            <w:vAlign w:val="bottom"/>
          </w:tcPr>
          <w:p w:rsidR="00CB4725" w:rsidRPr="00CB4725" w:rsidRDefault="00CB4725" w:rsidP="00CB4725">
            <w:pPr>
              <w:spacing w:after="0" w:line="240" w:lineRule="auto"/>
              <w:jc w:val="right"/>
              <w:rPr>
                <w:rFonts w:ascii="Times New Roman" w:eastAsia="Times New Roman" w:hAnsi="Times New Roman"/>
                <w:i/>
                <w:color w:val="000000"/>
                <w:lang w:val="lv-LV" w:eastAsia="lv-LV"/>
              </w:rPr>
            </w:pPr>
            <w:r w:rsidRPr="00CB4725">
              <w:rPr>
                <w:rFonts w:ascii="Times New Roman" w:eastAsia="Times New Roman" w:hAnsi="Times New Roman"/>
                <w:i/>
                <w:color w:val="000000"/>
                <w:lang w:val="lv-LV" w:eastAsia="lv-LV"/>
              </w:rPr>
              <w:t>Licenču maksājumi repertuāra izrādēm</w:t>
            </w:r>
          </w:p>
        </w:tc>
        <w:tc>
          <w:tcPr>
            <w:tcW w:w="3400" w:type="dxa"/>
            <w:vAlign w:val="bottom"/>
          </w:tcPr>
          <w:p w:rsidR="00CB4725" w:rsidRPr="00CB4725" w:rsidRDefault="00CB4725" w:rsidP="00CB4725">
            <w:pPr>
              <w:spacing w:after="0" w:line="240" w:lineRule="auto"/>
              <w:rPr>
                <w:rFonts w:ascii="Times New Roman" w:eastAsia="Times New Roman" w:hAnsi="Times New Roman"/>
                <w:i/>
                <w:color w:val="000000"/>
                <w:lang w:val="lv-LV" w:eastAsia="lv-LV"/>
              </w:rPr>
            </w:pPr>
            <w:r w:rsidRPr="00CB4725">
              <w:rPr>
                <w:rFonts w:ascii="Times New Roman" w:eastAsia="Times New Roman" w:hAnsi="Times New Roman"/>
                <w:i/>
                <w:color w:val="000000"/>
                <w:lang w:val="lv-LV" w:eastAsia="lv-LV"/>
              </w:rPr>
              <w:t>45 000</w:t>
            </w:r>
          </w:p>
        </w:tc>
      </w:tr>
      <w:tr w:rsidR="00CB4725" w:rsidRPr="009F2F59" w:rsidTr="00E3019B">
        <w:tc>
          <w:tcPr>
            <w:tcW w:w="6176" w:type="dxa"/>
            <w:vAlign w:val="bottom"/>
          </w:tcPr>
          <w:p w:rsidR="00CB4725" w:rsidRPr="00CB4725" w:rsidRDefault="00CB4725" w:rsidP="00CB4725">
            <w:pPr>
              <w:spacing w:after="0" w:line="240" w:lineRule="auto"/>
              <w:jc w:val="right"/>
              <w:rPr>
                <w:rFonts w:ascii="Times New Roman" w:eastAsia="Times New Roman" w:hAnsi="Times New Roman"/>
                <w:i/>
                <w:color w:val="000000"/>
                <w:lang w:val="lv-LV" w:eastAsia="lv-LV"/>
              </w:rPr>
            </w:pPr>
            <w:r w:rsidRPr="00CB4725">
              <w:rPr>
                <w:rFonts w:ascii="Times New Roman" w:eastAsia="Times New Roman" w:hAnsi="Times New Roman"/>
                <w:i/>
                <w:color w:val="000000"/>
                <w:lang w:val="lv-LV" w:eastAsia="lv-LV"/>
              </w:rPr>
              <w:t>Autortiesību % maksājumi par XI'2013</w:t>
            </w:r>
          </w:p>
        </w:tc>
        <w:tc>
          <w:tcPr>
            <w:tcW w:w="3400" w:type="dxa"/>
            <w:vAlign w:val="bottom"/>
          </w:tcPr>
          <w:p w:rsidR="00CB4725" w:rsidRPr="00CB4725" w:rsidRDefault="00CB4725" w:rsidP="00CB4725">
            <w:pPr>
              <w:spacing w:after="0" w:line="240" w:lineRule="auto"/>
              <w:rPr>
                <w:rFonts w:ascii="Times New Roman" w:eastAsia="Times New Roman" w:hAnsi="Times New Roman"/>
                <w:i/>
                <w:color w:val="000000"/>
                <w:lang w:val="lv-LV" w:eastAsia="lv-LV"/>
              </w:rPr>
            </w:pPr>
            <w:r w:rsidRPr="00CB4725">
              <w:rPr>
                <w:rFonts w:ascii="Times New Roman" w:eastAsia="Times New Roman" w:hAnsi="Times New Roman"/>
                <w:i/>
                <w:color w:val="000000"/>
                <w:lang w:val="lv-LV" w:eastAsia="lv-LV"/>
              </w:rPr>
              <w:t>15 000</w:t>
            </w:r>
          </w:p>
        </w:tc>
      </w:tr>
      <w:tr w:rsidR="00CB4725" w:rsidRPr="009F2F59" w:rsidTr="00D05908">
        <w:tc>
          <w:tcPr>
            <w:tcW w:w="6176" w:type="dxa"/>
            <w:vAlign w:val="bottom"/>
          </w:tcPr>
          <w:p w:rsidR="00CB4725" w:rsidRPr="00CB4725" w:rsidRDefault="00CB4725" w:rsidP="00CB4725">
            <w:pPr>
              <w:spacing w:after="0" w:line="240" w:lineRule="auto"/>
              <w:jc w:val="right"/>
              <w:rPr>
                <w:rFonts w:ascii="Times New Roman" w:eastAsia="Times New Roman" w:hAnsi="Times New Roman"/>
                <w:i/>
                <w:color w:val="000000"/>
                <w:lang w:val="lv-LV" w:eastAsia="lv-LV"/>
              </w:rPr>
            </w:pPr>
            <w:r w:rsidRPr="00CB4725">
              <w:rPr>
                <w:rFonts w:ascii="Times New Roman" w:eastAsia="Times New Roman" w:hAnsi="Times New Roman"/>
                <w:i/>
                <w:color w:val="000000"/>
                <w:lang w:val="lv-LV" w:eastAsia="lv-LV"/>
              </w:rPr>
              <w:t>Autoratlīdzības par jaunuzvedumiem</w:t>
            </w:r>
          </w:p>
        </w:tc>
        <w:tc>
          <w:tcPr>
            <w:tcW w:w="3400" w:type="dxa"/>
            <w:vAlign w:val="bottom"/>
          </w:tcPr>
          <w:p w:rsidR="00CB4725" w:rsidRPr="00CB4725" w:rsidRDefault="00CB4725" w:rsidP="00CB4725">
            <w:pPr>
              <w:spacing w:after="0" w:line="240" w:lineRule="auto"/>
              <w:rPr>
                <w:rFonts w:ascii="Times New Roman" w:eastAsia="Times New Roman" w:hAnsi="Times New Roman"/>
                <w:i/>
                <w:color w:val="000000"/>
                <w:lang w:val="lv-LV" w:eastAsia="lv-LV"/>
              </w:rPr>
            </w:pPr>
            <w:r w:rsidRPr="00CB4725">
              <w:rPr>
                <w:rFonts w:ascii="Times New Roman" w:eastAsia="Times New Roman" w:hAnsi="Times New Roman"/>
                <w:i/>
                <w:color w:val="000000"/>
                <w:lang w:val="lv-LV" w:eastAsia="lv-LV"/>
              </w:rPr>
              <w:t>52 64</w:t>
            </w:r>
            <w:r>
              <w:rPr>
                <w:rFonts w:ascii="Times New Roman" w:eastAsia="Times New Roman" w:hAnsi="Times New Roman"/>
                <w:i/>
                <w:color w:val="000000"/>
                <w:lang w:val="lv-LV" w:eastAsia="lv-LV"/>
              </w:rPr>
              <w:t>1</w:t>
            </w:r>
          </w:p>
        </w:tc>
      </w:tr>
      <w:tr w:rsidR="00CB4725" w:rsidRPr="009F2F59" w:rsidTr="00CB4725">
        <w:tc>
          <w:tcPr>
            <w:tcW w:w="6176" w:type="dxa"/>
          </w:tcPr>
          <w:p w:rsidR="00CB4725" w:rsidRPr="009F2F59" w:rsidRDefault="00CB4725" w:rsidP="00874BAA">
            <w:pPr>
              <w:spacing w:after="0" w:line="240" w:lineRule="auto"/>
              <w:jc w:val="right"/>
              <w:rPr>
                <w:rFonts w:ascii="Times New Roman" w:hAnsi="Times New Roman"/>
                <w:b/>
                <w:sz w:val="24"/>
                <w:szCs w:val="28"/>
                <w:lang w:val="lv-LV"/>
              </w:rPr>
            </w:pPr>
          </w:p>
        </w:tc>
        <w:tc>
          <w:tcPr>
            <w:tcW w:w="3400" w:type="dxa"/>
          </w:tcPr>
          <w:p w:rsidR="00CB4725" w:rsidRPr="009F2F59" w:rsidRDefault="00CB4725" w:rsidP="00874BAA">
            <w:pPr>
              <w:spacing w:after="0" w:line="240" w:lineRule="auto"/>
              <w:rPr>
                <w:rFonts w:ascii="Times New Roman" w:hAnsi="Times New Roman"/>
                <w:b/>
                <w:sz w:val="24"/>
                <w:szCs w:val="28"/>
                <w:lang w:val="lv-LV"/>
              </w:rPr>
            </w:pPr>
          </w:p>
        </w:tc>
      </w:tr>
      <w:tr w:rsidR="00CB4725" w:rsidRPr="009F2F59" w:rsidTr="00CB4725">
        <w:tc>
          <w:tcPr>
            <w:tcW w:w="6176" w:type="dxa"/>
          </w:tcPr>
          <w:p w:rsidR="00CB4725" w:rsidRPr="009F2F59" w:rsidRDefault="00CB4725" w:rsidP="00874BAA">
            <w:pPr>
              <w:spacing w:after="0" w:line="240" w:lineRule="auto"/>
              <w:jc w:val="right"/>
              <w:rPr>
                <w:rFonts w:ascii="Times New Roman" w:hAnsi="Times New Roman"/>
                <w:b/>
                <w:sz w:val="24"/>
                <w:szCs w:val="28"/>
                <w:lang w:val="lv-LV"/>
              </w:rPr>
            </w:pPr>
            <w:r w:rsidRPr="009F2F59">
              <w:rPr>
                <w:rFonts w:ascii="Times New Roman" w:hAnsi="Times New Roman"/>
                <w:b/>
                <w:sz w:val="24"/>
                <w:szCs w:val="28"/>
                <w:lang w:val="lv-LV"/>
              </w:rPr>
              <w:t>KOPĀ</w:t>
            </w:r>
          </w:p>
        </w:tc>
        <w:tc>
          <w:tcPr>
            <w:tcW w:w="3400" w:type="dxa"/>
          </w:tcPr>
          <w:p w:rsidR="00CB4725" w:rsidRPr="009F2F59" w:rsidRDefault="00CB4725" w:rsidP="00874BAA">
            <w:pPr>
              <w:spacing w:after="0" w:line="240" w:lineRule="auto"/>
              <w:rPr>
                <w:rFonts w:ascii="Times New Roman" w:hAnsi="Times New Roman"/>
                <w:b/>
                <w:sz w:val="24"/>
                <w:szCs w:val="28"/>
                <w:lang w:val="lv-LV"/>
              </w:rPr>
            </w:pPr>
            <w:r w:rsidRPr="009F2F59">
              <w:rPr>
                <w:rFonts w:ascii="Times New Roman" w:hAnsi="Times New Roman"/>
                <w:b/>
                <w:sz w:val="24"/>
                <w:szCs w:val="28"/>
                <w:lang w:val="lv-LV"/>
              </w:rPr>
              <w:t>418 392,-</w:t>
            </w:r>
          </w:p>
        </w:tc>
      </w:tr>
    </w:tbl>
    <w:p w:rsidR="00CB4725" w:rsidRPr="00324DCC" w:rsidRDefault="00CB4725" w:rsidP="00874BAA">
      <w:pPr>
        <w:spacing w:after="0" w:line="240" w:lineRule="auto"/>
        <w:rPr>
          <w:rFonts w:ascii="Times New Roman" w:hAnsi="Times New Roman"/>
          <w:sz w:val="28"/>
          <w:szCs w:val="28"/>
          <w:lang w:val="lv-LV"/>
        </w:rPr>
      </w:pPr>
    </w:p>
    <w:p w:rsidR="00CB4725" w:rsidRPr="00324DCC" w:rsidRDefault="00324DCC" w:rsidP="00324DCC">
      <w:pPr>
        <w:spacing w:after="0" w:line="240" w:lineRule="auto"/>
        <w:ind w:firstLine="709"/>
        <w:jc w:val="both"/>
        <w:rPr>
          <w:rFonts w:ascii="Times New Roman" w:hAnsi="Times New Roman"/>
          <w:sz w:val="28"/>
          <w:szCs w:val="28"/>
          <w:lang w:val="lv-LV"/>
        </w:rPr>
      </w:pPr>
      <w:r w:rsidRPr="00324DCC">
        <w:rPr>
          <w:rFonts w:ascii="Times New Roman" w:hAnsi="Times New Roman"/>
          <w:sz w:val="28"/>
          <w:szCs w:val="28"/>
          <w:lang w:val="lv-LV"/>
        </w:rPr>
        <w:t xml:space="preserve">Parādu uzkrāšanos 2013. gada IV ceturksnī izraisīja tas, ka 85% no </w:t>
      </w:r>
      <w:r w:rsidR="008B647A">
        <w:rPr>
          <w:rFonts w:ascii="Times New Roman" w:hAnsi="Times New Roman"/>
          <w:sz w:val="28"/>
          <w:szCs w:val="28"/>
          <w:lang w:val="lv-LV"/>
        </w:rPr>
        <w:t>valsts budžeta</w:t>
      </w:r>
      <w:r w:rsidRPr="00324DCC">
        <w:rPr>
          <w:rFonts w:ascii="Times New Roman" w:hAnsi="Times New Roman"/>
          <w:sz w:val="28"/>
          <w:szCs w:val="28"/>
          <w:lang w:val="lv-LV"/>
        </w:rPr>
        <w:t xml:space="preserve"> dotācijas tika izlietoti pirmajos trīs ceturkšņos, vienlaicīgi atstājot neadekvātu pašu ieņēmumu plānu uz IV ceturksni. Turklāt, pirmajos deviņos mēnešos tika pārmaksāta virkne maksājumu, piemēram, autoratlīdzības un honorāru plāns tika pārsniegts par 153 645 latiem. </w:t>
      </w:r>
    </w:p>
    <w:p w:rsidR="00EB3D78" w:rsidRDefault="00EB3D78" w:rsidP="00874BAA">
      <w:pPr>
        <w:spacing w:after="0" w:line="240" w:lineRule="auto"/>
        <w:ind w:firstLine="720"/>
        <w:jc w:val="both"/>
        <w:rPr>
          <w:rFonts w:ascii="Times New Roman" w:hAnsi="Times New Roman"/>
          <w:sz w:val="28"/>
          <w:szCs w:val="28"/>
          <w:lang w:val="lv-LV"/>
        </w:rPr>
      </w:pPr>
      <w:r w:rsidRPr="009F2F59">
        <w:rPr>
          <w:rFonts w:ascii="Times New Roman" w:hAnsi="Times New Roman"/>
          <w:sz w:val="28"/>
          <w:szCs w:val="28"/>
          <w:lang w:val="lv-LV"/>
        </w:rPr>
        <w:t>Papildus iepriekšminētajam, LNO valde ir atklājusi, ka grāmatvedības uzskaites programma „Navision“, k</w:t>
      </w:r>
      <w:r w:rsidR="00874BAA">
        <w:rPr>
          <w:rFonts w:ascii="Times New Roman" w:hAnsi="Times New Roman"/>
          <w:sz w:val="28"/>
          <w:szCs w:val="28"/>
          <w:lang w:val="lv-LV"/>
        </w:rPr>
        <w:t>ura ir LNO lietošanā kopš 2006.</w:t>
      </w:r>
      <w:r w:rsidRPr="009F2F59">
        <w:rPr>
          <w:rFonts w:ascii="Times New Roman" w:hAnsi="Times New Roman"/>
          <w:sz w:val="28"/>
          <w:szCs w:val="28"/>
          <w:lang w:val="lv-LV"/>
        </w:rPr>
        <w:t>gada, n</w:t>
      </w:r>
      <w:r w:rsidR="00874BAA">
        <w:rPr>
          <w:rFonts w:ascii="Times New Roman" w:hAnsi="Times New Roman"/>
          <w:sz w:val="28"/>
          <w:szCs w:val="28"/>
          <w:lang w:val="lv-LV"/>
        </w:rPr>
        <w:t>o uzstādīšanas brīža līdz 2013.</w:t>
      </w:r>
      <w:r w:rsidRPr="009F2F59">
        <w:rPr>
          <w:rFonts w:ascii="Times New Roman" w:hAnsi="Times New Roman"/>
          <w:sz w:val="28"/>
          <w:szCs w:val="28"/>
          <w:lang w:val="lv-LV"/>
        </w:rPr>
        <w:t xml:space="preserve">gada nogalei nav regulāri atjaunota, kā rezultātā </w:t>
      </w:r>
      <w:r w:rsidRPr="009F2F59">
        <w:rPr>
          <w:rFonts w:ascii="Times New Roman" w:hAnsi="Times New Roman"/>
          <w:i/>
          <w:sz w:val="28"/>
          <w:szCs w:val="28"/>
          <w:lang w:val="lv-LV"/>
        </w:rPr>
        <w:t>Microsoft</w:t>
      </w:r>
      <w:r w:rsidRPr="009F2F59">
        <w:rPr>
          <w:rFonts w:ascii="Times New Roman" w:hAnsi="Times New Roman"/>
          <w:sz w:val="28"/>
          <w:szCs w:val="28"/>
          <w:lang w:val="lv-LV"/>
        </w:rPr>
        <w:t xml:space="preserve"> no 01.01.2014</w:t>
      </w:r>
      <w:r w:rsidR="00793D47" w:rsidRPr="009F2F59">
        <w:rPr>
          <w:rFonts w:ascii="Times New Roman" w:hAnsi="Times New Roman"/>
          <w:sz w:val="28"/>
          <w:szCs w:val="28"/>
          <w:lang w:val="lv-LV"/>
        </w:rPr>
        <w:t>.</w:t>
      </w:r>
      <w:r w:rsidRPr="009F2F59">
        <w:rPr>
          <w:rFonts w:ascii="Times New Roman" w:hAnsi="Times New Roman"/>
          <w:sz w:val="28"/>
          <w:szCs w:val="28"/>
          <w:lang w:val="lv-LV"/>
        </w:rPr>
        <w:t xml:space="preserve"> pārstāj uzturēt šo programmas ve</w:t>
      </w:r>
      <w:r w:rsidR="003E7EAD" w:rsidRPr="009F2F59">
        <w:rPr>
          <w:rFonts w:ascii="Times New Roman" w:hAnsi="Times New Roman"/>
          <w:sz w:val="28"/>
          <w:szCs w:val="28"/>
          <w:lang w:val="lv-LV"/>
        </w:rPr>
        <w:t xml:space="preserve">rsiju un tuvākā gada laikā LNO </w:t>
      </w:r>
      <w:r w:rsidRPr="009F2F59">
        <w:rPr>
          <w:rFonts w:ascii="Times New Roman" w:hAnsi="Times New Roman"/>
          <w:sz w:val="28"/>
          <w:szCs w:val="28"/>
          <w:lang w:val="lv-LV"/>
        </w:rPr>
        <w:t>nonāk</w:t>
      </w:r>
      <w:r w:rsidR="003E7EAD" w:rsidRPr="009F2F59">
        <w:rPr>
          <w:rFonts w:ascii="Times New Roman" w:hAnsi="Times New Roman"/>
          <w:sz w:val="28"/>
          <w:szCs w:val="28"/>
          <w:lang w:val="lv-LV"/>
        </w:rPr>
        <w:t>s</w:t>
      </w:r>
      <w:r w:rsidRPr="009F2F59">
        <w:rPr>
          <w:rFonts w:ascii="Times New Roman" w:hAnsi="Times New Roman"/>
          <w:sz w:val="28"/>
          <w:szCs w:val="28"/>
          <w:lang w:val="lv-LV"/>
        </w:rPr>
        <w:t xml:space="preserve"> situācijā, </w:t>
      </w:r>
      <w:r w:rsidR="00874BAA">
        <w:rPr>
          <w:rFonts w:ascii="Times New Roman" w:hAnsi="Times New Roman"/>
          <w:sz w:val="28"/>
          <w:szCs w:val="28"/>
          <w:lang w:val="lv-LV"/>
        </w:rPr>
        <w:t xml:space="preserve">kad netiks </w:t>
      </w:r>
      <w:r w:rsidRPr="009F2F59">
        <w:rPr>
          <w:rFonts w:ascii="Times New Roman" w:hAnsi="Times New Roman"/>
          <w:sz w:val="28"/>
          <w:szCs w:val="28"/>
          <w:lang w:val="lv-LV"/>
        </w:rPr>
        <w:t>nodrošināt</w:t>
      </w:r>
      <w:r w:rsidR="00874BAA">
        <w:rPr>
          <w:rFonts w:ascii="Times New Roman" w:hAnsi="Times New Roman"/>
          <w:sz w:val="28"/>
          <w:szCs w:val="28"/>
          <w:lang w:val="lv-LV"/>
        </w:rPr>
        <w:t>a</w:t>
      </w:r>
      <w:r w:rsidRPr="009F2F59">
        <w:rPr>
          <w:rFonts w:ascii="Times New Roman" w:hAnsi="Times New Roman"/>
          <w:sz w:val="28"/>
          <w:szCs w:val="28"/>
          <w:lang w:val="lv-LV"/>
        </w:rPr>
        <w:t xml:space="preserve"> </w:t>
      </w:r>
      <w:r w:rsidR="00874BAA">
        <w:rPr>
          <w:rFonts w:ascii="Times New Roman" w:hAnsi="Times New Roman"/>
          <w:sz w:val="28"/>
          <w:szCs w:val="28"/>
          <w:lang w:val="lv-LV"/>
        </w:rPr>
        <w:t>pilnvērtīga grāmatvedības uzskaite</w:t>
      </w:r>
      <w:r w:rsidRPr="009F2F59">
        <w:rPr>
          <w:rFonts w:ascii="Times New Roman" w:hAnsi="Times New Roman"/>
          <w:sz w:val="28"/>
          <w:szCs w:val="28"/>
          <w:lang w:val="lv-LV"/>
        </w:rPr>
        <w:t>. Vēršoties pie programmas apkalpotāja Latvijā, LNO valde ir saņēmusi piedāvājumu apmak</w:t>
      </w:r>
      <w:r w:rsidR="00874BAA">
        <w:rPr>
          <w:rFonts w:ascii="Times New Roman" w:hAnsi="Times New Roman"/>
          <w:sz w:val="28"/>
          <w:szCs w:val="28"/>
          <w:lang w:val="lv-LV"/>
        </w:rPr>
        <w:t>sāt abonēšanas maksu kopš 2006.</w:t>
      </w:r>
      <w:r w:rsidRPr="009F2F59">
        <w:rPr>
          <w:rFonts w:ascii="Times New Roman" w:hAnsi="Times New Roman"/>
          <w:sz w:val="28"/>
          <w:szCs w:val="28"/>
          <w:lang w:val="lv-LV"/>
        </w:rPr>
        <w:t xml:space="preserve">gada, kā arī jauninājumu ieviešanu un pielāgošanu LNO vajadzībām par </w:t>
      </w:r>
      <w:r w:rsidR="0054441B" w:rsidRPr="009F2F59">
        <w:rPr>
          <w:rFonts w:ascii="Times New Roman" w:hAnsi="Times New Roman"/>
          <w:b/>
          <w:sz w:val="28"/>
          <w:szCs w:val="28"/>
          <w:lang w:val="lv-LV"/>
        </w:rPr>
        <w:t>59 827 latiem.</w:t>
      </w:r>
      <w:r w:rsidRPr="009F2F59">
        <w:rPr>
          <w:rFonts w:ascii="Times New Roman" w:hAnsi="Times New Roman"/>
          <w:sz w:val="28"/>
          <w:szCs w:val="28"/>
          <w:lang w:val="lv-LV"/>
        </w:rPr>
        <w:t xml:space="preserve">  </w:t>
      </w:r>
    </w:p>
    <w:p w:rsidR="007B63DC" w:rsidRPr="002C55BF" w:rsidRDefault="007B63DC" w:rsidP="00874BAA">
      <w:pPr>
        <w:spacing w:after="0" w:line="240" w:lineRule="auto"/>
        <w:ind w:firstLine="720"/>
        <w:jc w:val="both"/>
        <w:rPr>
          <w:rFonts w:ascii="Times New Roman" w:hAnsi="Times New Roman"/>
          <w:sz w:val="28"/>
          <w:szCs w:val="28"/>
          <w:lang w:val="lv-LV"/>
        </w:rPr>
      </w:pPr>
      <w:r w:rsidRPr="002C55BF">
        <w:rPr>
          <w:rFonts w:ascii="Times New Roman" w:hAnsi="Times New Roman"/>
          <w:sz w:val="28"/>
          <w:szCs w:val="28"/>
          <w:lang w:val="lv-LV"/>
        </w:rPr>
        <w:t>Neapmaksāto rēķinu uzskaitījumu skatīt 1.pielikumā</w:t>
      </w:r>
      <w:r w:rsidR="00640113" w:rsidRPr="002C55BF">
        <w:rPr>
          <w:rFonts w:ascii="Times New Roman" w:hAnsi="Times New Roman"/>
          <w:sz w:val="28"/>
          <w:szCs w:val="28"/>
          <w:lang w:val="lv-LV"/>
        </w:rPr>
        <w:t xml:space="preserve"> un naudas plūsmu sadalījumā pa mēnešiem 2.pielikumā</w:t>
      </w:r>
      <w:r w:rsidRPr="002C55BF">
        <w:rPr>
          <w:rFonts w:ascii="Times New Roman" w:hAnsi="Times New Roman"/>
          <w:sz w:val="28"/>
          <w:szCs w:val="28"/>
          <w:lang w:val="lv-LV"/>
        </w:rPr>
        <w:t>.</w:t>
      </w:r>
    </w:p>
    <w:p w:rsidR="00324DCC" w:rsidRPr="008B647A" w:rsidRDefault="00DB479E" w:rsidP="00C55CE3">
      <w:pPr>
        <w:spacing w:line="240" w:lineRule="auto"/>
        <w:ind w:firstLine="720"/>
        <w:jc w:val="both"/>
        <w:rPr>
          <w:rFonts w:ascii="Arial Narrow" w:hAnsi="Arial Narrow"/>
          <w:w w:val="110"/>
          <w:sz w:val="24"/>
          <w:szCs w:val="24"/>
          <w:lang w:val="lv-LV"/>
        </w:rPr>
      </w:pPr>
      <w:r w:rsidRPr="008B647A">
        <w:rPr>
          <w:rFonts w:ascii="Times New Roman" w:hAnsi="Times New Roman"/>
          <w:sz w:val="28"/>
          <w:szCs w:val="28"/>
          <w:lang w:val="lv-LV"/>
        </w:rPr>
        <w:t xml:space="preserve">Latvijas Nacionālā opera, </w:t>
      </w:r>
      <w:bookmarkStart w:id="0" w:name="_GoBack"/>
      <w:r w:rsidRPr="008B647A">
        <w:rPr>
          <w:rFonts w:ascii="Times New Roman" w:hAnsi="Times New Roman"/>
          <w:w w:val="110"/>
          <w:sz w:val="28"/>
          <w:szCs w:val="28"/>
          <w:lang w:val="lv-LV"/>
        </w:rPr>
        <w:t xml:space="preserve">analizējot vēsturiskos 2013. gada datus, ir secinājusi, ka parādu veidošanos 2013.gada otrajā pusē ir veidojusi autoratlīdzību samaksa uz </w:t>
      </w:r>
      <w:proofErr w:type="gramStart"/>
      <w:r w:rsidRPr="008B647A">
        <w:rPr>
          <w:rFonts w:ascii="Times New Roman" w:hAnsi="Times New Roman"/>
          <w:w w:val="110"/>
          <w:sz w:val="28"/>
          <w:szCs w:val="28"/>
          <w:lang w:val="lv-LV"/>
        </w:rPr>
        <w:t>tekošajām izrādēm</w:t>
      </w:r>
      <w:proofErr w:type="gramEnd"/>
      <w:r w:rsidRPr="008B647A">
        <w:rPr>
          <w:rFonts w:ascii="Times New Roman" w:hAnsi="Times New Roman"/>
          <w:w w:val="110"/>
          <w:sz w:val="28"/>
          <w:szCs w:val="28"/>
          <w:lang w:val="lv-LV"/>
        </w:rPr>
        <w:t>, kuru faktiskā izpilde pirmajos deviņos mēnešos pārsniedz plānoto autoratlīdzību budžetu par 238 155 latiem jeb 77% no sākotnēji plānotā autoratlīdzību apjoma. Analizējot valsts budžeta finansēšanas plānu 2013. gadam ir redzams, ka pēdējā ceturkšņa naudas plūsmas nodrošināšanai ir atlikuši tikai 17% no kopējās gada valsts budžeta dotācijas apmēra.</w:t>
      </w:r>
      <w:bookmarkEnd w:id="0"/>
    </w:p>
    <w:p w:rsidR="007A53BA" w:rsidRPr="009F2F59" w:rsidRDefault="00D633A6" w:rsidP="00874BAA">
      <w:pPr>
        <w:overflowPunct w:val="0"/>
        <w:autoSpaceDE w:val="0"/>
        <w:autoSpaceDN w:val="0"/>
        <w:adjustRightInd w:val="0"/>
        <w:spacing w:after="0" w:line="240" w:lineRule="auto"/>
        <w:textAlignment w:val="baseline"/>
        <w:rPr>
          <w:rFonts w:ascii="Times New Roman" w:eastAsia="Times New Roman" w:hAnsi="Times New Roman"/>
          <w:b/>
          <w:w w:val="110"/>
          <w:sz w:val="28"/>
          <w:szCs w:val="28"/>
          <w:lang w:val="lv-LV" w:eastAsia="lv-LV"/>
        </w:rPr>
      </w:pPr>
      <w:r w:rsidRPr="009F2F59">
        <w:rPr>
          <w:rFonts w:ascii="Times New Roman" w:eastAsia="Times New Roman" w:hAnsi="Times New Roman"/>
          <w:b/>
          <w:w w:val="110"/>
          <w:sz w:val="28"/>
          <w:szCs w:val="28"/>
          <w:lang w:val="lv-LV" w:eastAsia="lv-LV"/>
        </w:rPr>
        <w:lastRenderedPageBreak/>
        <w:t xml:space="preserve">Iepriekšējās </w:t>
      </w:r>
      <w:r w:rsidR="007A53BA" w:rsidRPr="009F2F59">
        <w:rPr>
          <w:rFonts w:ascii="Times New Roman" w:eastAsia="Times New Roman" w:hAnsi="Times New Roman"/>
          <w:b/>
          <w:w w:val="110"/>
          <w:sz w:val="28"/>
          <w:szCs w:val="28"/>
          <w:lang w:val="lv-LV" w:eastAsia="lv-LV"/>
        </w:rPr>
        <w:t>vadības apgrūtinošie līgumi</w:t>
      </w:r>
    </w:p>
    <w:p w:rsidR="00340967" w:rsidRPr="009F2F59" w:rsidRDefault="00874BAA" w:rsidP="00874BAA">
      <w:pPr>
        <w:overflowPunct w:val="0"/>
        <w:autoSpaceDE w:val="0"/>
        <w:autoSpaceDN w:val="0"/>
        <w:adjustRightInd w:val="0"/>
        <w:spacing w:after="0" w:line="240" w:lineRule="auto"/>
        <w:ind w:firstLine="720"/>
        <w:jc w:val="both"/>
        <w:textAlignment w:val="baseline"/>
        <w:rPr>
          <w:rFonts w:ascii="Times New Roman" w:eastAsia="Times New Roman" w:hAnsi="Times New Roman"/>
          <w:w w:val="110"/>
          <w:sz w:val="28"/>
          <w:szCs w:val="28"/>
          <w:lang w:val="lv-LV" w:eastAsia="lv-LV"/>
        </w:rPr>
      </w:pPr>
      <w:r>
        <w:rPr>
          <w:rFonts w:ascii="Times New Roman" w:eastAsia="Times New Roman" w:hAnsi="Times New Roman"/>
          <w:w w:val="110"/>
          <w:sz w:val="28"/>
          <w:szCs w:val="28"/>
          <w:lang w:val="lv-LV" w:eastAsia="lv-LV"/>
        </w:rPr>
        <w:t>Papildus veiksmīgu 2014.</w:t>
      </w:r>
      <w:r w:rsidR="00102E80" w:rsidRPr="009F2F59">
        <w:rPr>
          <w:rFonts w:ascii="Times New Roman" w:eastAsia="Times New Roman" w:hAnsi="Times New Roman"/>
          <w:w w:val="110"/>
          <w:sz w:val="28"/>
          <w:szCs w:val="28"/>
          <w:lang w:val="lv-LV" w:eastAsia="lv-LV"/>
        </w:rPr>
        <w:t>gada izpildi apgrūtina fakts, ka i</w:t>
      </w:r>
      <w:r w:rsidR="00340967" w:rsidRPr="009F2F59">
        <w:rPr>
          <w:rFonts w:ascii="Times New Roman" w:eastAsia="Times New Roman" w:hAnsi="Times New Roman"/>
          <w:w w:val="110"/>
          <w:sz w:val="28"/>
          <w:szCs w:val="28"/>
          <w:lang w:val="lv-LV" w:eastAsia="lv-LV"/>
        </w:rPr>
        <w:t>epriekšējā valde ir uzņēmusies saistības pret LNO kolek</w:t>
      </w:r>
      <w:r>
        <w:rPr>
          <w:rFonts w:ascii="Times New Roman" w:eastAsia="Times New Roman" w:hAnsi="Times New Roman"/>
          <w:w w:val="110"/>
          <w:sz w:val="28"/>
          <w:szCs w:val="28"/>
          <w:lang w:val="lv-LV" w:eastAsia="lv-LV"/>
        </w:rPr>
        <w:t>tīvu, kas būtiski ietekmē 2014.</w:t>
      </w:r>
      <w:r w:rsidR="00340967" w:rsidRPr="009F2F59">
        <w:rPr>
          <w:rFonts w:ascii="Times New Roman" w:eastAsia="Times New Roman" w:hAnsi="Times New Roman"/>
          <w:w w:val="110"/>
          <w:sz w:val="28"/>
          <w:szCs w:val="28"/>
          <w:lang w:val="lv-LV" w:eastAsia="lv-LV"/>
        </w:rPr>
        <w:t>gada budžeta izpildi:</w:t>
      </w:r>
    </w:p>
    <w:p w:rsidR="00340967" w:rsidRPr="009F2F59" w:rsidRDefault="00874BAA" w:rsidP="00874BAA">
      <w:pPr>
        <w:numPr>
          <w:ilvl w:val="0"/>
          <w:numId w:val="24"/>
        </w:numPr>
        <w:overflowPunct w:val="0"/>
        <w:autoSpaceDE w:val="0"/>
        <w:autoSpaceDN w:val="0"/>
        <w:adjustRightInd w:val="0"/>
        <w:spacing w:after="0" w:line="240" w:lineRule="auto"/>
        <w:contextualSpacing/>
        <w:jc w:val="both"/>
        <w:textAlignment w:val="baseline"/>
        <w:rPr>
          <w:rFonts w:ascii="Times New Roman" w:eastAsia="Times New Roman" w:hAnsi="Times New Roman"/>
          <w:w w:val="110"/>
          <w:sz w:val="28"/>
          <w:szCs w:val="28"/>
          <w:lang w:val="lv-LV" w:eastAsia="lv-LV"/>
        </w:rPr>
      </w:pPr>
      <w:r>
        <w:rPr>
          <w:rFonts w:ascii="Times New Roman" w:eastAsia="Times New Roman" w:hAnsi="Times New Roman"/>
          <w:w w:val="110"/>
          <w:sz w:val="28"/>
          <w:szCs w:val="28"/>
          <w:lang w:val="lv-LV" w:eastAsia="lv-LV"/>
        </w:rPr>
        <w:t>s</w:t>
      </w:r>
      <w:r w:rsidR="00340967" w:rsidRPr="009F2F59">
        <w:rPr>
          <w:rFonts w:ascii="Times New Roman" w:eastAsia="Times New Roman" w:hAnsi="Times New Roman"/>
          <w:w w:val="110"/>
          <w:sz w:val="28"/>
          <w:szCs w:val="28"/>
          <w:lang w:val="lv-LV" w:eastAsia="lv-LV"/>
        </w:rPr>
        <w:t>askaņā ar LNO direktora A. Ž</w:t>
      </w:r>
      <w:r>
        <w:rPr>
          <w:rFonts w:ascii="Times New Roman" w:eastAsia="Times New Roman" w:hAnsi="Times New Roman"/>
          <w:w w:val="110"/>
          <w:sz w:val="28"/>
          <w:szCs w:val="28"/>
          <w:lang w:val="lv-LV" w:eastAsia="lv-LV"/>
        </w:rPr>
        <w:t>agara apstiprinātu rīkojumu Nr.</w:t>
      </w:r>
      <w:r w:rsidR="00340967" w:rsidRPr="009F2F59">
        <w:rPr>
          <w:rFonts w:ascii="Times New Roman" w:eastAsia="Times New Roman" w:hAnsi="Times New Roman"/>
          <w:w w:val="110"/>
          <w:sz w:val="28"/>
          <w:szCs w:val="28"/>
          <w:lang w:val="lv-LV" w:eastAsia="lv-LV"/>
        </w:rPr>
        <w:t>4.1-25/L2513-6 no 27.05.2013 „Par LNO orķestra materiālās stim</w:t>
      </w:r>
      <w:r>
        <w:rPr>
          <w:rFonts w:ascii="Times New Roman" w:eastAsia="Times New Roman" w:hAnsi="Times New Roman"/>
          <w:w w:val="110"/>
          <w:sz w:val="28"/>
          <w:szCs w:val="28"/>
          <w:lang w:val="lv-LV" w:eastAsia="lv-LV"/>
        </w:rPr>
        <w:t>ulēšanas nolikuma „Par darbu R.</w:t>
      </w:r>
      <w:r w:rsidR="00340967" w:rsidRPr="009F2F59">
        <w:rPr>
          <w:rFonts w:ascii="Times New Roman" w:eastAsia="Times New Roman" w:hAnsi="Times New Roman"/>
          <w:w w:val="110"/>
          <w:sz w:val="28"/>
          <w:szCs w:val="28"/>
          <w:lang w:val="lv-LV" w:eastAsia="lv-LV"/>
        </w:rPr>
        <w:t>Vāgnera „Nībelunga gredzens“ tetraloģijas“ apstiprināšanu“, L</w:t>
      </w:r>
      <w:r>
        <w:rPr>
          <w:rFonts w:ascii="Times New Roman" w:eastAsia="Times New Roman" w:hAnsi="Times New Roman"/>
          <w:w w:val="110"/>
          <w:sz w:val="28"/>
          <w:szCs w:val="28"/>
          <w:lang w:val="lv-LV" w:eastAsia="lv-LV"/>
        </w:rPr>
        <w:t>NO orķestra māksliniekiem 2014.gada 10.</w:t>
      </w:r>
      <w:r w:rsidR="00340967" w:rsidRPr="009F2F59">
        <w:rPr>
          <w:rFonts w:ascii="Times New Roman" w:eastAsia="Times New Roman" w:hAnsi="Times New Roman"/>
          <w:w w:val="110"/>
          <w:sz w:val="28"/>
          <w:szCs w:val="28"/>
          <w:lang w:val="lv-LV" w:eastAsia="lv-LV"/>
        </w:rPr>
        <w:t xml:space="preserve">janvārī jāizmaksā prēmija 40% apmērā no mēnešalgas. Minētās prēmijas kopējais apmērs ir </w:t>
      </w:r>
      <w:r w:rsidR="00340967" w:rsidRPr="009F2F59">
        <w:rPr>
          <w:rFonts w:ascii="Times New Roman" w:eastAsia="Times New Roman" w:hAnsi="Times New Roman"/>
          <w:b/>
          <w:w w:val="110"/>
          <w:sz w:val="28"/>
          <w:szCs w:val="28"/>
          <w:lang w:val="lv-LV" w:eastAsia="lv-LV"/>
        </w:rPr>
        <w:t>31 000 latu</w:t>
      </w:r>
      <w:r w:rsidR="00340967" w:rsidRPr="009F2F59">
        <w:rPr>
          <w:rFonts w:ascii="Times New Roman" w:eastAsia="Times New Roman" w:hAnsi="Times New Roman"/>
          <w:w w:val="110"/>
          <w:sz w:val="28"/>
          <w:szCs w:val="28"/>
          <w:lang w:val="lv-LV" w:eastAsia="lv-LV"/>
        </w:rPr>
        <w:t>, kā arī potenciālais uzkrājums at</w:t>
      </w:r>
      <w:r>
        <w:rPr>
          <w:rFonts w:ascii="Times New Roman" w:eastAsia="Times New Roman" w:hAnsi="Times New Roman"/>
          <w:w w:val="110"/>
          <w:sz w:val="28"/>
          <w:szCs w:val="28"/>
          <w:lang w:val="lv-LV" w:eastAsia="lv-LV"/>
        </w:rPr>
        <w:t>vaļinājumiem un slimības naudām;</w:t>
      </w:r>
    </w:p>
    <w:p w:rsidR="00340967" w:rsidRPr="009F2F59" w:rsidRDefault="00874BAA" w:rsidP="00874BAA">
      <w:pPr>
        <w:numPr>
          <w:ilvl w:val="0"/>
          <w:numId w:val="24"/>
        </w:numPr>
        <w:overflowPunct w:val="0"/>
        <w:autoSpaceDE w:val="0"/>
        <w:autoSpaceDN w:val="0"/>
        <w:adjustRightInd w:val="0"/>
        <w:spacing w:after="0" w:line="240" w:lineRule="auto"/>
        <w:contextualSpacing/>
        <w:jc w:val="both"/>
        <w:textAlignment w:val="baseline"/>
        <w:rPr>
          <w:rFonts w:ascii="Times New Roman" w:eastAsia="Times New Roman" w:hAnsi="Times New Roman"/>
          <w:w w:val="110"/>
          <w:sz w:val="28"/>
          <w:szCs w:val="28"/>
          <w:lang w:val="lv-LV" w:eastAsia="lv-LV"/>
        </w:rPr>
      </w:pPr>
      <w:r>
        <w:rPr>
          <w:rFonts w:ascii="Times New Roman" w:eastAsia="Times New Roman" w:hAnsi="Times New Roman"/>
          <w:w w:val="110"/>
          <w:sz w:val="28"/>
          <w:szCs w:val="28"/>
          <w:lang w:val="lv-LV" w:eastAsia="lv-LV"/>
        </w:rPr>
        <w:t>s</w:t>
      </w:r>
      <w:r w:rsidR="00340967" w:rsidRPr="009F2F59">
        <w:rPr>
          <w:rFonts w:ascii="Times New Roman" w:eastAsia="Times New Roman" w:hAnsi="Times New Roman"/>
          <w:w w:val="110"/>
          <w:sz w:val="28"/>
          <w:szCs w:val="28"/>
          <w:lang w:val="lv-LV" w:eastAsia="lv-LV"/>
        </w:rPr>
        <w:t>askaņā ar LNO direktora A. Ž</w:t>
      </w:r>
      <w:r>
        <w:rPr>
          <w:rFonts w:ascii="Times New Roman" w:eastAsia="Times New Roman" w:hAnsi="Times New Roman"/>
          <w:w w:val="110"/>
          <w:sz w:val="28"/>
          <w:szCs w:val="28"/>
          <w:lang w:val="lv-LV" w:eastAsia="lv-LV"/>
        </w:rPr>
        <w:t>agara apstiprinātu rīkojumu Nr.</w:t>
      </w:r>
      <w:r w:rsidR="00340967" w:rsidRPr="009F2F59">
        <w:rPr>
          <w:rFonts w:ascii="Times New Roman" w:eastAsia="Times New Roman" w:hAnsi="Times New Roman"/>
          <w:w w:val="110"/>
          <w:sz w:val="28"/>
          <w:szCs w:val="28"/>
          <w:lang w:val="lv-LV" w:eastAsia="lv-LV"/>
        </w:rPr>
        <w:t>4.1-25/L2513-7 no 27.05.2013 „Par orķestra nodarbinātības nolikumu“, ir parakstīta vienošanās par orķestra mākslinieku pilnas dar</w:t>
      </w:r>
      <w:r w:rsidR="00775FF3">
        <w:rPr>
          <w:rFonts w:ascii="Times New Roman" w:eastAsia="Times New Roman" w:hAnsi="Times New Roman"/>
          <w:w w:val="110"/>
          <w:sz w:val="28"/>
          <w:szCs w:val="28"/>
          <w:lang w:val="lv-LV" w:eastAsia="lv-LV"/>
        </w:rPr>
        <w:t>ba slodzes atjaunošanu ar 2014.gada 1.</w:t>
      </w:r>
      <w:r w:rsidR="00340967" w:rsidRPr="009F2F59">
        <w:rPr>
          <w:rFonts w:ascii="Times New Roman" w:eastAsia="Times New Roman" w:hAnsi="Times New Roman"/>
          <w:w w:val="110"/>
          <w:sz w:val="28"/>
          <w:szCs w:val="28"/>
          <w:lang w:val="lv-LV" w:eastAsia="lv-LV"/>
        </w:rPr>
        <w:t xml:space="preserve">janvāri. Šobrīd slodze ir 85% no pilnas slodzes. Minētās vienošanās izpildei LNO ir nepieciešami papildus līdzekļi </w:t>
      </w:r>
      <w:r w:rsidR="00340967" w:rsidRPr="009F2F59">
        <w:rPr>
          <w:rFonts w:ascii="Times New Roman" w:eastAsia="Times New Roman" w:hAnsi="Times New Roman"/>
          <w:b/>
          <w:w w:val="110"/>
          <w:sz w:val="28"/>
          <w:szCs w:val="28"/>
          <w:lang w:val="lv-LV" w:eastAsia="lv-LV"/>
        </w:rPr>
        <w:t>170 000</w:t>
      </w:r>
      <w:r w:rsidR="00340967" w:rsidRPr="009F2F59">
        <w:rPr>
          <w:rFonts w:ascii="Times New Roman" w:eastAsia="Times New Roman" w:hAnsi="Times New Roman"/>
          <w:w w:val="110"/>
          <w:sz w:val="28"/>
          <w:szCs w:val="28"/>
          <w:lang w:val="lv-LV" w:eastAsia="lv-LV"/>
        </w:rPr>
        <w:t xml:space="preserve"> </w:t>
      </w:r>
      <w:r w:rsidR="00340967" w:rsidRPr="009F2F59">
        <w:rPr>
          <w:rFonts w:ascii="Times New Roman" w:eastAsia="Times New Roman" w:hAnsi="Times New Roman"/>
          <w:b/>
          <w:w w:val="110"/>
          <w:sz w:val="28"/>
          <w:szCs w:val="28"/>
          <w:lang w:val="lv-LV" w:eastAsia="lv-LV"/>
        </w:rPr>
        <w:t>latu</w:t>
      </w:r>
      <w:r w:rsidR="00775FF3">
        <w:rPr>
          <w:rFonts w:ascii="Times New Roman" w:eastAsia="Times New Roman" w:hAnsi="Times New Roman"/>
          <w:w w:val="110"/>
          <w:sz w:val="28"/>
          <w:szCs w:val="28"/>
          <w:lang w:val="lv-LV" w:eastAsia="lv-LV"/>
        </w:rPr>
        <w:t xml:space="preserve"> apmērā;</w:t>
      </w:r>
    </w:p>
    <w:p w:rsidR="00340967" w:rsidRPr="009F2F59" w:rsidRDefault="00775FF3" w:rsidP="00874BAA">
      <w:pPr>
        <w:numPr>
          <w:ilvl w:val="0"/>
          <w:numId w:val="24"/>
        </w:numPr>
        <w:overflowPunct w:val="0"/>
        <w:autoSpaceDE w:val="0"/>
        <w:autoSpaceDN w:val="0"/>
        <w:adjustRightInd w:val="0"/>
        <w:spacing w:after="0" w:line="240" w:lineRule="auto"/>
        <w:contextualSpacing/>
        <w:jc w:val="both"/>
        <w:textAlignment w:val="baseline"/>
        <w:rPr>
          <w:rFonts w:ascii="Times New Roman" w:eastAsia="Times New Roman" w:hAnsi="Times New Roman"/>
          <w:w w:val="110"/>
          <w:sz w:val="28"/>
          <w:szCs w:val="28"/>
          <w:lang w:val="lv-LV" w:eastAsia="lv-LV"/>
        </w:rPr>
      </w:pPr>
      <w:r>
        <w:rPr>
          <w:rFonts w:ascii="Times New Roman" w:eastAsia="Times New Roman" w:hAnsi="Times New Roman"/>
          <w:w w:val="110"/>
          <w:sz w:val="28"/>
          <w:szCs w:val="28"/>
          <w:lang w:val="lv-LV" w:eastAsia="lv-LV"/>
        </w:rPr>
        <w:t>saskaņā ar LNO direktora A.Žagara apstiprinātu rīkojumu Nr.</w:t>
      </w:r>
      <w:r w:rsidR="00340967" w:rsidRPr="009F2F59">
        <w:rPr>
          <w:rFonts w:ascii="Times New Roman" w:eastAsia="Times New Roman" w:hAnsi="Times New Roman"/>
          <w:w w:val="110"/>
          <w:sz w:val="28"/>
          <w:szCs w:val="28"/>
          <w:lang w:val="lv-LV" w:eastAsia="lv-LV"/>
        </w:rPr>
        <w:t>4.1-25/L2513-9 no 06.06.2013 „Par LNO operas solistu un kora vokālistu nodarbinātības nolikumu“, ir parakstīta vienošanās par operas solistu un kora mākslinieku pilnas darba sl</w:t>
      </w:r>
      <w:r>
        <w:rPr>
          <w:rFonts w:ascii="Times New Roman" w:eastAsia="Times New Roman" w:hAnsi="Times New Roman"/>
          <w:w w:val="110"/>
          <w:sz w:val="28"/>
          <w:szCs w:val="28"/>
          <w:lang w:val="lv-LV" w:eastAsia="lv-LV"/>
        </w:rPr>
        <w:t>odzes atjaunošanu ar 2014.gada 1.</w:t>
      </w:r>
      <w:r w:rsidR="00340967" w:rsidRPr="009F2F59">
        <w:rPr>
          <w:rFonts w:ascii="Times New Roman" w:eastAsia="Times New Roman" w:hAnsi="Times New Roman"/>
          <w:w w:val="110"/>
          <w:sz w:val="28"/>
          <w:szCs w:val="28"/>
          <w:lang w:val="lv-LV" w:eastAsia="lv-LV"/>
        </w:rPr>
        <w:t xml:space="preserve">janvāri. Šobrīd slodze ir 85% no pilnas slodzes. Minētās vienošanās izpildei, LNO ir </w:t>
      </w:r>
      <w:r>
        <w:rPr>
          <w:rFonts w:ascii="Times New Roman" w:eastAsia="Times New Roman" w:hAnsi="Times New Roman"/>
          <w:w w:val="110"/>
          <w:sz w:val="28"/>
          <w:szCs w:val="28"/>
          <w:lang w:val="lv-LV" w:eastAsia="lv-LV"/>
        </w:rPr>
        <w:t>nepieciešami papildus līdzekļi</w:t>
      </w:r>
      <w:r w:rsidR="00340967" w:rsidRPr="009F2F59">
        <w:rPr>
          <w:rFonts w:ascii="Times New Roman" w:eastAsia="Times New Roman" w:hAnsi="Times New Roman"/>
          <w:w w:val="110"/>
          <w:sz w:val="28"/>
          <w:szCs w:val="28"/>
          <w:lang w:val="lv-LV" w:eastAsia="lv-LV"/>
        </w:rPr>
        <w:t xml:space="preserve"> </w:t>
      </w:r>
      <w:r w:rsidR="00340967" w:rsidRPr="009F2F59">
        <w:rPr>
          <w:rFonts w:ascii="Times New Roman" w:eastAsia="Times New Roman" w:hAnsi="Times New Roman"/>
          <w:b/>
          <w:w w:val="110"/>
          <w:sz w:val="28"/>
          <w:szCs w:val="28"/>
          <w:lang w:val="lv-LV" w:eastAsia="lv-LV"/>
        </w:rPr>
        <w:t>110 000 latu</w:t>
      </w:r>
      <w:r>
        <w:rPr>
          <w:rFonts w:ascii="Times New Roman" w:eastAsia="Times New Roman" w:hAnsi="Times New Roman"/>
          <w:w w:val="110"/>
          <w:sz w:val="28"/>
          <w:szCs w:val="28"/>
          <w:lang w:val="lv-LV" w:eastAsia="lv-LV"/>
        </w:rPr>
        <w:t xml:space="preserve"> apmērā;</w:t>
      </w:r>
    </w:p>
    <w:p w:rsidR="00340967" w:rsidRPr="00775FF3" w:rsidRDefault="00775FF3" w:rsidP="00775FF3">
      <w:pPr>
        <w:pStyle w:val="Sarakstarindkopa"/>
        <w:numPr>
          <w:ilvl w:val="0"/>
          <w:numId w:val="24"/>
        </w:numPr>
        <w:overflowPunct w:val="0"/>
        <w:autoSpaceDE w:val="0"/>
        <w:autoSpaceDN w:val="0"/>
        <w:adjustRightInd w:val="0"/>
        <w:spacing w:after="0" w:line="240" w:lineRule="auto"/>
        <w:jc w:val="both"/>
        <w:textAlignment w:val="baseline"/>
        <w:rPr>
          <w:rFonts w:ascii="Times New Roman" w:hAnsi="Times New Roman"/>
          <w:w w:val="110"/>
          <w:sz w:val="28"/>
          <w:szCs w:val="28"/>
          <w:lang w:val="lv-LV"/>
        </w:rPr>
      </w:pPr>
      <w:r>
        <w:rPr>
          <w:rFonts w:ascii="Times New Roman" w:hAnsi="Times New Roman"/>
          <w:w w:val="110"/>
          <w:sz w:val="28"/>
          <w:szCs w:val="28"/>
          <w:lang w:val="lv-LV"/>
        </w:rPr>
        <w:t>papildus informatīvā ziņojuma sadaļas „</w:t>
      </w:r>
      <w:r w:rsidRPr="00775FF3">
        <w:rPr>
          <w:rFonts w:ascii="Times New Roman" w:eastAsia="Times New Roman" w:hAnsi="Times New Roman"/>
          <w:w w:val="110"/>
          <w:sz w:val="28"/>
          <w:szCs w:val="28"/>
          <w:lang w:val="lv-LV" w:eastAsia="lv-LV"/>
        </w:rPr>
        <w:t>Iepriekšējās vadības apgrūtinošie līgumi</w:t>
      </w:r>
      <w:r>
        <w:rPr>
          <w:rFonts w:ascii="Times New Roman" w:eastAsia="Times New Roman" w:hAnsi="Times New Roman"/>
          <w:w w:val="110"/>
          <w:sz w:val="28"/>
          <w:szCs w:val="28"/>
          <w:lang w:val="lv-LV" w:eastAsia="lv-LV"/>
        </w:rPr>
        <w:t xml:space="preserve">” </w:t>
      </w:r>
      <w:r w:rsidRPr="00775FF3">
        <w:rPr>
          <w:rFonts w:ascii="Times New Roman" w:hAnsi="Times New Roman"/>
          <w:w w:val="110"/>
          <w:sz w:val="28"/>
          <w:szCs w:val="28"/>
          <w:lang w:val="lv-LV"/>
        </w:rPr>
        <w:t>2. un 3.punktā</w:t>
      </w:r>
      <w:r w:rsidR="00340967" w:rsidRPr="00775FF3">
        <w:rPr>
          <w:rFonts w:ascii="Times New Roman" w:hAnsi="Times New Roman"/>
          <w:w w:val="110"/>
          <w:sz w:val="28"/>
          <w:szCs w:val="28"/>
          <w:lang w:val="lv-LV"/>
        </w:rPr>
        <w:t xml:space="preserve"> minētajām saistībām, LNO baleta un tehnisko darbinieku arodbiedrību koplīgumi paredz, ka: „Darba devējs seko, lai (attiecīgi baleta mākslinieku un tehnisko darbinieku) darba algas attiecībā pret citu operas darbinieku algām procentuāli nesamazinātos.“ </w:t>
      </w:r>
    </w:p>
    <w:p w:rsidR="00340967" w:rsidRPr="009F2F59" w:rsidRDefault="00340967" w:rsidP="00874BAA">
      <w:pPr>
        <w:pStyle w:val="Sarakstarindkopa"/>
        <w:spacing w:after="0" w:line="240" w:lineRule="auto"/>
        <w:ind w:left="1080"/>
        <w:jc w:val="both"/>
        <w:rPr>
          <w:rFonts w:ascii="Times New Roman" w:hAnsi="Times New Roman"/>
          <w:w w:val="110"/>
          <w:sz w:val="28"/>
          <w:szCs w:val="28"/>
          <w:lang w:val="lv-LV"/>
        </w:rPr>
      </w:pPr>
      <w:r w:rsidRPr="009F2F59">
        <w:rPr>
          <w:rFonts w:ascii="Times New Roman" w:hAnsi="Times New Roman"/>
          <w:w w:val="110"/>
          <w:sz w:val="28"/>
          <w:szCs w:val="28"/>
          <w:lang w:val="lv-LV"/>
        </w:rPr>
        <w:t>Lai LNO konsekventi ievērotu visu arodbiedrības pārstā</w:t>
      </w:r>
      <w:r w:rsidR="00775FF3">
        <w:rPr>
          <w:rFonts w:ascii="Times New Roman" w:hAnsi="Times New Roman"/>
          <w:w w:val="110"/>
          <w:sz w:val="28"/>
          <w:szCs w:val="28"/>
          <w:lang w:val="lv-LV"/>
        </w:rPr>
        <w:t>vēto darbinieku tiesības, 2014.</w:t>
      </w:r>
      <w:r w:rsidRPr="009F2F59">
        <w:rPr>
          <w:rFonts w:ascii="Times New Roman" w:hAnsi="Times New Roman"/>
          <w:w w:val="110"/>
          <w:sz w:val="28"/>
          <w:szCs w:val="28"/>
          <w:lang w:val="lv-LV"/>
        </w:rPr>
        <w:t xml:space="preserve">gadā slodžu atjaunošanai un atalgojuma izlīdzināšanai papildus ir nepieciešami </w:t>
      </w:r>
      <w:r w:rsidRPr="009F2F59">
        <w:rPr>
          <w:rFonts w:ascii="Times New Roman" w:hAnsi="Times New Roman"/>
          <w:b/>
          <w:w w:val="110"/>
          <w:sz w:val="28"/>
          <w:szCs w:val="28"/>
          <w:lang w:val="lv-LV"/>
        </w:rPr>
        <w:t>712 000 latu</w:t>
      </w:r>
      <w:r w:rsidRPr="009F2F59">
        <w:rPr>
          <w:rFonts w:ascii="Times New Roman" w:hAnsi="Times New Roman"/>
          <w:w w:val="110"/>
          <w:sz w:val="28"/>
          <w:szCs w:val="28"/>
          <w:lang w:val="lv-LV"/>
        </w:rPr>
        <w:t>.</w:t>
      </w:r>
    </w:p>
    <w:p w:rsidR="00E77A12" w:rsidRPr="009F2F59" w:rsidRDefault="00E77A12" w:rsidP="00874BAA">
      <w:pPr>
        <w:spacing w:after="0" w:line="240" w:lineRule="auto"/>
        <w:ind w:right="127"/>
        <w:jc w:val="both"/>
        <w:rPr>
          <w:rFonts w:ascii="Times New Roman" w:hAnsi="Times New Roman"/>
          <w:sz w:val="28"/>
          <w:szCs w:val="28"/>
          <w:highlight w:val="yellow"/>
          <w:lang w:val="lv-LV"/>
        </w:rPr>
      </w:pPr>
    </w:p>
    <w:p w:rsidR="00E43116" w:rsidRDefault="00E43116" w:rsidP="00874BAA">
      <w:pPr>
        <w:overflowPunct w:val="0"/>
        <w:autoSpaceDE w:val="0"/>
        <w:autoSpaceDN w:val="0"/>
        <w:adjustRightInd w:val="0"/>
        <w:spacing w:after="0" w:line="240" w:lineRule="auto"/>
        <w:textAlignment w:val="baseline"/>
        <w:rPr>
          <w:rFonts w:ascii="Times New Roman" w:eastAsia="Times New Roman" w:hAnsi="Times New Roman"/>
          <w:b/>
          <w:sz w:val="28"/>
          <w:szCs w:val="28"/>
          <w:lang w:val="lv-LV" w:eastAsia="lv-LV"/>
        </w:rPr>
      </w:pPr>
      <w:r w:rsidRPr="009F2F59">
        <w:rPr>
          <w:rFonts w:ascii="Times New Roman" w:eastAsia="Times New Roman" w:hAnsi="Times New Roman"/>
          <w:b/>
          <w:sz w:val="28"/>
          <w:szCs w:val="28"/>
          <w:lang w:val="lv-LV" w:eastAsia="lv-LV"/>
        </w:rPr>
        <w:t>Iespējamās sekas nepietiekam</w:t>
      </w:r>
      <w:r w:rsidR="0021756E" w:rsidRPr="009F2F59">
        <w:rPr>
          <w:rFonts w:ascii="Times New Roman" w:eastAsia="Times New Roman" w:hAnsi="Times New Roman"/>
          <w:b/>
          <w:sz w:val="28"/>
          <w:szCs w:val="28"/>
          <w:lang w:val="lv-LV" w:eastAsia="lv-LV"/>
        </w:rPr>
        <w:t>ā</w:t>
      </w:r>
      <w:r w:rsidRPr="009F2F59">
        <w:rPr>
          <w:rFonts w:ascii="Times New Roman" w:eastAsia="Times New Roman" w:hAnsi="Times New Roman"/>
          <w:b/>
          <w:sz w:val="28"/>
          <w:szCs w:val="28"/>
          <w:lang w:val="lv-LV" w:eastAsia="lv-LV"/>
        </w:rPr>
        <w:t xml:space="preserve"> </w:t>
      </w:r>
      <w:r w:rsidR="00775FF3" w:rsidRPr="009F2F59">
        <w:rPr>
          <w:rFonts w:ascii="Times New Roman" w:eastAsia="Times New Roman" w:hAnsi="Times New Roman"/>
          <w:b/>
          <w:sz w:val="28"/>
          <w:szCs w:val="28"/>
          <w:lang w:val="lv-LV" w:eastAsia="lv-LV"/>
        </w:rPr>
        <w:t>finansējuma</w:t>
      </w:r>
      <w:r w:rsidRPr="009F2F59">
        <w:rPr>
          <w:rFonts w:ascii="Times New Roman" w:eastAsia="Times New Roman" w:hAnsi="Times New Roman"/>
          <w:b/>
          <w:sz w:val="28"/>
          <w:szCs w:val="28"/>
          <w:lang w:val="lv-LV" w:eastAsia="lv-LV"/>
        </w:rPr>
        <w:t xml:space="preserve"> gadījumā</w:t>
      </w:r>
    </w:p>
    <w:p w:rsidR="008047D0" w:rsidRPr="00C87F2B" w:rsidRDefault="008047D0" w:rsidP="008047D0">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lv-LV" w:eastAsia="lv-LV"/>
        </w:rPr>
      </w:pPr>
      <w:r w:rsidRPr="00C87F2B">
        <w:rPr>
          <w:rFonts w:ascii="Times New Roman" w:eastAsia="Times New Roman" w:hAnsi="Times New Roman"/>
          <w:sz w:val="28"/>
          <w:szCs w:val="28"/>
          <w:lang w:val="lv-LV" w:eastAsia="lv-LV"/>
        </w:rPr>
        <w:t xml:space="preserve">Lai nodrošinātu stingrāku finanšu uzraudzību un </w:t>
      </w:r>
      <w:r w:rsidR="00AC7AD0" w:rsidRPr="00AC7AD0">
        <w:rPr>
          <w:rFonts w:ascii="Times New Roman" w:hAnsi="Times New Roman"/>
          <w:sz w:val="28"/>
          <w:szCs w:val="28"/>
          <w:lang w:val="lv-LV"/>
        </w:rPr>
        <w:t>līdzekļu efektīvu un ekonomisku izlietošanu</w:t>
      </w:r>
      <w:r w:rsidRPr="00AC7AD0">
        <w:rPr>
          <w:rFonts w:ascii="Times New Roman" w:eastAsia="Times New Roman" w:hAnsi="Times New Roman"/>
          <w:sz w:val="28"/>
          <w:szCs w:val="28"/>
          <w:lang w:val="lv-LV" w:eastAsia="lv-LV"/>
        </w:rPr>
        <w:t xml:space="preserve">, </w:t>
      </w:r>
      <w:r w:rsidRPr="00C87F2B">
        <w:rPr>
          <w:rFonts w:ascii="Times New Roman" w:eastAsia="Times New Roman" w:hAnsi="Times New Roman"/>
          <w:sz w:val="28"/>
          <w:szCs w:val="28"/>
          <w:lang w:val="lv-LV" w:eastAsia="lv-LV"/>
        </w:rPr>
        <w:t xml:space="preserve">Kultūras ministrija ir veikusi grozījumus Latvijas </w:t>
      </w:r>
      <w:r w:rsidRPr="00C87F2B">
        <w:rPr>
          <w:rFonts w:ascii="Times New Roman" w:eastAsia="Times New Roman" w:hAnsi="Times New Roman"/>
          <w:sz w:val="28"/>
          <w:szCs w:val="28"/>
          <w:lang w:val="lv-LV" w:eastAsia="lv-LV"/>
        </w:rPr>
        <w:lastRenderedPageBreak/>
        <w:t>Nacionālās operas likumā (stājās spēkā 2013.gada 01.martā), ieceļot jaunu operas valdi triju locekļu sastāvā.</w:t>
      </w:r>
      <w:r w:rsidR="009F1C48" w:rsidRPr="00C87F2B">
        <w:rPr>
          <w:lang w:val="lv-LV"/>
        </w:rPr>
        <w:t xml:space="preserve"> </w:t>
      </w:r>
      <w:r w:rsidR="009F1C48" w:rsidRPr="00C87F2B">
        <w:rPr>
          <w:rFonts w:ascii="Times New Roman" w:hAnsi="Times New Roman"/>
          <w:sz w:val="28"/>
          <w:szCs w:val="28"/>
          <w:lang w:val="lv-LV"/>
        </w:rPr>
        <w:t>Iepriekšējā valde tika atbrīvota sakarā ar uzticības zaudēšanu</w:t>
      </w:r>
      <w:r w:rsidR="00C87F2B" w:rsidRPr="00C87F2B">
        <w:rPr>
          <w:rFonts w:ascii="Times New Roman" w:hAnsi="Times New Roman"/>
          <w:sz w:val="28"/>
          <w:szCs w:val="28"/>
          <w:lang w:val="lv-LV"/>
        </w:rPr>
        <w:t>,</w:t>
      </w:r>
      <w:r w:rsidR="009F1C48" w:rsidRPr="00C87F2B">
        <w:rPr>
          <w:rFonts w:ascii="Times New Roman" w:hAnsi="Times New Roman"/>
          <w:sz w:val="28"/>
          <w:szCs w:val="28"/>
          <w:lang w:val="lv-LV"/>
        </w:rPr>
        <w:t xml:space="preserve"> un pašlaik Latvijas Nacionālajā operā </w:t>
      </w:r>
      <w:r w:rsidR="00C87F2B" w:rsidRPr="00C87F2B">
        <w:rPr>
          <w:rFonts w:ascii="Times New Roman" w:hAnsi="Times New Roman"/>
          <w:sz w:val="28"/>
          <w:szCs w:val="28"/>
          <w:lang w:val="lv-LV"/>
        </w:rPr>
        <w:t>tiek veikts finanšu un juridiskais</w:t>
      </w:r>
      <w:r w:rsidR="009F1C48" w:rsidRPr="00C87F2B">
        <w:rPr>
          <w:rFonts w:ascii="Times New Roman" w:hAnsi="Times New Roman"/>
          <w:sz w:val="28"/>
          <w:szCs w:val="28"/>
          <w:lang w:val="lv-LV"/>
        </w:rPr>
        <w:t xml:space="preserve"> audits  par iepriekšējo laika posmu.</w:t>
      </w:r>
    </w:p>
    <w:p w:rsidR="00E43116" w:rsidRPr="009F2F59" w:rsidRDefault="00E43116" w:rsidP="00874BAA">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val="lv-LV" w:eastAsia="lv-LV"/>
        </w:rPr>
      </w:pPr>
      <w:r w:rsidRPr="009F2F59">
        <w:rPr>
          <w:rFonts w:ascii="Times New Roman" w:eastAsia="Times New Roman" w:hAnsi="Times New Roman"/>
          <w:sz w:val="28"/>
          <w:szCs w:val="28"/>
          <w:lang w:val="lv-LV" w:eastAsia="lv-LV"/>
        </w:rPr>
        <w:t>Nepietiekam</w:t>
      </w:r>
      <w:r w:rsidR="0021756E" w:rsidRPr="009F2F59">
        <w:rPr>
          <w:rFonts w:ascii="Times New Roman" w:eastAsia="Times New Roman" w:hAnsi="Times New Roman"/>
          <w:sz w:val="28"/>
          <w:szCs w:val="28"/>
          <w:lang w:val="lv-LV" w:eastAsia="lv-LV"/>
        </w:rPr>
        <w:t>ai</w:t>
      </w:r>
      <w:r w:rsidR="00775FF3">
        <w:rPr>
          <w:rFonts w:ascii="Times New Roman" w:eastAsia="Times New Roman" w:hAnsi="Times New Roman"/>
          <w:sz w:val="28"/>
          <w:szCs w:val="28"/>
          <w:lang w:val="lv-LV" w:eastAsia="lv-LV"/>
        </w:rPr>
        <w:t>s finansējums LNO</w:t>
      </w:r>
      <w:r w:rsidRPr="009F2F59">
        <w:rPr>
          <w:rFonts w:ascii="Times New Roman" w:eastAsia="Times New Roman" w:hAnsi="Times New Roman"/>
          <w:sz w:val="28"/>
          <w:szCs w:val="28"/>
          <w:lang w:val="lv-LV" w:eastAsia="lv-LV"/>
        </w:rPr>
        <w:t xml:space="preserve"> saimnieciskās darbības nodrošināšanai izraisīs virkni būtisku procesu, kas gala rezultātā iespaidos operas māksliniecisko kvalitāti, starptautisko atpazīstamību un virkni iepriekšējos gados uzsāktu projektu. Riska faktori:</w:t>
      </w:r>
    </w:p>
    <w:p w:rsidR="00DE64F9" w:rsidRPr="009F2F59" w:rsidRDefault="00775FF3" w:rsidP="00874BAA">
      <w:pPr>
        <w:numPr>
          <w:ilvl w:val="0"/>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k</w:t>
      </w:r>
      <w:r w:rsidR="00DE64F9" w:rsidRPr="009F2F59">
        <w:rPr>
          <w:rFonts w:ascii="Times New Roman" w:eastAsia="Times New Roman" w:hAnsi="Times New Roman"/>
          <w:sz w:val="28"/>
          <w:szCs w:val="28"/>
          <w:lang w:val="lv-LV" w:eastAsia="lv-LV"/>
        </w:rPr>
        <w:t>reditori savu tiesī</w:t>
      </w:r>
      <w:r w:rsidR="007575E6" w:rsidRPr="009F2F59">
        <w:rPr>
          <w:rFonts w:ascii="Times New Roman" w:eastAsia="Times New Roman" w:hAnsi="Times New Roman"/>
          <w:sz w:val="28"/>
          <w:szCs w:val="28"/>
          <w:lang w:val="lv-LV" w:eastAsia="lv-LV"/>
        </w:rPr>
        <w:t xml:space="preserve">bu aizstāvēšanai var vērsties </w:t>
      </w:r>
      <w:r w:rsidR="00DE64F9" w:rsidRPr="009F2F59">
        <w:rPr>
          <w:rFonts w:ascii="Times New Roman" w:eastAsia="Times New Roman" w:hAnsi="Times New Roman"/>
          <w:sz w:val="28"/>
          <w:szCs w:val="28"/>
          <w:lang w:val="lv-LV" w:eastAsia="lv-LV"/>
        </w:rPr>
        <w:t>tiesā, kas radīs ne tikai papildus materiālos zaudējumus, bet arī būtiski graus LNO publisko tēlu, kas ilgtermiņā apdraud pozitīvu sadarbību ar ārvalstu un pašmāju sadarbības partneriem</w:t>
      </w:r>
      <w:r>
        <w:rPr>
          <w:rFonts w:ascii="Times New Roman" w:eastAsia="Times New Roman" w:hAnsi="Times New Roman"/>
          <w:sz w:val="28"/>
          <w:szCs w:val="28"/>
          <w:lang w:val="lv-LV" w:eastAsia="lv-LV"/>
        </w:rPr>
        <w:t>, kā arī mākslas darbu autoriem;</w:t>
      </w:r>
    </w:p>
    <w:p w:rsidR="00DE64F9" w:rsidRPr="009F2F59" w:rsidRDefault="00775FF3" w:rsidP="00874BAA">
      <w:pPr>
        <w:numPr>
          <w:ilvl w:val="0"/>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i</w:t>
      </w:r>
      <w:r w:rsidR="00DE64F9" w:rsidRPr="009F2F59">
        <w:rPr>
          <w:rFonts w:ascii="Times New Roman" w:eastAsia="Times New Roman" w:hAnsi="Times New Roman"/>
          <w:sz w:val="28"/>
          <w:szCs w:val="28"/>
          <w:lang w:val="lv-LV" w:eastAsia="lv-LV"/>
        </w:rPr>
        <w:t>zsmeļot kreditoru piešķir</w:t>
      </w:r>
      <w:r w:rsidR="001738E1">
        <w:rPr>
          <w:rFonts w:ascii="Times New Roman" w:eastAsia="Times New Roman" w:hAnsi="Times New Roman"/>
          <w:sz w:val="28"/>
          <w:szCs w:val="28"/>
          <w:lang w:val="lv-LV" w:eastAsia="lv-LV"/>
        </w:rPr>
        <w:t>tās parādu robežlīnijas, LNO nebūs</w:t>
      </w:r>
      <w:r w:rsidR="00DE64F9" w:rsidRPr="009F2F59">
        <w:rPr>
          <w:rFonts w:ascii="Times New Roman" w:eastAsia="Times New Roman" w:hAnsi="Times New Roman"/>
          <w:sz w:val="28"/>
          <w:szCs w:val="28"/>
          <w:lang w:val="lv-LV" w:eastAsia="lv-LV"/>
        </w:rPr>
        <w:t xml:space="preserve"> iespēja</w:t>
      </w:r>
      <w:r w:rsidR="001738E1">
        <w:rPr>
          <w:rFonts w:ascii="Times New Roman" w:eastAsia="Times New Roman" w:hAnsi="Times New Roman"/>
          <w:sz w:val="28"/>
          <w:szCs w:val="28"/>
          <w:lang w:val="lv-LV" w:eastAsia="lv-LV"/>
        </w:rPr>
        <w:t>s</w:t>
      </w:r>
      <w:r w:rsidR="00DE64F9" w:rsidRPr="009F2F59">
        <w:rPr>
          <w:rFonts w:ascii="Times New Roman" w:eastAsia="Times New Roman" w:hAnsi="Times New Roman"/>
          <w:sz w:val="28"/>
          <w:szCs w:val="28"/>
          <w:lang w:val="lv-LV" w:eastAsia="lv-LV"/>
        </w:rPr>
        <w:t xml:space="preserve"> saņemt materiālus un pakalpojumus jaunuzvedumiem un repertuāra nodrošināšanai</w:t>
      </w:r>
      <w:r w:rsidR="001738E1">
        <w:rPr>
          <w:rFonts w:ascii="Times New Roman" w:eastAsia="Times New Roman" w:hAnsi="Times New Roman"/>
          <w:sz w:val="28"/>
          <w:szCs w:val="28"/>
          <w:lang w:val="lv-LV" w:eastAsia="lv-LV"/>
        </w:rPr>
        <w:t>;</w:t>
      </w:r>
    </w:p>
    <w:p w:rsidR="00DE64F9" w:rsidRPr="009F2F59" w:rsidRDefault="00775FF3" w:rsidP="00874BAA">
      <w:pPr>
        <w:numPr>
          <w:ilvl w:val="0"/>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jau 2014.</w:t>
      </w:r>
      <w:r w:rsidR="00DE64F9" w:rsidRPr="009F2F59">
        <w:rPr>
          <w:rFonts w:ascii="Times New Roman" w:eastAsia="Times New Roman" w:hAnsi="Times New Roman"/>
          <w:sz w:val="28"/>
          <w:szCs w:val="28"/>
          <w:lang w:val="lv-LV" w:eastAsia="lv-LV"/>
        </w:rPr>
        <w:t xml:space="preserve">gadā ir liels risks palikt bez grāmatvedības un uzskaites programmas, jo </w:t>
      </w:r>
      <w:r w:rsidR="00DE64F9" w:rsidRPr="00775FF3">
        <w:rPr>
          <w:rFonts w:ascii="Times New Roman" w:eastAsia="Times New Roman" w:hAnsi="Times New Roman"/>
          <w:i/>
          <w:sz w:val="28"/>
          <w:szCs w:val="28"/>
          <w:lang w:val="lv-LV" w:eastAsia="lv-LV"/>
        </w:rPr>
        <w:t>Microsoft</w:t>
      </w:r>
      <w:r w:rsidR="00DE64F9" w:rsidRPr="009F2F59">
        <w:rPr>
          <w:rFonts w:ascii="Times New Roman" w:eastAsia="Times New Roman" w:hAnsi="Times New Roman"/>
          <w:sz w:val="28"/>
          <w:szCs w:val="28"/>
          <w:lang w:val="lv-LV" w:eastAsia="lv-LV"/>
        </w:rPr>
        <w:t xml:space="preserve"> LNO rīcībā esošo p</w:t>
      </w:r>
      <w:r>
        <w:rPr>
          <w:rFonts w:ascii="Times New Roman" w:eastAsia="Times New Roman" w:hAnsi="Times New Roman"/>
          <w:sz w:val="28"/>
          <w:szCs w:val="28"/>
          <w:lang w:val="lv-LV" w:eastAsia="lv-LV"/>
        </w:rPr>
        <w:t>rogrammas versiju vairs neuztur;</w:t>
      </w:r>
    </w:p>
    <w:p w:rsidR="00E43116" w:rsidRPr="009F2F59" w:rsidRDefault="00775FF3" w:rsidP="00874BAA">
      <w:pPr>
        <w:numPr>
          <w:ilvl w:val="0"/>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v</w:t>
      </w:r>
      <w:r w:rsidR="00E43116" w:rsidRPr="009F2F59">
        <w:rPr>
          <w:rFonts w:ascii="Times New Roman" w:eastAsia="Times New Roman" w:hAnsi="Times New Roman"/>
          <w:sz w:val="28"/>
          <w:szCs w:val="28"/>
          <w:lang w:val="lv-LV" w:eastAsia="lv-LV"/>
        </w:rPr>
        <w:t>isbeidzot un galvenokārt situācijas iespējamās sekas ir mākslinieciskās kvalitātes līmeņa pazemināšanās. Mākslinieciskā līmeņa riska faktori: atteikšanās no vairāku jauniestudējumu iestudējumu veidošanas, starptautiskās sadarbības samazināšana (netiek piesaistīti starptautiski atzīti viesdiriģenti, izrāžu veidotāji – režisori, scenogrāfi u.c., mazāks viessolistu skaits),  atteikšanās no tālākizglītības programmām LNO solistiem, baleta māksliniekiem, mūziķiem, u.c.</w:t>
      </w:r>
    </w:p>
    <w:p w:rsidR="007D15F1" w:rsidRDefault="007D15F1" w:rsidP="00874BAA">
      <w:pPr>
        <w:overflowPunct w:val="0"/>
        <w:autoSpaceDE w:val="0"/>
        <w:autoSpaceDN w:val="0"/>
        <w:adjustRightInd w:val="0"/>
        <w:spacing w:after="0" w:line="240" w:lineRule="auto"/>
        <w:jc w:val="both"/>
        <w:textAlignment w:val="baseline"/>
        <w:rPr>
          <w:rFonts w:ascii="Times New Roman" w:eastAsia="Times New Roman" w:hAnsi="Times New Roman"/>
          <w:b/>
          <w:sz w:val="28"/>
          <w:szCs w:val="28"/>
          <w:lang w:val="lv-LV" w:eastAsia="lv-LV"/>
        </w:rPr>
      </w:pPr>
    </w:p>
    <w:p w:rsidR="00102E80" w:rsidRPr="009F2F59" w:rsidRDefault="00102E80" w:rsidP="00874BAA">
      <w:pPr>
        <w:spacing w:after="0" w:line="240" w:lineRule="auto"/>
        <w:ind w:firstLine="709"/>
        <w:jc w:val="center"/>
        <w:rPr>
          <w:rFonts w:ascii="Times New Roman" w:hAnsi="Times New Roman"/>
          <w:b/>
          <w:sz w:val="28"/>
          <w:szCs w:val="28"/>
          <w:lang w:val="lv-LV"/>
        </w:rPr>
      </w:pPr>
      <w:r w:rsidRPr="009F2F59">
        <w:rPr>
          <w:rFonts w:ascii="Times New Roman" w:hAnsi="Times New Roman"/>
          <w:b/>
          <w:sz w:val="28"/>
          <w:szCs w:val="28"/>
          <w:lang w:val="lv-LV"/>
        </w:rPr>
        <w:t xml:space="preserve">II. </w:t>
      </w:r>
      <w:r w:rsidR="00251EFE" w:rsidRPr="009F2F59">
        <w:rPr>
          <w:rFonts w:ascii="Times New Roman" w:hAnsi="Times New Roman"/>
          <w:b/>
          <w:sz w:val="28"/>
          <w:szCs w:val="28"/>
          <w:lang w:val="lv-LV"/>
        </w:rPr>
        <w:t>P</w:t>
      </w:r>
      <w:r w:rsidRPr="009F2F59">
        <w:rPr>
          <w:rFonts w:ascii="Times New Roman" w:hAnsi="Times New Roman"/>
          <w:b/>
          <w:sz w:val="28"/>
          <w:szCs w:val="28"/>
          <w:lang w:val="lv-LV"/>
        </w:rPr>
        <w:t>riekšlikumi situācijas risinājumam</w:t>
      </w:r>
    </w:p>
    <w:p w:rsidR="00EE72B8" w:rsidRPr="009F2F59" w:rsidRDefault="00EE72B8" w:rsidP="00874BAA">
      <w:pPr>
        <w:overflowPunct w:val="0"/>
        <w:autoSpaceDE w:val="0"/>
        <w:autoSpaceDN w:val="0"/>
        <w:adjustRightInd w:val="0"/>
        <w:spacing w:after="0" w:line="240" w:lineRule="auto"/>
        <w:ind w:firstLine="720"/>
        <w:jc w:val="both"/>
        <w:textAlignment w:val="baseline"/>
        <w:rPr>
          <w:rFonts w:ascii="Times New Roman" w:eastAsia="Times New Roman" w:hAnsi="Times New Roman"/>
          <w:w w:val="110"/>
          <w:sz w:val="28"/>
          <w:szCs w:val="28"/>
          <w:lang w:val="lv-LV" w:eastAsia="lv-LV"/>
        </w:rPr>
      </w:pPr>
    </w:p>
    <w:p w:rsidR="0031505E" w:rsidRPr="009F2F59" w:rsidRDefault="00EE72B8" w:rsidP="00874BAA">
      <w:pPr>
        <w:overflowPunct w:val="0"/>
        <w:autoSpaceDE w:val="0"/>
        <w:autoSpaceDN w:val="0"/>
        <w:adjustRightInd w:val="0"/>
        <w:spacing w:after="0" w:line="240" w:lineRule="auto"/>
        <w:ind w:firstLine="709"/>
        <w:jc w:val="both"/>
        <w:textAlignment w:val="baseline"/>
        <w:rPr>
          <w:rFonts w:ascii="Times New Roman" w:eastAsia="Times New Roman" w:hAnsi="Times New Roman"/>
          <w:w w:val="110"/>
          <w:sz w:val="28"/>
          <w:szCs w:val="28"/>
          <w:lang w:val="lv-LV" w:eastAsia="lv-LV"/>
        </w:rPr>
      </w:pPr>
      <w:r w:rsidRPr="009F2F59">
        <w:rPr>
          <w:rFonts w:ascii="Times New Roman" w:eastAsia="Times New Roman" w:hAnsi="Times New Roman"/>
          <w:w w:val="110"/>
          <w:sz w:val="28"/>
          <w:szCs w:val="28"/>
          <w:lang w:val="lv-LV" w:eastAsia="lv-LV"/>
        </w:rPr>
        <w:t>Neskatoties uz iepriekš  norādītājiem apgrūtinājumiem un saistībām</w:t>
      </w:r>
      <w:r w:rsidR="00070E93" w:rsidRPr="009F2F59">
        <w:rPr>
          <w:rFonts w:ascii="Times New Roman" w:eastAsia="Times New Roman" w:hAnsi="Times New Roman"/>
          <w:w w:val="110"/>
          <w:sz w:val="28"/>
          <w:szCs w:val="28"/>
          <w:lang w:val="lv-LV" w:eastAsia="lv-LV"/>
        </w:rPr>
        <w:t>,</w:t>
      </w:r>
      <w:r w:rsidRPr="009F2F59">
        <w:rPr>
          <w:rFonts w:ascii="Times New Roman" w:eastAsia="Times New Roman" w:hAnsi="Times New Roman"/>
          <w:w w:val="110"/>
          <w:sz w:val="28"/>
          <w:szCs w:val="28"/>
          <w:lang w:val="lv-LV" w:eastAsia="lv-LV"/>
        </w:rPr>
        <w:t xml:space="preserve"> LNO valde ir izstrādājusi nākamā gada budžetu. Minimizējot operas uzturēšanas izmaksas un iespēju robežās racionalizējot repertuāra plānojumu</w:t>
      </w:r>
      <w:r w:rsidR="00070E93" w:rsidRPr="009F2F59">
        <w:rPr>
          <w:rFonts w:ascii="Times New Roman" w:eastAsia="Times New Roman" w:hAnsi="Times New Roman"/>
          <w:w w:val="110"/>
          <w:sz w:val="28"/>
          <w:szCs w:val="28"/>
          <w:lang w:val="lv-LV" w:eastAsia="lv-LV"/>
        </w:rPr>
        <w:t>,</w:t>
      </w:r>
      <w:r w:rsidRPr="009F2F59">
        <w:rPr>
          <w:rFonts w:ascii="Times New Roman" w:eastAsia="Times New Roman" w:hAnsi="Times New Roman"/>
          <w:w w:val="110"/>
          <w:sz w:val="28"/>
          <w:szCs w:val="28"/>
          <w:lang w:val="lv-LV" w:eastAsia="lv-LV"/>
        </w:rPr>
        <w:t xml:space="preserve"> kā arī turpinot pārskatīt esošo struktūru, apvienojot funkcijas un skrupulozi sekojot katrai budžeta vie</w:t>
      </w:r>
      <w:r w:rsidR="00775FF3">
        <w:rPr>
          <w:rFonts w:ascii="Times New Roman" w:eastAsia="Times New Roman" w:hAnsi="Times New Roman"/>
          <w:w w:val="110"/>
          <w:sz w:val="28"/>
          <w:szCs w:val="28"/>
          <w:lang w:val="lv-LV" w:eastAsia="lv-LV"/>
        </w:rPr>
        <w:t>nībai, LNO vadība apņemas 2014.</w:t>
      </w:r>
      <w:r w:rsidRPr="009F2F59">
        <w:rPr>
          <w:rFonts w:ascii="Times New Roman" w:eastAsia="Times New Roman" w:hAnsi="Times New Roman"/>
          <w:w w:val="110"/>
          <w:sz w:val="28"/>
          <w:szCs w:val="28"/>
          <w:lang w:val="lv-LV" w:eastAsia="lv-LV"/>
        </w:rPr>
        <w:t>gada laikā samazināt budžeta deficītu līdz minimumam un</w:t>
      </w:r>
      <w:r w:rsidR="00070E93" w:rsidRPr="009F2F59">
        <w:rPr>
          <w:rFonts w:ascii="Times New Roman" w:eastAsia="Times New Roman" w:hAnsi="Times New Roman"/>
          <w:w w:val="110"/>
          <w:sz w:val="28"/>
          <w:szCs w:val="28"/>
          <w:lang w:val="lv-LV" w:eastAsia="lv-LV"/>
        </w:rPr>
        <w:t>,</w:t>
      </w:r>
      <w:r w:rsidR="00775FF3">
        <w:rPr>
          <w:rFonts w:ascii="Times New Roman" w:eastAsia="Times New Roman" w:hAnsi="Times New Roman"/>
          <w:w w:val="110"/>
          <w:sz w:val="28"/>
          <w:szCs w:val="28"/>
          <w:lang w:val="lv-LV" w:eastAsia="lv-LV"/>
        </w:rPr>
        <w:t xml:space="preserve"> sākot ar 2015.</w:t>
      </w:r>
      <w:r w:rsidR="00070E93" w:rsidRPr="009F2F59">
        <w:rPr>
          <w:rFonts w:ascii="Times New Roman" w:eastAsia="Times New Roman" w:hAnsi="Times New Roman"/>
          <w:w w:val="110"/>
          <w:sz w:val="28"/>
          <w:szCs w:val="28"/>
          <w:lang w:val="lv-LV" w:eastAsia="lv-LV"/>
        </w:rPr>
        <w:t>g</w:t>
      </w:r>
      <w:r w:rsidRPr="009F2F59">
        <w:rPr>
          <w:rFonts w:ascii="Times New Roman" w:eastAsia="Times New Roman" w:hAnsi="Times New Roman"/>
          <w:w w:val="110"/>
          <w:sz w:val="28"/>
          <w:szCs w:val="28"/>
          <w:lang w:val="lv-LV" w:eastAsia="lv-LV"/>
        </w:rPr>
        <w:t>adu</w:t>
      </w:r>
      <w:r w:rsidR="00070E93" w:rsidRPr="009F2F59">
        <w:rPr>
          <w:rFonts w:ascii="Times New Roman" w:eastAsia="Times New Roman" w:hAnsi="Times New Roman"/>
          <w:w w:val="110"/>
          <w:sz w:val="28"/>
          <w:szCs w:val="28"/>
          <w:lang w:val="lv-LV" w:eastAsia="lv-LV"/>
        </w:rPr>
        <w:t>,</w:t>
      </w:r>
      <w:r w:rsidRPr="009F2F59">
        <w:rPr>
          <w:rFonts w:ascii="Times New Roman" w:eastAsia="Times New Roman" w:hAnsi="Times New Roman"/>
          <w:w w:val="110"/>
          <w:sz w:val="28"/>
          <w:szCs w:val="28"/>
          <w:lang w:val="lv-LV" w:eastAsia="lv-LV"/>
        </w:rPr>
        <w:t xml:space="preserve"> nodrošināt </w:t>
      </w:r>
      <w:r w:rsidR="0031505E" w:rsidRPr="009F2F59">
        <w:rPr>
          <w:rFonts w:ascii="Times New Roman" w:eastAsia="Times New Roman" w:hAnsi="Times New Roman"/>
          <w:w w:val="110"/>
          <w:sz w:val="28"/>
          <w:szCs w:val="28"/>
          <w:lang w:val="lv-LV" w:eastAsia="lv-LV"/>
        </w:rPr>
        <w:t>LNO darbību budžeta bāzes 4,8 miljonu latu ietvaros. Tomēr esošā budžeta bāze neļauj īstermiņā akumulēt pietiekami līdzekļu, lai:</w:t>
      </w:r>
    </w:p>
    <w:p w:rsidR="0083173B" w:rsidRPr="009F2F59" w:rsidRDefault="00775FF3" w:rsidP="00874BAA">
      <w:pPr>
        <w:pStyle w:val="Sarakstarindkopa"/>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w w:val="110"/>
          <w:sz w:val="28"/>
          <w:szCs w:val="28"/>
          <w:lang w:val="lv-LV" w:eastAsia="lv-LV"/>
        </w:rPr>
      </w:pPr>
      <w:r>
        <w:rPr>
          <w:rFonts w:ascii="Times New Roman" w:eastAsia="Times New Roman" w:hAnsi="Times New Roman"/>
          <w:w w:val="110"/>
          <w:sz w:val="28"/>
          <w:szCs w:val="28"/>
          <w:lang w:val="lv-LV" w:eastAsia="lv-LV"/>
        </w:rPr>
        <w:t>s</w:t>
      </w:r>
      <w:r w:rsidR="0031505E" w:rsidRPr="009F2F59">
        <w:rPr>
          <w:rFonts w:ascii="Times New Roman" w:eastAsia="Times New Roman" w:hAnsi="Times New Roman"/>
          <w:w w:val="110"/>
          <w:sz w:val="28"/>
          <w:szCs w:val="28"/>
          <w:lang w:val="lv-LV" w:eastAsia="lv-LV"/>
        </w:rPr>
        <w:t xml:space="preserve">egtu uzkrātās operatīvās darbības saistības </w:t>
      </w:r>
      <w:r w:rsidR="001D36DE" w:rsidRPr="009F2F59">
        <w:rPr>
          <w:rFonts w:ascii="Times New Roman" w:eastAsia="Times New Roman" w:hAnsi="Times New Roman"/>
          <w:w w:val="110"/>
          <w:sz w:val="28"/>
          <w:szCs w:val="28"/>
          <w:lang w:val="lv-LV" w:eastAsia="lv-LV"/>
        </w:rPr>
        <w:t>418 392</w:t>
      </w:r>
      <w:r w:rsidR="0031505E" w:rsidRPr="009F2F59">
        <w:rPr>
          <w:rFonts w:ascii="Times New Roman" w:eastAsia="Times New Roman" w:hAnsi="Times New Roman"/>
          <w:w w:val="110"/>
          <w:sz w:val="28"/>
          <w:szCs w:val="28"/>
          <w:lang w:val="lv-LV" w:eastAsia="lv-LV"/>
        </w:rPr>
        <w:t xml:space="preserve"> latu apmērā;</w:t>
      </w:r>
    </w:p>
    <w:p w:rsidR="0083173B" w:rsidRPr="009F2F59" w:rsidRDefault="00775FF3" w:rsidP="00874BAA">
      <w:pPr>
        <w:pStyle w:val="Sarakstarindkopa"/>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w w:val="110"/>
          <w:sz w:val="28"/>
          <w:szCs w:val="28"/>
          <w:lang w:val="lv-LV" w:eastAsia="lv-LV"/>
        </w:rPr>
      </w:pPr>
      <w:r>
        <w:rPr>
          <w:rFonts w:ascii="Times New Roman" w:eastAsia="Times New Roman" w:hAnsi="Times New Roman"/>
          <w:w w:val="110"/>
          <w:sz w:val="28"/>
          <w:szCs w:val="28"/>
          <w:lang w:val="lv-LV" w:eastAsia="lv-LV"/>
        </w:rPr>
        <w:lastRenderedPageBreak/>
        <w:t>a</w:t>
      </w:r>
      <w:r w:rsidR="0031505E" w:rsidRPr="009F2F59">
        <w:rPr>
          <w:rFonts w:ascii="Times New Roman" w:eastAsia="Times New Roman" w:hAnsi="Times New Roman"/>
          <w:w w:val="110"/>
          <w:sz w:val="28"/>
          <w:szCs w:val="28"/>
          <w:lang w:val="lv-LV" w:eastAsia="lv-LV"/>
        </w:rPr>
        <w:t>tjaunotu grāmatvedības un uzskaites sistēmas licences, ieguldot 59</w:t>
      </w:r>
      <w:r w:rsidR="00922CA7" w:rsidRPr="009F2F59">
        <w:rPr>
          <w:rFonts w:ascii="Times New Roman" w:eastAsia="Times New Roman" w:hAnsi="Times New Roman"/>
          <w:w w:val="110"/>
          <w:sz w:val="28"/>
          <w:szCs w:val="28"/>
          <w:lang w:val="lv-LV" w:eastAsia="lv-LV"/>
        </w:rPr>
        <w:t xml:space="preserve"> </w:t>
      </w:r>
      <w:r w:rsidR="00935E9C" w:rsidRPr="009F2F59">
        <w:rPr>
          <w:rFonts w:ascii="Times New Roman" w:eastAsia="Times New Roman" w:hAnsi="Times New Roman"/>
          <w:w w:val="110"/>
          <w:sz w:val="28"/>
          <w:szCs w:val="28"/>
          <w:lang w:val="lv-LV" w:eastAsia="lv-LV"/>
        </w:rPr>
        <w:t>827 latus.</w:t>
      </w:r>
    </w:p>
    <w:p w:rsidR="00102E80" w:rsidRDefault="00102E80" w:rsidP="00874BAA">
      <w:pPr>
        <w:pStyle w:val="ParastaisWeb"/>
        <w:spacing w:before="0" w:beforeAutospacing="0" w:after="0" w:afterAutospacing="0"/>
        <w:jc w:val="both"/>
        <w:rPr>
          <w:sz w:val="28"/>
          <w:szCs w:val="28"/>
        </w:rPr>
      </w:pPr>
    </w:p>
    <w:p w:rsidR="00102E80" w:rsidRPr="009F2F59" w:rsidRDefault="00102E80" w:rsidP="00874BAA">
      <w:pPr>
        <w:spacing w:after="0" w:line="240" w:lineRule="auto"/>
        <w:ind w:left="1276" w:hanging="556"/>
        <w:jc w:val="center"/>
        <w:rPr>
          <w:rFonts w:ascii="Times New Roman" w:hAnsi="Times New Roman"/>
          <w:b/>
          <w:sz w:val="28"/>
          <w:szCs w:val="28"/>
          <w:lang w:val="lv-LV"/>
        </w:rPr>
      </w:pPr>
      <w:r w:rsidRPr="009F2F59">
        <w:rPr>
          <w:rFonts w:ascii="Times New Roman" w:hAnsi="Times New Roman"/>
          <w:b/>
          <w:sz w:val="28"/>
          <w:szCs w:val="28"/>
          <w:lang w:val="lv-LV"/>
        </w:rPr>
        <w:t>I</w:t>
      </w:r>
      <w:r w:rsidR="003E7EAD" w:rsidRPr="009F2F59">
        <w:rPr>
          <w:rFonts w:ascii="Times New Roman" w:hAnsi="Times New Roman"/>
          <w:b/>
          <w:sz w:val="28"/>
          <w:szCs w:val="28"/>
          <w:lang w:val="lv-LV"/>
        </w:rPr>
        <w:t>II</w:t>
      </w:r>
      <w:r w:rsidRPr="009F2F59">
        <w:rPr>
          <w:rFonts w:ascii="Times New Roman" w:hAnsi="Times New Roman"/>
          <w:b/>
          <w:sz w:val="28"/>
          <w:szCs w:val="28"/>
          <w:lang w:val="lv-LV"/>
        </w:rPr>
        <w:t>. Nepieciešamais finansējums pasākumu nodrošināšanai</w:t>
      </w:r>
    </w:p>
    <w:p w:rsidR="0034260A" w:rsidRPr="009F2F59" w:rsidRDefault="0034260A" w:rsidP="00874BAA">
      <w:pPr>
        <w:spacing w:after="0" w:line="240" w:lineRule="auto"/>
        <w:ind w:right="127"/>
        <w:jc w:val="both"/>
        <w:rPr>
          <w:rFonts w:ascii="Times New Roman" w:hAnsi="Times New Roman"/>
          <w:b/>
          <w:sz w:val="28"/>
          <w:szCs w:val="28"/>
          <w:lang w:val="lv-LV"/>
        </w:rPr>
      </w:pPr>
    </w:p>
    <w:p w:rsidR="0031505E" w:rsidRPr="009F2F59" w:rsidRDefault="0031505E" w:rsidP="00874BAA">
      <w:pPr>
        <w:spacing w:after="0" w:line="240" w:lineRule="auto"/>
        <w:ind w:right="127" w:firstLine="720"/>
        <w:jc w:val="both"/>
        <w:rPr>
          <w:rFonts w:ascii="Times New Roman" w:hAnsi="Times New Roman"/>
          <w:sz w:val="28"/>
          <w:szCs w:val="28"/>
          <w:lang w:val="lv-LV"/>
        </w:rPr>
      </w:pPr>
      <w:r w:rsidRPr="009F2F59">
        <w:rPr>
          <w:rFonts w:ascii="Times New Roman" w:hAnsi="Times New Roman"/>
          <w:sz w:val="28"/>
          <w:szCs w:val="28"/>
          <w:lang w:val="lv-LV"/>
        </w:rPr>
        <w:t>Balstoties uz visu iepriekšminēto, lūdzam piešķirt LNO</w:t>
      </w:r>
      <w:r w:rsidR="001D36DE" w:rsidRPr="009F2F59">
        <w:rPr>
          <w:rFonts w:ascii="Times New Roman" w:hAnsi="Times New Roman"/>
          <w:sz w:val="28"/>
          <w:szCs w:val="28"/>
          <w:lang w:val="lv-LV"/>
        </w:rPr>
        <w:t xml:space="preserve"> no līdzekļiem neparedzētiem gadījumiem</w:t>
      </w:r>
      <w:r w:rsidRPr="009F2F59">
        <w:rPr>
          <w:rFonts w:ascii="Times New Roman" w:hAnsi="Times New Roman"/>
          <w:sz w:val="28"/>
          <w:szCs w:val="28"/>
          <w:lang w:val="lv-LV"/>
        </w:rPr>
        <w:t>:</w:t>
      </w:r>
    </w:p>
    <w:p w:rsidR="0083173B" w:rsidRPr="009F2F59" w:rsidRDefault="00775FF3" w:rsidP="00775FF3">
      <w:pPr>
        <w:pStyle w:val="Sarakstarindkopa"/>
        <w:numPr>
          <w:ilvl w:val="0"/>
          <w:numId w:val="27"/>
        </w:numPr>
        <w:spacing w:after="0" w:line="240" w:lineRule="auto"/>
        <w:ind w:left="1134" w:right="127" w:hanging="425"/>
        <w:jc w:val="both"/>
        <w:rPr>
          <w:rFonts w:ascii="Times New Roman" w:hAnsi="Times New Roman"/>
          <w:sz w:val="28"/>
          <w:szCs w:val="28"/>
          <w:lang w:val="lv-LV"/>
        </w:rPr>
      </w:pPr>
      <w:r>
        <w:rPr>
          <w:rFonts w:ascii="Times New Roman" w:hAnsi="Times New Roman"/>
          <w:sz w:val="28"/>
          <w:szCs w:val="28"/>
          <w:lang w:val="lv-LV"/>
        </w:rPr>
        <w:t>2013.</w:t>
      </w:r>
      <w:r w:rsidR="001D36DE" w:rsidRPr="009F2F59">
        <w:rPr>
          <w:rFonts w:ascii="Times New Roman" w:hAnsi="Times New Roman"/>
          <w:sz w:val="28"/>
          <w:szCs w:val="28"/>
          <w:lang w:val="lv-LV"/>
        </w:rPr>
        <w:t>gadā 418 392 latus</w:t>
      </w:r>
      <w:r w:rsidR="0031505E" w:rsidRPr="009F2F59">
        <w:rPr>
          <w:rFonts w:ascii="Times New Roman" w:hAnsi="Times New Roman"/>
          <w:sz w:val="28"/>
          <w:szCs w:val="28"/>
          <w:lang w:val="lv-LV"/>
        </w:rPr>
        <w:t xml:space="preserve"> īstermiņa saistību dzēšanai;</w:t>
      </w:r>
    </w:p>
    <w:p w:rsidR="0083173B" w:rsidRPr="009F2F59" w:rsidRDefault="00775FF3" w:rsidP="00775FF3">
      <w:pPr>
        <w:pStyle w:val="Sarakstarindkopa"/>
        <w:numPr>
          <w:ilvl w:val="0"/>
          <w:numId w:val="27"/>
        </w:numPr>
        <w:spacing w:after="0" w:line="240" w:lineRule="auto"/>
        <w:ind w:left="1134" w:right="127" w:hanging="425"/>
        <w:jc w:val="both"/>
        <w:rPr>
          <w:rFonts w:ascii="Times New Roman" w:hAnsi="Times New Roman"/>
          <w:sz w:val="28"/>
          <w:szCs w:val="28"/>
          <w:lang w:val="lv-LV"/>
        </w:rPr>
      </w:pPr>
      <w:r>
        <w:rPr>
          <w:rFonts w:ascii="Times New Roman" w:hAnsi="Times New Roman"/>
          <w:sz w:val="28"/>
          <w:szCs w:val="28"/>
          <w:lang w:val="lv-LV"/>
        </w:rPr>
        <w:t>2014.</w:t>
      </w:r>
      <w:r w:rsidR="001D36DE" w:rsidRPr="009F2F59">
        <w:rPr>
          <w:rFonts w:ascii="Times New Roman" w:hAnsi="Times New Roman"/>
          <w:sz w:val="28"/>
          <w:szCs w:val="28"/>
          <w:lang w:val="lv-LV"/>
        </w:rPr>
        <w:t xml:space="preserve">gadā </w:t>
      </w:r>
      <w:r w:rsidR="0031505E" w:rsidRPr="009F2F59">
        <w:rPr>
          <w:rFonts w:ascii="Times New Roman" w:hAnsi="Times New Roman"/>
          <w:sz w:val="28"/>
          <w:szCs w:val="28"/>
          <w:lang w:val="lv-LV"/>
        </w:rPr>
        <w:t>59 827 latus „NA</w:t>
      </w:r>
      <w:r w:rsidR="00BF30BE" w:rsidRPr="009F2F59">
        <w:rPr>
          <w:rFonts w:ascii="Times New Roman" w:hAnsi="Times New Roman"/>
          <w:sz w:val="28"/>
          <w:szCs w:val="28"/>
          <w:lang w:val="lv-LV"/>
        </w:rPr>
        <w:t>VISION” programmas atjaunošanai.</w:t>
      </w:r>
    </w:p>
    <w:p w:rsidR="00E43116" w:rsidRPr="009F2F59" w:rsidRDefault="00E43116" w:rsidP="00874BAA">
      <w:pPr>
        <w:overflowPunct w:val="0"/>
        <w:autoSpaceDE w:val="0"/>
        <w:autoSpaceDN w:val="0"/>
        <w:adjustRightInd w:val="0"/>
        <w:spacing w:after="0" w:line="240" w:lineRule="auto"/>
        <w:textAlignment w:val="baseline"/>
        <w:rPr>
          <w:rFonts w:ascii="Times New Roman" w:eastAsia="Times New Roman" w:hAnsi="Times New Roman"/>
          <w:b/>
          <w:sz w:val="28"/>
          <w:szCs w:val="28"/>
          <w:lang w:val="lv-LV" w:eastAsia="lv-LV"/>
        </w:rPr>
      </w:pPr>
    </w:p>
    <w:p w:rsidR="00444CAD" w:rsidRPr="009F2F59" w:rsidRDefault="00444CAD" w:rsidP="00874BAA">
      <w:pPr>
        <w:spacing w:after="0" w:line="240" w:lineRule="auto"/>
        <w:ind w:firstLine="720"/>
        <w:jc w:val="both"/>
        <w:rPr>
          <w:rFonts w:ascii="Times New Roman" w:hAnsi="Times New Roman"/>
          <w:sz w:val="28"/>
          <w:szCs w:val="28"/>
          <w:lang w:val="lv-LV"/>
        </w:rPr>
      </w:pPr>
      <w:r w:rsidRPr="009F2F59">
        <w:rPr>
          <w:rFonts w:ascii="Times New Roman" w:hAnsi="Times New Roman"/>
          <w:sz w:val="28"/>
          <w:szCs w:val="28"/>
          <w:lang w:val="lv-LV"/>
        </w:rPr>
        <w:t xml:space="preserve">Kultūras ministrija sadarbībā ar LNO ir izvērtējusi finansējuma pieprasījumu un sagatavojusi iesniegšanai Ministru kabinetā </w:t>
      </w:r>
      <w:r w:rsidR="007D15F1" w:rsidRPr="009F2F59">
        <w:rPr>
          <w:rFonts w:ascii="Times New Roman" w:hAnsi="Times New Roman"/>
          <w:bCs/>
          <w:sz w:val="28"/>
          <w:szCs w:val="28"/>
          <w:lang w:val="lv-LV"/>
        </w:rPr>
        <w:t xml:space="preserve">budžeta programmas </w:t>
      </w:r>
      <w:r w:rsidRPr="009F2F59">
        <w:rPr>
          <w:rFonts w:ascii="Times New Roman" w:hAnsi="Times New Roman"/>
          <w:bCs/>
          <w:sz w:val="28"/>
          <w:szCs w:val="28"/>
          <w:lang w:val="lv-LV"/>
        </w:rPr>
        <w:t>"Līdzekļi neparedzētiem gadījumiem" līdzekļu</w:t>
      </w:r>
      <w:r w:rsidRPr="009F2F59">
        <w:rPr>
          <w:rFonts w:ascii="Times New Roman" w:hAnsi="Times New Roman"/>
          <w:sz w:val="28"/>
          <w:szCs w:val="28"/>
          <w:lang w:val="lv-LV"/>
        </w:rPr>
        <w:t xml:space="preserve"> pieprasījumu.</w:t>
      </w:r>
    </w:p>
    <w:p w:rsidR="00444CAD" w:rsidRPr="007D15F1" w:rsidRDefault="00444CAD" w:rsidP="00874BAA">
      <w:pPr>
        <w:spacing w:after="0" w:line="240" w:lineRule="auto"/>
        <w:ind w:firstLine="426"/>
        <w:jc w:val="both"/>
        <w:rPr>
          <w:rFonts w:ascii="Times New Roman" w:hAnsi="Times New Roman"/>
          <w:sz w:val="28"/>
          <w:szCs w:val="28"/>
          <w:lang w:val="lv-LV"/>
        </w:rPr>
      </w:pPr>
      <w:r w:rsidRPr="007D15F1">
        <w:rPr>
          <w:rFonts w:ascii="Times New Roman" w:hAnsi="Times New Roman"/>
          <w:sz w:val="28"/>
          <w:szCs w:val="28"/>
          <w:lang w:val="lv-LV"/>
        </w:rPr>
        <w:tab/>
      </w:r>
    </w:p>
    <w:p w:rsidR="00444CAD" w:rsidRPr="007D15F1" w:rsidRDefault="00444CAD" w:rsidP="00874BAA">
      <w:pPr>
        <w:spacing w:after="0" w:line="240" w:lineRule="auto"/>
        <w:ind w:firstLine="426"/>
        <w:jc w:val="both"/>
        <w:rPr>
          <w:rFonts w:ascii="Times New Roman" w:hAnsi="Times New Roman"/>
          <w:color w:val="000000" w:themeColor="text1"/>
          <w:sz w:val="28"/>
          <w:szCs w:val="28"/>
          <w:lang w:val="lv-LV"/>
        </w:rPr>
      </w:pPr>
    </w:p>
    <w:p w:rsidR="00444CAD" w:rsidRPr="007D15F1" w:rsidRDefault="00444CAD" w:rsidP="00874BAA">
      <w:pPr>
        <w:spacing w:after="0" w:line="240" w:lineRule="auto"/>
        <w:ind w:firstLine="426"/>
        <w:rPr>
          <w:rFonts w:ascii="Times New Roman" w:hAnsi="Times New Roman"/>
          <w:bCs/>
          <w:color w:val="000000" w:themeColor="text1"/>
          <w:sz w:val="28"/>
          <w:szCs w:val="28"/>
          <w:lang w:val="lv-LV"/>
        </w:rPr>
      </w:pPr>
      <w:r w:rsidRPr="007D15F1">
        <w:rPr>
          <w:rFonts w:ascii="Times New Roman" w:hAnsi="Times New Roman"/>
          <w:color w:val="000000" w:themeColor="text1"/>
          <w:sz w:val="28"/>
          <w:szCs w:val="28"/>
          <w:lang w:val="lv-LV"/>
        </w:rPr>
        <w:t xml:space="preserve">Kultūras </w:t>
      </w:r>
      <w:r w:rsidRPr="007D15F1">
        <w:rPr>
          <w:rFonts w:ascii="Times New Roman" w:hAnsi="Times New Roman"/>
          <w:bCs/>
          <w:color w:val="000000" w:themeColor="text1"/>
          <w:sz w:val="28"/>
          <w:szCs w:val="28"/>
          <w:lang w:val="lv-LV"/>
        </w:rPr>
        <w:t>ministre</w:t>
      </w:r>
      <w:r w:rsidRPr="007D15F1">
        <w:rPr>
          <w:rFonts w:ascii="Times New Roman" w:hAnsi="Times New Roman"/>
          <w:bCs/>
          <w:color w:val="000000" w:themeColor="text1"/>
          <w:sz w:val="28"/>
          <w:szCs w:val="28"/>
          <w:lang w:val="lv-LV"/>
        </w:rPr>
        <w:tab/>
      </w:r>
      <w:r w:rsidRPr="007D15F1">
        <w:rPr>
          <w:rFonts w:ascii="Times New Roman" w:hAnsi="Times New Roman"/>
          <w:bCs/>
          <w:color w:val="000000" w:themeColor="text1"/>
          <w:sz w:val="28"/>
          <w:szCs w:val="28"/>
          <w:lang w:val="lv-LV"/>
        </w:rPr>
        <w:tab/>
      </w:r>
      <w:r w:rsidRPr="007D15F1">
        <w:rPr>
          <w:rFonts w:ascii="Times New Roman" w:hAnsi="Times New Roman"/>
          <w:sz w:val="28"/>
          <w:szCs w:val="28"/>
          <w:lang w:val="lv-LV"/>
        </w:rPr>
        <w:t xml:space="preserve">            </w:t>
      </w:r>
      <w:r w:rsidR="003E639D">
        <w:rPr>
          <w:rFonts w:ascii="Times New Roman" w:hAnsi="Times New Roman"/>
          <w:sz w:val="28"/>
          <w:szCs w:val="28"/>
          <w:lang w:val="lv-LV"/>
        </w:rPr>
        <w:t>                              </w:t>
      </w:r>
      <w:r w:rsidR="003E639D">
        <w:rPr>
          <w:rFonts w:ascii="Times New Roman" w:hAnsi="Times New Roman"/>
          <w:sz w:val="28"/>
          <w:szCs w:val="28"/>
          <w:lang w:val="lv-LV"/>
        </w:rPr>
        <w:tab/>
      </w:r>
      <w:r w:rsidRPr="007D15F1">
        <w:rPr>
          <w:rFonts w:ascii="Times New Roman" w:hAnsi="Times New Roman"/>
          <w:sz w:val="28"/>
          <w:szCs w:val="28"/>
          <w:lang w:val="lv-LV"/>
        </w:rPr>
        <w:t>D.Melbārde</w:t>
      </w:r>
    </w:p>
    <w:p w:rsidR="00444CAD" w:rsidRPr="007D15F1" w:rsidRDefault="00444CAD" w:rsidP="00874BAA">
      <w:pPr>
        <w:tabs>
          <w:tab w:val="left" w:pos="720"/>
          <w:tab w:val="left" w:pos="9214"/>
        </w:tabs>
        <w:spacing w:after="0" w:line="240" w:lineRule="auto"/>
        <w:rPr>
          <w:rFonts w:ascii="Times New Roman" w:hAnsi="Times New Roman"/>
          <w:sz w:val="28"/>
          <w:szCs w:val="28"/>
          <w:lang w:val="lv-LV"/>
        </w:rPr>
      </w:pPr>
    </w:p>
    <w:p w:rsidR="007D15F1" w:rsidRPr="00C71476" w:rsidRDefault="00444CAD" w:rsidP="00C71476">
      <w:pPr>
        <w:tabs>
          <w:tab w:val="left" w:pos="360"/>
          <w:tab w:val="left" w:pos="540"/>
          <w:tab w:val="left" w:pos="6663"/>
        </w:tabs>
        <w:spacing w:after="0" w:line="240" w:lineRule="auto"/>
        <w:rPr>
          <w:rFonts w:ascii="Times New Roman" w:hAnsi="Times New Roman"/>
          <w:sz w:val="28"/>
          <w:szCs w:val="28"/>
          <w:lang w:val="lv-LV"/>
        </w:rPr>
      </w:pPr>
      <w:r w:rsidRPr="007D15F1">
        <w:rPr>
          <w:rFonts w:ascii="Times New Roman" w:hAnsi="Times New Roman"/>
          <w:sz w:val="28"/>
          <w:szCs w:val="28"/>
          <w:lang w:val="lv-LV"/>
        </w:rPr>
        <w:tab/>
        <w:t xml:space="preserve"> Vīza: Valsts sekretārs</w:t>
      </w:r>
      <w:r w:rsidRPr="007D15F1">
        <w:rPr>
          <w:rFonts w:ascii="Times New Roman" w:hAnsi="Times New Roman"/>
          <w:sz w:val="28"/>
          <w:szCs w:val="28"/>
          <w:lang w:val="lv-LV"/>
        </w:rPr>
        <w:tab/>
      </w:r>
      <w:r w:rsidR="003E639D">
        <w:rPr>
          <w:rFonts w:ascii="Times New Roman" w:hAnsi="Times New Roman"/>
          <w:sz w:val="28"/>
          <w:szCs w:val="28"/>
          <w:lang w:val="lv-LV"/>
        </w:rPr>
        <w:tab/>
      </w:r>
      <w:r w:rsidRPr="007D15F1">
        <w:rPr>
          <w:rFonts w:ascii="Times New Roman" w:hAnsi="Times New Roman"/>
          <w:sz w:val="28"/>
          <w:szCs w:val="28"/>
          <w:lang w:val="lv-LV"/>
        </w:rPr>
        <w:t>G.Puķītis</w:t>
      </w:r>
    </w:p>
    <w:p w:rsidR="007D15F1" w:rsidRDefault="007D15F1" w:rsidP="00874BAA">
      <w:pPr>
        <w:tabs>
          <w:tab w:val="left" w:pos="720"/>
          <w:tab w:val="left" w:pos="6840"/>
        </w:tabs>
        <w:spacing w:after="0" w:line="240" w:lineRule="auto"/>
        <w:rPr>
          <w:rFonts w:ascii="Times New Roman" w:hAnsi="Times New Roman"/>
          <w:sz w:val="20"/>
          <w:lang w:val="lv-LV"/>
        </w:rPr>
      </w:pPr>
    </w:p>
    <w:p w:rsidR="006E7A1F" w:rsidRDefault="006E7A1F" w:rsidP="00874BAA">
      <w:pPr>
        <w:tabs>
          <w:tab w:val="left" w:pos="720"/>
          <w:tab w:val="left" w:pos="6840"/>
        </w:tabs>
        <w:spacing w:after="0" w:line="240" w:lineRule="auto"/>
        <w:rPr>
          <w:rFonts w:ascii="Times New Roman" w:hAnsi="Times New Roman"/>
          <w:sz w:val="20"/>
          <w:lang w:val="lv-LV"/>
        </w:rPr>
      </w:pPr>
    </w:p>
    <w:p w:rsidR="006E7A1F" w:rsidRDefault="006E7A1F" w:rsidP="00874BAA">
      <w:pPr>
        <w:tabs>
          <w:tab w:val="left" w:pos="720"/>
          <w:tab w:val="left" w:pos="6840"/>
        </w:tabs>
        <w:spacing w:after="0" w:line="240" w:lineRule="auto"/>
        <w:rPr>
          <w:rFonts w:ascii="Times New Roman" w:hAnsi="Times New Roman"/>
          <w:sz w:val="20"/>
          <w:lang w:val="lv-LV"/>
        </w:rPr>
      </w:pPr>
    </w:p>
    <w:p w:rsidR="006E7A1F" w:rsidRDefault="006E7A1F" w:rsidP="00874BAA">
      <w:pPr>
        <w:tabs>
          <w:tab w:val="left" w:pos="720"/>
          <w:tab w:val="left" w:pos="6840"/>
        </w:tabs>
        <w:spacing w:after="0" w:line="240" w:lineRule="auto"/>
        <w:rPr>
          <w:rFonts w:ascii="Times New Roman" w:hAnsi="Times New Roman"/>
          <w:sz w:val="20"/>
          <w:lang w:val="lv-LV"/>
        </w:rPr>
      </w:pPr>
    </w:p>
    <w:p w:rsidR="006E7A1F" w:rsidRDefault="006E7A1F" w:rsidP="00874BAA">
      <w:pPr>
        <w:tabs>
          <w:tab w:val="left" w:pos="720"/>
          <w:tab w:val="left" w:pos="6840"/>
        </w:tabs>
        <w:spacing w:after="0" w:line="240" w:lineRule="auto"/>
        <w:rPr>
          <w:rFonts w:ascii="Times New Roman" w:hAnsi="Times New Roman"/>
          <w:sz w:val="20"/>
          <w:lang w:val="lv-LV"/>
        </w:rPr>
      </w:pPr>
    </w:p>
    <w:p w:rsidR="006E7A1F" w:rsidRDefault="006E7A1F" w:rsidP="00874BAA">
      <w:pPr>
        <w:tabs>
          <w:tab w:val="left" w:pos="720"/>
          <w:tab w:val="left" w:pos="6840"/>
        </w:tabs>
        <w:spacing w:after="0" w:line="240" w:lineRule="auto"/>
        <w:rPr>
          <w:rFonts w:ascii="Times New Roman" w:hAnsi="Times New Roman"/>
          <w:sz w:val="20"/>
          <w:lang w:val="lv-LV"/>
        </w:rPr>
      </w:pPr>
    </w:p>
    <w:p w:rsidR="00444CAD" w:rsidRPr="00874BAA" w:rsidRDefault="002C55BF" w:rsidP="00874BAA">
      <w:pPr>
        <w:pStyle w:val="Galvene"/>
        <w:tabs>
          <w:tab w:val="left" w:pos="720"/>
        </w:tabs>
        <w:spacing w:after="0" w:line="240" w:lineRule="auto"/>
        <w:rPr>
          <w:rFonts w:ascii="Times New Roman" w:hAnsi="Times New Roman"/>
          <w:lang w:val="lv-LV"/>
        </w:rPr>
      </w:pPr>
      <w:proofErr w:type="gramStart"/>
      <w:r>
        <w:rPr>
          <w:rFonts w:ascii="Times New Roman" w:hAnsi="Times New Roman"/>
        </w:rPr>
        <w:t>2013.12.13.</w:t>
      </w:r>
      <w:proofErr w:type="gramEnd"/>
    </w:p>
    <w:p w:rsidR="00444CAD" w:rsidRPr="00874BAA" w:rsidRDefault="006E7A1F" w:rsidP="00874BAA">
      <w:pPr>
        <w:pStyle w:val="Galvene"/>
        <w:tabs>
          <w:tab w:val="left" w:pos="780"/>
        </w:tabs>
        <w:spacing w:after="0" w:line="240" w:lineRule="auto"/>
        <w:rPr>
          <w:rFonts w:ascii="Times New Roman" w:hAnsi="Times New Roman"/>
          <w:lang w:val="lv-LV"/>
        </w:rPr>
      </w:pPr>
      <w:r>
        <w:rPr>
          <w:rFonts w:ascii="Times New Roman" w:hAnsi="Times New Roman"/>
          <w:lang w:val="lv-LV"/>
        </w:rPr>
        <w:t>1272</w:t>
      </w:r>
    </w:p>
    <w:p w:rsidR="00F32CF8" w:rsidRPr="00D60D8D" w:rsidRDefault="00F32CF8" w:rsidP="00F32CF8">
      <w:pPr>
        <w:spacing w:after="0" w:line="240" w:lineRule="auto"/>
        <w:rPr>
          <w:rFonts w:ascii="Times New Roman" w:hAnsi="Times New Roman"/>
          <w:sz w:val="24"/>
          <w:szCs w:val="24"/>
        </w:rPr>
      </w:pPr>
      <w:proofErr w:type="spellStart"/>
      <w:r w:rsidRPr="00D60D8D">
        <w:rPr>
          <w:rFonts w:ascii="Times New Roman" w:hAnsi="Times New Roman"/>
          <w:sz w:val="24"/>
          <w:szCs w:val="24"/>
        </w:rPr>
        <w:t>I.Treija</w:t>
      </w:r>
      <w:proofErr w:type="spellEnd"/>
    </w:p>
    <w:p w:rsidR="00F32CF8" w:rsidRPr="00D60D8D" w:rsidRDefault="00F32CF8" w:rsidP="00F32CF8">
      <w:pPr>
        <w:spacing w:after="0" w:line="240" w:lineRule="auto"/>
        <w:rPr>
          <w:rFonts w:ascii="Times New Roman" w:hAnsi="Times New Roman"/>
          <w:sz w:val="24"/>
          <w:szCs w:val="24"/>
          <w:lang w:val="lv-LV"/>
        </w:rPr>
      </w:pPr>
      <w:r w:rsidRPr="00D60D8D">
        <w:rPr>
          <w:rFonts w:ascii="Times New Roman" w:hAnsi="Times New Roman"/>
          <w:sz w:val="24"/>
          <w:szCs w:val="24"/>
          <w:lang w:val="lv-LV"/>
        </w:rPr>
        <w:t xml:space="preserve">Kultūras ministrijas </w:t>
      </w:r>
    </w:p>
    <w:p w:rsidR="00F32CF8" w:rsidRPr="00D60D8D" w:rsidRDefault="00F32CF8" w:rsidP="00F32CF8">
      <w:pPr>
        <w:spacing w:after="0" w:line="240" w:lineRule="auto"/>
        <w:rPr>
          <w:rFonts w:ascii="Times New Roman" w:hAnsi="Times New Roman"/>
          <w:sz w:val="24"/>
          <w:szCs w:val="24"/>
          <w:lang w:val="lv-LV"/>
        </w:rPr>
      </w:pPr>
      <w:r w:rsidRPr="00D60D8D">
        <w:rPr>
          <w:rFonts w:ascii="Times New Roman" w:hAnsi="Times New Roman"/>
          <w:sz w:val="24"/>
          <w:szCs w:val="24"/>
          <w:lang w:val="lv-LV"/>
        </w:rPr>
        <w:t>Nozaru politikas nodaļas vadītāja</w:t>
      </w:r>
    </w:p>
    <w:p w:rsidR="00F32CF8" w:rsidRPr="00D60D8D" w:rsidRDefault="00F32CF8" w:rsidP="00F32CF8">
      <w:pPr>
        <w:spacing w:after="0" w:line="240" w:lineRule="auto"/>
        <w:rPr>
          <w:rFonts w:ascii="Times New Roman" w:hAnsi="Times New Roman"/>
          <w:sz w:val="24"/>
          <w:szCs w:val="24"/>
          <w:lang w:val="lv-LV"/>
        </w:rPr>
      </w:pPr>
      <w:r w:rsidRPr="00D60D8D">
        <w:rPr>
          <w:rFonts w:ascii="Times New Roman" w:hAnsi="Times New Roman"/>
          <w:sz w:val="24"/>
          <w:szCs w:val="24"/>
          <w:lang w:val="lv-LV"/>
        </w:rPr>
        <w:t>Tālr. 67330262; fakss 67330256</w:t>
      </w:r>
    </w:p>
    <w:p w:rsidR="00F32CF8" w:rsidRPr="00D60D8D" w:rsidRDefault="00F44A7B" w:rsidP="00F32CF8">
      <w:pPr>
        <w:tabs>
          <w:tab w:val="left" w:pos="7425"/>
        </w:tabs>
        <w:spacing w:after="0" w:line="240" w:lineRule="auto"/>
        <w:rPr>
          <w:rFonts w:ascii="Times New Roman" w:hAnsi="Times New Roman"/>
          <w:sz w:val="24"/>
          <w:szCs w:val="24"/>
          <w:lang w:val="lv-LV"/>
        </w:rPr>
      </w:pPr>
      <w:hyperlink r:id="rId8" w:history="1">
        <w:r w:rsidR="00F32CF8" w:rsidRPr="00D60D8D">
          <w:rPr>
            <w:rStyle w:val="Hipersaite"/>
            <w:rFonts w:ascii="Times New Roman" w:hAnsi="Times New Roman"/>
            <w:sz w:val="24"/>
            <w:szCs w:val="24"/>
            <w:lang w:val="lv-LV"/>
          </w:rPr>
          <w:t>Iluta.Treija@km.gov.lv</w:t>
        </w:r>
      </w:hyperlink>
      <w:r w:rsidR="00F32CF8" w:rsidRPr="00D60D8D">
        <w:rPr>
          <w:rFonts w:ascii="Times New Roman" w:hAnsi="Times New Roman"/>
          <w:sz w:val="24"/>
          <w:szCs w:val="24"/>
          <w:lang w:val="lv-LV"/>
        </w:rPr>
        <w:t xml:space="preserve"> </w:t>
      </w:r>
    </w:p>
    <w:p w:rsidR="006E7A1F" w:rsidRDefault="006E7A1F" w:rsidP="00F32CF8">
      <w:pPr>
        <w:spacing w:after="0" w:line="240" w:lineRule="auto"/>
        <w:rPr>
          <w:rFonts w:ascii="Times New Roman" w:hAnsi="Times New Roman"/>
          <w:sz w:val="24"/>
          <w:szCs w:val="24"/>
          <w:lang w:val="lv-LV"/>
        </w:rPr>
      </w:pPr>
    </w:p>
    <w:p w:rsidR="00F32CF8" w:rsidRPr="00D60D8D" w:rsidRDefault="00F32CF8" w:rsidP="00F32CF8">
      <w:pPr>
        <w:spacing w:after="0" w:line="240" w:lineRule="auto"/>
        <w:rPr>
          <w:rFonts w:ascii="Times New Roman" w:hAnsi="Times New Roman"/>
          <w:sz w:val="24"/>
          <w:szCs w:val="24"/>
          <w:lang w:val="lv-LV"/>
        </w:rPr>
      </w:pPr>
      <w:r w:rsidRPr="00D60D8D">
        <w:rPr>
          <w:rFonts w:ascii="Times New Roman" w:hAnsi="Times New Roman"/>
          <w:sz w:val="24"/>
          <w:szCs w:val="24"/>
          <w:lang w:val="lv-LV"/>
        </w:rPr>
        <w:t>A.Mamaja</w:t>
      </w:r>
    </w:p>
    <w:p w:rsidR="00F32CF8" w:rsidRPr="00D60D8D" w:rsidRDefault="00F32CF8" w:rsidP="00F32CF8">
      <w:pPr>
        <w:spacing w:after="0" w:line="240" w:lineRule="auto"/>
        <w:rPr>
          <w:rFonts w:ascii="Times New Roman" w:hAnsi="Times New Roman"/>
          <w:sz w:val="24"/>
          <w:szCs w:val="24"/>
          <w:lang w:val="lv-LV"/>
        </w:rPr>
      </w:pPr>
      <w:r w:rsidRPr="00D60D8D">
        <w:rPr>
          <w:rFonts w:ascii="Times New Roman" w:hAnsi="Times New Roman"/>
          <w:sz w:val="24"/>
          <w:szCs w:val="24"/>
          <w:lang w:val="lv-LV"/>
        </w:rPr>
        <w:t>VSIA „Latvijas Nacionālā opera”</w:t>
      </w:r>
    </w:p>
    <w:p w:rsidR="00F32CF8" w:rsidRPr="00D60D8D" w:rsidRDefault="00F32CF8" w:rsidP="00F32CF8">
      <w:pPr>
        <w:spacing w:after="0" w:line="240" w:lineRule="auto"/>
        <w:rPr>
          <w:rFonts w:ascii="Times New Roman" w:hAnsi="Times New Roman"/>
          <w:color w:val="000000" w:themeColor="text1"/>
          <w:sz w:val="24"/>
          <w:szCs w:val="24"/>
          <w:lang w:val="lv-LV"/>
        </w:rPr>
      </w:pPr>
      <w:r w:rsidRPr="00D60D8D">
        <w:rPr>
          <w:rFonts w:ascii="Times New Roman" w:hAnsi="Times New Roman"/>
          <w:color w:val="000000" w:themeColor="text1"/>
          <w:sz w:val="24"/>
          <w:szCs w:val="24"/>
          <w:lang w:val="lv-LV"/>
        </w:rPr>
        <w:t>Finanšu direktore</w:t>
      </w:r>
    </w:p>
    <w:p w:rsidR="00F32CF8" w:rsidRPr="00D60D8D" w:rsidRDefault="00F32CF8" w:rsidP="00F32CF8">
      <w:pPr>
        <w:spacing w:after="0" w:line="240" w:lineRule="auto"/>
        <w:rPr>
          <w:rFonts w:ascii="Times New Roman" w:hAnsi="Times New Roman"/>
          <w:color w:val="000000" w:themeColor="text1"/>
          <w:sz w:val="24"/>
          <w:szCs w:val="24"/>
          <w:lang w:val="lv-LV"/>
        </w:rPr>
      </w:pPr>
      <w:r w:rsidRPr="00D60D8D">
        <w:rPr>
          <w:rFonts w:ascii="Times New Roman" w:hAnsi="Times New Roman"/>
          <w:color w:val="000000" w:themeColor="text1"/>
          <w:sz w:val="24"/>
          <w:szCs w:val="24"/>
          <w:lang w:val="lv-LV"/>
        </w:rPr>
        <w:t xml:space="preserve">Tālr. </w:t>
      </w:r>
      <w:r w:rsidRPr="00D60D8D">
        <w:rPr>
          <w:rFonts w:ascii="Times New Roman" w:hAnsi="Times New Roman"/>
          <w:color w:val="000000" w:themeColor="text1"/>
          <w:sz w:val="24"/>
          <w:szCs w:val="24"/>
        </w:rPr>
        <w:t>67073710</w:t>
      </w:r>
    </w:p>
    <w:p w:rsidR="00444CAD" w:rsidRDefault="00F44A7B" w:rsidP="00C71476">
      <w:pPr>
        <w:tabs>
          <w:tab w:val="left" w:pos="7425"/>
        </w:tabs>
        <w:spacing w:after="0" w:line="240" w:lineRule="auto"/>
        <w:rPr>
          <w:rFonts w:ascii="Times New Roman" w:hAnsi="Times New Roman"/>
          <w:sz w:val="24"/>
          <w:szCs w:val="24"/>
          <w:lang w:val="lv-LV"/>
        </w:rPr>
      </w:pPr>
      <w:hyperlink r:id="rId9" w:history="1">
        <w:r w:rsidR="00F32CF8" w:rsidRPr="00D60D8D">
          <w:rPr>
            <w:rStyle w:val="Hipersaite"/>
            <w:rFonts w:ascii="Times New Roman" w:hAnsi="Times New Roman"/>
            <w:sz w:val="24"/>
            <w:szCs w:val="24"/>
            <w:lang w:val="lv-LV"/>
          </w:rPr>
          <w:t>agnese.mamaja@opera.lv</w:t>
        </w:r>
      </w:hyperlink>
      <w:r w:rsidR="00F32CF8" w:rsidRPr="00D60D8D">
        <w:rPr>
          <w:rFonts w:ascii="Times New Roman" w:hAnsi="Times New Roman"/>
          <w:sz w:val="24"/>
          <w:szCs w:val="24"/>
          <w:lang w:val="lv-LV"/>
        </w:rPr>
        <w:t xml:space="preserve"> </w:t>
      </w:r>
    </w:p>
    <w:sectPr w:rsidR="00444CAD" w:rsidSect="006E7A1F">
      <w:headerReference w:type="default" r:id="rId10"/>
      <w:footerReference w:type="default" r:id="rId11"/>
      <w:footerReference w:type="first" r:id="rId12"/>
      <w:pgSz w:w="12240" w:h="15840"/>
      <w:pgMar w:top="1797" w:right="1440" w:bottom="179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A7E" w:rsidRDefault="007F1A7E" w:rsidP="00416658">
      <w:pPr>
        <w:spacing w:after="0" w:line="240" w:lineRule="auto"/>
      </w:pPr>
      <w:r>
        <w:separator/>
      </w:r>
    </w:p>
  </w:endnote>
  <w:endnote w:type="continuationSeparator" w:id="0">
    <w:p w:rsidR="007F1A7E" w:rsidRDefault="007F1A7E" w:rsidP="00416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Arial"/>
    <w:charset w:val="BA"/>
    <w:family w:val="swiss"/>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1F" w:rsidRPr="006E7A1F" w:rsidRDefault="008930E5" w:rsidP="006E7A1F">
    <w:pPr>
      <w:spacing w:after="0" w:line="240" w:lineRule="auto"/>
      <w:jc w:val="both"/>
      <w:rPr>
        <w:rFonts w:ascii="Times New Roman" w:eastAsia="Times New Roman" w:hAnsi="Times New Roman"/>
        <w:lang w:val="lv-LV" w:eastAsia="lv-LV"/>
      </w:rPr>
    </w:pPr>
    <w:r>
      <w:rPr>
        <w:rFonts w:ascii="Times New Roman" w:eastAsia="Times New Roman" w:hAnsi="Times New Roman"/>
        <w:lang w:val="lv-LV" w:eastAsia="lv-LV"/>
      </w:rPr>
      <w:t>KMZino_17</w:t>
    </w:r>
    <w:r w:rsidR="006E7A1F">
      <w:rPr>
        <w:rFonts w:ascii="Times New Roman" w:eastAsia="Times New Roman" w:hAnsi="Times New Roman"/>
        <w:lang w:val="lv-LV" w:eastAsia="lv-LV"/>
      </w:rPr>
      <w:t>1213_LNO; Informatīvā</w:t>
    </w:r>
    <w:r w:rsidR="006E7A1F" w:rsidRPr="00874BAA">
      <w:rPr>
        <w:rFonts w:ascii="Times New Roman" w:eastAsia="Times New Roman" w:hAnsi="Times New Roman"/>
        <w:lang w:val="lv-LV" w:eastAsia="lv-LV"/>
      </w:rPr>
      <w:t xml:space="preserve"> </w:t>
    </w:r>
    <w:r w:rsidR="006E7A1F">
      <w:rPr>
        <w:rFonts w:ascii="Times New Roman" w:eastAsia="Times New Roman" w:hAnsi="Times New Roman"/>
        <w:lang w:val="lv-LV" w:eastAsia="lv-LV"/>
      </w:rPr>
      <w:t>ziņojuma</w:t>
    </w:r>
    <w:r w:rsidR="006E7A1F" w:rsidRPr="00874BAA">
      <w:rPr>
        <w:rFonts w:ascii="Times New Roman" w:eastAsia="Times New Roman" w:hAnsi="Times New Roman"/>
        <w:lang w:val="lv-LV" w:eastAsia="lv-LV"/>
      </w:rPr>
      <w:t xml:space="preserve"> „Par valsts sabiedrības ar ierobežotu atbildību „Latvijas Nacionālā opera” turpmākas darbības priekšlikumiem apgrozāmo līdzekļu stabilizēšanai un finansiālās darbības uzlabošanai”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1F" w:rsidRPr="006E7A1F" w:rsidRDefault="008930E5" w:rsidP="006E7A1F">
    <w:pPr>
      <w:spacing w:after="0" w:line="240" w:lineRule="auto"/>
      <w:jc w:val="both"/>
      <w:rPr>
        <w:rFonts w:ascii="Times New Roman" w:eastAsia="Times New Roman" w:hAnsi="Times New Roman"/>
        <w:lang w:val="lv-LV" w:eastAsia="lv-LV"/>
      </w:rPr>
    </w:pPr>
    <w:r>
      <w:rPr>
        <w:rFonts w:ascii="Times New Roman" w:eastAsia="Times New Roman" w:hAnsi="Times New Roman"/>
        <w:lang w:val="lv-LV" w:eastAsia="lv-LV"/>
      </w:rPr>
      <w:t>KMZino_17</w:t>
    </w:r>
    <w:r w:rsidR="006E7A1F">
      <w:rPr>
        <w:rFonts w:ascii="Times New Roman" w:eastAsia="Times New Roman" w:hAnsi="Times New Roman"/>
        <w:lang w:val="lv-LV" w:eastAsia="lv-LV"/>
      </w:rPr>
      <w:t>1213_LNO; Informatīvā</w:t>
    </w:r>
    <w:r w:rsidR="006E7A1F" w:rsidRPr="00874BAA">
      <w:rPr>
        <w:rFonts w:ascii="Times New Roman" w:eastAsia="Times New Roman" w:hAnsi="Times New Roman"/>
        <w:lang w:val="lv-LV" w:eastAsia="lv-LV"/>
      </w:rPr>
      <w:t xml:space="preserve"> </w:t>
    </w:r>
    <w:r w:rsidR="006E7A1F">
      <w:rPr>
        <w:rFonts w:ascii="Times New Roman" w:eastAsia="Times New Roman" w:hAnsi="Times New Roman"/>
        <w:lang w:val="lv-LV" w:eastAsia="lv-LV"/>
      </w:rPr>
      <w:t>ziņojuma</w:t>
    </w:r>
    <w:r w:rsidR="006E7A1F" w:rsidRPr="00874BAA">
      <w:rPr>
        <w:rFonts w:ascii="Times New Roman" w:eastAsia="Times New Roman" w:hAnsi="Times New Roman"/>
        <w:lang w:val="lv-LV" w:eastAsia="lv-LV"/>
      </w:rPr>
      <w:t xml:space="preserve"> „Par valsts sabiedrības ar ierobežotu atbildību „Latvijas Nacionālā opera” turpmākas darbības priekšlikumiem apgrozāmo līdzekļu stabilizēšanai un finansiālās darbības uzlabošanai”</w:t>
    </w:r>
    <w:r w:rsidR="006E7A1F">
      <w:rPr>
        <w:rFonts w:ascii="Times New Roman" w:eastAsia="Times New Roman" w:hAnsi="Times New Roman"/>
        <w:lang w:val="lv-LV" w:eastAsia="lv-LV"/>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A7E" w:rsidRDefault="007F1A7E" w:rsidP="00416658">
      <w:pPr>
        <w:spacing w:after="0" w:line="240" w:lineRule="auto"/>
      </w:pPr>
      <w:r>
        <w:separator/>
      </w:r>
    </w:p>
  </w:footnote>
  <w:footnote w:type="continuationSeparator" w:id="0">
    <w:p w:rsidR="007F1A7E" w:rsidRDefault="007F1A7E" w:rsidP="00416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4520"/>
      <w:docPartObj>
        <w:docPartGallery w:val="Page Numbers (Top of Page)"/>
        <w:docPartUnique/>
      </w:docPartObj>
    </w:sdtPr>
    <w:sdtEndPr>
      <w:rPr>
        <w:rFonts w:ascii="Times New Roman" w:hAnsi="Times New Roman"/>
      </w:rPr>
    </w:sdtEndPr>
    <w:sdtContent>
      <w:p w:rsidR="006E7A1F" w:rsidRPr="006E7A1F" w:rsidRDefault="00F44A7B" w:rsidP="006E7A1F">
        <w:pPr>
          <w:pStyle w:val="Galvene"/>
          <w:jc w:val="center"/>
          <w:rPr>
            <w:rFonts w:ascii="Times New Roman" w:hAnsi="Times New Roman"/>
          </w:rPr>
        </w:pPr>
        <w:r w:rsidRPr="006E7A1F">
          <w:rPr>
            <w:rFonts w:ascii="Times New Roman" w:hAnsi="Times New Roman"/>
          </w:rPr>
          <w:fldChar w:fldCharType="begin"/>
        </w:r>
        <w:r w:rsidR="006E7A1F" w:rsidRPr="006E7A1F">
          <w:rPr>
            <w:rFonts w:ascii="Times New Roman" w:hAnsi="Times New Roman"/>
          </w:rPr>
          <w:instrText xml:space="preserve"> PAGE   \* MERGEFORMAT </w:instrText>
        </w:r>
        <w:r w:rsidRPr="006E7A1F">
          <w:rPr>
            <w:rFonts w:ascii="Times New Roman" w:hAnsi="Times New Roman"/>
          </w:rPr>
          <w:fldChar w:fldCharType="separate"/>
        </w:r>
        <w:r w:rsidR="008930E5">
          <w:rPr>
            <w:rFonts w:ascii="Times New Roman" w:hAnsi="Times New Roman"/>
            <w:noProof/>
          </w:rPr>
          <w:t>2</w:t>
        </w:r>
        <w:r w:rsidRPr="006E7A1F">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i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i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i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706303"/>
    <w:multiLevelType w:val="hybridMultilevel"/>
    <w:tmpl w:val="30128B24"/>
    <w:lvl w:ilvl="0" w:tplc="CF22E11A">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5664396"/>
    <w:multiLevelType w:val="hybridMultilevel"/>
    <w:tmpl w:val="7FFC6BBE"/>
    <w:lvl w:ilvl="0" w:tplc="44E4467C">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7156FB5"/>
    <w:multiLevelType w:val="hybridMultilevel"/>
    <w:tmpl w:val="82A0C5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3EA194D"/>
    <w:multiLevelType w:val="hybridMultilevel"/>
    <w:tmpl w:val="091A6F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AA60470"/>
    <w:multiLevelType w:val="hybridMultilevel"/>
    <w:tmpl w:val="61EAE98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08E3091"/>
    <w:multiLevelType w:val="hybridMultilevel"/>
    <w:tmpl w:val="5966F5DA"/>
    <w:lvl w:ilvl="0" w:tplc="5610187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754663"/>
    <w:multiLevelType w:val="hybridMultilevel"/>
    <w:tmpl w:val="4886B57E"/>
    <w:lvl w:ilvl="0" w:tplc="F356B982">
      <w:start w:val="2013"/>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1B36AC1"/>
    <w:multiLevelType w:val="hybridMultilevel"/>
    <w:tmpl w:val="91420C7A"/>
    <w:lvl w:ilvl="0" w:tplc="9F40DFBA">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nsid w:val="330B6132"/>
    <w:multiLevelType w:val="hybridMultilevel"/>
    <w:tmpl w:val="E8882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4F31A1C"/>
    <w:multiLevelType w:val="hybridMultilevel"/>
    <w:tmpl w:val="B3C63058"/>
    <w:lvl w:ilvl="0" w:tplc="D2AC8C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3">
    <w:nsid w:val="39BA532C"/>
    <w:multiLevelType w:val="hybridMultilevel"/>
    <w:tmpl w:val="C6067F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A312261"/>
    <w:multiLevelType w:val="hybridMultilevel"/>
    <w:tmpl w:val="929ACB18"/>
    <w:lvl w:ilvl="0" w:tplc="D4869668">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409A03E7"/>
    <w:multiLevelType w:val="hybridMultilevel"/>
    <w:tmpl w:val="E766D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0B8130F"/>
    <w:multiLevelType w:val="hybridMultilevel"/>
    <w:tmpl w:val="7786F562"/>
    <w:lvl w:ilvl="0" w:tplc="6AB28568">
      <w:start w:val="1"/>
      <w:numFmt w:val="decimal"/>
      <w:pStyle w:val="EE-parag-num-12"/>
      <w:lvlText w:val="%1."/>
      <w:lvlJc w:val="left"/>
      <w:pPr>
        <w:tabs>
          <w:tab w:val="num" w:pos="360"/>
        </w:tabs>
        <w:ind w:left="36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1964948"/>
    <w:multiLevelType w:val="hybridMultilevel"/>
    <w:tmpl w:val="22546834"/>
    <w:lvl w:ilvl="0" w:tplc="D126173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38D4D51"/>
    <w:multiLevelType w:val="hybridMultilevel"/>
    <w:tmpl w:val="CC2A0320"/>
    <w:lvl w:ilvl="0" w:tplc="9F40DFBA">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nsid w:val="43AE31FA"/>
    <w:multiLevelType w:val="hybridMultilevel"/>
    <w:tmpl w:val="F6A604AC"/>
    <w:lvl w:ilvl="0" w:tplc="2326C604">
      <w:start w:val="1"/>
      <w:numFmt w:val="upperRoman"/>
      <w:lvlText w:val="%1."/>
      <w:lvlJc w:val="left"/>
      <w:pPr>
        <w:ind w:left="1429" w:hanging="72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44E429EB"/>
    <w:multiLevelType w:val="hybridMultilevel"/>
    <w:tmpl w:val="DDCA32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77754E1"/>
    <w:multiLevelType w:val="hybridMultilevel"/>
    <w:tmpl w:val="E8D26F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CB86B6B"/>
    <w:multiLevelType w:val="hybridMultilevel"/>
    <w:tmpl w:val="CCAEE31E"/>
    <w:lvl w:ilvl="0" w:tplc="58F64A24">
      <w:start w:val="1"/>
      <w:numFmt w:val="upperRoman"/>
      <w:lvlText w:val="%1&gt;"/>
      <w:lvlJc w:val="left"/>
      <w:pPr>
        <w:ind w:left="2149" w:hanging="72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23">
    <w:nsid w:val="50533556"/>
    <w:multiLevelType w:val="hybridMultilevel"/>
    <w:tmpl w:val="15968640"/>
    <w:lvl w:ilvl="0" w:tplc="C6785D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2C04A14"/>
    <w:multiLevelType w:val="hybridMultilevel"/>
    <w:tmpl w:val="45D438C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nsid w:val="5D7341A8"/>
    <w:multiLevelType w:val="hybridMultilevel"/>
    <w:tmpl w:val="BCE2B360"/>
    <w:lvl w:ilvl="0" w:tplc="14A09FE6">
      <w:start w:val="1"/>
      <w:numFmt w:val="decimal"/>
      <w:lvlText w:val="%1."/>
      <w:lvlJc w:val="left"/>
      <w:pPr>
        <w:ind w:left="2149" w:hanging="360"/>
      </w:pPr>
      <w:rPr>
        <w:rFonts w:hint="default"/>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26">
    <w:nsid w:val="64A3180E"/>
    <w:multiLevelType w:val="hybridMultilevel"/>
    <w:tmpl w:val="A67EB0DE"/>
    <w:lvl w:ilvl="0" w:tplc="C3981BE6">
      <w:start w:val="2013"/>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5820BF4"/>
    <w:multiLevelType w:val="hybridMultilevel"/>
    <w:tmpl w:val="1EE6E5B2"/>
    <w:lvl w:ilvl="0" w:tplc="12E8AF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63E2421"/>
    <w:multiLevelType w:val="hybridMultilevel"/>
    <w:tmpl w:val="ACF829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F64177B"/>
    <w:multiLevelType w:val="hybridMultilevel"/>
    <w:tmpl w:val="164822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1C027FF"/>
    <w:multiLevelType w:val="hybridMultilevel"/>
    <w:tmpl w:val="E5D81DA2"/>
    <w:lvl w:ilvl="0" w:tplc="5F1C35C2">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75FB77AE"/>
    <w:multiLevelType w:val="hybridMultilevel"/>
    <w:tmpl w:val="6BBEF32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D0040A2"/>
    <w:multiLevelType w:val="hybridMultilevel"/>
    <w:tmpl w:val="F6420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
  </w:num>
  <w:num w:numId="4">
    <w:abstractNumId w:val="12"/>
  </w:num>
  <w:num w:numId="5">
    <w:abstractNumId w:val="24"/>
  </w:num>
  <w:num w:numId="6">
    <w:abstractNumId w:val="14"/>
  </w:num>
  <w:num w:numId="7">
    <w:abstractNumId w:val="18"/>
  </w:num>
  <w:num w:numId="8">
    <w:abstractNumId w:val="9"/>
  </w:num>
  <w:num w:numId="9">
    <w:abstractNumId w:val="30"/>
  </w:num>
  <w:num w:numId="10">
    <w:abstractNumId w:val="19"/>
  </w:num>
  <w:num w:numId="11">
    <w:abstractNumId w:val="25"/>
  </w:num>
  <w:num w:numId="12">
    <w:abstractNumId w:val="20"/>
  </w:num>
  <w:num w:numId="13">
    <w:abstractNumId w:val="23"/>
  </w:num>
  <w:num w:numId="14">
    <w:abstractNumId w:val="13"/>
  </w:num>
  <w:num w:numId="15">
    <w:abstractNumId w:val="28"/>
  </w:num>
  <w:num w:numId="16">
    <w:abstractNumId w:val="21"/>
  </w:num>
  <w:num w:numId="17">
    <w:abstractNumId w:val="5"/>
  </w:num>
  <w:num w:numId="18">
    <w:abstractNumId w:val="31"/>
  </w:num>
  <w:num w:numId="19">
    <w:abstractNumId w:val="10"/>
  </w:num>
  <w:num w:numId="20">
    <w:abstractNumId w:val="32"/>
  </w:num>
  <w:num w:numId="21">
    <w:abstractNumId w:val="15"/>
  </w:num>
  <w:num w:numId="22">
    <w:abstractNumId w:val="4"/>
  </w:num>
  <w:num w:numId="23">
    <w:abstractNumId w:val="6"/>
  </w:num>
  <w:num w:numId="24">
    <w:abstractNumId w:val="11"/>
  </w:num>
  <w:num w:numId="25">
    <w:abstractNumId w:val="2"/>
  </w:num>
  <w:num w:numId="26">
    <w:abstractNumId w:val="27"/>
  </w:num>
  <w:num w:numId="27">
    <w:abstractNumId w:val="29"/>
  </w:num>
  <w:num w:numId="28">
    <w:abstractNumId w:val="26"/>
  </w:num>
  <w:num w:numId="29">
    <w:abstractNumId w:val="8"/>
  </w:num>
  <w:num w:numId="30">
    <w:abstractNumId w:val="22"/>
  </w:num>
  <w:num w:numId="31">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3313" style="v-text-anchor:middle" fill="f" fillcolor="#bbe0e3" stroke="f">
      <v:fill color="#bbe0e3" on="f"/>
      <v:stroke on="f"/>
      <v:textbox inset="6.48pt,3.24pt,6.48pt,3.24pt"/>
    </o:shapedefaults>
  </w:hdrShapeDefaults>
  <w:footnotePr>
    <w:footnote w:id="-1"/>
    <w:footnote w:id="0"/>
  </w:footnotePr>
  <w:endnotePr>
    <w:endnote w:id="-1"/>
    <w:endnote w:id="0"/>
  </w:endnotePr>
  <w:compat/>
  <w:rsids>
    <w:rsidRoot w:val="00A45593"/>
    <w:rsid w:val="00000625"/>
    <w:rsid w:val="0000149F"/>
    <w:rsid w:val="00001976"/>
    <w:rsid w:val="000042B7"/>
    <w:rsid w:val="000115D3"/>
    <w:rsid w:val="00012CF5"/>
    <w:rsid w:val="00013B58"/>
    <w:rsid w:val="00015D43"/>
    <w:rsid w:val="000171F8"/>
    <w:rsid w:val="0001722E"/>
    <w:rsid w:val="0001774F"/>
    <w:rsid w:val="000206BE"/>
    <w:rsid w:val="000209B1"/>
    <w:rsid w:val="0002168F"/>
    <w:rsid w:val="0002223B"/>
    <w:rsid w:val="00022AC0"/>
    <w:rsid w:val="00022DCA"/>
    <w:rsid w:val="00023421"/>
    <w:rsid w:val="00023791"/>
    <w:rsid w:val="00023D84"/>
    <w:rsid w:val="00024268"/>
    <w:rsid w:val="00024F0D"/>
    <w:rsid w:val="0002718D"/>
    <w:rsid w:val="000278F7"/>
    <w:rsid w:val="00030D5D"/>
    <w:rsid w:val="000318D7"/>
    <w:rsid w:val="00033D36"/>
    <w:rsid w:val="00035079"/>
    <w:rsid w:val="00035716"/>
    <w:rsid w:val="00036832"/>
    <w:rsid w:val="000369EE"/>
    <w:rsid w:val="0003719D"/>
    <w:rsid w:val="00041261"/>
    <w:rsid w:val="00041749"/>
    <w:rsid w:val="000428F1"/>
    <w:rsid w:val="00043820"/>
    <w:rsid w:val="00043D7B"/>
    <w:rsid w:val="00046A85"/>
    <w:rsid w:val="00046EFA"/>
    <w:rsid w:val="00047002"/>
    <w:rsid w:val="00047118"/>
    <w:rsid w:val="00050A04"/>
    <w:rsid w:val="00050CC4"/>
    <w:rsid w:val="00052255"/>
    <w:rsid w:val="00053737"/>
    <w:rsid w:val="000541AC"/>
    <w:rsid w:val="00056B50"/>
    <w:rsid w:val="00056EB3"/>
    <w:rsid w:val="00060A69"/>
    <w:rsid w:val="00060D59"/>
    <w:rsid w:val="000611B7"/>
    <w:rsid w:val="00061609"/>
    <w:rsid w:val="00061A6D"/>
    <w:rsid w:val="00062CF3"/>
    <w:rsid w:val="000637A0"/>
    <w:rsid w:val="00064623"/>
    <w:rsid w:val="00064AEB"/>
    <w:rsid w:val="0006542E"/>
    <w:rsid w:val="000658EA"/>
    <w:rsid w:val="0006732A"/>
    <w:rsid w:val="000674D9"/>
    <w:rsid w:val="00067672"/>
    <w:rsid w:val="000700D9"/>
    <w:rsid w:val="00070162"/>
    <w:rsid w:val="0007044C"/>
    <w:rsid w:val="00070E93"/>
    <w:rsid w:val="00071411"/>
    <w:rsid w:val="000724E2"/>
    <w:rsid w:val="00072CB1"/>
    <w:rsid w:val="000732A0"/>
    <w:rsid w:val="000739BB"/>
    <w:rsid w:val="00074365"/>
    <w:rsid w:val="000746FA"/>
    <w:rsid w:val="000748E8"/>
    <w:rsid w:val="00075670"/>
    <w:rsid w:val="000763D3"/>
    <w:rsid w:val="0007772E"/>
    <w:rsid w:val="00077AAE"/>
    <w:rsid w:val="00077B74"/>
    <w:rsid w:val="00077FDB"/>
    <w:rsid w:val="0008059D"/>
    <w:rsid w:val="00080C8C"/>
    <w:rsid w:val="00081351"/>
    <w:rsid w:val="000829B3"/>
    <w:rsid w:val="0008370F"/>
    <w:rsid w:val="00085FF6"/>
    <w:rsid w:val="0008626B"/>
    <w:rsid w:val="000868E1"/>
    <w:rsid w:val="00092527"/>
    <w:rsid w:val="00092742"/>
    <w:rsid w:val="00093E60"/>
    <w:rsid w:val="00094076"/>
    <w:rsid w:val="000941CB"/>
    <w:rsid w:val="00094613"/>
    <w:rsid w:val="00094A9B"/>
    <w:rsid w:val="000950EC"/>
    <w:rsid w:val="00095430"/>
    <w:rsid w:val="000971F4"/>
    <w:rsid w:val="000A3199"/>
    <w:rsid w:val="000A3D38"/>
    <w:rsid w:val="000A51AB"/>
    <w:rsid w:val="000A59C3"/>
    <w:rsid w:val="000A63B8"/>
    <w:rsid w:val="000A6A31"/>
    <w:rsid w:val="000B03B8"/>
    <w:rsid w:val="000B14C7"/>
    <w:rsid w:val="000B1E4F"/>
    <w:rsid w:val="000B2961"/>
    <w:rsid w:val="000B2F06"/>
    <w:rsid w:val="000B33AA"/>
    <w:rsid w:val="000B3903"/>
    <w:rsid w:val="000C2FED"/>
    <w:rsid w:val="000C40B1"/>
    <w:rsid w:val="000C4182"/>
    <w:rsid w:val="000C4E24"/>
    <w:rsid w:val="000C4FCB"/>
    <w:rsid w:val="000C500B"/>
    <w:rsid w:val="000C657A"/>
    <w:rsid w:val="000D257E"/>
    <w:rsid w:val="000D3593"/>
    <w:rsid w:val="000D52D1"/>
    <w:rsid w:val="000D5A88"/>
    <w:rsid w:val="000E01BE"/>
    <w:rsid w:val="000E0460"/>
    <w:rsid w:val="000E0EF8"/>
    <w:rsid w:val="000E12DF"/>
    <w:rsid w:val="000E194A"/>
    <w:rsid w:val="000E262C"/>
    <w:rsid w:val="000E28B5"/>
    <w:rsid w:val="000E294F"/>
    <w:rsid w:val="000E37D6"/>
    <w:rsid w:val="000E397F"/>
    <w:rsid w:val="000E421D"/>
    <w:rsid w:val="000E48EA"/>
    <w:rsid w:val="000E5AF6"/>
    <w:rsid w:val="000E62FD"/>
    <w:rsid w:val="000E6A8B"/>
    <w:rsid w:val="000F178D"/>
    <w:rsid w:val="000F1B03"/>
    <w:rsid w:val="000F1C24"/>
    <w:rsid w:val="000F1D55"/>
    <w:rsid w:val="000F344D"/>
    <w:rsid w:val="000F4D36"/>
    <w:rsid w:val="000F5CDE"/>
    <w:rsid w:val="000F63FC"/>
    <w:rsid w:val="000F74A8"/>
    <w:rsid w:val="000F76DE"/>
    <w:rsid w:val="00100434"/>
    <w:rsid w:val="00102E80"/>
    <w:rsid w:val="00104275"/>
    <w:rsid w:val="00104E4E"/>
    <w:rsid w:val="00104EF4"/>
    <w:rsid w:val="001055F6"/>
    <w:rsid w:val="00106240"/>
    <w:rsid w:val="00106B3C"/>
    <w:rsid w:val="00110FD5"/>
    <w:rsid w:val="00111151"/>
    <w:rsid w:val="00111CDF"/>
    <w:rsid w:val="00111DBA"/>
    <w:rsid w:val="00111E54"/>
    <w:rsid w:val="0011201D"/>
    <w:rsid w:val="00112C3E"/>
    <w:rsid w:val="0012083C"/>
    <w:rsid w:val="001213B6"/>
    <w:rsid w:val="00123CCC"/>
    <w:rsid w:val="0012489B"/>
    <w:rsid w:val="00124BA5"/>
    <w:rsid w:val="00124E04"/>
    <w:rsid w:val="00125A10"/>
    <w:rsid w:val="0012635C"/>
    <w:rsid w:val="00126852"/>
    <w:rsid w:val="00131886"/>
    <w:rsid w:val="001322B7"/>
    <w:rsid w:val="00134AF5"/>
    <w:rsid w:val="00135161"/>
    <w:rsid w:val="0013532F"/>
    <w:rsid w:val="00135D0A"/>
    <w:rsid w:val="00146A93"/>
    <w:rsid w:val="00147BF8"/>
    <w:rsid w:val="00152068"/>
    <w:rsid w:val="00152134"/>
    <w:rsid w:val="00152280"/>
    <w:rsid w:val="001523AD"/>
    <w:rsid w:val="00152BDB"/>
    <w:rsid w:val="00153248"/>
    <w:rsid w:val="00153603"/>
    <w:rsid w:val="00154034"/>
    <w:rsid w:val="001549CD"/>
    <w:rsid w:val="00157037"/>
    <w:rsid w:val="00160DD1"/>
    <w:rsid w:val="001627EE"/>
    <w:rsid w:val="001648E1"/>
    <w:rsid w:val="001669FA"/>
    <w:rsid w:val="00166C56"/>
    <w:rsid w:val="0017135E"/>
    <w:rsid w:val="001715D5"/>
    <w:rsid w:val="00171C13"/>
    <w:rsid w:val="00171D51"/>
    <w:rsid w:val="00171F10"/>
    <w:rsid w:val="0017381C"/>
    <w:rsid w:val="001738E1"/>
    <w:rsid w:val="00175667"/>
    <w:rsid w:val="00176203"/>
    <w:rsid w:val="001762C9"/>
    <w:rsid w:val="00177289"/>
    <w:rsid w:val="0017744E"/>
    <w:rsid w:val="00177516"/>
    <w:rsid w:val="001806FF"/>
    <w:rsid w:val="00181938"/>
    <w:rsid w:val="00183893"/>
    <w:rsid w:val="00185088"/>
    <w:rsid w:val="00185B6B"/>
    <w:rsid w:val="00186270"/>
    <w:rsid w:val="00187104"/>
    <w:rsid w:val="00190260"/>
    <w:rsid w:val="001908AA"/>
    <w:rsid w:val="00191E37"/>
    <w:rsid w:val="0019286B"/>
    <w:rsid w:val="00192914"/>
    <w:rsid w:val="00193784"/>
    <w:rsid w:val="001958EB"/>
    <w:rsid w:val="00197ED0"/>
    <w:rsid w:val="00197F50"/>
    <w:rsid w:val="001A240B"/>
    <w:rsid w:val="001A2994"/>
    <w:rsid w:val="001A3518"/>
    <w:rsid w:val="001A3FA4"/>
    <w:rsid w:val="001A483C"/>
    <w:rsid w:val="001A4E4B"/>
    <w:rsid w:val="001A5C75"/>
    <w:rsid w:val="001A63CD"/>
    <w:rsid w:val="001B0346"/>
    <w:rsid w:val="001B7DDC"/>
    <w:rsid w:val="001C121F"/>
    <w:rsid w:val="001C1E2C"/>
    <w:rsid w:val="001C4082"/>
    <w:rsid w:val="001C4344"/>
    <w:rsid w:val="001C5C30"/>
    <w:rsid w:val="001C5F03"/>
    <w:rsid w:val="001C707F"/>
    <w:rsid w:val="001C7957"/>
    <w:rsid w:val="001D0864"/>
    <w:rsid w:val="001D1239"/>
    <w:rsid w:val="001D2A19"/>
    <w:rsid w:val="001D2A2A"/>
    <w:rsid w:val="001D36DE"/>
    <w:rsid w:val="001D5122"/>
    <w:rsid w:val="001E0F89"/>
    <w:rsid w:val="001E2CAE"/>
    <w:rsid w:val="001E57B1"/>
    <w:rsid w:val="001E5B6C"/>
    <w:rsid w:val="001E643A"/>
    <w:rsid w:val="001E7061"/>
    <w:rsid w:val="001E71D2"/>
    <w:rsid w:val="001F05D7"/>
    <w:rsid w:val="001F0B50"/>
    <w:rsid w:val="001F23A3"/>
    <w:rsid w:val="001F23E1"/>
    <w:rsid w:val="001F373C"/>
    <w:rsid w:val="001F48E2"/>
    <w:rsid w:val="001F629E"/>
    <w:rsid w:val="001F6B0D"/>
    <w:rsid w:val="00200530"/>
    <w:rsid w:val="002005BB"/>
    <w:rsid w:val="00200942"/>
    <w:rsid w:val="00200A39"/>
    <w:rsid w:val="00200CF4"/>
    <w:rsid w:val="00201410"/>
    <w:rsid w:val="00203FB5"/>
    <w:rsid w:val="002045F3"/>
    <w:rsid w:val="0020537F"/>
    <w:rsid w:val="0020571D"/>
    <w:rsid w:val="0020678C"/>
    <w:rsid w:val="002068EC"/>
    <w:rsid w:val="0021108D"/>
    <w:rsid w:val="002116EE"/>
    <w:rsid w:val="002136C9"/>
    <w:rsid w:val="0021413A"/>
    <w:rsid w:val="0021515A"/>
    <w:rsid w:val="002151EF"/>
    <w:rsid w:val="00215D24"/>
    <w:rsid w:val="00216532"/>
    <w:rsid w:val="002174AF"/>
    <w:rsid w:val="0021756E"/>
    <w:rsid w:val="0022016D"/>
    <w:rsid w:val="00220CBA"/>
    <w:rsid w:val="0022127D"/>
    <w:rsid w:val="00221E52"/>
    <w:rsid w:val="00222663"/>
    <w:rsid w:val="00224739"/>
    <w:rsid w:val="00224CDB"/>
    <w:rsid w:val="00227AE9"/>
    <w:rsid w:val="002317D4"/>
    <w:rsid w:val="002321CA"/>
    <w:rsid w:val="00232A66"/>
    <w:rsid w:val="00232A68"/>
    <w:rsid w:val="00232BD6"/>
    <w:rsid w:val="00232CEF"/>
    <w:rsid w:val="002358BD"/>
    <w:rsid w:val="00236B82"/>
    <w:rsid w:val="00240A01"/>
    <w:rsid w:val="00241666"/>
    <w:rsid w:val="0024216B"/>
    <w:rsid w:val="002422AD"/>
    <w:rsid w:val="00247E68"/>
    <w:rsid w:val="002505BE"/>
    <w:rsid w:val="00251B0B"/>
    <w:rsid w:val="00251EFE"/>
    <w:rsid w:val="00251FA1"/>
    <w:rsid w:val="0025454E"/>
    <w:rsid w:val="00254656"/>
    <w:rsid w:val="00254A70"/>
    <w:rsid w:val="00256107"/>
    <w:rsid w:val="00256262"/>
    <w:rsid w:val="00256811"/>
    <w:rsid w:val="002570B7"/>
    <w:rsid w:val="0025733C"/>
    <w:rsid w:val="00260943"/>
    <w:rsid w:val="00260F11"/>
    <w:rsid w:val="00261975"/>
    <w:rsid w:val="00261D91"/>
    <w:rsid w:val="00262BF5"/>
    <w:rsid w:val="00262C64"/>
    <w:rsid w:val="00262E9A"/>
    <w:rsid w:val="002636CA"/>
    <w:rsid w:val="00266953"/>
    <w:rsid w:val="00266C6F"/>
    <w:rsid w:val="00270632"/>
    <w:rsid w:val="00270B61"/>
    <w:rsid w:val="00270E19"/>
    <w:rsid w:val="0027212E"/>
    <w:rsid w:val="00273B1C"/>
    <w:rsid w:val="00274852"/>
    <w:rsid w:val="00274EFD"/>
    <w:rsid w:val="002760F2"/>
    <w:rsid w:val="00276853"/>
    <w:rsid w:val="00280630"/>
    <w:rsid w:val="00281FBB"/>
    <w:rsid w:val="0028292F"/>
    <w:rsid w:val="00282960"/>
    <w:rsid w:val="002839F4"/>
    <w:rsid w:val="00284060"/>
    <w:rsid w:val="00284615"/>
    <w:rsid w:val="0028546B"/>
    <w:rsid w:val="002875D0"/>
    <w:rsid w:val="00291F84"/>
    <w:rsid w:val="00292976"/>
    <w:rsid w:val="00293203"/>
    <w:rsid w:val="00294198"/>
    <w:rsid w:val="002948A4"/>
    <w:rsid w:val="00295672"/>
    <w:rsid w:val="002967D4"/>
    <w:rsid w:val="0029732A"/>
    <w:rsid w:val="00297604"/>
    <w:rsid w:val="00297FEE"/>
    <w:rsid w:val="002A0781"/>
    <w:rsid w:val="002A1D36"/>
    <w:rsid w:val="002A2A1D"/>
    <w:rsid w:val="002A462A"/>
    <w:rsid w:val="002A4C12"/>
    <w:rsid w:val="002A5F1E"/>
    <w:rsid w:val="002A6419"/>
    <w:rsid w:val="002B02A2"/>
    <w:rsid w:val="002B102F"/>
    <w:rsid w:val="002B1FEE"/>
    <w:rsid w:val="002B2728"/>
    <w:rsid w:val="002B488C"/>
    <w:rsid w:val="002B4CD0"/>
    <w:rsid w:val="002B54E2"/>
    <w:rsid w:val="002B6DF8"/>
    <w:rsid w:val="002B748D"/>
    <w:rsid w:val="002B7E69"/>
    <w:rsid w:val="002C0AEF"/>
    <w:rsid w:val="002C1EC8"/>
    <w:rsid w:val="002C2CD6"/>
    <w:rsid w:val="002C38B9"/>
    <w:rsid w:val="002C3D11"/>
    <w:rsid w:val="002C3E7F"/>
    <w:rsid w:val="002C55BF"/>
    <w:rsid w:val="002C763B"/>
    <w:rsid w:val="002C77AB"/>
    <w:rsid w:val="002D1F16"/>
    <w:rsid w:val="002D247E"/>
    <w:rsid w:val="002D4457"/>
    <w:rsid w:val="002E0EFC"/>
    <w:rsid w:val="002E28D2"/>
    <w:rsid w:val="002E2F00"/>
    <w:rsid w:val="002E323D"/>
    <w:rsid w:val="002E383D"/>
    <w:rsid w:val="002E400F"/>
    <w:rsid w:val="002E4456"/>
    <w:rsid w:val="002E456E"/>
    <w:rsid w:val="002E4CF8"/>
    <w:rsid w:val="002E5CAE"/>
    <w:rsid w:val="002E7AB3"/>
    <w:rsid w:val="002F37E8"/>
    <w:rsid w:val="002F4958"/>
    <w:rsid w:val="002F4B11"/>
    <w:rsid w:val="002F7E5A"/>
    <w:rsid w:val="0030097A"/>
    <w:rsid w:val="00300ABB"/>
    <w:rsid w:val="00301197"/>
    <w:rsid w:val="003028DD"/>
    <w:rsid w:val="00302AD7"/>
    <w:rsid w:val="00304C36"/>
    <w:rsid w:val="003069B8"/>
    <w:rsid w:val="00307BF5"/>
    <w:rsid w:val="00307E27"/>
    <w:rsid w:val="00311575"/>
    <w:rsid w:val="00311626"/>
    <w:rsid w:val="0031378C"/>
    <w:rsid w:val="003137F7"/>
    <w:rsid w:val="00314625"/>
    <w:rsid w:val="0031505E"/>
    <w:rsid w:val="003170D3"/>
    <w:rsid w:val="003200C5"/>
    <w:rsid w:val="003237A5"/>
    <w:rsid w:val="0032412D"/>
    <w:rsid w:val="0032442C"/>
    <w:rsid w:val="00324DCC"/>
    <w:rsid w:val="003254C1"/>
    <w:rsid w:val="00325E42"/>
    <w:rsid w:val="00325FAC"/>
    <w:rsid w:val="00326318"/>
    <w:rsid w:val="00326B42"/>
    <w:rsid w:val="00326C91"/>
    <w:rsid w:val="00326CF6"/>
    <w:rsid w:val="00330385"/>
    <w:rsid w:val="00330C95"/>
    <w:rsid w:val="00330F4E"/>
    <w:rsid w:val="003315BC"/>
    <w:rsid w:val="00332C50"/>
    <w:rsid w:val="00333D8F"/>
    <w:rsid w:val="00334128"/>
    <w:rsid w:val="003367E5"/>
    <w:rsid w:val="00340967"/>
    <w:rsid w:val="00340DBC"/>
    <w:rsid w:val="0034260A"/>
    <w:rsid w:val="00342B22"/>
    <w:rsid w:val="00342E0A"/>
    <w:rsid w:val="003431EB"/>
    <w:rsid w:val="00343EF8"/>
    <w:rsid w:val="003447BC"/>
    <w:rsid w:val="003466F0"/>
    <w:rsid w:val="00347C00"/>
    <w:rsid w:val="0035091D"/>
    <w:rsid w:val="003510CB"/>
    <w:rsid w:val="00351EF7"/>
    <w:rsid w:val="0035384A"/>
    <w:rsid w:val="003538EF"/>
    <w:rsid w:val="00356350"/>
    <w:rsid w:val="0035773A"/>
    <w:rsid w:val="003603A9"/>
    <w:rsid w:val="0036099B"/>
    <w:rsid w:val="003625E0"/>
    <w:rsid w:val="00363265"/>
    <w:rsid w:val="0036539F"/>
    <w:rsid w:val="0036698F"/>
    <w:rsid w:val="00366E38"/>
    <w:rsid w:val="00366EAD"/>
    <w:rsid w:val="00367DE2"/>
    <w:rsid w:val="00372DDF"/>
    <w:rsid w:val="003731F2"/>
    <w:rsid w:val="00373BDE"/>
    <w:rsid w:val="003742A1"/>
    <w:rsid w:val="003756C4"/>
    <w:rsid w:val="00376A45"/>
    <w:rsid w:val="00376C62"/>
    <w:rsid w:val="00377BAD"/>
    <w:rsid w:val="00380BEF"/>
    <w:rsid w:val="003816BD"/>
    <w:rsid w:val="00383164"/>
    <w:rsid w:val="00383EA1"/>
    <w:rsid w:val="00384551"/>
    <w:rsid w:val="003859B9"/>
    <w:rsid w:val="0038622E"/>
    <w:rsid w:val="00386ECC"/>
    <w:rsid w:val="003876E1"/>
    <w:rsid w:val="0039027A"/>
    <w:rsid w:val="0039142C"/>
    <w:rsid w:val="00392E7A"/>
    <w:rsid w:val="00393FCD"/>
    <w:rsid w:val="00396358"/>
    <w:rsid w:val="003966AA"/>
    <w:rsid w:val="0039704E"/>
    <w:rsid w:val="003975DC"/>
    <w:rsid w:val="00397BFE"/>
    <w:rsid w:val="003A13C4"/>
    <w:rsid w:val="003A1968"/>
    <w:rsid w:val="003A1C30"/>
    <w:rsid w:val="003A28E0"/>
    <w:rsid w:val="003A3995"/>
    <w:rsid w:val="003A3D70"/>
    <w:rsid w:val="003A754D"/>
    <w:rsid w:val="003A7B8F"/>
    <w:rsid w:val="003A7ED0"/>
    <w:rsid w:val="003B149B"/>
    <w:rsid w:val="003B3863"/>
    <w:rsid w:val="003B393F"/>
    <w:rsid w:val="003B3DB4"/>
    <w:rsid w:val="003B4078"/>
    <w:rsid w:val="003B4599"/>
    <w:rsid w:val="003B4FC5"/>
    <w:rsid w:val="003B53FA"/>
    <w:rsid w:val="003B579D"/>
    <w:rsid w:val="003B6CA0"/>
    <w:rsid w:val="003B792D"/>
    <w:rsid w:val="003C236B"/>
    <w:rsid w:val="003C29DE"/>
    <w:rsid w:val="003C3598"/>
    <w:rsid w:val="003C42F6"/>
    <w:rsid w:val="003C4425"/>
    <w:rsid w:val="003C60FC"/>
    <w:rsid w:val="003C7A8B"/>
    <w:rsid w:val="003D066C"/>
    <w:rsid w:val="003D0F34"/>
    <w:rsid w:val="003D16C0"/>
    <w:rsid w:val="003D18F8"/>
    <w:rsid w:val="003D272E"/>
    <w:rsid w:val="003D27FC"/>
    <w:rsid w:val="003D3DFF"/>
    <w:rsid w:val="003D5E48"/>
    <w:rsid w:val="003D6093"/>
    <w:rsid w:val="003D629D"/>
    <w:rsid w:val="003E1784"/>
    <w:rsid w:val="003E1828"/>
    <w:rsid w:val="003E1B6F"/>
    <w:rsid w:val="003E356F"/>
    <w:rsid w:val="003E4C50"/>
    <w:rsid w:val="003E639D"/>
    <w:rsid w:val="003E704A"/>
    <w:rsid w:val="003E7EAD"/>
    <w:rsid w:val="003F07D0"/>
    <w:rsid w:val="003F1146"/>
    <w:rsid w:val="003F14F9"/>
    <w:rsid w:val="003F294B"/>
    <w:rsid w:val="003F2CBE"/>
    <w:rsid w:val="003F4075"/>
    <w:rsid w:val="003F48D3"/>
    <w:rsid w:val="003F499E"/>
    <w:rsid w:val="003F4C5C"/>
    <w:rsid w:val="003F4D95"/>
    <w:rsid w:val="003F577A"/>
    <w:rsid w:val="003F7A66"/>
    <w:rsid w:val="00400894"/>
    <w:rsid w:val="0040101B"/>
    <w:rsid w:val="00402270"/>
    <w:rsid w:val="00402918"/>
    <w:rsid w:val="00402AFC"/>
    <w:rsid w:val="004036E6"/>
    <w:rsid w:val="00403A40"/>
    <w:rsid w:val="00403D02"/>
    <w:rsid w:val="0040423D"/>
    <w:rsid w:val="00404A62"/>
    <w:rsid w:val="00406578"/>
    <w:rsid w:val="00406BA8"/>
    <w:rsid w:val="00410460"/>
    <w:rsid w:val="0041079E"/>
    <w:rsid w:val="004122F2"/>
    <w:rsid w:val="004142CC"/>
    <w:rsid w:val="00416658"/>
    <w:rsid w:val="00417184"/>
    <w:rsid w:val="0042044C"/>
    <w:rsid w:val="00420921"/>
    <w:rsid w:val="00421D89"/>
    <w:rsid w:val="00421E9F"/>
    <w:rsid w:val="0042313E"/>
    <w:rsid w:val="00423F54"/>
    <w:rsid w:val="00427535"/>
    <w:rsid w:val="00431DA6"/>
    <w:rsid w:val="00435663"/>
    <w:rsid w:val="00435E82"/>
    <w:rsid w:val="00435F5E"/>
    <w:rsid w:val="004378B0"/>
    <w:rsid w:val="00437C7C"/>
    <w:rsid w:val="00437F91"/>
    <w:rsid w:val="0044071A"/>
    <w:rsid w:val="00441384"/>
    <w:rsid w:val="004425AF"/>
    <w:rsid w:val="004432DC"/>
    <w:rsid w:val="00443429"/>
    <w:rsid w:val="00443709"/>
    <w:rsid w:val="0044407F"/>
    <w:rsid w:val="0044445F"/>
    <w:rsid w:val="004444EA"/>
    <w:rsid w:val="00444CAD"/>
    <w:rsid w:val="004455FF"/>
    <w:rsid w:val="00445D3D"/>
    <w:rsid w:val="0045029E"/>
    <w:rsid w:val="00450438"/>
    <w:rsid w:val="00451CBA"/>
    <w:rsid w:val="00453082"/>
    <w:rsid w:val="00453B3E"/>
    <w:rsid w:val="00454BBE"/>
    <w:rsid w:val="00456223"/>
    <w:rsid w:val="0045719D"/>
    <w:rsid w:val="0045763F"/>
    <w:rsid w:val="00457F38"/>
    <w:rsid w:val="004601B1"/>
    <w:rsid w:val="004603B3"/>
    <w:rsid w:val="00460CDB"/>
    <w:rsid w:val="00460D02"/>
    <w:rsid w:val="00462780"/>
    <w:rsid w:val="00462C5B"/>
    <w:rsid w:val="004632B5"/>
    <w:rsid w:val="00464A6C"/>
    <w:rsid w:val="00465B53"/>
    <w:rsid w:val="00465F00"/>
    <w:rsid w:val="004666E7"/>
    <w:rsid w:val="00466843"/>
    <w:rsid w:val="00466A18"/>
    <w:rsid w:val="00467948"/>
    <w:rsid w:val="0047054A"/>
    <w:rsid w:val="0047111D"/>
    <w:rsid w:val="00473E51"/>
    <w:rsid w:val="0047478D"/>
    <w:rsid w:val="00474F0B"/>
    <w:rsid w:val="00475587"/>
    <w:rsid w:val="004755B3"/>
    <w:rsid w:val="0047571E"/>
    <w:rsid w:val="00475C62"/>
    <w:rsid w:val="00476BCB"/>
    <w:rsid w:val="00476D28"/>
    <w:rsid w:val="00477288"/>
    <w:rsid w:val="00477E52"/>
    <w:rsid w:val="004808C3"/>
    <w:rsid w:val="0048133F"/>
    <w:rsid w:val="00482114"/>
    <w:rsid w:val="0048271D"/>
    <w:rsid w:val="00484E1D"/>
    <w:rsid w:val="004904A2"/>
    <w:rsid w:val="00490A66"/>
    <w:rsid w:val="00491A15"/>
    <w:rsid w:val="00491B5C"/>
    <w:rsid w:val="00493D10"/>
    <w:rsid w:val="00493D88"/>
    <w:rsid w:val="00494869"/>
    <w:rsid w:val="00494A33"/>
    <w:rsid w:val="00496B5B"/>
    <w:rsid w:val="00497A57"/>
    <w:rsid w:val="00497E0F"/>
    <w:rsid w:val="004A2CBA"/>
    <w:rsid w:val="004A2D39"/>
    <w:rsid w:val="004A47FE"/>
    <w:rsid w:val="004A51B4"/>
    <w:rsid w:val="004A5D56"/>
    <w:rsid w:val="004A7571"/>
    <w:rsid w:val="004A768F"/>
    <w:rsid w:val="004A77B2"/>
    <w:rsid w:val="004A7BE0"/>
    <w:rsid w:val="004B0902"/>
    <w:rsid w:val="004B10DD"/>
    <w:rsid w:val="004B3800"/>
    <w:rsid w:val="004B5EAC"/>
    <w:rsid w:val="004B7154"/>
    <w:rsid w:val="004B7CFF"/>
    <w:rsid w:val="004C1448"/>
    <w:rsid w:val="004C2807"/>
    <w:rsid w:val="004C3208"/>
    <w:rsid w:val="004C3A7D"/>
    <w:rsid w:val="004C4114"/>
    <w:rsid w:val="004C5042"/>
    <w:rsid w:val="004C6AC1"/>
    <w:rsid w:val="004D2589"/>
    <w:rsid w:val="004D2A04"/>
    <w:rsid w:val="004D2ABB"/>
    <w:rsid w:val="004D37FB"/>
    <w:rsid w:val="004D4323"/>
    <w:rsid w:val="004D65BA"/>
    <w:rsid w:val="004D66A7"/>
    <w:rsid w:val="004D7592"/>
    <w:rsid w:val="004D7613"/>
    <w:rsid w:val="004E06DE"/>
    <w:rsid w:val="004E32F1"/>
    <w:rsid w:val="004E3649"/>
    <w:rsid w:val="004E520C"/>
    <w:rsid w:val="004E5773"/>
    <w:rsid w:val="004E58C3"/>
    <w:rsid w:val="004E5B88"/>
    <w:rsid w:val="004E6251"/>
    <w:rsid w:val="004E6831"/>
    <w:rsid w:val="004E74A0"/>
    <w:rsid w:val="004E7DA9"/>
    <w:rsid w:val="004F0D39"/>
    <w:rsid w:val="004F0ECA"/>
    <w:rsid w:val="004F3967"/>
    <w:rsid w:val="004F4402"/>
    <w:rsid w:val="004F6CEF"/>
    <w:rsid w:val="00500C90"/>
    <w:rsid w:val="005010A4"/>
    <w:rsid w:val="00504D7D"/>
    <w:rsid w:val="00505DAC"/>
    <w:rsid w:val="00505EC6"/>
    <w:rsid w:val="005064CF"/>
    <w:rsid w:val="0050749D"/>
    <w:rsid w:val="00507A2E"/>
    <w:rsid w:val="0051150D"/>
    <w:rsid w:val="005126B8"/>
    <w:rsid w:val="005131E7"/>
    <w:rsid w:val="00513332"/>
    <w:rsid w:val="00514087"/>
    <w:rsid w:val="005152B0"/>
    <w:rsid w:val="0051546E"/>
    <w:rsid w:val="0051658D"/>
    <w:rsid w:val="00517DF8"/>
    <w:rsid w:val="005208CF"/>
    <w:rsid w:val="00521A6E"/>
    <w:rsid w:val="00523FA2"/>
    <w:rsid w:val="00524106"/>
    <w:rsid w:val="0052469A"/>
    <w:rsid w:val="00524F77"/>
    <w:rsid w:val="005266B6"/>
    <w:rsid w:val="00527321"/>
    <w:rsid w:val="005273C2"/>
    <w:rsid w:val="00527CCF"/>
    <w:rsid w:val="005302AF"/>
    <w:rsid w:val="00531501"/>
    <w:rsid w:val="005317C9"/>
    <w:rsid w:val="00533AB7"/>
    <w:rsid w:val="00533C71"/>
    <w:rsid w:val="00534352"/>
    <w:rsid w:val="00535043"/>
    <w:rsid w:val="00536CEC"/>
    <w:rsid w:val="00537A4B"/>
    <w:rsid w:val="00540B95"/>
    <w:rsid w:val="00540E80"/>
    <w:rsid w:val="00542E3A"/>
    <w:rsid w:val="0054441B"/>
    <w:rsid w:val="00544CE1"/>
    <w:rsid w:val="005455FA"/>
    <w:rsid w:val="0054582A"/>
    <w:rsid w:val="00551660"/>
    <w:rsid w:val="00551C28"/>
    <w:rsid w:val="00554375"/>
    <w:rsid w:val="00554CDF"/>
    <w:rsid w:val="0055513E"/>
    <w:rsid w:val="00555E7D"/>
    <w:rsid w:val="00556354"/>
    <w:rsid w:val="005567A9"/>
    <w:rsid w:val="00557790"/>
    <w:rsid w:val="0056098E"/>
    <w:rsid w:val="00560F38"/>
    <w:rsid w:val="00561613"/>
    <w:rsid w:val="00562651"/>
    <w:rsid w:val="00562E90"/>
    <w:rsid w:val="00563232"/>
    <w:rsid w:val="005647C0"/>
    <w:rsid w:val="00565B4A"/>
    <w:rsid w:val="005660A0"/>
    <w:rsid w:val="00566E21"/>
    <w:rsid w:val="005676E9"/>
    <w:rsid w:val="00567864"/>
    <w:rsid w:val="00567E59"/>
    <w:rsid w:val="00571EDC"/>
    <w:rsid w:val="00573728"/>
    <w:rsid w:val="00574724"/>
    <w:rsid w:val="0057495F"/>
    <w:rsid w:val="00574DF8"/>
    <w:rsid w:val="00575260"/>
    <w:rsid w:val="00576EEF"/>
    <w:rsid w:val="00577854"/>
    <w:rsid w:val="00577CCD"/>
    <w:rsid w:val="00582FAE"/>
    <w:rsid w:val="005836A0"/>
    <w:rsid w:val="00583A2B"/>
    <w:rsid w:val="0058483B"/>
    <w:rsid w:val="00584B84"/>
    <w:rsid w:val="00584F43"/>
    <w:rsid w:val="00585A74"/>
    <w:rsid w:val="00586212"/>
    <w:rsid w:val="00586459"/>
    <w:rsid w:val="00586AB7"/>
    <w:rsid w:val="00587CDF"/>
    <w:rsid w:val="00591AB6"/>
    <w:rsid w:val="00591B72"/>
    <w:rsid w:val="00592B59"/>
    <w:rsid w:val="0059357A"/>
    <w:rsid w:val="005941D3"/>
    <w:rsid w:val="005951D2"/>
    <w:rsid w:val="00596265"/>
    <w:rsid w:val="00596DB9"/>
    <w:rsid w:val="00597688"/>
    <w:rsid w:val="005A0774"/>
    <w:rsid w:val="005A1AA1"/>
    <w:rsid w:val="005A25DB"/>
    <w:rsid w:val="005A398C"/>
    <w:rsid w:val="005A3CE1"/>
    <w:rsid w:val="005A6288"/>
    <w:rsid w:val="005A68A4"/>
    <w:rsid w:val="005A6A41"/>
    <w:rsid w:val="005B0288"/>
    <w:rsid w:val="005B0494"/>
    <w:rsid w:val="005B0B82"/>
    <w:rsid w:val="005B0BB8"/>
    <w:rsid w:val="005B131F"/>
    <w:rsid w:val="005B3347"/>
    <w:rsid w:val="005B52ED"/>
    <w:rsid w:val="005C0011"/>
    <w:rsid w:val="005C0C19"/>
    <w:rsid w:val="005C30DC"/>
    <w:rsid w:val="005C4E68"/>
    <w:rsid w:val="005C69C4"/>
    <w:rsid w:val="005C6A25"/>
    <w:rsid w:val="005C6A66"/>
    <w:rsid w:val="005C711A"/>
    <w:rsid w:val="005C713E"/>
    <w:rsid w:val="005D3991"/>
    <w:rsid w:val="005D5EA4"/>
    <w:rsid w:val="005D61D0"/>
    <w:rsid w:val="005D676F"/>
    <w:rsid w:val="005D7EC3"/>
    <w:rsid w:val="005E1B0C"/>
    <w:rsid w:val="005E23C5"/>
    <w:rsid w:val="005E2F7B"/>
    <w:rsid w:val="005E4270"/>
    <w:rsid w:val="005E7610"/>
    <w:rsid w:val="005E7745"/>
    <w:rsid w:val="005F1EB3"/>
    <w:rsid w:val="005F3026"/>
    <w:rsid w:val="005F3A24"/>
    <w:rsid w:val="005F3ACD"/>
    <w:rsid w:val="005F4A7D"/>
    <w:rsid w:val="005F4D87"/>
    <w:rsid w:val="005F6352"/>
    <w:rsid w:val="005F7100"/>
    <w:rsid w:val="005F772D"/>
    <w:rsid w:val="0060038F"/>
    <w:rsid w:val="006008FD"/>
    <w:rsid w:val="00601841"/>
    <w:rsid w:val="00602BE9"/>
    <w:rsid w:val="00604034"/>
    <w:rsid w:val="006049B1"/>
    <w:rsid w:val="00604D96"/>
    <w:rsid w:val="00605AB6"/>
    <w:rsid w:val="00605CE7"/>
    <w:rsid w:val="00610540"/>
    <w:rsid w:val="0061144F"/>
    <w:rsid w:val="006118B2"/>
    <w:rsid w:val="006127C7"/>
    <w:rsid w:val="00613337"/>
    <w:rsid w:val="00613974"/>
    <w:rsid w:val="00613B91"/>
    <w:rsid w:val="00613D67"/>
    <w:rsid w:val="00617D43"/>
    <w:rsid w:val="0062097B"/>
    <w:rsid w:val="00621FB6"/>
    <w:rsid w:val="00623F38"/>
    <w:rsid w:val="0062632B"/>
    <w:rsid w:val="00626332"/>
    <w:rsid w:val="00627D39"/>
    <w:rsid w:val="006315E4"/>
    <w:rsid w:val="00632F8F"/>
    <w:rsid w:val="00633978"/>
    <w:rsid w:val="00634CD8"/>
    <w:rsid w:val="006357F6"/>
    <w:rsid w:val="00637966"/>
    <w:rsid w:val="00637DDD"/>
    <w:rsid w:val="00640113"/>
    <w:rsid w:val="00640607"/>
    <w:rsid w:val="006418E1"/>
    <w:rsid w:val="00641F8C"/>
    <w:rsid w:val="00641FB0"/>
    <w:rsid w:val="00642261"/>
    <w:rsid w:val="00642473"/>
    <w:rsid w:val="00642CB1"/>
    <w:rsid w:val="006434BE"/>
    <w:rsid w:val="006443B1"/>
    <w:rsid w:val="00644524"/>
    <w:rsid w:val="0064516F"/>
    <w:rsid w:val="006455C8"/>
    <w:rsid w:val="00646B8D"/>
    <w:rsid w:val="00647212"/>
    <w:rsid w:val="00650F60"/>
    <w:rsid w:val="00651519"/>
    <w:rsid w:val="00652FEA"/>
    <w:rsid w:val="0065350A"/>
    <w:rsid w:val="006540E8"/>
    <w:rsid w:val="006541C4"/>
    <w:rsid w:val="006542AE"/>
    <w:rsid w:val="00654391"/>
    <w:rsid w:val="00654F79"/>
    <w:rsid w:val="0065523B"/>
    <w:rsid w:val="006558C1"/>
    <w:rsid w:val="00656832"/>
    <w:rsid w:val="00656BC3"/>
    <w:rsid w:val="0065771A"/>
    <w:rsid w:val="006578D4"/>
    <w:rsid w:val="0065796B"/>
    <w:rsid w:val="00657D58"/>
    <w:rsid w:val="00661C3E"/>
    <w:rsid w:val="006632D5"/>
    <w:rsid w:val="00664285"/>
    <w:rsid w:val="00665A39"/>
    <w:rsid w:val="00665E27"/>
    <w:rsid w:val="00666194"/>
    <w:rsid w:val="006662E0"/>
    <w:rsid w:val="006666C7"/>
    <w:rsid w:val="00667044"/>
    <w:rsid w:val="00670170"/>
    <w:rsid w:val="0067094A"/>
    <w:rsid w:val="006715A0"/>
    <w:rsid w:val="0067171D"/>
    <w:rsid w:val="006718A4"/>
    <w:rsid w:val="006718A5"/>
    <w:rsid w:val="00674002"/>
    <w:rsid w:val="00674214"/>
    <w:rsid w:val="0067454B"/>
    <w:rsid w:val="00675B45"/>
    <w:rsid w:val="006760F8"/>
    <w:rsid w:val="006765D1"/>
    <w:rsid w:val="00676F70"/>
    <w:rsid w:val="00677CB4"/>
    <w:rsid w:val="0068162A"/>
    <w:rsid w:val="006816B7"/>
    <w:rsid w:val="00683B86"/>
    <w:rsid w:val="00684DA3"/>
    <w:rsid w:val="0068509C"/>
    <w:rsid w:val="00685C86"/>
    <w:rsid w:val="006864B9"/>
    <w:rsid w:val="00686F93"/>
    <w:rsid w:val="006879A5"/>
    <w:rsid w:val="00690167"/>
    <w:rsid w:val="00690214"/>
    <w:rsid w:val="00690B54"/>
    <w:rsid w:val="006928C6"/>
    <w:rsid w:val="00694157"/>
    <w:rsid w:val="006945E4"/>
    <w:rsid w:val="00694BF4"/>
    <w:rsid w:val="00695ACD"/>
    <w:rsid w:val="00695E6A"/>
    <w:rsid w:val="00697A48"/>
    <w:rsid w:val="006A029B"/>
    <w:rsid w:val="006A1113"/>
    <w:rsid w:val="006A21B0"/>
    <w:rsid w:val="006A4D10"/>
    <w:rsid w:val="006A50FE"/>
    <w:rsid w:val="006A5D6E"/>
    <w:rsid w:val="006B091D"/>
    <w:rsid w:val="006B2DE2"/>
    <w:rsid w:val="006B4C60"/>
    <w:rsid w:val="006B56A8"/>
    <w:rsid w:val="006B5D6D"/>
    <w:rsid w:val="006B5E84"/>
    <w:rsid w:val="006B6352"/>
    <w:rsid w:val="006B77C3"/>
    <w:rsid w:val="006C0CA6"/>
    <w:rsid w:val="006C32E0"/>
    <w:rsid w:val="006C37FE"/>
    <w:rsid w:val="006C3F58"/>
    <w:rsid w:val="006C3FAB"/>
    <w:rsid w:val="006C406D"/>
    <w:rsid w:val="006C5808"/>
    <w:rsid w:val="006C5BBA"/>
    <w:rsid w:val="006C67CF"/>
    <w:rsid w:val="006C68C7"/>
    <w:rsid w:val="006C76BD"/>
    <w:rsid w:val="006D2074"/>
    <w:rsid w:val="006D2BF4"/>
    <w:rsid w:val="006E0F08"/>
    <w:rsid w:val="006E0F85"/>
    <w:rsid w:val="006E0FBE"/>
    <w:rsid w:val="006E2138"/>
    <w:rsid w:val="006E3721"/>
    <w:rsid w:val="006E3EF5"/>
    <w:rsid w:val="006E3FCF"/>
    <w:rsid w:val="006E4A79"/>
    <w:rsid w:val="006E58A7"/>
    <w:rsid w:val="006E6FDC"/>
    <w:rsid w:val="006E79FF"/>
    <w:rsid w:val="006E7A1F"/>
    <w:rsid w:val="006F0693"/>
    <w:rsid w:val="006F0B60"/>
    <w:rsid w:val="006F1463"/>
    <w:rsid w:val="006F3F46"/>
    <w:rsid w:val="006F47B0"/>
    <w:rsid w:val="006F522F"/>
    <w:rsid w:val="006F5646"/>
    <w:rsid w:val="006F5D8F"/>
    <w:rsid w:val="006F6561"/>
    <w:rsid w:val="006F6C8E"/>
    <w:rsid w:val="006F6E9D"/>
    <w:rsid w:val="006F7DCA"/>
    <w:rsid w:val="0070096E"/>
    <w:rsid w:val="00701917"/>
    <w:rsid w:val="00701A52"/>
    <w:rsid w:val="00704FAC"/>
    <w:rsid w:val="00706643"/>
    <w:rsid w:val="007079A3"/>
    <w:rsid w:val="00707B68"/>
    <w:rsid w:val="007115A6"/>
    <w:rsid w:val="00711E72"/>
    <w:rsid w:val="007120F2"/>
    <w:rsid w:val="0071252B"/>
    <w:rsid w:val="00715694"/>
    <w:rsid w:val="007156C1"/>
    <w:rsid w:val="007167F8"/>
    <w:rsid w:val="00720D61"/>
    <w:rsid w:val="00722A9E"/>
    <w:rsid w:val="00724967"/>
    <w:rsid w:val="00724EDF"/>
    <w:rsid w:val="0072742B"/>
    <w:rsid w:val="00730700"/>
    <w:rsid w:val="007324BA"/>
    <w:rsid w:val="00736B14"/>
    <w:rsid w:val="00740DEF"/>
    <w:rsid w:val="00740F77"/>
    <w:rsid w:val="00741F9B"/>
    <w:rsid w:val="00744A69"/>
    <w:rsid w:val="007465FC"/>
    <w:rsid w:val="00747363"/>
    <w:rsid w:val="00747ACF"/>
    <w:rsid w:val="00747CA7"/>
    <w:rsid w:val="00750995"/>
    <w:rsid w:val="00750B2D"/>
    <w:rsid w:val="00750DA6"/>
    <w:rsid w:val="00750E12"/>
    <w:rsid w:val="007534FB"/>
    <w:rsid w:val="00753719"/>
    <w:rsid w:val="00755F56"/>
    <w:rsid w:val="007563FF"/>
    <w:rsid w:val="007575E6"/>
    <w:rsid w:val="0076312D"/>
    <w:rsid w:val="0076342B"/>
    <w:rsid w:val="00763F87"/>
    <w:rsid w:val="00764D45"/>
    <w:rsid w:val="007650B8"/>
    <w:rsid w:val="00765595"/>
    <w:rsid w:val="0076560F"/>
    <w:rsid w:val="00765E8D"/>
    <w:rsid w:val="007669CE"/>
    <w:rsid w:val="00767009"/>
    <w:rsid w:val="007713E9"/>
    <w:rsid w:val="00773713"/>
    <w:rsid w:val="00774136"/>
    <w:rsid w:val="00775BB0"/>
    <w:rsid w:val="00775FF3"/>
    <w:rsid w:val="0077608B"/>
    <w:rsid w:val="007771A4"/>
    <w:rsid w:val="00777C0D"/>
    <w:rsid w:val="00780491"/>
    <w:rsid w:val="00780CE6"/>
    <w:rsid w:val="00781264"/>
    <w:rsid w:val="0078126C"/>
    <w:rsid w:val="00781945"/>
    <w:rsid w:val="00781B8A"/>
    <w:rsid w:val="007824F6"/>
    <w:rsid w:val="00782535"/>
    <w:rsid w:val="00782E61"/>
    <w:rsid w:val="00784102"/>
    <w:rsid w:val="00785F3B"/>
    <w:rsid w:val="00790CCD"/>
    <w:rsid w:val="007910E4"/>
    <w:rsid w:val="00793B5A"/>
    <w:rsid w:val="00793D47"/>
    <w:rsid w:val="007944F4"/>
    <w:rsid w:val="00794787"/>
    <w:rsid w:val="00794DDC"/>
    <w:rsid w:val="00795478"/>
    <w:rsid w:val="007954E2"/>
    <w:rsid w:val="00795574"/>
    <w:rsid w:val="0079563E"/>
    <w:rsid w:val="007967EB"/>
    <w:rsid w:val="00796D58"/>
    <w:rsid w:val="0079797B"/>
    <w:rsid w:val="007A0259"/>
    <w:rsid w:val="007A0664"/>
    <w:rsid w:val="007A2B89"/>
    <w:rsid w:val="007A53BA"/>
    <w:rsid w:val="007A582F"/>
    <w:rsid w:val="007A58BF"/>
    <w:rsid w:val="007A6A19"/>
    <w:rsid w:val="007A6CA3"/>
    <w:rsid w:val="007A7D6B"/>
    <w:rsid w:val="007B001E"/>
    <w:rsid w:val="007B110A"/>
    <w:rsid w:val="007B1FFA"/>
    <w:rsid w:val="007B2A76"/>
    <w:rsid w:val="007B31DB"/>
    <w:rsid w:val="007B4927"/>
    <w:rsid w:val="007B5410"/>
    <w:rsid w:val="007B5807"/>
    <w:rsid w:val="007B6281"/>
    <w:rsid w:val="007B63DC"/>
    <w:rsid w:val="007B7AE2"/>
    <w:rsid w:val="007C1658"/>
    <w:rsid w:val="007C1CD2"/>
    <w:rsid w:val="007C1FC6"/>
    <w:rsid w:val="007C28B1"/>
    <w:rsid w:val="007C3605"/>
    <w:rsid w:val="007C3DD2"/>
    <w:rsid w:val="007C484E"/>
    <w:rsid w:val="007C6C00"/>
    <w:rsid w:val="007C7490"/>
    <w:rsid w:val="007D005C"/>
    <w:rsid w:val="007D10FC"/>
    <w:rsid w:val="007D15F1"/>
    <w:rsid w:val="007D46D5"/>
    <w:rsid w:val="007D512A"/>
    <w:rsid w:val="007D58BE"/>
    <w:rsid w:val="007D6083"/>
    <w:rsid w:val="007D6605"/>
    <w:rsid w:val="007D6CF9"/>
    <w:rsid w:val="007D783D"/>
    <w:rsid w:val="007E28A6"/>
    <w:rsid w:val="007E2F20"/>
    <w:rsid w:val="007E32B8"/>
    <w:rsid w:val="007E39F9"/>
    <w:rsid w:val="007E4EB3"/>
    <w:rsid w:val="007E6B59"/>
    <w:rsid w:val="007F131C"/>
    <w:rsid w:val="007F1A7E"/>
    <w:rsid w:val="007F1FA4"/>
    <w:rsid w:val="007F4372"/>
    <w:rsid w:val="007F5B6E"/>
    <w:rsid w:val="007F5CA6"/>
    <w:rsid w:val="007F6606"/>
    <w:rsid w:val="007F76C8"/>
    <w:rsid w:val="007F7A0D"/>
    <w:rsid w:val="00800659"/>
    <w:rsid w:val="00800F6B"/>
    <w:rsid w:val="00803728"/>
    <w:rsid w:val="008047D0"/>
    <w:rsid w:val="0080483D"/>
    <w:rsid w:val="0080492E"/>
    <w:rsid w:val="008058A0"/>
    <w:rsid w:val="00805C46"/>
    <w:rsid w:val="00806AA5"/>
    <w:rsid w:val="00807A5B"/>
    <w:rsid w:val="00813D38"/>
    <w:rsid w:val="00814B7D"/>
    <w:rsid w:val="0081794C"/>
    <w:rsid w:val="00821D69"/>
    <w:rsid w:val="008227D9"/>
    <w:rsid w:val="00822B41"/>
    <w:rsid w:val="008242CB"/>
    <w:rsid w:val="0082449C"/>
    <w:rsid w:val="00825150"/>
    <w:rsid w:val="008261BB"/>
    <w:rsid w:val="00827123"/>
    <w:rsid w:val="008271D1"/>
    <w:rsid w:val="008308AE"/>
    <w:rsid w:val="0083173B"/>
    <w:rsid w:val="00832EC4"/>
    <w:rsid w:val="008336A4"/>
    <w:rsid w:val="008338E0"/>
    <w:rsid w:val="00834FD9"/>
    <w:rsid w:val="0083612C"/>
    <w:rsid w:val="008372B4"/>
    <w:rsid w:val="00837DAB"/>
    <w:rsid w:val="00842268"/>
    <w:rsid w:val="00842BBD"/>
    <w:rsid w:val="0084354A"/>
    <w:rsid w:val="00843B8C"/>
    <w:rsid w:val="00843F25"/>
    <w:rsid w:val="008441F6"/>
    <w:rsid w:val="0084460A"/>
    <w:rsid w:val="008455EE"/>
    <w:rsid w:val="00845C13"/>
    <w:rsid w:val="0084786C"/>
    <w:rsid w:val="0085066D"/>
    <w:rsid w:val="00854F4E"/>
    <w:rsid w:val="00854FA0"/>
    <w:rsid w:val="00855587"/>
    <w:rsid w:val="00855765"/>
    <w:rsid w:val="00857509"/>
    <w:rsid w:val="00860DAD"/>
    <w:rsid w:val="00861599"/>
    <w:rsid w:val="0086215C"/>
    <w:rsid w:val="00862CFA"/>
    <w:rsid w:val="008639D2"/>
    <w:rsid w:val="0086522D"/>
    <w:rsid w:val="00865339"/>
    <w:rsid w:val="00865715"/>
    <w:rsid w:val="00865BC3"/>
    <w:rsid w:val="00865D78"/>
    <w:rsid w:val="008707DC"/>
    <w:rsid w:val="0087219A"/>
    <w:rsid w:val="0087448B"/>
    <w:rsid w:val="008745BC"/>
    <w:rsid w:val="00874BAA"/>
    <w:rsid w:val="00875DB9"/>
    <w:rsid w:val="0087616E"/>
    <w:rsid w:val="00876B9A"/>
    <w:rsid w:val="00876D80"/>
    <w:rsid w:val="00877079"/>
    <w:rsid w:val="0087723D"/>
    <w:rsid w:val="0088019E"/>
    <w:rsid w:val="00880247"/>
    <w:rsid w:val="00880A5E"/>
    <w:rsid w:val="00881F44"/>
    <w:rsid w:val="00883D42"/>
    <w:rsid w:val="00885FB6"/>
    <w:rsid w:val="00886DAD"/>
    <w:rsid w:val="0088721A"/>
    <w:rsid w:val="008909E5"/>
    <w:rsid w:val="00890E96"/>
    <w:rsid w:val="008930E5"/>
    <w:rsid w:val="00894128"/>
    <w:rsid w:val="008941D1"/>
    <w:rsid w:val="00894C50"/>
    <w:rsid w:val="008A0FBC"/>
    <w:rsid w:val="008A2D5C"/>
    <w:rsid w:val="008A4C14"/>
    <w:rsid w:val="008B0375"/>
    <w:rsid w:val="008B079B"/>
    <w:rsid w:val="008B2937"/>
    <w:rsid w:val="008B2D36"/>
    <w:rsid w:val="008B41AB"/>
    <w:rsid w:val="008B547B"/>
    <w:rsid w:val="008B5898"/>
    <w:rsid w:val="008B647A"/>
    <w:rsid w:val="008C0C38"/>
    <w:rsid w:val="008C2613"/>
    <w:rsid w:val="008C3369"/>
    <w:rsid w:val="008C44D3"/>
    <w:rsid w:val="008C5C3E"/>
    <w:rsid w:val="008C5E53"/>
    <w:rsid w:val="008C6130"/>
    <w:rsid w:val="008C6EA5"/>
    <w:rsid w:val="008D0087"/>
    <w:rsid w:val="008D0547"/>
    <w:rsid w:val="008D0D04"/>
    <w:rsid w:val="008D14A0"/>
    <w:rsid w:val="008D1FC7"/>
    <w:rsid w:val="008D3AB6"/>
    <w:rsid w:val="008D42AD"/>
    <w:rsid w:val="008D4758"/>
    <w:rsid w:val="008D5B39"/>
    <w:rsid w:val="008D6B1B"/>
    <w:rsid w:val="008D7701"/>
    <w:rsid w:val="008E01E8"/>
    <w:rsid w:val="008E0830"/>
    <w:rsid w:val="008E08A5"/>
    <w:rsid w:val="008E17CB"/>
    <w:rsid w:val="008E22EB"/>
    <w:rsid w:val="008E317C"/>
    <w:rsid w:val="008E53CE"/>
    <w:rsid w:val="008E5F3E"/>
    <w:rsid w:val="008F06FB"/>
    <w:rsid w:val="008F0DCC"/>
    <w:rsid w:val="008F130E"/>
    <w:rsid w:val="008F21A4"/>
    <w:rsid w:val="008F302A"/>
    <w:rsid w:val="008F3101"/>
    <w:rsid w:val="008F3506"/>
    <w:rsid w:val="008F485C"/>
    <w:rsid w:val="008F4860"/>
    <w:rsid w:val="008F4CAE"/>
    <w:rsid w:val="008F5E0C"/>
    <w:rsid w:val="008F6931"/>
    <w:rsid w:val="008F7261"/>
    <w:rsid w:val="008F7314"/>
    <w:rsid w:val="00900878"/>
    <w:rsid w:val="00903F8A"/>
    <w:rsid w:val="0090461F"/>
    <w:rsid w:val="00906FD2"/>
    <w:rsid w:val="009101D8"/>
    <w:rsid w:val="00913A25"/>
    <w:rsid w:val="00914539"/>
    <w:rsid w:val="00914CCC"/>
    <w:rsid w:val="00915411"/>
    <w:rsid w:val="00916492"/>
    <w:rsid w:val="00920F54"/>
    <w:rsid w:val="00921E3F"/>
    <w:rsid w:val="0092286A"/>
    <w:rsid w:val="00922CA7"/>
    <w:rsid w:val="009232A9"/>
    <w:rsid w:val="00923C15"/>
    <w:rsid w:val="00923FCE"/>
    <w:rsid w:val="0092561C"/>
    <w:rsid w:val="00925C7A"/>
    <w:rsid w:val="009271B5"/>
    <w:rsid w:val="0092720C"/>
    <w:rsid w:val="00930046"/>
    <w:rsid w:val="00930D67"/>
    <w:rsid w:val="00930F67"/>
    <w:rsid w:val="00931974"/>
    <w:rsid w:val="00931B24"/>
    <w:rsid w:val="00931F75"/>
    <w:rsid w:val="00932D3A"/>
    <w:rsid w:val="0093384D"/>
    <w:rsid w:val="00935E9C"/>
    <w:rsid w:val="00936D6A"/>
    <w:rsid w:val="0093705C"/>
    <w:rsid w:val="009372BA"/>
    <w:rsid w:val="0094366A"/>
    <w:rsid w:val="00943C61"/>
    <w:rsid w:val="00946016"/>
    <w:rsid w:val="0094670F"/>
    <w:rsid w:val="00946B57"/>
    <w:rsid w:val="009474C9"/>
    <w:rsid w:val="00950A05"/>
    <w:rsid w:val="00951990"/>
    <w:rsid w:val="00953E7E"/>
    <w:rsid w:val="00954661"/>
    <w:rsid w:val="00954D2B"/>
    <w:rsid w:val="009556C9"/>
    <w:rsid w:val="00955B43"/>
    <w:rsid w:val="009567A7"/>
    <w:rsid w:val="00956C03"/>
    <w:rsid w:val="00956FB3"/>
    <w:rsid w:val="0096048E"/>
    <w:rsid w:val="00960EAC"/>
    <w:rsid w:val="0096220D"/>
    <w:rsid w:val="009674A1"/>
    <w:rsid w:val="00967B47"/>
    <w:rsid w:val="00967FE0"/>
    <w:rsid w:val="009705D1"/>
    <w:rsid w:val="00970776"/>
    <w:rsid w:val="00971EA4"/>
    <w:rsid w:val="009724CD"/>
    <w:rsid w:val="00972744"/>
    <w:rsid w:val="009728F3"/>
    <w:rsid w:val="00972FFD"/>
    <w:rsid w:val="00973D86"/>
    <w:rsid w:val="00975C72"/>
    <w:rsid w:val="00977134"/>
    <w:rsid w:val="00977373"/>
    <w:rsid w:val="009778CD"/>
    <w:rsid w:val="009832E5"/>
    <w:rsid w:val="0098496B"/>
    <w:rsid w:val="00984D9C"/>
    <w:rsid w:val="00984F6F"/>
    <w:rsid w:val="00985EF2"/>
    <w:rsid w:val="00986D0F"/>
    <w:rsid w:val="00987552"/>
    <w:rsid w:val="00990F44"/>
    <w:rsid w:val="00991A33"/>
    <w:rsid w:val="00991ED6"/>
    <w:rsid w:val="00993084"/>
    <w:rsid w:val="00994174"/>
    <w:rsid w:val="00994A9A"/>
    <w:rsid w:val="00994F1D"/>
    <w:rsid w:val="00997626"/>
    <w:rsid w:val="009A06D0"/>
    <w:rsid w:val="009A1AD5"/>
    <w:rsid w:val="009A1CF0"/>
    <w:rsid w:val="009A4082"/>
    <w:rsid w:val="009A411A"/>
    <w:rsid w:val="009A46D6"/>
    <w:rsid w:val="009A56BF"/>
    <w:rsid w:val="009A66CD"/>
    <w:rsid w:val="009A7F46"/>
    <w:rsid w:val="009B3729"/>
    <w:rsid w:val="009B465D"/>
    <w:rsid w:val="009B5F62"/>
    <w:rsid w:val="009B7EB7"/>
    <w:rsid w:val="009C1045"/>
    <w:rsid w:val="009C13B3"/>
    <w:rsid w:val="009C15EA"/>
    <w:rsid w:val="009C1A22"/>
    <w:rsid w:val="009C28ED"/>
    <w:rsid w:val="009C2D57"/>
    <w:rsid w:val="009C3FB6"/>
    <w:rsid w:val="009D0304"/>
    <w:rsid w:val="009D07A8"/>
    <w:rsid w:val="009D16F5"/>
    <w:rsid w:val="009D2577"/>
    <w:rsid w:val="009D25C0"/>
    <w:rsid w:val="009D2A6C"/>
    <w:rsid w:val="009D2AB5"/>
    <w:rsid w:val="009D4245"/>
    <w:rsid w:val="009D47DF"/>
    <w:rsid w:val="009D4A5A"/>
    <w:rsid w:val="009D57CB"/>
    <w:rsid w:val="009D6CAB"/>
    <w:rsid w:val="009E04D3"/>
    <w:rsid w:val="009E0F68"/>
    <w:rsid w:val="009E170A"/>
    <w:rsid w:val="009E1779"/>
    <w:rsid w:val="009E2A30"/>
    <w:rsid w:val="009E4EEC"/>
    <w:rsid w:val="009E5452"/>
    <w:rsid w:val="009E6D2B"/>
    <w:rsid w:val="009F011E"/>
    <w:rsid w:val="009F0B29"/>
    <w:rsid w:val="009F1C48"/>
    <w:rsid w:val="009F2F59"/>
    <w:rsid w:val="009F325E"/>
    <w:rsid w:val="009F4BB5"/>
    <w:rsid w:val="009F53D6"/>
    <w:rsid w:val="009F5D17"/>
    <w:rsid w:val="009F6DA7"/>
    <w:rsid w:val="009F744B"/>
    <w:rsid w:val="00A00A21"/>
    <w:rsid w:val="00A017E7"/>
    <w:rsid w:val="00A01FE1"/>
    <w:rsid w:val="00A033E0"/>
    <w:rsid w:val="00A033F8"/>
    <w:rsid w:val="00A03E81"/>
    <w:rsid w:val="00A047B0"/>
    <w:rsid w:val="00A06407"/>
    <w:rsid w:val="00A0689B"/>
    <w:rsid w:val="00A07956"/>
    <w:rsid w:val="00A10B5E"/>
    <w:rsid w:val="00A11327"/>
    <w:rsid w:val="00A161AF"/>
    <w:rsid w:val="00A176A7"/>
    <w:rsid w:val="00A20182"/>
    <w:rsid w:val="00A20962"/>
    <w:rsid w:val="00A220F5"/>
    <w:rsid w:val="00A23497"/>
    <w:rsid w:val="00A26DD2"/>
    <w:rsid w:val="00A27247"/>
    <w:rsid w:val="00A27C1B"/>
    <w:rsid w:val="00A27E7B"/>
    <w:rsid w:val="00A30C35"/>
    <w:rsid w:val="00A315BC"/>
    <w:rsid w:val="00A32B52"/>
    <w:rsid w:val="00A32F23"/>
    <w:rsid w:val="00A34755"/>
    <w:rsid w:val="00A357BE"/>
    <w:rsid w:val="00A3594E"/>
    <w:rsid w:val="00A4019F"/>
    <w:rsid w:val="00A40B00"/>
    <w:rsid w:val="00A4148A"/>
    <w:rsid w:val="00A424DE"/>
    <w:rsid w:val="00A42F50"/>
    <w:rsid w:val="00A438EF"/>
    <w:rsid w:val="00A43BE7"/>
    <w:rsid w:val="00A441AC"/>
    <w:rsid w:val="00A45184"/>
    <w:rsid w:val="00A45593"/>
    <w:rsid w:val="00A45BF6"/>
    <w:rsid w:val="00A46497"/>
    <w:rsid w:val="00A4785C"/>
    <w:rsid w:val="00A51298"/>
    <w:rsid w:val="00A51497"/>
    <w:rsid w:val="00A51C24"/>
    <w:rsid w:val="00A52A91"/>
    <w:rsid w:val="00A52E33"/>
    <w:rsid w:val="00A5308F"/>
    <w:rsid w:val="00A549C8"/>
    <w:rsid w:val="00A5542A"/>
    <w:rsid w:val="00A56F5B"/>
    <w:rsid w:val="00A57ACF"/>
    <w:rsid w:val="00A64D57"/>
    <w:rsid w:val="00A6526E"/>
    <w:rsid w:val="00A66AA4"/>
    <w:rsid w:val="00A67933"/>
    <w:rsid w:val="00A67E32"/>
    <w:rsid w:val="00A70468"/>
    <w:rsid w:val="00A72037"/>
    <w:rsid w:val="00A7207C"/>
    <w:rsid w:val="00A724C0"/>
    <w:rsid w:val="00A72C7F"/>
    <w:rsid w:val="00A73B29"/>
    <w:rsid w:val="00A750AC"/>
    <w:rsid w:val="00A75361"/>
    <w:rsid w:val="00A755FF"/>
    <w:rsid w:val="00A76F98"/>
    <w:rsid w:val="00A771BD"/>
    <w:rsid w:val="00A7772C"/>
    <w:rsid w:val="00A80B32"/>
    <w:rsid w:val="00A81A63"/>
    <w:rsid w:val="00A82507"/>
    <w:rsid w:val="00A8317D"/>
    <w:rsid w:val="00A83912"/>
    <w:rsid w:val="00A83F77"/>
    <w:rsid w:val="00A8499E"/>
    <w:rsid w:val="00A86FB0"/>
    <w:rsid w:val="00A879F8"/>
    <w:rsid w:val="00A87C3B"/>
    <w:rsid w:val="00A90844"/>
    <w:rsid w:val="00A90AB7"/>
    <w:rsid w:val="00A90D78"/>
    <w:rsid w:val="00A91774"/>
    <w:rsid w:val="00A92343"/>
    <w:rsid w:val="00A932AA"/>
    <w:rsid w:val="00A94247"/>
    <w:rsid w:val="00A94B51"/>
    <w:rsid w:val="00A96D27"/>
    <w:rsid w:val="00A976E0"/>
    <w:rsid w:val="00AA1A80"/>
    <w:rsid w:val="00AA492D"/>
    <w:rsid w:val="00AA5528"/>
    <w:rsid w:val="00AA5A67"/>
    <w:rsid w:val="00AA65F0"/>
    <w:rsid w:val="00AA78AC"/>
    <w:rsid w:val="00AB0979"/>
    <w:rsid w:val="00AB0A2D"/>
    <w:rsid w:val="00AB16F0"/>
    <w:rsid w:val="00AB17CA"/>
    <w:rsid w:val="00AB26E8"/>
    <w:rsid w:val="00AB2EA9"/>
    <w:rsid w:val="00AB3161"/>
    <w:rsid w:val="00AB4553"/>
    <w:rsid w:val="00AB77C8"/>
    <w:rsid w:val="00AB7E05"/>
    <w:rsid w:val="00AB7E30"/>
    <w:rsid w:val="00AC0749"/>
    <w:rsid w:val="00AC0BE2"/>
    <w:rsid w:val="00AC13DD"/>
    <w:rsid w:val="00AC4217"/>
    <w:rsid w:val="00AC4708"/>
    <w:rsid w:val="00AC51CA"/>
    <w:rsid w:val="00AC6CA9"/>
    <w:rsid w:val="00AC6DE1"/>
    <w:rsid w:val="00AC7207"/>
    <w:rsid w:val="00AC7AD0"/>
    <w:rsid w:val="00AC7B7D"/>
    <w:rsid w:val="00AD1481"/>
    <w:rsid w:val="00AD2D53"/>
    <w:rsid w:val="00AD3242"/>
    <w:rsid w:val="00AD3A4F"/>
    <w:rsid w:val="00AD4897"/>
    <w:rsid w:val="00AD6769"/>
    <w:rsid w:val="00AD7789"/>
    <w:rsid w:val="00AE06E0"/>
    <w:rsid w:val="00AE0E63"/>
    <w:rsid w:val="00AE1046"/>
    <w:rsid w:val="00AE2438"/>
    <w:rsid w:val="00AE315F"/>
    <w:rsid w:val="00AE3EC1"/>
    <w:rsid w:val="00AE412E"/>
    <w:rsid w:val="00AE4595"/>
    <w:rsid w:val="00AE46A7"/>
    <w:rsid w:val="00AE55F6"/>
    <w:rsid w:val="00AE5A05"/>
    <w:rsid w:val="00AF0F15"/>
    <w:rsid w:val="00AF2454"/>
    <w:rsid w:val="00AF4AD8"/>
    <w:rsid w:val="00AF4C72"/>
    <w:rsid w:val="00AF584C"/>
    <w:rsid w:val="00AF6EA7"/>
    <w:rsid w:val="00AF6FE9"/>
    <w:rsid w:val="00AF733D"/>
    <w:rsid w:val="00AF761D"/>
    <w:rsid w:val="00B00EDD"/>
    <w:rsid w:val="00B00F58"/>
    <w:rsid w:val="00B021D5"/>
    <w:rsid w:val="00B02C0F"/>
    <w:rsid w:val="00B043E9"/>
    <w:rsid w:val="00B06EF4"/>
    <w:rsid w:val="00B126CB"/>
    <w:rsid w:val="00B12AC1"/>
    <w:rsid w:val="00B12DDA"/>
    <w:rsid w:val="00B13E2A"/>
    <w:rsid w:val="00B144B7"/>
    <w:rsid w:val="00B15E3C"/>
    <w:rsid w:val="00B16333"/>
    <w:rsid w:val="00B16E5A"/>
    <w:rsid w:val="00B17490"/>
    <w:rsid w:val="00B17CFD"/>
    <w:rsid w:val="00B20B67"/>
    <w:rsid w:val="00B20D80"/>
    <w:rsid w:val="00B23FE1"/>
    <w:rsid w:val="00B24EC1"/>
    <w:rsid w:val="00B27874"/>
    <w:rsid w:val="00B27CA2"/>
    <w:rsid w:val="00B31DEE"/>
    <w:rsid w:val="00B31F05"/>
    <w:rsid w:val="00B33AC8"/>
    <w:rsid w:val="00B33C5A"/>
    <w:rsid w:val="00B3487E"/>
    <w:rsid w:val="00B34DA9"/>
    <w:rsid w:val="00B35935"/>
    <w:rsid w:val="00B36B36"/>
    <w:rsid w:val="00B376A0"/>
    <w:rsid w:val="00B4002F"/>
    <w:rsid w:val="00B40723"/>
    <w:rsid w:val="00B41A1E"/>
    <w:rsid w:val="00B42681"/>
    <w:rsid w:val="00B4397B"/>
    <w:rsid w:val="00B44EE7"/>
    <w:rsid w:val="00B45DA8"/>
    <w:rsid w:val="00B45FEE"/>
    <w:rsid w:val="00B466B5"/>
    <w:rsid w:val="00B47278"/>
    <w:rsid w:val="00B53B07"/>
    <w:rsid w:val="00B54A4D"/>
    <w:rsid w:val="00B5614C"/>
    <w:rsid w:val="00B573A5"/>
    <w:rsid w:val="00B60266"/>
    <w:rsid w:val="00B62DB7"/>
    <w:rsid w:val="00B63100"/>
    <w:rsid w:val="00B632D2"/>
    <w:rsid w:val="00B63C77"/>
    <w:rsid w:val="00B70875"/>
    <w:rsid w:val="00B708AC"/>
    <w:rsid w:val="00B717FD"/>
    <w:rsid w:val="00B74A2B"/>
    <w:rsid w:val="00B7511D"/>
    <w:rsid w:val="00B760A9"/>
    <w:rsid w:val="00B77114"/>
    <w:rsid w:val="00B775A0"/>
    <w:rsid w:val="00B808E7"/>
    <w:rsid w:val="00B811A0"/>
    <w:rsid w:val="00B82FFE"/>
    <w:rsid w:val="00B84CA1"/>
    <w:rsid w:val="00B85BE0"/>
    <w:rsid w:val="00B860A3"/>
    <w:rsid w:val="00B86529"/>
    <w:rsid w:val="00B86DE4"/>
    <w:rsid w:val="00B87768"/>
    <w:rsid w:val="00B87E37"/>
    <w:rsid w:val="00B91511"/>
    <w:rsid w:val="00B92B6C"/>
    <w:rsid w:val="00B93B03"/>
    <w:rsid w:val="00B9498D"/>
    <w:rsid w:val="00B96164"/>
    <w:rsid w:val="00B96571"/>
    <w:rsid w:val="00B96B14"/>
    <w:rsid w:val="00B97861"/>
    <w:rsid w:val="00B979A2"/>
    <w:rsid w:val="00BA041C"/>
    <w:rsid w:val="00BA2BBA"/>
    <w:rsid w:val="00BA3FF0"/>
    <w:rsid w:val="00BA41BD"/>
    <w:rsid w:val="00BA4665"/>
    <w:rsid w:val="00BA5749"/>
    <w:rsid w:val="00BB0771"/>
    <w:rsid w:val="00BB0E98"/>
    <w:rsid w:val="00BB1776"/>
    <w:rsid w:val="00BB2D30"/>
    <w:rsid w:val="00BB4171"/>
    <w:rsid w:val="00BC07BE"/>
    <w:rsid w:val="00BC09DF"/>
    <w:rsid w:val="00BC1044"/>
    <w:rsid w:val="00BC5474"/>
    <w:rsid w:val="00BC54BE"/>
    <w:rsid w:val="00BC55A8"/>
    <w:rsid w:val="00BC6D0A"/>
    <w:rsid w:val="00BD07D8"/>
    <w:rsid w:val="00BD09F8"/>
    <w:rsid w:val="00BD100C"/>
    <w:rsid w:val="00BD3B85"/>
    <w:rsid w:val="00BD5626"/>
    <w:rsid w:val="00BD5E60"/>
    <w:rsid w:val="00BD69EA"/>
    <w:rsid w:val="00BD6DFA"/>
    <w:rsid w:val="00BE048D"/>
    <w:rsid w:val="00BE32B9"/>
    <w:rsid w:val="00BE3514"/>
    <w:rsid w:val="00BE409F"/>
    <w:rsid w:val="00BE68AD"/>
    <w:rsid w:val="00BE6EA5"/>
    <w:rsid w:val="00BF1653"/>
    <w:rsid w:val="00BF2E62"/>
    <w:rsid w:val="00BF2E71"/>
    <w:rsid w:val="00BF30BE"/>
    <w:rsid w:val="00BF315A"/>
    <w:rsid w:val="00BF31CF"/>
    <w:rsid w:val="00BF330B"/>
    <w:rsid w:val="00BF4953"/>
    <w:rsid w:val="00BF5AE5"/>
    <w:rsid w:val="00BF6039"/>
    <w:rsid w:val="00C00B04"/>
    <w:rsid w:val="00C01435"/>
    <w:rsid w:val="00C023A7"/>
    <w:rsid w:val="00C025E7"/>
    <w:rsid w:val="00C033B3"/>
    <w:rsid w:val="00C053E2"/>
    <w:rsid w:val="00C05CB4"/>
    <w:rsid w:val="00C063AD"/>
    <w:rsid w:val="00C06F62"/>
    <w:rsid w:val="00C07D14"/>
    <w:rsid w:val="00C10731"/>
    <w:rsid w:val="00C144AD"/>
    <w:rsid w:val="00C14512"/>
    <w:rsid w:val="00C145EF"/>
    <w:rsid w:val="00C15D58"/>
    <w:rsid w:val="00C17277"/>
    <w:rsid w:val="00C17C19"/>
    <w:rsid w:val="00C20F8C"/>
    <w:rsid w:val="00C2111C"/>
    <w:rsid w:val="00C22E74"/>
    <w:rsid w:val="00C23CC1"/>
    <w:rsid w:val="00C23ECB"/>
    <w:rsid w:val="00C24505"/>
    <w:rsid w:val="00C24961"/>
    <w:rsid w:val="00C24F99"/>
    <w:rsid w:val="00C253FD"/>
    <w:rsid w:val="00C25CCC"/>
    <w:rsid w:val="00C27BA2"/>
    <w:rsid w:val="00C30475"/>
    <w:rsid w:val="00C31E5A"/>
    <w:rsid w:val="00C33DB8"/>
    <w:rsid w:val="00C34221"/>
    <w:rsid w:val="00C35900"/>
    <w:rsid w:val="00C369C0"/>
    <w:rsid w:val="00C377F8"/>
    <w:rsid w:val="00C40DF8"/>
    <w:rsid w:val="00C422A5"/>
    <w:rsid w:val="00C42487"/>
    <w:rsid w:val="00C424F1"/>
    <w:rsid w:val="00C43098"/>
    <w:rsid w:val="00C44AB7"/>
    <w:rsid w:val="00C458B6"/>
    <w:rsid w:val="00C476E5"/>
    <w:rsid w:val="00C50039"/>
    <w:rsid w:val="00C51991"/>
    <w:rsid w:val="00C51ABB"/>
    <w:rsid w:val="00C51EBA"/>
    <w:rsid w:val="00C529B2"/>
    <w:rsid w:val="00C52E83"/>
    <w:rsid w:val="00C533B1"/>
    <w:rsid w:val="00C533B3"/>
    <w:rsid w:val="00C53F46"/>
    <w:rsid w:val="00C543C1"/>
    <w:rsid w:val="00C548C6"/>
    <w:rsid w:val="00C54D73"/>
    <w:rsid w:val="00C55CE3"/>
    <w:rsid w:val="00C56715"/>
    <w:rsid w:val="00C56AC4"/>
    <w:rsid w:val="00C5705E"/>
    <w:rsid w:val="00C62397"/>
    <w:rsid w:val="00C62856"/>
    <w:rsid w:val="00C62F16"/>
    <w:rsid w:val="00C6514B"/>
    <w:rsid w:val="00C65589"/>
    <w:rsid w:val="00C65B1F"/>
    <w:rsid w:val="00C662F3"/>
    <w:rsid w:val="00C71476"/>
    <w:rsid w:val="00C718AD"/>
    <w:rsid w:val="00C71FF4"/>
    <w:rsid w:val="00C731A1"/>
    <w:rsid w:val="00C73C37"/>
    <w:rsid w:val="00C745C1"/>
    <w:rsid w:val="00C74641"/>
    <w:rsid w:val="00C74B14"/>
    <w:rsid w:val="00C74B9E"/>
    <w:rsid w:val="00C74DDC"/>
    <w:rsid w:val="00C76733"/>
    <w:rsid w:val="00C811F9"/>
    <w:rsid w:val="00C81947"/>
    <w:rsid w:val="00C83907"/>
    <w:rsid w:val="00C84406"/>
    <w:rsid w:val="00C8685B"/>
    <w:rsid w:val="00C86B5B"/>
    <w:rsid w:val="00C87F2B"/>
    <w:rsid w:val="00C90C33"/>
    <w:rsid w:val="00C9188A"/>
    <w:rsid w:val="00C92014"/>
    <w:rsid w:val="00C92D65"/>
    <w:rsid w:val="00C930A5"/>
    <w:rsid w:val="00C932AA"/>
    <w:rsid w:val="00C94F06"/>
    <w:rsid w:val="00C9784D"/>
    <w:rsid w:val="00CA11F7"/>
    <w:rsid w:val="00CA1272"/>
    <w:rsid w:val="00CA48E1"/>
    <w:rsid w:val="00CA712D"/>
    <w:rsid w:val="00CA7CA4"/>
    <w:rsid w:val="00CB0C8C"/>
    <w:rsid w:val="00CB126C"/>
    <w:rsid w:val="00CB1DF4"/>
    <w:rsid w:val="00CB2717"/>
    <w:rsid w:val="00CB4725"/>
    <w:rsid w:val="00CB4F1F"/>
    <w:rsid w:val="00CB5AC9"/>
    <w:rsid w:val="00CB6047"/>
    <w:rsid w:val="00CB6458"/>
    <w:rsid w:val="00CB6CBF"/>
    <w:rsid w:val="00CB6D30"/>
    <w:rsid w:val="00CC063B"/>
    <w:rsid w:val="00CC1A19"/>
    <w:rsid w:val="00CC36F4"/>
    <w:rsid w:val="00CC5434"/>
    <w:rsid w:val="00CC5B54"/>
    <w:rsid w:val="00CC651E"/>
    <w:rsid w:val="00CC7061"/>
    <w:rsid w:val="00CD0087"/>
    <w:rsid w:val="00CD1B8F"/>
    <w:rsid w:val="00CD1E22"/>
    <w:rsid w:val="00CD4246"/>
    <w:rsid w:val="00CD580D"/>
    <w:rsid w:val="00CD6810"/>
    <w:rsid w:val="00CD76BC"/>
    <w:rsid w:val="00CE0917"/>
    <w:rsid w:val="00CE1B87"/>
    <w:rsid w:val="00CE30DC"/>
    <w:rsid w:val="00CE3719"/>
    <w:rsid w:val="00CE37FB"/>
    <w:rsid w:val="00CE3A47"/>
    <w:rsid w:val="00CE588A"/>
    <w:rsid w:val="00CE58FF"/>
    <w:rsid w:val="00CE60E5"/>
    <w:rsid w:val="00CE61AE"/>
    <w:rsid w:val="00CE65B9"/>
    <w:rsid w:val="00CF00BA"/>
    <w:rsid w:val="00CF1FDE"/>
    <w:rsid w:val="00CF292E"/>
    <w:rsid w:val="00CF38EC"/>
    <w:rsid w:val="00CF65F3"/>
    <w:rsid w:val="00CF7A3D"/>
    <w:rsid w:val="00CF7E02"/>
    <w:rsid w:val="00D00B44"/>
    <w:rsid w:val="00D00BD2"/>
    <w:rsid w:val="00D0240B"/>
    <w:rsid w:val="00D02B26"/>
    <w:rsid w:val="00D036BE"/>
    <w:rsid w:val="00D038A3"/>
    <w:rsid w:val="00D03ADB"/>
    <w:rsid w:val="00D062E4"/>
    <w:rsid w:val="00D075DF"/>
    <w:rsid w:val="00D1358F"/>
    <w:rsid w:val="00D14129"/>
    <w:rsid w:val="00D15525"/>
    <w:rsid w:val="00D1595C"/>
    <w:rsid w:val="00D16284"/>
    <w:rsid w:val="00D16788"/>
    <w:rsid w:val="00D16BAE"/>
    <w:rsid w:val="00D16EBB"/>
    <w:rsid w:val="00D17EF3"/>
    <w:rsid w:val="00D20B66"/>
    <w:rsid w:val="00D2166D"/>
    <w:rsid w:val="00D22457"/>
    <w:rsid w:val="00D22795"/>
    <w:rsid w:val="00D22797"/>
    <w:rsid w:val="00D22B3E"/>
    <w:rsid w:val="00D2334F"/>
    <w:rsid w:val="00D23F62"/>
    <w:rsid w:val="00D241C6"/>
    <w:rsid w:val="00D2720C"/>
    <w:rsid w:val="00D30B39"/>
    <w:rsid w:val="00D31E8E"/>
    <w:rsid w:val="00D3339D"/>
    <w:rsid w:val="00D33FB9"/>
    <w:rsid w:val="00D342BB"/>
    <w:rsid w:val="00D3440E"/>
    <w:rsid w:val="00D350D6"/>
    <w:rsid w:val="00D3645A"/>
    <w:rsid w:val="00D3648F"/>
    <w:rsid w:val="00D367BE"/>
    <w:rsid w:val="00D3686D"/>
    <w:rsid w:val="00D36AFB"/>
    <w:rsid w:val="00D41C25"/>
    <w:rsid w:val="00D4315F"/>
    <w:rsid w:val="00D436B1"/>
    <w:rsid w:val="00D45179"/>
    <w:rsid w:val="00D4652A"/>
    <w:rsid w:val="00D508E3"/>
    <w:rsid w:val="00D518DF"/>
    <w:rsid w:val="00D54908"/>
    <w:rsid w:val="00D553D2"/>
    <w:rsid w:val="00D5603C"/>
    <w:rsid w:val="00D579AF"/>
    <w:rsid w:val="00D57DEA"/>
    <w:rsid w:val="00D600E6"/>
    <w:rsid w:val="00D60DEF"/>
    <w:rsid w:val="00D61855"/>
    <w:rsid w:val="00D6217D"/>
    <w:rsid w:val="00D633A6"/>
    <w:rsid w:val="00D6516A"/>
    <w:rsid w:val="00D67430"/>
    <w:rsid w:val="00D67F98"/>
    <w:rsid w:val="00D67FA4"/>
    <w:rsid w:val="00D701D1"/>
    <w:rsid w:val="00D704AD"/>
    <w:rsid w:val="00D710CD"/>
    <w:rsid w:val="00D7393B"/>
    <w:rsid w:val="00D747C3"/>
    <w:rsid w:val="00D74E32"/>
    <w:rsid w:val="00D75365"/>
    <w:rsid w:val="00D75470"/>
    <w:rsid w:val="00D75E7F"/>
    <w:rsid w:val="00D770DB"/>
    <w:rsid w:val="00D776EE"/>
    <w:rsid w:val="00D81A96"/>
    <w:rsid w:val="00D81C03"/>
    <w:rsid w:val="00D82F9B"/>
    <w:rsid w:val="00D84555"/>
    <w:rsid w:val="00D85073"/>
    <w:rsid w:val="00D8526E"/>
    <w:rsid w:val="00D86E3E"/>
    <w:rsid w:val="00D875DD"/>
    <w:rsid w:val="00D917CA"/>
    <w:rsid w:val="00D91A79"/>
    <w:rsid w:val="00D92326"/>
    <w:rsid w:val="00D9236D"/>
    <w:rsid w:val="00D927E2"/>
    <w:rsid w:val="00D92DF2"/>
    <w:rsid w:val="00D937FA"/>
    <w:rsid w:val="00D93B2A"/>
    <w:rsid w:val="00D949F0"/>
    <w:rsid w:val="00D9515C"/>
    <w:rsid w:val="00D962AF"/>
    <w:rsid w:val="00D968CE"/>
    <w:rsid w:val="00D96D67"/>
    <w:rsid w:val="00DA1C00"/>
    <w:rsid w:val="00DA3BA0"/>
    <w:rsid w:val="00DA3D0E"/>
    <w:rsid w:val="00DA4476"/>
    <w:rsid w:val="00DA4CEE"/>
    <w:rsid w:val="00DA5985"/>
    <w:rsid w:val="00DB0052"/>
    <w:rsid w:val="00DB0094"/>
    <w:rsid w:val="00DB08BB"/>
    <w:rsid w:val="00DB0C73"/>
    <w:rsid w:val="00DB1859"/>
    <w:rsid w:val="00DB1B1B"/>
    <w:rsid w:val="00DB256C"/>
    <w:rsid w:val="00DB3535"/>
    <w:rsid w:val="00DB4451"/>
    <w:rsid w:val="00DB479E"/>
    <w:rsid w:val="00DB4EA4"/>
    <w:rsid w:val="00DB50DA"/>
    <w:rsid w:val="00DB708C"/>
    <w:rsid w:val="00DB70DD"/>
    <w:rsid w:val="00DC095F"/>
    <w:rsid w:val="00DC19C6"/>
    <w:rsid w:val="00DC1E65"/>
    <w:rsid w:val="00DC4ABE"/>
    <w:rsid w:val="00DC53C6"/>
    <w:rsid w:val="00DC6561"/>
    <w:rsid w:val="00DC67B3"/>
    <w:rsid w:val="00DC67E5"/>
    <w:rsid w:val="00DC6DBC"/>
    <w:rsid w:val="00DC7736"/>
    <w:rsid w:val="00DD08BA"/>
    <w:rsid w:val="00DD15B0"/>
    <w:rsid w:val="00DD1BF6"/>
    <w:rsid w:val="00DD48BA"/>
    <w:rsid w:val="00DD48C5"/>
    <w:rsid w:val="00DD59A1"/>
    <w:rsid w:val="00DD5E13"/>
    <w:rsid w:val="00DD5FD0"/>
    <w:rsid w:val="00DD7BE1"/>
    <w:rsid w:val="00DD7E32"/>
    <w:rsid w:val="00DE03A1"/>
    <w:rsid w:val="00DE2739"/>
    <w:rsid w:val="00DE3A01"/>
    <w:rsid w:val="00DE406D"/>
    <w:rsid w:val="00DE46BF"/>
    <w:rsid w:val="00DE4FF8"/>
    <w:rsid w:val="00DE51C4"/>
    <w:rsid w:val="00DE55C0"/>
    <w:rsid w:val="00DE6414"/>
    <w:rsid w:val="00DE64F9"/>
    <w:rsid w:val="00DE7743"/>
    <w:rsid w:val="00DF1286"/>
    <w:rsid w:val="00DF1DCC"/>
    <w:rsid w:val="00DF241A"/>
    <w:rsid w:val="00DF37EE"/>
    <w:rsid w:val="00DF4F89"/>
    <w:rsid w:val="00DF5F4A"/>
    <w:rsid w:val="00DF60D3"/>
    <w:rsid w:val="00DF6221"/>
    <w:rsid w:val="00DF636C"/>
    <w:rsid w:val="00DF6E2F"/>
    <w:rsid w:val="00DF7104"/>
    <w:rsid w:val="00DF7276"/>
    <w:rsid w:val="00E009E1"/>
    <w:rsid w:val="00E02380"/>
    <w:rsid w:val="00E03988"/>
    <w:rsid w:val="00E041EC"/>
    <w:rsid w:val="00E045AC"/>
    <w:rsid w:val="00E04896"/>
    <w:rsid w:val="00E0635F"/>
    <w:rsid w:val="00E1002D"/>
    <w:rsid w:val="00E10BFF"/>
    <w:rsid w:val="00E13487"/>
    <w:rsid w:val="00E15796"/>
    <w:rsid w:val="00E15B4E"/>
    <w:rsid w:val="00E15F43"/>
    <w:rsid w:val="00E1657D"/>
    <w:rsid w:val="00E16A34"/>
    <w:rsid w:val="00E16EEF"/>
    <w:rsid w:val="00E17C2D"/>
    <w:rsid w:val="00E17F42"/>
    <w:rsid w:val="00E20CCE"/>
    <w:rsid w:val="00E20E0D"/>
    <w:rsid w:val="00E2143A"/>
    <w:rsid w:val="00E21AB5"/>
    <w:rsid w:val="00E21DEB"/>
    <w:rsid w:val="00E2397F"/>
    <w:rsid w:val="00E243E1"/>
    <w:rsid w:val="00E26BC8"/>
    <w:rsid w:val="00E27A82"/>
    <w:rsid w:val="00E308C1"/>
    <w:rsid w:val="00E319B7"/>
    <w:rsid w:val="00E324C6"/>
    <w:rsid w:val="00E34BAF"/>
    <w:rsid w:val="00E353B9"/>
    <w:rsid w:val="00E365D7"/>
    <w:rsid w:val="00E36CDD"/>
    <w:rsid w:val="00E40E06"/>
    <w:rsid w:val="00E41893"/>
    <w:rsid w:val="00E43116"/>
    <w:rsid w:val="00E43FA1"/>
    <w:rsid w:val="00E447B8"/>
    <w:rsid w:val="00E44A41"/>
    <w:rsid w:val="00E4566C"/>
    <w:rsid w:val="00E46D56"/>
    <w:rsid w:val="00E47534"/>
    <w:rsid w:val="00E47E4E"/>
    <w:rsid w:val="00E5005D"/>
    <w:rsid w:val="00E525B4"/>
    <w:rsid w:val="00E52640"/>
    <w:rsid w:val="00E52AA8"/>
    <w:rsid w:val="00E5427A"/>
    <w:rsid w:val="00E56856"/>
    <w:rsid w:val="00E57F46"/>
    <w:rsid w:val="00E616D9"/>
    <w:rsid w:val="00E621AE"/>
    <w:rsid w:val="00E630CC"/>
    <w:rsid w:val="00E638A7"/>
    <w:rsid w:val="00E644C7"/>
    <w:rsid w:val="00E64B08"/>
    <w:rsid w:val="00E64F5B"/>
    <w:rsid w:val="00E66929"/>
    <w:rsid w:val="00E723F2"/>
    <w:rsid w:val="00E72BE4"/>
    <w:rsid w:val="00E74D3F"/>
    <w:rsid w:val="00E75B60"/>
    <w:rsid w:val="00E77A12"/>
    <w:rsid w:val="00E80B62"/>
    <w:rsid w:val="00E80B7C"/>
    <w:rsid w:val="00E81A4A"/>
    <w:rsid w:val="00E82829"/>
    <w:rsid w:val="00E8282B"/>
    <w:rsid w:val="00E83520"/>
    <w:rsid w:val="00E8465A"/>
    <w:rsid w:val="00E84837"/>
    <w:rsid w:val="00E84BD1"/>
    <w:rsid w:val="00E86738"/>
    <w:rsid w:val="00E867A1"/>
    <w:rsid w:val="00E87665"/>
    <w:rsid w:val="00E9054D"/>
    <w:rsid w:val="00E9259C"/>
    <w:rsid w:val="00E92EDD"/>
    <w:rsid w:val="00E936B8"/>
    <w:rsid w:val="00E93EFB"/>
    <w:rsid w:val="00E95BA9"/>
    <w:rsid w:val="00E96149"/>
    <w:rsid w:val="00E97D45"/>
    <w:rsid w:val="00EA00D0"/>
    <w:rsid w:val="00EA048E"/>
    <w:rsid w:val="00EA067F"/>
    <w:rsid w:val="00EA0C26"/>
    <w:rsid w:val="00EA1ED5"/>
    <w:rsid w:val="00EA1F17"/>
    <w:rsid w:val="00EA2B57"/>
    <w:rsid w:val="00EA2C7E"/>
    <w:rsid w:val="00EA4685"/>
    <w:rsid w:val="00EA5104"/>
    <w:rsid w:val="00EA55A6"/>
    <w:rsid w:val="00EA5A66"/>
    <w:rsid w:val="00EA5C0D"/>
    <w:rsid w:val="00EA69C9"/>
    <w:rsid w:val="00EB1E85"/>
    <w:rsid w:val="00EB2712"/>
    <w:rsid w:val="00EB33F7"/>
    <w:rsid w:val="00EB369A"/>
    <w:rsid w:val="00EB38F0"/>
    <w:rsid w:val="00EB3D78"/>
    <w:rsid w:val="00EB4B25"/>
    <w:rsid w:val="00EB558F"/>
    <w:rsid w:val="00EB57A9"/>
    <w:rsid w:val="00EB5D16"/>
    <w:rsid w:val="00EB6623"/>
    <w:rsid w:val="00EB726A"/>
    <w:rsid w:val="00EB7CAA"/>
    <w:rsid w:val="00EC037E"/>
    <w:rsid w:val="00EC0839"/>
    <w:rsid w:val="00EC0DDA"/>
    <w:rsid w:val="00EC0EE4"/>
    <w:rsid w:val="00EC37D8"/>
    <w:rsid w:val="00EC3C34"/>
    <w:rsid w:val="00EC566F"/>
    <w:rsid w:val="00EC5B0B"/>
    <w:rsid w:val="00EC7110"/>
    <w:rsid w:val="00EC76BB"/>
    <w:rsid w:val="00ED1117"/>
    <w:rsid w:val="00ED24C3"/>
    <w:rsid w:val="00ED2D5F"/>
    <w:rsid w:val="00ED2F26"/>
    <w:rsid w:val="00ED35E0"/>
    <w:rsid w:val="00ED38D7"/>
    <w:rsid w:val="00ED45A9"/>
    <w:rsid w:val="00ED468A"/>
    <w:rsid w:val="00ED55EA"/>
    <w:rsid w:val="00EE1FCA"/>
    <w:rsid w:val="00EE31DD"/>
    <w:rsid w:val="00EE3E1B"/>
    <w:rsid w:val="00EE6066"/>
    <w:rsid w:val="00EE72B8"/>
    <w:rsid w:val="00EF02FF"/>
    <w:rsid w:val="00EF17A4"/>
    <w:rsid w:val="00EF190F"/>
    <w:rsid w:val="00EF27C0"/>
    <w:rsid w:val="00EF45E2"/>
    <w:rsid w:val="00EF4E90"/>
    <w:rsid w:val="00EF4F34"/>
    <w:rsid w:val="00EF6028"/>
    <w:rsid w:val="00EF6DEB"/>
    <w:rsid w:val="00EF763B"/>
    <w:rsid w:val="00F009FA"/>
    <w:rsid w:val="00F00CA9"/>
    <w:rsid w:val="00F00D29"/>
    <w:rsid w:val="00F01147"/>
    <w:rsid w:val="00F01BDC"/>
    <w:rsid w:val="00F0274C"/>
    <w:rsid w:val="00F02C32"/>
    <w:rsid w:val="00F03A73"/>
    <w:rsid w:val="00F03BA4"/>
    <w:rsid w:val="00F04BA2"/>
    <w:rsid w:val="00F04CEE"/>
    <w:rsid w:val="00F06226"/>
    <w:rsid w:val="00F10030"/>
    <w:rsid w:val="00F1025C"/>
    <w:rsid w:val="00F11BE3"/>
    <w:rsid w:val="00F12307"/>
    <w:rsid w:val="00F1347C"/>
    <w:rsid w:val="00F13B93"/>
    <w:rsid w:val="00F14A88"/>
    <w:rsid w:val="00F168D4"/>
    <w:rsid w:val="00F169BA"/>
    <w:rsid w:val="00F170C0"/>
    <w:rsid w:val="00F1726E"/>
    <w:rsid w:val="00F21095"/>
    <w:rsid w:val="00F21241"/>
    <w:rsid w:val="00F22899"/>
    <w:rsid w:val="00F23893"/>
    <w:rsid w:val="00F23DC6"/>
    <w:rsid w:val="00F2422C"/>
    <w:rsid w:val="00F275F5"/>
    <w:rsid w:val="00F30044"/>
    <w:rsid w:val="00F32CF8"/>
    <w:rsid w:val="00F33D66"/>
    <w:rsid w:val="00F35B56"/>
    <w:rsid w:val="00F35C92"/>
    <w:rsid w:val="00F36A81"/>
    <w:rsid w:val="00F378E7"/>
    <w:rsid w:val="00F40405"/>
    <w:rsid w:val="00F42879"/>
    <w:rsid w:val="00F428EF"/>
    <w:rsid w:val="00F428F1"/>
    <w:rsid w:val="00F42E58"/>
    <w:rsid w:val="00F43910"/>
    <w:rsid w:val="00F4460C"/>
    <w:rsid w:val="00F44A7B"/>
    <w:rsid w:val="00F45FEF"/>
    <w:rsid w:val="00F51316"/>
    <w:rsid w:val="00F51405"/>
    <w:rsid w:val="00F522E3"/>
    <w:rsid w:val="00F5300B"/>
    <w:rsid w:val="00F53751"/>
    <w:rsid w:val="00F552DB"/>
    <w:rsid w:val="00F5620C"/>
    <w:rsid w:val="00F5695C"/>
    <w:rsid w:val="00F6007F"/>
    <w:rsid w:val="00F610E7"/>
    <w:rsid w:val="00F61129"/>
    <w:rsid w:val="00F6135E"/>
    <w:rsid w:val="00F61AAA"/>
    <w:rsid w:val="00F6354C"/>
    <w:rsid w:val="00F635E6"/>
    <w:rsid w:val="00F64043"/>
    <w:rsid w:val="00F653DA"/>
    <w:rsid w:val="00F7018D"/>
    <w:rsid w:val="00F7113A"/>
    <w:rsid w:val="00F71A22"/>
    <w:rsid w:val="00F72853"/>
    <w:rsid w:val="00F7443F"/>
    <w:rsid w:val="00F7449B"/>
    <w:rsid w:val="00F7451C"/>
    <w:rsid w:val="00F74F16"/>
    <w:rsid w:val="00F757F8"/>
    <w:rsid w:val="00F76813"/>
    <w:rsid w:val="00F76981"/>
    <w:rsid w:val="00F840A4"/>
    <w:rsid w:val="00F858BC"/>
    <w:rsid w:val="00F8758F"/>
    <w:rsid w:val="00F87A5D"/>
    <w:rsid w:val="00F9018F"/>
    <w:rsid w:val="00F90218"/>
    <w:rsid w:val="00F91DE9"/>
    <w:rsid w:val="00F924EB"/>
    <w:rsid w:val="00F937A4"/>
    <w:rsid w:val="00F94128"/>
    <w:rsid w:val="00F94511"/>
    <w:rsid w:val="00F96061"/>
    <w:rsid w:val="00F960CA"/>
    <w:rsid w:val="00F96F98"/>
    <w:rsid w:val="00FA0916"/>
    <w:rsid w:val="00FA10CE"/>
    <w:rsid w:val="00FA1B1C"/>
    <w:rsid w:val="00FA2B06"/>
    <w:rsid w:val="00FA382B"/>
    <w:rsid w:val="00FA3E19"/>
    <w:rsid w:val="00FA400F"/>
    <w:rsid w:val="00FA4457"/>
    <w:rsid w:val="00FA4827"/>
    <w:rsid w:val="00FA58DD"/>
    <w:rsid w:val="00FA733C"/>
    <w:rsid w:val="00FB01B1"/>
    <w:rsid w:val="00FB09EB"/>
    <w:rsid w:val="00FB0BF9"/>
    <w:rsid w:val="00FB1822"/>
    <w:rsid w:val="00FB45E6"/>
    <w:rsid w:val="00FB605E"/>
    <w:rsid w:val="00FB6145"/>
    <w:rsid w:val="00FB6146"/>
    <w:rsid w:val="00FB61FC"/>
    <w:rsid w:val="00FB73F7"/>
    <w:rsid w:val="00FB7702"/>
    <w:rsid w:val="00FB7718"/>
    <w:rsid w:val="00FB7C54"/>
    <w:rsid w:val="00FC14C3"/>
    <w:rsid w:val="00FC2AA0"/>
    <w:rsid w:val="00FC2C36"/>
    <w:rsid w:val="00FC4544"/>
    <w:rsid w:val="00FC4F53"/>
    <w:rsid w:val="00FC4F6A"/>
    <w:rsid w:val="00FC6B6E"/>
    <w:rsid w:val="00FC7A4B"/>
    <w:rsid w:val="00FD0437"/>
    <w:rsid w:val="00FD04B0"/>
    <w:rsid w:val="00FD1C5C"/>
    <w:rsid w:val="00FD28FE"/>
    <w:rsid w:val="00FD2F8A"/>
    <w:rsid w:val="00FD49ED"/>
    <w:rsid w:val="00FD5082"/>
    <w:rsid w:val="00FD52AC"/>
    <w:rsid w:val="00FD6303"/>
    <w:rsid w:val="00FD6A33"/>
    <w:rsid w:val="00FE1A15"/>
    <w:rsid w:val="00FE2277"/>
    <w:rsid w:val="00FE3D0D"/>
    <w:rsid w:val="00FE5612"/>
    <w:rsid w:val="00FE58F8"/>
    <w:rsid w:val="00FE6244"/>
    <w:rsid w:val="00FE6362"/>
    <w:rsid w:val="00FF10C3"/>
    <w:rsid w:val="00FF2C0F"/>
    <w:rsid w:val="00FF4254"/>
    <w:rsid w:val="00FF42EF"/>
    <w:rsid w:val="00FF73E2"/>
    <w:rsid w:val="00FF798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3" style="v-text-anchor:middle" fill="f" fillcolor="#bbe0e3" stroke="f">
      <v:fill color="#bbe0e3" on="f"/>
      <v:stroke on="f"/>
      <v:textbox inset="6.48pt,3.24pt,6.48pt,3.24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836A0"/>
    <w:pPr>
      <w:spacing w:after="200" w:line="276" w:lineRule="auto"/>
    </w:pPr>
    <w:rPr>
      <w:sz w:val="22"/>
      <w:szCs w:val="22"/>
      <w:lang w:val="en-US" w:eastAsia="en-US"/>
    </w:rPr>
  </w:style>
  <w:style w:type="paragraph" w:styleId="Virsraksts1">
    <w:name w:val="heading 1"/>
    <w:basedOn w:val="Parastais"/>
    <w:link w:val="Virsraksts1Rakstz"/>
    <w:uiPriority w:val="9"/>
    <w:qFormat/>
    <w:rsid w:val="005F635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Virsraksts3">
    <w:name w:val="heading 3"/>
    <w:basedOn w:val="Parastais"/>
    <w:next w:val="Parastais"/>
    <w:link w:val="Virsraksts3Rakstz"/>
    <w:uiPriority w:val="9"/>
    <w:qFormat/>
    <w:rsid w:val="001F48E2"/>
    <w:pPr>
      <w:keepNext/>
      <w:spacing w:before="240" w:after="60"/>
      <w:outlineLvl w:val="2"/>
    </w:pPr>
    <w:rPr>
      <w:rFonts w:ascii="Cambria" w:eastAsia="Times New Roman"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ais"/>
    <w:link w:val="VienkrstekstsRakstz"/>
    <w:uiPriority w:val="99"/>
    <w:unhideWhenUsed/>
    <w:rsid w:val="00A45593"/>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A45593"/>
    <w:rPr>
      <w:rFonts w:ascii="Consolas" w:hAnsi="Consolas"/>
      <w:sz w:val="21"/>
      <w:szCs w:val="21"/>
    </w:rPr>
  </w:style>
  <w:style w:type="paragraph" w:styleId="Galvene">
    <w:name w:val="header"/>
    <w:basedOn w:val="Parastais"/>
    <w:link w:val="GalveneRakstz"/>
    <w:uiPriority w:val="99"/>
    <w:unhideWhenUsed/>
    <w:rsid w:val="00416658"/>
    <w:pPr>
      <w:tabs>
        <w:tab w:val="center" w:pos="4320"/>
        <w:tab w:val="right" w:pos="8640"/>
      </w:tabs>
    </w:pPr>
  </w:style>
  <w:style w:type="character" w:customStyle="1" w:styleId="GalveneRakstz">
    <w:name w:val="Galvene Rakstz."/>
    <w:basedOn w:val="Noklusjumarindkopasfonts"/>
    <w:link w:val="Galvene"/>
    <w:uiPriority w:val="99"/>
    <w:rsid w:val="00416658"/>
    <w:rPr>
      <w:sz w:val="22"/>
      <w:szCs w:val="22"/>
    </w:rPr>
  </w:style>
  <w:style w:type="paragraph" w:styleId="Kjene">
    <w:name w:val="footer"/>
    <w:basedOn w:val="Parastais"/>
    <w:link w:val="KjeneRakstz"/>
    <w:uiPriority w:val="99"/>
    <w:unhideWhenUsed/>
    <w:rsid w:val="00416658"/>
    <w:pPr>
      <w:tabs>
        <w:tab w:val="center" w:pos="4320"/>
        <w:tab w:val="right" w:pos="8640"/>
      </w:tabs>
    </w:pPr>
  </w:style>
  <w:style w:type="character" w:customStyle="1" w:styleId="KjeneRakstz">
    <w:name w:val="Kājene Rakstz."/>
    <w:basedOn w:val="Noklusjumarindkopasfonts"/>
    <w:link w:val="Kjene"/>
    <w:uiPriority w:val="99"/>
    <w:rsid w:val="00416658"/>
    <w:rPr>
      <w:sz w:val="22"/>
      <w:szCs w:val="22"/>
    </w:rPr>
  </w:style>
  <w:style w:type="paragraph" w:styleId="ParastaisWeb">
    <w:name w:val="Normal (Web)"/>
    <w:basedOn w:val="Parastais"/>
    <w:uiPriority w:val="99"/>
    <w:rsid w:val="00D927E2"/>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Hipersaite">
    <w:name w:val="Hyperlink"/>
    <w:basedOn w:val="Noklusjumarindkopasfonts"/>
    <w:uiPriority w:val="99"/>
    <w:rsid w:val="00453B3E"/>
    <w:rPr>
      <w:color w:val="0000FF"/>
      <w:u w:val="single"/>
    </w:rPr>
  </w:style>
  <w:style w:type="table" w:styleId="Reatabula">
    <w:name w:val="Table Grid"/>
    <w:basedOn w:val="Parastatabula"/>
    <w:uiPriority w:val="59"/>
    <w:rsid w:val="005B334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oklusjumarindkopasfonts"/>
    <w:rsid w:val="003F07D0"/>
  </w:style>
  <w:style w:type="paragraph" w:styleId="Vresteksts">
    <w:name w:val="footnote text"/>
    <w:basedOn w:val="Parastais"/>
    <w:link w:val="VrestekstsRakstz"/>
    <w:rsid w:val="00475C62"/>
    <w:pPr>
      <w:widowControl w:val="0"/>
      <w:autoSpaceDE w:val="0"/>
      <w:autoSpaceDN w:val="0"/>
      <w:adjustRightInd w:val="0"/>
      <w:spacing w:after="0" w:line="240" w:lineRule="auto"/>
    </w:pPr>
    <w:rPr>
      <w:rFonts w:ascii="Times New Roman" w:eastAsia="Times New Roman" w:hAnsi="Times New Roman"/>
      <w:sz w:val="20"/>
      <w:szCs w:val="20"/>
      <w:lang w:val="lv-LV" w:eastAsia="lv-LV"/>
    </w:rPr>
  </w:style>
  <w:style w:type="character" w:styleId="Vresatsauce">
    <w:name w:val="footnote reference"/>
    <w:basedOn w:val="Noklusjumarindkopasfonts"/>
    <w:semiHidden/>
    <w:rsid w:val="00475C62"/>
    <w:rPr>
      <w:vertAlign w:val="superscript"/>
    </w:rPr>
  </w:style>
  <w:style w:type="character" w:customStyle="1" w:styleId="CharChar6">
    <w:name w:val="Char Char6"/>
    <w:basedOn w:val="Noklusjumarindkopasfonts"/>
    <w:rsid w:val="008C6EA5"/>
    <w:rPr>
      <w:rFonts w:ascii="Consolas" w:hAnsi="Consolas"/>
      <w:sz w:val="21"/>
      <w:szCs w:val="21"/>
    </w:rPr>
  </w:style>
  <w:style w:type="character" w:customStyle="1" w:styleId="VrestekstsRakstz">
    <w:name w:val="Vēres teksts Rakstz."/>
    <w:basedOn w:val="Noklusjumarindkopasfonts"/>
    <w:link w:val="Vresteksts"/>
    <w:rsid w:val="008C6EA5"/>
    <w:rPr>
      <w:lang w:val="lv-LV" w:eastAsia="lv-LV" w:bidi="ar-SA"/>
    </w:rPr>
  </w:style>
  <w:style w:type="paragraph" w:styleId="Dokumentakarte">
    <w:name w:val="Document Map"/>
    <w:basedOn w:val="Parastais"/>
    <w:semiHidden/>
    <w:rsid w:val="00CF00BA"/>
    <w:pPr>
      <w:shd w:val="clear" w:color="auto" w:fill="000080"/>
    </w:pPr>
    <w:rPr>
      <w:rFonts w:ascii="Tahoma" w:hAnsi="Tahoma" w:cs="Tahoma"/>
      <w:sz w:val="20"/>
      <w:szCs w:val="20"/>
    </w:rPr>
  </w:style>
  <w:style w:type="character" w:styleId="HTMLtastatra">
    <w:name w:val="HTML Keyboard"/>
    <w:basedOn w:val="Noklusjumarindkopasfonts"/>
    <w:rsid w:val="00CF00BA"/>
    <w:rPr>
      <w:rFonts w:ascii="Courier New" w:hAnsi="Courier New" w:cs="Courier New"/>
      <w:sz w:val="20"/>
      <w:szCs w:val="20"/>
    </w:rPr>
  </w:style>
  <w:style w:type="character" w:styleId="Izmantotahipersaite">
    <w:name w:val="FollowedHyperlink"/>
    <w:basedOn w:val="Noklusjumarindkopasfonts"/>
    <w:uiPriority w:val="99"/>
    <w:rsid w:val="00CF00BA"/>
    <w:rPr>
      <w:color w:val="800080"/>
      <w:u w:val="single"/>
    </w:rPr>
  </w:style>
  <w:style w:type="paragraph" w:styleId="Saturs1">
    <w:name w:val="toc 1"/>
    <w:basedOn w:val="Parastais"/>
    <w:next w:val="Parastais"/>
    <w:autoRedefine/>
    <w:semiHidden/>
    <w:rsid w:val="00842268"/>
  </w:style>
  <w:style w:type="character" w:styleId="Komentraatsauce">
    <w:name w:val="annotation reference"/>
    <w:basedOn w:val="Noklusjumarindkopasfonts"/>
    <w:semiHidden/>
    <w:rsid w:val="00842268"/>
    <w:rPr>
      <w:sz w:val="16"/>
      <w:szCs w:val="16"/>
    </w:rPr>
  </w:style>
  <w:style w:type="paragraph" w:styleId="Komentrateksts">
    <w:name w:val="annotation text"/>
    <w:basedOn w:val="Parastais"/>
    <w:link w:val="KomentratekstsRakstz"/>
    <w:semiHidden/>
    <w:rsid w:val="00842268"/>
    <w:rPr>
      <w:sz w:val="20"/>
      <w:szCs w:val="20"/>
    </w:rPr>
  </w:style>
  <w:style w:type="paragraph" w:styleId="Komentratma">
    <w:name w:val="annotation subject"/>
    <w:basedOn w:val="Komentrateksts"/>
    <w:next w:val="Komentrateksts"/>
    <w:semiHidden/>
    <w:rsid w:val="00842268"/>
    <w:rPr>
      <w:b/>
      <w:bCs/>
    </w:rPr>
  </w:style>
  <w:style w:type="paragraph" w:styleId="Balonteksts">
    <w:name w:val="Balloon Text"/>
    <w:basedOn w:val="Parastais"/>
    <w:link w:val="BalontekstsRakstz"/>
    <w:uiPriority w:val="99"/>
    <w:semiHidden/>
    <w:rsid w:val="0084226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10030"/>
    <w:rPr>
      <w:rFonts w:ascii="Tahoma" w:hAnsi="Tahoma" w:cs="Tahoma"/>
      <w:sz w:val="16"/>
      <w:szCs w:val="16"/>
      <w:lang w:val="en-US" w:eastAsia="en-US"/>
    </w:rPr>
  </w:style>
  <w:style w:type="paragraph" w:customStyle="1" w:styleId="EE-parag-num-12">
    <w:name w:val="EE-parag-num-12"/>
    <w:basedOn w:val="Parastais"/>
    <w:link w:val="EE-parag-num-12Char"/>
    <w:rsid w:val="006B77C3"/>
    <w:pPr>
      <w:numPr>
        <w:numId w:val="1"/>
      </w:numPr>
      <w:spacing w:before="120" w:after="120" w:line="240" w:lineRule="auto"/>
      <w:jc w:val="both"/>
    </w:pPr>
    <w:rPr>
      <w:rFonts w:ascii="Times New Roman" w:eastAsia="Times New Roman" w:hAnsi="Times New Roman"/>
      <w:sz w:val="24"/>
      <w:szCs w:val="24"/>
      <w:lang w:val="lv-LV" w:eastAsia="lv-LV"/>
    </w:rPr>
  </w:style>
  <w:style w:type="character" w:customStyle="1" w:styleId="EE-parag-num-12Char">
    <w:name w:val="EE-parag-num-12 Char"/>
    <w:basedOn w:val="Noklusjumarindkopasfonts"/>
    <w:link w:val="EE-parag-num-12"/>
    <w:rsid w:val="006B77C3"/>
    <w:rPr>
      <w:rFonts w:ascii="Times New Roman" w:eastAsia="Times New Roman" w:hAnsi="Times New Roman"/>
      <w:sz w:val="24"/>
      <w:szCs w:val="24"/>
    </w:rPr>
  </w:style>
  <w:style w:type="character" w:styleId="Lappusesnumurs">
    <w:name w:val="page number"/>
    <w:basedOn w:val="Noklusjumarindkopasfonts"/>
    <w:rsid w:val="00C90C33"/>
  </w:style>
  <w:style w:type="paragraph" w:customStyle="1" w:styleId="RakstzRakstzCharChar">
    <w:name w:val="Rakstz. Rakstz. Char Char"/>
    <w:basedOn w:val="Parastais"/>
    <w:rsid w:val="00B20D80"/>
    <w:pPr>
      <w:spacing w:after="160" w:line="240" w:lineRule="exact"/>
    </w:pPr>
    <w:rPr>
      <w:rFonts w:ascii="Tahoma" w:eastAsia="Times New Roman" w:hAnsi="Tahoma"/>
      <w:sz w:val="20"/>
      <w:szCs w:val="20"/>
    </w:rPr>
  </w:style>
  <w:style w:type="paragraph" w:styleId="Pamattekstsaratkpi">
    <w:name w:val="Body Text Indent"/>
    <w:basedOn w:val="Parastais"/>
    <w:link w:val="PamattekstsaratkpiRakstz"/>
    <w:rsid w:val="00262BF5"/>
    <w:pPr>
      <w:spacing w:after="120" w:line="240" w:lineRule="auto"/>
      <w:ind w:left="283"/>
    </w:pPr>
    <w:rPr>
      <w:rFonts w:ascii="Times New Roman" w:eastAsia="Times New Roman" w:hAnsi="Times New Roman"/>
      <w:sz w:val="24"/>
      <w:szCs w:val="24"/>
      <w:lang w:val="lv-LV" w:eastAsia="lv-LV"/>
    </w:rPr>
  </w:style>
  <w:style w:type="character" w:customStyle="1" w:styleId="PamattekstsaratkpiRakstz">
    <w:name w:val="Pamatteksts ar atkāpi Rakstz."/>
    <w:basedOn w:val="Noklusjumarindkopasfonts"/>
    <w:link w:val="Pamattekstsaratkpi"/>
    <w:rsid w:val="00262BF5"/>
    <w:rPr>
      <w:rFonts w:ascii="Times New Roman" w:eastAsia="Times New Roman" w:hAnsi="Times New Roman"/>
      <w:sz w:val="24"/>
      <w:szCs w:val="24"/>
    </w:rPr>
  </w:style>
  <w:style w:type="character" w:styleId="Izteiksmgs">
    <w:name w:val="Strong"/>
    <w:basedOn w:val="Noklusjumarindkopasfonts"/>
    <w:uiPriority w:val="22"/>
    <w:qFormat/>
    <w:rsid w:val="00E9054D"/>
    <w:rPr>
      <w:b/>
      <w:bCs/>
    </w:rPr>
  </w:style>
  <w:style w:type="character" w:customStyle="1" w:styleId="doctitle2">
    <w:name w:val="doc_title_2"/>
    <w:basedOn w:val="Noklusjumarindkopasfonts"/>
    <w:rsid w:val="008C2613"/>
  </w:style>
  <w:style w:type="paragraph" w:customStyle="1" w:styleId="Default">
    <w:name w:val="Default"/>
    <w:rsid w:val="008C2613"/>
    <w:pPr>
      <w:autoSpaceDE w:val="0"/>
      <w:autoSpaceDN w:val="0"/>
      <w:adjustRightInd w:val="0"/>
    </w:pPr>
    <w:rPr>
      <w:rFonts w:ascii="Futura Bk" w:hAnsi="Futura Bk" w:cs="Futura Bk"/>
      <w:color w:val="000000"/>
      <w:sz w:val="24"/>
      <w:szCs w:val="24"/>
      <w:lang w:eastAsia="en-US"/>
    </w:rPr>
  </w:style>
  <w:style w:type="character" w:styleId="Izclums">
    <w:name w:val="Emphasis"/>
    <w:basedOn w:val="Noklusjumarindkopasfonts"/>
    <w:uiPriority w:val="20"/>
    <w:qFormat/>
    <w:rsid w:val="009232A9"/>
    <w:rPr>
      <w:i/>
      <w:iCs/>
    </w:rPr>
  </w:style>
  <w:style w:type="character" w:styleId="HTMLcitts">
    <w:name w:val="HTML Cite"/>
    <w:basedOn w:val="Noklusjumarindkopasfonts"/>
    <w:uiPriority w:val="99"/>
    <w:semiHidden/>
    <w:unhideWhenUsed/>
    <w:rsid w:val="00DE03A1"/>
    <w:rPr>
      <w:i/>
      <w:iCs/>
    </w:rPr>
  </w:style>
  <w:style w:type="character" w:customStyle="1" w:styleId="Virsraksts1Rakstz">
    <w:name w:val="Virsraksts 1 Rakstz."/>
    <w:basedOn w:val="Noklusjumarindkopasfonts"/>
    <w:link w:val="Virsraksts1"/>
    <w:uiPriority w:val="9"/>
    <w:rsid w:val="00DE03A1"/>
    <w:rPr>
      <w:rFonts w:ascii="Times New Roman" w:eastAsia="Times New Roman" w:hAnsi="Times New Roman"/>
      <w:b/>
      <w:bCs/>
      <w:kern w:val="36"/>
      <w:sz w:val="48"/>
      <w:szCs w:val="48"/>
      <w:lang w:val="en-US" w:eastAsia="en-US"/>
    </w:rPr>
  </w:style>
  <w:style w:type="character" w:customStyle="1" w:styleId="Virsraksts3Rakstz">
    <w:name w:val="Virsraksts 3 Rakstz."/>
    <w:basedOn w:val="Noklusjumarindkopasfonts"/>
    <w:link w:val="Virsraksts3"/>
    <w:uiPriority w:val="9"/>
    <w:semiHidden/>
    <w:rsid w:val="001F48E2"/>
    <w:rPr>
      <w:rFonts w:ascii="Cambria" w:eastAsia="Times New Roman" w:hAnsi="Cambria" w:cs="Times New Roman"/>
      <w:b/>
      <w:bCs/>
      <w:sz w:val="26"/>
      <w:szCs w:val="26"/>
      <w:lang w:val="en-US" w:eastAsia="en-US"/>
    </w:rPr>
  </w:style>
  <w:style w:type="paragraph" w:styleId="Saturs3">
    <w:name w:val="toc 3"/>
    <w:basedOn w:val="Parastais"/>
    <w:next w:val="Parastais"/>
    <w:autoRedefine/>
    <w:uiPriority w:val="39"/>
    <w:semiHidden/>
    <w:unhideWhenUsed/>
    <w:rsid w:val="00D9515C"/>
    <w:pPr>
      <w:ind w:left="440"/>
    </w:pPr>
  </w:style>
  <w:style w:type="paragraph" w:styleId="Sarakstarindkopa">
    <w:name w:val="List Paragraph"/>
    <w:basedOn w:val="Parastais"/>
    <w:link w:val="SarakstarindkopaRakstz"/>
    <w:uiPriority w:val="34"/>
    <w:qFormat/>
    <w:rsid w:val="00D9515C"/>
    <w:pPr>
      <w:ind w:left="720"/>
      <w:contextualSpacing/>
    </w:pPr>
  </w:style>
  <w:style w:type="character" w:customStyle="1" w:styleId="apple-style-span">
    <w:name w:val="apple-style-span"/>
    <w:basedOn w:val="Noklusjumarindkopasfonts"/>
    <w:uiPriority w:val="99"/>
    <w:rsid w:val="00FC6B6E"/>
  </w:style>
  <w:style w:type="paragraph" w:customStyle="1" w:styleId="WW-Default">
    <w:name w:val="WW-Default"/>
    <w:rsid w:val="0036698F"/>
    <w:pPr>
      <w:suppressAutoHyphens/>
      <w:autoSpaceDE w:val="0"/>
    </w:pPr>
    <w:rPr>
      <w:rFonts w:ascii="Futura Bk" w:hAnsi="Futura Bk" w:cs="Futura Bk"/>
      <w:color w:val="000000"/>
      <w:sz w:val="24"/>
      <w:szCs w:val="24"/>
      <w:lang w:eastAsia="ar-SA"/>
    </w:rPr>
  </w:style>
  <w:style w:type="character" w:customStyle="1" w:styleId="FontStyle26">
    <w:name w:val="Font Style26"/>
    <w:basedOn w:val="Noklusjumarindkopasfonts"/>
    <w:uiPriority w:val="99"/>
    <w:rsid w:val="00A83F77"/>
    <w:rPr>
      <w:rFonts w:ascii="Times New Roman" w:hAnsi="Times New Roman" w:cs="Times New Roman"/>
      <w:sz w:val="26"/>
      <w:szCs w:val="26"/>
    </w:rPr>
  </w:style>
  <w:style w:type="paragraph" w:customStyle="1" w:styleId="Style3">
    <w:name w:val="Style3"/>
    <w:basedOn w:val="Parastais"/>
    <w:uiPriority w:val="99"/>
    <w:rsid w:val="00095430"/>
    <w:pPr>
      <w:widowControl w:val="0"/>
      <w:autoSpaceDE w:val="0"/>
      <w:autoSpaceDN w:val="0"/>
      <w:adjustRightInd w:val="0"/>
      <w:spacing w:after="0" w:line="314" w:lineRule="exact"/>
      <w:ind w:firstLine="684"/>
      <w:jc w:val="both"/>
    </w:pPr>
    <w:rPr>
      <w:rFonts w:ascii="Times New Roman" w:eastAsia="Times New Roman" w:hAnsi="Times New Roman"/>
      <w:sz w:val="24"/>
      <w:szCs w:val="24"/>
      <w:lang w:val="lv-LV" w:eastAsia="lv-LV"/>
    </w:rPr>
  </w:style>
  <w:style w:type="paragraph" w:customStyle="1" w:styleId="Style10">
    <w:name w:val="Style10"/>
    <w:basedOn w:val="Parastais"/>
    <w:uiPriority w:val="99"/>
    <w:rsid w:val="00095430"/>
    <w:pPr>
      <w:widowControl w:val="0"/>
      <w:autoSpaceDE w:val="0"/>
      <w:autoSpaceDN w:val="0"/>
      <w:adjustRightInd w:val="0"/>
      <w:spacing w:after="0" w:line="313" w:lineRule="exact"/>
      <w:jc w:val="both"/>
    </w:pPr>
    <w:rPr>
      <w:rFonts w:ascii="Times New Roman" w:eastAsia="Times New Roman" w:hAnsi="Times New Roman"/>
      <w:sz w:val="24"/>
      <w:szCs w:val="24"/>
      <w:lang w:val="lv-LV" w:eastAsia="lv-LV"/>
    </w:rPr>
  </w:style>
  <w:style w:type="paragraph" w:customStyle="1" w:styleId="Style16">
    <w:name w:val="Style16"/>
    <w:basedOn w:val="Parastais"/>
    <w:uiPriority w:val="99"/>
    <w:rsid w:val="00095430"/>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character" w:customStyle="1" w:styleId="FontStyle30">
    <w:name w:val="Font Style30"/>
    <w:basedOn w:val="Noklusjumarindkopasfonts"/>
    <w:uiPriority w:val="99"/>
    <w:rsid w:val="00095430"/>
    <w:rPr>
      <w:rFonts w:ascii="Times New Roman" w:hAnsi="Times New Roman" w:cs="Times New Roman"/>
      <w:b/>
      <w:bCs/>
      <w:sz w:val="26"/>
      <w:szCs w:val="26"/>
    </w:rPr>
  </w:style>
  <w:style w:type="character" w:customStyle="1" w:styleId="FontStyle31">
    <w:name w:val="Font Style31"/>
    <w:basedOn w:val="Noklusjumarindkopasfonts"/>
    <w:uiPriority w:val="99"/>
    <w:rsid w:val="00095430"/>
    <w:rPr>
      <w:rFonts w:ascii="Times New Roman" w:hAnsi="Times New Roman" w:cs="Times New Roman"/>
      <w:i/>
      <w:iCs/>
      <w:sz w:val="26"/>
      <w:szCs w:val="26"/>
    </w:rPr>
  </w:style>
  <w:style w:type="paragraph" w:customStyle="1" w:styleId="Style1">
    <w:name w:val="Style1"/>
    <w:basedOn w:val="Parastais"/>
    <w:uiPriority w:val="99"/>
    <w:rsid w:val="00095430"/>
    <w:pPr>
      <w:widowControl w:val="0"/>
      <w:autoSpaceDE w:val="0"/>
      <w:autoSpaceDN w:val="0"/>
      <w:adjustRightInd w:val="0"/>
      <w:spacing w:after="0" w:line="240" w:lineRule="auto"/>
      <w:jc w:val="both"/>
    </w:pPr>
    <w:rPr>
      <w:rFonts w:ascii="Times New Roman" w:eastAsia="Times New Roman" w:hAnsi="Times New Roman"/>
      <w:sz w:val="24"/>
      <w:szCs w:val="24"/>
      <w:lang w:val="lv-LV" w:eastAsia="lv-LV"/>
    </w:rPr>
  </w:style>
  <w:style w:type="paragraph" w:customStyle="1" w:styleId="Style9">
    <w:name w:val="Style9"/>
    <w:basedOn w:val="Parastais"/>
    <w:uiPriority w:val="99"/>
    <w:rsid w:val="00095430"/>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paragraph" w:customStyle="1" w:styleId="Style12">
    <w:name w:val="Style12"/>
    <w:basedOn w:val="Parastais"/>
    <w:uiPriority w:val="99"/>
    <w:rsid w:val="00095430"/>
    <w:pPr>
      <w:widowControl w:val="0"/>
      <w:autoSpaceDE w:val="0"/>
      <w:autoSpaceDN w:val="0"/>
      <w:adjustRightInd w:val="0"/>
      <w:spacing w:after="0" w:line="293" w:lineRule="exact"/>
      <w:ind w:hanging="346"/>
      <w:jc w:val="both"/>
    </w:pPr>
    <w:rPr>
      <w:rFonts w:ascii="Times New Roman" w:eastAsia="Times New Roman" w:hAnsi="Times New Roman"/>
      <w:sz w:val="24"/>
      <w:szCs w:val="24"/>
      <w:lang w:val="lv-LV" w:eastAsia="lv-LV"/>
    </w:rPr>
  </w:style>
  <w:style w:type="paragraph" w:customStyle="1" w:styleId="Style17">
    <w:name w:val="Style17"/>
    <w:basedOn w:val="Parastais"/>
    <w:uiPriority w:val="99"/>
    <w:rsid w:val="00095430"/>
    <w:pPr>
      <w:widowControl w:val="0"/>
      <w:autoSpaceDE w:val="0"/>
      <w:autoSpaceDN w:val="0"/>
      <w:adjustRightInd w:val="0"/>
      <w:spacing w:after="0" w:line="312" w:lineRule="exact"/>
      <w:ind w:hanging="413"/>
      <w:jc w:val="both"/>
    </w:pPr>
    <w:rPr>
      <w:rFonts w:ascii="Times New Roman" w:eastAsia="Times New Roman" w:hAnsi="Times New Roman"/>
      <w:sz w:val="24"/>
      <w:szCs w:val="24"/>
      <w:lang w:val="lv-LV" w:eastAsia="lv-LV"/>
    </w:rPr>
  </w:style>
  <w:style w:type="paragraph" w:customStyle="1" w:styleId="Style23">
    <w:name w:val="Style23"/>
    <w:basedOn w:val="Parastais"/>
    <w:uiPriority w:val="99"/>
    <w:rsid w:val="00095430"/>
    <w:pPr>
      <w:widowControl w:val="0"/>
      <w:autoSpaceDE w:val="0"/>
      <w:autoSpaceDN w:val="0"/>
      <w:adjustRightInd w:val="0"/>
      <w:spacing w:after="0" w:line="229" w:lineRule="exact"/>
      <w:ind w:firstLine="168"/>
    </w:pPr>
    <w:rPr>
      <w:rFonts w:ascii="Times New Roman" w:eastAsia="Times New Roman" w:hAnsi="Times New Roman"/>
      <w:sz w:val="24"/>
      <w:szCs w:val="24"/>
      <w:lang w:val="lv-LV" w:eastAsia="lv-LV"/>
    </w:rPr>
  </w:style>
  <w:style w:type="character" w:customStyle="1" w:styleId="FontStyle27">
    <w:name w:val="Font Style27"/>
    <w:basedOn w:val="Noklusjumarindkopasfonts"/>
    <w:uiPriority w:val="99"/>
    <w:rsid w:val="00095430"/>
    <w:rPr>
      <w:rFonts w:ascii="Times New Roman" w:hAnsi="Times New Roman" w:cs="Times New Roman"/>
      <w:b/>
      <w:bCs/>
      <w:sz w:val="18"/>
      <w:szCs w:val="18"/>
    </w:rPr>
  </w:style>
  <w:style w:type="paragraph" w:customStyle="1" w:styleId="Style13">
    <w:name w:val="Style13"/>
    <w:basedOn w:val="Parastais"/>
    <w:uiPriority w:val="99"/>
    <w:rsid w:val="00372DDF"/>
    <w:pPr>
      <w:widowControl w:val="0"/>
      <w:autoSpaceDE w:val="0"/>
      <w:autoSpaceDN w:val="0"/>
      <w:adjustRightInd w:val="0"/>
      <w:spacing w:after="0" w:line="307" w:lineRule="exact"/>
      <w:ind w:firstLine="374"/>
    </w:pPr>
    <w:rPr>
      <w:rFonts w:ascii="Times New Roman" w:eastAsia="Times New Roman" w:hAnsi="Times New Roman"/>
      <w:sz w:val="24"/>
      <w:szCs w:val="24"/>
      <w:lang w:val="lv-LV" w:eastAsia="lv-LV"/>
    </w:rPr>
  </w:style>
  <w:style w:type="paragraph" w:customStyle="1" w:styleId="Style18">
    <w:name w:val="Style18"/>
    <w:basedOn w:val="Parastais"/>
    <w:uiPriority w:val="99"/>
    <w:rsid w:val="00372DDF"/>
    <w:pPr>
      <w:widowControl w:val="0"/>
      <w:autoSpaceDE w:val="0"/>
      <w:autoSpaceDN w:val="0"/>
      <w:adjustRightInd w:val="0"/>
      <w:spacing w:after="0" w:line="317" w:lineRule="exact"/>
      <w:jc w:val="center"/>
    </w:pPr>
    <w:rPr>
      <w:rFonts w:ascii="Times New Roman" w:eastAsia="Times New Roman" w:hAnsi="Times New Roman"/>
      <w:sz w:val="24"/>
      <w:szCs w:val="24"/>
      <w:lang w:val="lv-LV" w:eastAsia="lv-LV"/>
    </w:rPr>
  </w:style>
  <w:style w:type="paragraph" w:customStyle="1" w:styleId="Style19">
    <w:name w:val="Style19"/>
    <w:basedOn w:val="Parastais"/>
    <w:uiPriority w:val="99"/>
    <w:rsid w:val="00372DDF"/>
    <w:pPr>
      <w:widowControl w:val="0"/>
      <w:autoSpaceDE w:val="0"/>
      <w:autoSpaceDN w:val="0"/>
      <w:adjustRightInd w:val="0"/>
      <w:spacing w:after="0" w:line="316" w:lineRule="exact"/>
    </w:pPr>
    <w:rPr>
      <w:rFonts w:ascii="Times New Roman" w:eastAsia="Times New Roman" w:hAnsi="Times New Roman"/>
      <w:sz w:val="24"/>
      <w:szCs w:val="24"/>
      <w:lang w:val="lv-LV" w:eastAsia="lv-LV"/>
    </w:rPr>
  </w:style>
  <w:style w:type="paragraph" w:customStyle="1" w:styleId="Style21">
    <w:name w:val="Style21"/>
    <w:basedOn w:val="Parastais"/>
    <w:uiPriority w:val="99"/>
    <w:rsid w:val="00372DDF"/>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character" w:customStyle="1" w:styleId="SarakstarindkopaRakstz">
    <w:name w:val="Saraksta rindkopa Rakstz."/>
    <w:link w:val="Sarakstarindkopa"/>
    <w:uiPriority w:val="34"/>
    <w:locked/>
    <w:rsid w:val="00372DDF"/>
    <w:rPr>
      <w:sz w:val="22"/>
      <w:szCs w:val="22"/>
      <w:lang w:eastAsia="en-US"/>
    </w:rPr>
  </w:style>
  <w:style w:type="character" w:customStyle="1" w:styleId="KomentratekstsRakstz">
    <w:name w:val="Komentāra teksts Rakstz."/>
    <w:basedOn w:val="Noklusjumarindkopasfonts"/>
    <w:link w:val="Komentrateksts"/>
    <w:semiHidden/>
    <w:rsid w:val="003A7B8F"/>
    <w:rPr>
      <w:lang w:val="en-US" w:eastAsia="en-US"/>
    </w:rPr>
  </w:style>
  <w:style w:type="paragraph" w:customStyle="1" w:styleId="CM1">
    <w:name w:val="CM1"/>
    <w:basedOn w:val="Default"/>
    <w:next w:val="Default"/>
    <w:uiPriority w:val="99"/>
    <w:rsid w:val="00FB09EB"/>
    <w:rPr>
      <w:rFonts w:ascii="EUAlbertina" w:hAnsi="EUAlbertina" w:cs="Times New Roman"/>
      <w:color w:val="auto"/>
      <w:lang w:eastAsia="lv-LV"/>
    </w:rPr>
  </w:style>
  <w:style w:type="paragraph" w:customStyle="1" w:styleId="CM3">
    <w:name w:val="CM3"/>
    <w:basedOn w:val="Default"/>
    <w:next w:val="Default"/>
    <w:uiPriority w:val="99"/>
    <w:rsid w:val="00FB09EB"/>
    <w:rPr>
      <w:rFonts w:ascii="EUAlbertina" w:hAnsi="EUAlbertina" w:cs="Times New Roman"/>
      <w:color w:val="auto"/>
      <w:lang w:eastAsia="lv-LV"/>
    </w:rPr>
  </w:style>
  <w:style w:type="paragraph" w:customStyle="1" w:styleId="CM4">
    <w:name w:val="CM4"/>
    <w:basedOn w:val="Default"/>
    <w:next w:val="Default"/>
    <w:uiPriority w:val="99"/>
    <w:rsid w:val="00FB09EB"/>
    <w:rPr>
      <w:rFonts w:ascii="EUAlbertina" w:hAnsi="EUAlbertina" w:cs="Times New Roman"/>
      <w:color w:val="auto"/>
      <w:lang w:eastAsia="lv-LV"/>
    </w:rPr>
  </w:style>
  <w:style w:type="character" w:customStyle="1" w:styleId="st">
    <w:name w:val="st"/>
    <w:basedOn w:val="Noklusjumarindkopasfonts"/>
    <w:rsid w:val="00FA3E19"/>
  </w:style>
  <w:style w:type="table" w:customStyle="1" w:styleId="TableGrid1">
    <w:name w:val="Table Grid1"/>
    <w:basedOn w:val="Parastatabula"/>
    <w:next w:val="Reatabula"/>
    <w:uiPriority w:val="59"/>
    <w:rsid w:val="00E43116"/>
    <w:pPr>
      <w:ind w:left="527"/>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aatkpe2">
    <w:name w:val="Body Text Indent 2"/>
    <w:basedOn w:val="Parastais"/>
    <w:link w:val="Pamattekstaatkpe2Rakstz"/>
    <w:uiPriority w:val="99"/>
    <w:semiHidden/>
    <w:unhideWhenUsed/>
    <w:rsid w:val="00444CA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444CAD"/>
    <w:rPr>
      <w:sz w:val="22"/>
      <w:szCs w:val="22"/>
      <w:lang w:val="en-US" w:eastAsia="en-US"/>
    </w:rPr>
  </w:style>
  <w:style w:type="paragraph" w:customStyle="1" w:styleId="xl63">
    <w:name w:val="xl63"/>
    <w:basedOn w:val="Parastais"/>
    <w:rsid w:val="00937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val="lv-LV" w:eastAsia="lv-LV"/>
    </w:rPr>
  </w:style>
  <w:style w:type="paragraph" w:customStyle="1" w:styleId="xl64">
    <w:name w:val="xl64"/>
    <w:basedOn w:val="Parastais"/>
    <w:rsid w:val="00937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val="lv-LV" w:eastAsia="lv-LV"/>
    </w:rPr>
  </w:style>
  <w:style w:type="paragraph" w:customStyle="1" w:styleId="xl65">
    <w:name w:val="xl65"/>
    <w:basedOn w:val="Parastais"/>
    <w:rsid w:val="00937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lv-LV" w:eastAsia="lv-LV"/>
    </w:rPr>
  </w:style>
  <w:style w:type="paragraph" w:customStyle="1" w:styleId="xl66">
    <w:name w:val="xl66"/>
    <w:basedOn w:val="Parastais"/>
    <w:rsid w:val="00937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val="lv-LV" w:eastAsia="lv-LV"/>
    </w:rPr>
  </w:style>
  <w:style w:type="paragraph" w:customStyle="1" w:styleId="xl67">
    <w:name w:val="xl67"/>
    <w:basedOn w:val="Parastais"/>
    <w:rsid w:val="00937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val="lv-LV" w:eastAsia="lv-LV"/>
    </w:rPr>
  </w:style>
  <w:style w:type="paragraph" w:customStyle="1" w:styleId="xl68">
    <w:name w:val="xl68"/>
    <w:basedOn w:val="Parastais"/>
    <w:rsid w:val="00937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lv-LV" w:eastAsia="lv-LV"/>
    </w:rPr>
  </w:style>
  <w:style w:type="paragraph" w:customStyle="1" w:styleId="xl69">
    <w:name w:val="xl69"/>
    <w:basedOn w:val="Parastais"/>
    <w:rsid w:val="00937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val="lv-LV" w:eastAsia="lv-LV"/>
    </w:rPr>
  </w:style>
  <w:style w:type="paragraph" w:customStyle="1" w:styleId="xl70">
    <w:name w:val="xl70"/>
    <w:basedOn w:val="Parastais"/>
    <w:rsid w:val="009372BA"/>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xl71">
    <w:name w:val="xl71"/>
    <w:basedOn w:val="Parastais"/>
    <w:rsid w:val="00937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lv-LV" w:eastAsia="lv-LV"/>
    </w:rPr>
  </w:style>
  <w:style w:type="paragraph" w:customStyle="1" w:styleId="xl72">
    <w:name w:val="xl72"/>
    <w:basedOn w:val="Parastais"/>
    <w:rsid w:val="009372BA"/>
    <w:pPr>
      <w:pBdr>
        <w:top w:val="single" w:sz="4" w:space="0" w:color="auto"/>
        <w:left w:val="single" w:sz="4" w:space="0" w:color="auto"/>
        <w:bottom w:val="single" w:sz="4" w:space="0" w:color="auto"/>
      </w:pBdr>
      <w:shd w:val="clear" w:color="000000" w:fill="C4BD97"/>
      <w:spacing w:before="100" w:beforeAutospacing="1" w:after="100" w:afterAutospacing="1" w:line="240" w:lineRule="auto"/>
      <w:jc w:val="right"/>
    </w:pPr>
    <w:rPr>
      <w:rFonts w:ascii="Times New Roman" w:eastAsia="Times New Roman" w:hAnsi="Times New Roman"/>
      <w:b/>
      <w:bCs/>
      <w:sz w:val="20"/>
      <w:szCs w:val="20"/>
      <w:lang w:val="lv-LV" w:eastAsia="lv-LV"/>
    </w:rPr>
  </w:style>
  <w:style w:type="paragraph" w:customStyle="1" w:styleId="xl73">
    <w:name w:val="xl73"/>
    <w:basedOn w:val="Parastais"/>
    <w:rsid w:val="009372BA"/>
    <w:pPr>
      <w:pBdr>
        <w:top w:val="single" w:sz="4" w:space="0" w:color="auto"/>
        <w:bottom w:val="single" w:sz="4" w:space="0" w:color="auto"/>
      </w:pBdr>
      <w:shd w:val="clear" w:color="000000" w:fill="C4BD97"/>
      <w:spacing w:before="100" w:beforeAutospacing="1" w:after="100" w:afterAutospacing="1" w:line="240" w:lineRule="auto"/>
      <w:jc w:val="right"/>
    </w:pPr>
    <w:rPr>
      <w:rFonts w:ascii="Times New Roman" w:eastAsia="Times New Roman" w:hAnsi="Times New Roman"/>
      <w:sz w:val="24"/>
      <w:szCs w:val="24"/>
      <w:lang w:val="lv-LV" w:eastAsia="lv-LV"/>
    </w:rPr>
  </w:style>
  <w:style w:type="paragraph" w:customStyle="1" w:styleId="xl74">
    <w:name w:val="xl74"/>
    <w:basedOn w:val="Parastais"/>
    <w:rsid w:val="009372BA"/>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pPr>
    <w:rPr>
      <w:rFonts w:ascii="Times New Roman" w:eastAsia="Times New Roman" w:hAnsi="Times New Roman"/>
      <w:sz w:val="24"/>
      <w:szCs w:val="24"/>
      <w:lang w:val="lv-LV" w:eastAsia="lv-LV"/>
    </w:rPr>
  </w:style>
  <w:style w:type="paragraph" w:customStyle="1" w:styleId="xl75">
    <w:name w:val="xl75"/>
    <w:basedOn w:val="Parastais"/>
    <w:rsid w:val="009372BA"/>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Times New Roman" w:eastAsia="Times New Roman" w:hAnsi="Times New Roman"/>
      <w:b/>
      <w:bCs/>
      <w:sz w:val="20"/>
      <w:szCs w:val="20"/>
      <w:lang w:val="lv-LV" w:eastAsia="lv-LV"/>
    </w:rPr>
  </w:style>
  <w:style w:type="paragraph" w:customStyle="1" w:styleId="xl76">
    <w:name w:val="xl76"/>
    <w:basedOn w:val="Parastais"/>
    <w:rsid w:val="009372BA"/>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Times New Roman" w:eastAsia="Times New Roman" w:hAnsi="Times New Roman"/>
      <w:b/>
      <w:bCs/>
      <w:sz w:val="20"/>
      <w:szCs w:val="20"/>
      <w:lang w:val="lv-LV" w:eastAsia="lv-LV"/>
    </w:rPr>
  </w:style>
  <w:style w:type="paragraph" w:customStyle="1" w:styleId="xl77">
    <w:name w:val="xl77"/>
    <w:basedOn w:val="Parastais"/>
    <w:rsid w:val="009372BA"/>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b/>
      <w:bCs/>
      <w:sz w:val="16"/>
      <w:szCs w:val="16"/>
      <w:lang w:val="lv-LV" w:eastAsia="lv-LV"/>
    </w:rPr>
  </w:style>
  <w:style w:type="paragraph" w:customStyle="1" w:styleId="xl78">
    <w:name w:val="xl78"/>
    <w:basedOn w:val="Parastais"/>
    <w:rsid w:val="00640113"/>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val="lv-LV" w:eastAsia="lv-LV"/>
    </w:rPr>
  </w:style>
  <w:style w:type="paragraph" w:customStyle="1" w:styleId="xl79">
    <w:name w:val="xl79"/>
    <w:basedOn w:val="Parastais"/>
    <w:rsid w:val="0064011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val="lv-LV" w:eastAsia="lv-LV"/>
    </w:rPr>
  </w:style>
  <w:style w:type="paragraph" w:customStyle="1" w:styleId="xl80">
    <w:name w:val="xl80"/>
    <w:basedOn w:val="Parastais"/>
    <w:rsid w:val="0064011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val="lv-LV" w:eastAsia="lv-LV"/>
    </w:rPr>
  </w:style>
  <w:style w:type="paragraph" w:customStyle="1" w:styleId="xl81">
    <w:name w:val="xl81"/>
    <w:basedOn w:val="Parastais"/>
    <w:rsid w:val="0064011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xl82">
    <w:name w:val="xl82"/>
    <w:basedOn w:val="Parastais"/>
    <w:rsid w:val="00640113"/>
    <w:pPr>
      <w:pBdr>
        <w:bottom w:val="single" w:sz="4" w:space="0" w:color="auto"/>
      </w:pBdr>
      <w:spacing w:before="100" w:beforeAutospacing="1" w:after="100" w:afterAutospacing="1" w:line="240" w:lineRule="auto"/>
      <w:jc w:val="right"/>
    </w:pPr>
    <w:rPr>
      <w:rFonts w:ascii="Times New Roman" w:eastAsia="Times New Roman" w:hAnsi="Times New Roman"/>
      <w:sz w:val="24"/>
      <w:szCs w:val="24"/>
      <w:lang w:val="lv-LV" w:eastAsia="lv-LV"/>
    </w:rPr>
  </w:style>
  <w:style w:type="paragraph" w:customStyle="1" w:styleId="xl83">
    <w:name w:val="xl83"/>
    <w:basedOn w:val="Parastais"/>
    <w:rsid w:val="00640113"/>
    <w:pPr>
      <w:pBdr>
        <w:bottom w:val="single" w:sz="4" w:space="0" w:color="auto"/>
      </w:pBd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xl84">
    <w:name w:val="xl84"/>
    <w:basedOn w:val="Parastais"/>
    <w:rsid w:val="00640113"/>
    <w:pPr>
      <w:pBdr>
        <w:bottom w:val="single" w:sz="8" w:space="0" w:color="auto"/>
      </w:pBdr>
      <w:spacing w:before="100" w:beforeAutospacing="1" w:after="100" w:afterAutospacing="1" w:line="240" w:lineRule="auto"/>
      <w:jc w:val="right"/>
    </w:pPr>
    <w:rPr>
      <w:rFonts w:ascii="Times New Roman" w:eastAsia="Times New Roman" w:hAnsi="Times New Roman"/>
      <w:sz w:val="24"/>
      <w:szCs w:val="24"/>
      <w:lang w:val="lv-LV" w:eastAsia="lv-LV"/>
    </w:rPr>
  </w:style>
  <w:style w:type="paragraph" w:customStyle="1" w:styleId="xl85">
    <w:name w:val="xl85"/>
    <w:basedOn w:val="Parastais"/>
    <w:rsid w:val="00640113"/>
    <w:pPr>
      <w:pBdr>
        <w:bottom w:val="single" w:sz="8" w:space="0" w:color="auto"/>
      </w:pBd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xl86">
    <w:name w:val="xl86"/>
    <w:basedOn w:val="Parastais"/>
    <w:rsid w:val="00640113"/>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val="lv-LV" w:eastAsia="lv-LV"/>
    </w:rPr>
  </w:style>
  <w:style w:type="paragraph" w:customStyle="1" w:styleId="xl87">
    <w:name w:val="xl87"/>
    <w:basedOn w:val="Parastais"/>
    <w:rsid w:val="00640113"/>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val="lv-LV" w:eastAsia="lv-LV"/>
    </w:rPr>
  </w:style>
  <w:style w:type="paragraph" w:customStyle="1" w:styleId="xl88">
    <w:name w:val="xl88"/>
    <w:basedOn w:val="Parastais"/>
    <w:rsid w:val="00640113"/>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val="lv-LV" w:eastAsia="lv-LV"/>
    </w:rPr>
  </w:style>
  <w:style w:type="paragraph" w:customStyle="1" w:styleId="xl89">
    <w:name w:val="xl89"/>
    <w:basedOn w:val="Parastais"/>
    <w:rsid w:val="00640113"/>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val="lv-LV" w:eastAsia="lv-LV"/>
    </w:rPr>
  </w:style>
  <w:style w:type="paragraph" w:customStyle="1" w:styleId="xl90">
    <w:name w:val="xl90"/>
    <w:basedOn w:val="Parastais"/>
    <w:rsid w:val="006401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val="lv-LV" w:eastAsia="lv-LV"/>
    </w:rPr>
  </w:style>
  <w:style w:type="paragraph" w:customStyle="1" w:styleId="xl91">
    <w:name w:val="xl91"/>
    <w:basedOn w:val="Parastais"/>
    <w:rsid w:val="006401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val="lv-LV" w:eastAsia="lv-LV"/>
    </w:rPr>
  </w:style>
  <w:style w:type="paragraph" w:customStyle="1" w:styleId="xl92">
    <w:name w:val="xl92"/>
    <w:basedOn w:val="Parastais"/>
    <w:rsid w:val="00640113"/>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xl93">
    <w:name w:val="xl93"/>
    <w:basedOn w:val="Parastais"/>
    <w:rsid w:val="00640113"/>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xl94">
    <w:name w:val="xl94"/>
    <w:basedOn w:val="Parastais"/>
    <w:rsid w:val="0064011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xl95">
    <w:name w:val="xl95"/>
    <w:basedOn w:val="Parastais"/>
    <w:rsid w:val="00640113"/>
    <w:pPr>
      <w:pBdr>
        <w:bottom w:val="single" w:sz="4" w:space="0" w:color="auto"/>
      </w:pBdr>
      <w:spacing w:before="100" w:beforeAutospacing="1" w:after="100" w:afterAutospacing="1" w:line="240" w:lineRule="auto"/>
      <w:jc w:val="right"/>
    </w:pPr>
    <w:rPr>
      <w:rFonts w:ascii="Times New Roman" w:eastAsia="Times New Roman" w:hAnsi="Times New Roman"/>
      <w:sz w:val="24"/>
      <w:szCs w:val="24"/>
      <w:lang w:val="lv-LV" w:eastAsia="lv-LV"/>
    </w:rPr>
  </w:style>
  <w:style w:type="paragraph" w:customStyle="1" w:styleId="xl96">
    <w:name w:val="xl96"/>
    <w:basedOn w:val="Parastais"/>
    <w:rsid w:val="006401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val="lv-LV" w:eastAsia="lv-LV"/>
    </w:rPr>
  </w:style>
  <w:style w:type="paragraph" w:customStyle="1" w:styleId="xl97">
    <w:name w:val="xl97"/>
    <w:basedOn w:val="Parastais"/>
    <w:rsid w:val="00640113"/>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A0"/>
    <w:pPr>
      <w:spacing w:after="200" w:line="276" w:lineRule="auto"/>
    </w:pPr>
    <w:rPr>
      <w:sz w:val="22"/>
      <w:szCs w:val="22"/>
      <w:lang w:val="en-US" w:eastAsia="en-US"/>
    </w:rPr>
  </w:style>
  <w:style w:type="paragraph" w:styleId="Heading1">
    <w:name w:val="heading 1"/>
    <w:basedOn w:val="Normal"/>
    <w:link w:val="Heading1Char"/>
    <w:uiPriority w:val="9"/>
    <w:qFormat/>
    <w:rsid w:val="005F635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qFormat/>
    <w:rsid w:val="001F48E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559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45593"/>
    <w:rPr>
      <w:rFonts w:ascii="Consolas" w:hAnsi="Consolas"/>
      <w:sz w:val="21"/>
      <w:szCs w:val="21"/>
    </w:rPr>
  </w:style>
  <w:style w:type="paragraph" w:styleId="Header">
    <w:name w:val="header"/>
    <w:basedOn w:val="Normal"/>
    <w:link w:val="HeaderChar"/>
    <w:uiPriority w:val="99"/>
    <w:unhideWhenUsed/>
    <w:rsid w:val="00416658"/>
    <w:pPr>
      <w:tabs>
        <w:tab w:val="center" w:pos="4320"/>
        <w:tab w:val="right" w:pos="8640"/>
      </w:tabs>
    </w:pPr>
  </w:style>
  <w:style w:type="character" w:customStyle="1" w:styleId="HeaderChar">
    <w:name w:val="Header Char"/>
    <w:basedOn w:val="DefaultParagraphFont"/>
    <w:link w:val="Header"/>
    <w:uiPriority w:val="99"/>
    <w:rsid w:val="00416658"/>
    <w:rPr>
      <w:sz w:val="22"/>
      <w:szCs w:val="22"/>
    </w:rPr>
  </w:style>
  <w:style w:type="paragraph" w:styleId="Footer">
    <w:name w:val="footer"/>
    <w:basedOn w:val="Normal"/>
    <w:link w:val="FooterChar"/>
    <w:uiPriority w:val="99"/>
    <w:unhideWhenUsed/>
    <w:rsid w:val="00416658"/>
    <w:pPr>
      <w:tabs>
        <w:tab w:val="center" w:pos="4320"/>
        <w:tab w:val="right" w:pos="8640"/>
      </w:tabs>
    </w:pPr>
  </w:style>
  <w:style w:type="character" w:customStyle="1" w:styleId="FooterChar">
    <w:name w:val="Footer Char"/>
    <w:basedOn w:val="DefaultParagraphFont"/>
    <w:link w:val="Footer"/>
    <w:uiPriority w:val="99"/>
    <w:rsid w:val="00416658"/>
    <w:rPr>
      <w:sz w:val="22"/>
      <w:szCs w:val="22"/>
    </w:rPr>
  </w:style>
  <w:style w:type="paragraph" w:styleId="NormalWeb">
    <w:name w:val="Normal (Web)"/>
    <w:basedOn w:val="Normal"/>
    <w:uiPriority w:val="99"/>
    <w:rsid w:val="00D927E2"/>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Hyperlink">
    <w:name w:val="Hyperlink"/>
    <w:basedOn w:val="DefaultParagraphFont"/>
    <w:rsid w:val="00453B3E"/>
    <w:rPr>
      <w:color w:val="0000FF"/>
      <w:u w:val="single"/>
    </w:rPr>
  </w:style>
  <w:style w:type="table" w:styleId="TableGrid">
    <w:name w:val="Table Grid"/>
    <w:basedOn w:val="TableNormal"/>
    <w:uiPriority w:val="59"/>
    <w:rsid w:val="005B334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F07D0"/>
  </w:style>
  <w:style w:type="paragraph" w:styleId="FootnoteText">
    <w:name w:val="footnote text"/>
    <w:basedOn w:val="Normal"/>
    <w:link w:val="FootnoteTextChar"/>
    <w:rsid w:val="00475C62"/>
    <w:pPr>
      <w:widowControl w:val="0"/>
      <w:autoSpaceDE w:val="0"/>
      <w:autoSpaceDN w:val="0"/>
      <w:adjustRightInd w:val="0"/>
      <w:spacing w:after="0" w:line="240" w:lineRule="auto"/>
    </w:pPr>
    <w:rPr>
      <w:rFonts w:ascii="Times New Roman" w:eastAsia="Times New Roman" w:hAnsi="Times New Roman"/>
      <w:sz w:val="20"/>
      <w:szCs w:val="20"/>
      <w:lang w:val="lv-LV" w:eastAsia="lv-LV"/>
    </w:rPr>
  </w:style>
  <w:style w:type="character" w:styleId="FootnoteReference">
    <w:name w:val="footnote reference"/>
    <w:basedOn w:val="DefaultParagraphFont"/>
    <w:semiHidden/>
    <w:rsid w:val="00475C62"/>
    <w:rPr>
      <w:vertAlign w:val="superscript"/>
    </w:rPr>
  </w:style>
  <w:style w:type="character" w:customStyle="1" w:styleId="CharChar6">
    <w:name w:val="Char Char6"/>
    <w:basedOn w:val="DefaultParagraphFont"/>
    <w:rsid w:val="008C6EA5"/>
    <w:rPr>
      <w:rFonts w:ascii="Consolas" w:hAnsi="Consolas"/>
      <w:sz w:val="21"/>
      <w:szCs w:val="21"/>
    </w:rPr>
  </w:style>
  <w:style w:type="character" w:customStyle="1" w:styleId="FootnoteTextChar">
    <w:name w:val="Footnote Text Char"/>
    <w:basedOn w:val="DefaultParagraphFont"/>
    <w:link w:val="FootnoteText"/>
    <w:rsid w:val="008C6EA5"/>
    <w:rPr>
      <w:lang w:val="lv-LV" w:eastAsia="lv-LV" w:bidi="ar-SA"/>
    </w:rPr>
  </w:style>
  <w:style w:type="paragraph" w:styleId="DocumentMap">
    <w:name w:val="Document Map"/>
    <w:basedOn w:val="Normal"/>
    <w:semiHidden/>
    <w:rsid w:val="00CF00BA"/>
    <w:pPr>
      <w:shd w:val="clear" w:color="auto" w:fill="000080"/>
    </w:pPr>
    <w:rPr>
      <w:rFonts w:ascii="Tahoma" w:hAnsi="Tahoma" w:cs="Tahoma"/>
      <w:sz w:val="20"/>
      <w:szCs w:val="20"/>
    </w:rPr>
  </w:style>
  <w:style w:type="character" w:styleId="HTMLKeyboard">
    <w:name w:val="HTML Keyboard"/>
    <w:basedOn w:val="DefaultParagraphFont"/>
    <w:rsid w:val="00CF00BA"/>
    <w:rPr>
      <w:rFonts w:ascii="Courier New" w:hAnsi="Courier New" w:cs="Courier New"/>
      <w:sz w:val="20"/>
      <w:szCs w:val="20"/>
    </w:rPr>
  </w:style>
  <w:style w:type="character" w:styleId="FollowedHyperlink">
    <w:name w:val="FollowedHyperlink"/>
    <w:basedOn w:val="DefaultParagraphFont"/>
    <w:rsid w:val="00CF00BA"/>
    <w:rPr>
      <w:color w:val="800080"/>
      <w:u w:val="single"/>
    </w:rPr>
  </w:style>
  <w:style w:type="paragraph" w:styleId="TOC1">
    <w:name w:val="toc 1"/>
    <w:basedOn w:val="Normal"/>
    <w:next w:val="Normal"/>
    <w:autoRedefine/>
    <w:semiHidden/>
    <w:rsid w:val="00842268"/>
  </w:style>
  <w:style w:type="character" w:styleId="CommentReference">
    <w:name w:val="annotation reference"/>
    <w:basedOn w:val="DefaultParagraphFont"/>
    <w:semiHidden/>
    <w:rsid w:val="00842268"/>
    <w:rPr>
      <w:sz w:val="16"/>
      <w:szCs w:val="16"/>
    </w:rPr>
  </w:style>
  <w:style w:type="paragraph" w:styleId="CommentText">
    <w:name w:val="annotation text"/>
    <w:basedOn w:val="Normal"/>
    <w:link w:val="CommentTextChar"/>
    <w:semiHidden/>
    <w:rsid w:val="00842268"/>
    <w:rPr>
      <w:sz w:val="20"/>
      <w:szCs w:val="20"/>
    </w:rPr>
  </w:style>
  <w:style w:type="paragraph" w:styleId="CommentSubject">
    <w:name w:val="annotation subject"/>
    <w:basedOn w:val="CommentText"/>
    <w:next w:val="CommentText"/>
    <w:semiHidden/>
    <w:rsid w:val="00842268"/>
    <w:rPr>
      <w:b/>
      <w:bCs/>
    </w:rPr>
  </w:style>
  <w:style w:type="paragraph" w:styleId="BalloonText">
    <w:name w:val="Balloon Text"/>
    <w:basedOn w:val="Normal"/>
    <w:link w:val="BalloonTextChar"/>
    <w:uiPriority w:val="99"/>
    <w:semiHidden/>
    <w:rsid w:val="00842268"/>
    <w:rPr>
      <w:rFonts w:ascii="Tahoma" w:hAnsi="Tahoma" w:cs="Tahoma"/>
      <w:sz w:val="16"/>
      <w:szCs w:val="16"/>
    </w:rPr>
  </w:style>
  <w:style w:type="character" w:customStyle="1" w:styleId="BalloonTextChar">
    <w:name w:val="Balloon Text Char"/>
    <w:basedOn w:val="DefaultParagraphFont"/>
    <w:link w:val="BalloonText"/>
    <w:uiPriority w:val="99"/>
    <w:semiHidden/>
    <w:rsid w:val="00F10030"/>
    <w:rPr>
      <w:rFonts w:ascii="Tahoma" w:hAnsi="Tahoma" w:cs="Tahoma"/>
      <w:sz w:val="16"/>
      <w:szCs w:val="16"/>
      <w:lang w:val="en-US" w:eastAsia="en-US"/>
    </w:rPr>
  </w:style>
  <w:style w:type="paragraph" w:customStyle="1" w:styleId="EE-parag-num-12">
    <w:name w:val="EE-parag-num-12"/>
    <w:basedOn w:val="Normal"/>
    <w:link w:val="EE-parag-num-12Char"/>
    <w:rsid w:val="006B77C3"/>
    <w:pPr>
      <w:numPr>
        <w:numId w:val="1"/>
      </w:numPr>
      <w:spacing w:before="120" w:after="120" w:line="240" w:lineRule="auto"/>
      <w:jc w:val="both"/>
    </w:pPr>
    <w:rPr>
      <w:rFonts w:ascii="Times New Roman" w:eastAsia="Times New Roman" w:hAnsi="Times New Roman"/>
      <w:sz w:val="24"/>
      <w:szCs w:val="24"/>
      <w:lang w:val="lv-LV" w:eastAsia="lv-LV"/>
    </w:rPr>
  </w:style>
  <w:style w:type="character" w:customStyle="1" w:styleId="EE-parag-num-12Char">
    <w:name w:val="EE-parag-num-12 Char"/>
    <w:basedOn w:val="DefaultParagraphFont"/>
    <w:link w:val="EE-parag-num-12"/>
    <w:rsid w:val="006B77C3"/>
    <w:rPr>
      <w:rFonts w:ascii="Times New Roman" w:eastAsia="Times New Roman" w:hAnsi="Times New Roman"/>
      <w:sz w:val="24"/>
      <w:szCs w:val="24"/>
    </w:rPr>
  </w:style>
  <w:style w:type="character" w:styleId="PageNumber">
    <w:name w:val="page number"/>
    <w:basedOn w:val="DefaultParagraphFont"/>
    <w:rsid w:val="00C90C33"/>
  </w:style>
  <w:style w:type="paragraph" w:customStyle="1" w:styleId="RakstzRakstzCharChar">
    <w:name w:val="Rakstz. Rakstz. Char Char"/>
    <w:basedOn w:val="Normal"/>
    <w:rsid w:val="00B20D80"/>
    <w:pPr>
      <w:spacing w:after="160" w:line="240" w:lineRule="exact"/>
    </w:pPr>
    <w:rPr>
      <w:rFonts w:ascii="Tahoma" w:eastAsia="Times New Roman" w:hAnsi="Tahoma"/>
      <w:sz w:val="20"/>
      <w:szCs w:val="20"/>
    </w:rPr>
  </w:style>
  <w:style w:type="paragraph" w:styleId="BodyTextIndent">
    <w:name w:val="Body Text Indent"/>
    <w:basedOn w:val="Normal"/>
    <w:link w:val="BodyTextIndentChar"/>
    <w:rsid w:val="00262BF5"/>
    <w:pPr>
      <w:spacing w:after="120" w:line="240" w:lineRule="auto"/>
      <w:ind w:left="283"/>
    </w:pPr>
    <w:rPr>
      <w:rFonts w:ascii="Times New Roman" w:eastAsia="Times New Roman" w:hAnsi="Times New Roman"/>
      <w:sz w:val="24"/>
      <w:szCs w:val="24"/>
      <w:lang w:val="lv-LV" w:eastAsia="lv-LV"/>
    </w:rPr>
  </w:style>
  <w:style w:type="character" w:customStyle="1" w:styleId="BodyTextIndentChar">
    <w:name w:val="Body Text Indent Char"/>
    <w:basedOn w:val="DefaultParagraphFont"/>
    <w:link w:val="BodyTextIndent"/>
    <w:rsid w:val="00262BF5"/>
    <w:rPr>
      <w:rFonts w:ascii="Times New Roman" w:eastAsia="Times New Roman" w:hAnsi="Times New Roman"/>
      <w:sz w:val="24"/>
      <w:szCs w:val="24"/>
    </w:rPr>
  </w:style>
  <w:style w:type="character" w:styleId="Strong">
    <w:name w:val="Strong"/>
    <w:basedOn w:val="DefaultParagraphFont"/>
    <w:uiPriority w:val="22"/>
    <w:qFormat/>
    <w:rsid w:val="00E9054D"/>
    <w:rPr>
      <w:b/>
      <w:bCs/>
    </w:rPr>
  </w:style>
  <w:style w:type="character" w:customStyle="1" w:styleId="doctitle2">
    <w:name w:val="doc_title_2"/>
    <w:basedOn w:val="DefaultParagraphFont"/>
    <w:rsid w:val="008C2613"/>
  </w:style>
  <w:style w:type="paragraph" w:customStyle="1" w:styleId="Default">
    <w:name w:val="Default"/>
    <w:rsid w:val="008C2613"/>
    <w:pPr>
      <w:autoSpaceDE w:val="0"/>
      <w:autoSpaceDN w:val="0"/>
      <w:adjustRightInd w:val="0"/>
    </w:pPr>
    <w:rPr>
      <w:rFonts w:ascii="Futura Bk" w:hAnsi="Futura Bk" w:cs="Futura Bk"/>
      <w:color w:val="000000"/>
      <w:sz w:val="24"/>
      <w:szCs w:val="24"/>
      <w:lang w:eastAsia="en-US"/>
    </w:rPr>
  </w:style>
  <w:style w:type="character" w:styleId="Emphasis">
    <w:name w:val="Emphasis"/>
    <w:basedOn w:val="DefaultParagraphFont"/>
    <w:uiPriority w:val="20"/>
    <w:qFormat/>
    <w:rsid w:val="009232A9"/>
    <w:rPr>
      <w:i/>
      <w:iCs/>
    </w:rPr>
  </w:style>
  <w:style w:type="character" w:styleId="HTMLCite">
    <w:name w:val="HTML Cite"/>
    <w:basedOn w:val="DefaultParagraphFont"/>
    <w:uiPriority w:val="99"/>
    <w:semiHidden/>
    <w:unhideWhenUsed/>
    <w:rsid w:val="00DE03A1"/>
    <w:rPr>
      <w:i/>
      <w:iCs/>
    </w:rPr>
  </w:style>
  <w:style w:type="character" w:customStyle="1" w:styleId="Heading1Char">
    <w:name w:val="Heading 1 Char"/>
    <w:basedOn w:val="DefaultParagraphFont"/>
    <w:link w:val="Heading1"/>
    <w:uiPriority w:val="9"/>
    <w:rsid w:val="00DE03A1"/>
    <w:rPr>
      <w:rFonts w:ascii="Times New Roman" w:eastAsia="Times New Roman" w:hAnsi="Times New Roman"/>
      <w:b/>
      <w:bCs/>
      <w:kern w:val="36"/>
      <w:sz w:val="48"/>
      <w:szCs w:val="48"/>
      <w:lang w:val="en-US" w:eastAsia="en-US"/>
    </w:rPr>
  </w:style>
  <w:style w:type="character" w:customStyle="1" w:styleId="Heading3Char">
    <w:name w:val="Heading 3 Char"/>
    <w:basedOn w:val="DefaultParagraphFont"/>
    <w:link w:val="Heading3"/>
    <w:uiPriority w:val="9"/>
    <w:semiHidden/>
    <w:rsid w:val="001F48E2"/>
    <w:rPr>
      <w:rFonts w:ascii="Cambria" w:eastAsia="Times New Roman" w:hAnsi="Cambria" w:cs="Times New Roman"/>
      <w:b/>
      <w:bCs/>
      <w:sz w:val="26"/>
      <w:szCs w:val="26"/>
      <w:lang w:val="en-US" w:eastAsia="en-US"/>
    </w:rPr>
  </w:style>
  <w:style w:type="paragraph" w:styleId="TOC3">
    <w:name w:val="toc 3"/>
    <w:basedOn w:val="Normal"/>
    <w:next w:val="Normal"/>
    <w:autoRedefine/>
    <w:uiPriority w:val="39"/>
    <w:semiHidden/>
    <w:unhideWhenUsed/>
    <w:rsid w:val="00D9515C"/>
    <w:pPr>
      <w:ind w:left="440"/>
    </w:pPr>
  </w:style>
  <w:style w:type="paragraph" w:styleId="ListParagraph">
    <w:name w:val="List Paragraph"/>
    <w:basedOn w:val="Normal"/>
    <w:link w:val="ListParagraphChar"/>
    <w:uiPriority w:val="34"/>
    <w:qFormat/>
    <w:rsid w:val="00D9515C"/>
    <w:pPr>
      <w:ind w:left="720"/>
      <w:contextualSpacing/>
    </w:pPr>
  </w:style>
  <w:style w:type="character" w:customStyle="1" w:styleId="apple-style-span">
    <w:name w:val="apple-style-span"/>
    <w:basedOn w:val="DefaultParagraphFont"/>
    <w:uiPriority w:val="99"/>
    <w:rsid w:val="00FC6B6E"/>
  </w:style>
  <w:style w:type="paragraph" w:customStyle="1" w:styleId="WW-Default">
    <w:name w:val="WW-Default"/>
    <w:rsid w:val="0036698F"/>
    <w:pPr>
      <w:suppressAutoHyphens/>
      <w:autoSpaceDE w:val="0"/>
    </w:pPr>
    <w:rPr>
      <w:rFonts w:ascii="Futura Bk" w:hAnsi="Futura Bk" w:cs="Futura Bk"/>
      <w:color w:val="000000"/>
      <w:sz w:val="24"/>
      <w:szCs w:val="24"/>
      <w:lang w:eastAsia="ar-SA"/>
    </w:rPr>
  </w:style>
  <w:style w:type="character" w:customStyle="1" w:styleId="FontStyle26">
    <w:name w:val="Font Style26"/>
    <w:basedOn w:val="DefaultParagraphFont"/>
    <w:uiPriority w:val="99"/>
    <w:rsid w:val="00A83F77"/>
    <w:rPr>
      <w:rFonts w:ascii="Times New Roman" w:hAnsi="Times New Roman" w:cs="Times New Roman"/>
      <w:sz w:val="26"/>
      <w:szCs w:val="26"/>
    </w:rPr>
  </w:style>
  <w:style w:type="paragraph" w:customStyle="1" w:styleId="Style3">
    <w:name w:val="Style3"/>
    <w:basedOn w:val="Normal"/>
    <w:uiPriority w:val="99"/>
    <w:rsid w:val="00095430"/>
    <w:pPr>
      <w:widowControl w:val="0"/>
      <w:autoSpaceDE w:val="0"/>
      <w:autoSpaceDN w:val="0"/>
      <w:adjustRightInd w:val="0"/>
      <w:spacing w:after="0" w:line="314" w:lineRule="exact"/>
      <w:ind w:firstLine="684"/>
      <w:jc w:val="both"/>
    </w:pPr>
    <w:rPr>
      <w:rFonts w:ascii="Times New Roman" w:eastAsia="Times New Roman" w:hAnsi="Times New Roman"/>
      <w:sz w:val="24"/>
      <w:szCs w:val="24"/>
      <w:lang w:val="lv-LV" w:eastAsia="lv-LV"/>
    </w:rPr>
  </w:style>
  <w:style w:type="paragraph" w:customStyle="1" w:styleId="Style10">
    <w:name w:val="Style10"/>
    <w:basedOn w:val="Normal"/>
    <w:uiPriority w:val="99"/>
    <w:rsid w:val="00095430"/>
    <w:pPr>
      <w:widowControl w:val="0"/>
      <w:autoSpaceDE w:val="0"/>
      <w:autoSpaceDN w:val="0"/>
      <w:adjustRightInd w:val="0"/>
      <w:spacing w:after="0" w:line="313" w:lineRule="exact"/>
      <w:jc w:val="both"/>
    </w:pPr>
    <w:rPr>
      <w:rFonts w:ascii="Times New Roman" w:eastAsia="Times New Roman" w:hAnsi="Times New Roman"/>
      <w:sz w:val="24"/>
      <w:szCs w:val="24"/>
      <w:lang w:val="lv-LV" w:eastAsia="lv-LV"/>
    </w:rPr>
  </w:style>
  <w:style w:type="paragraph" w:customStyle="1" w:styleId="Style16">
    <w:name w:val="Style16"/>
    <w:basedOn w:val="Normal"/>
    <w:uiPriority w:val="99"/>
    <w:rsid w:val="00095430"/>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character" w:customStyle="1" w:styleId="FontStyle30">
    <w:name w:val="Font Style30"/>
    <w:basedOn w:val="DefaultParagraphFont"/>
    <w:uiPriority w:val="99"/>
    <w:rsid w:val="00095430"/>
    <w:rPr>
      <w:rFonts w:ascii="Times New Roman" w:hAnsi="Times New Roman" w:cs="Times New Roman"/>
      <w:b/>
      <w:bCs/>
      <w:sz w:val="26"/>
      <w:szCs w:val="26"/>
    </w:rPr>
  </w:style>
  <w:style w:type="character" w:customStyle="1" w:styleId="FontStyle31">
    <w:name w:val="Font Style31"/>
    <w:basedOn w:val="DefaultParagraphFont"/>
    <w:uiPriority w:val="99"/>
    <w:rsid w:val="00095430"/>
    <w:rPr>
      <w:rFonts w:ascii="Times New Roman" w:hAnsi="Times New Roman" w:cs="Times New Roman"/>
      <w:i/>
      <w:iCs/>
      <w:sz w:val="26"/>
      <w:szCs w:val="26"/>
    </w:rPr>
  </w:style>
  <w:style w:type="paragraph" w:customStyle="1" w:styleId="Style1">
    <w:name w:val="Style1"/>
    <w:basedOn w:val="Normal"/>
    <w:uiPriority w:val="99"/>
    <w:rsid w:val="00095430"/>
    <w:pPr>
      <w:widowControl w:val="0"/>
      <w:autoSpaceDE w:val="0"/>
      <w:autoSpaceDN w:val="0"/>
      <w:adjustRightInd w:val="0"/>
      <w:spacing w:after="0" w:line="240" w:lineRule="auto"/>
      <w:jc w:val="both"/>
    </w:pPr>
    <w:rPr>
      <w:rFonts w:ascii="Times New Roman" w:eastAsia="Times New Roman" w:hAnsi="Times New Roman"/>
      <w:sz w:val="24"/>
      <w:szCs w:val="24"/>
      <w:lang w:val="lv-LV" w:eastAsia="lv-LV"/>
    </w:rPr>
  </w:style>
  <w:style w:type="paragraph" w:customStyle="1" w:styleId="Style9">
    <w:name w:val="Style9"/>
    <w:basedOn w:val="Normal"/>
    <w:uiPriority w:val="99"/>
    <w:rsid w:val="00095430"/>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paragraph" w:customStyle="1" w:styleId="Style12">
    <w:name w:val="Style12"/>
    <w:basedOn w:val="Normal"/>
    <w:uiPriority w:val="99"/>
    <w:rsid w:val="00095430"/>
    <w:pPr>
      <w:widowControl w:val="0"/>
      <w:autoSpaceDE w:val="0"/>
      <w:autoSpaceDN w:val="0"/>
      <w:adjustRightInd w:val="0"/>
      <w:spacing w:after="0" w:line="293" w:lineRule="exact"/>
      <w:ind w:hanging="346"/>
      <w:jc w:val="both"/>
    </w:pPr>
    <w:rPr>
      <w:rFonts w:ascii="Times New Roman" w:eastAsia="Times New Roman" w:hAnsi="Times New Roman"/>
      <w:sz w:val="24"/>
      <w:szCs w:val="24"/>
      <w:lang w:val="lv-LV" w:eastAsia="lv-LV"/>
    </w:rPr>
  </w:style>
  <w:style w:type="paragraph" w:customStyle="1" w:styleId="Style17">
    <w:name w:val="Style17"/>
    <w:basedOn w:val="Normal"/>
    <w:uiPriority w:val="99"/>
    <w:rsid w:val="00095430"/>
    <w:pPr>
      <w:widowControl w:val="0"/>
      <w:autoSpaceDE w:val="0"/>
      <w:autoSpaceDN w:val="0"/>
      <w:adjustRightInd w:val="0"/>
      <w:spacing w:after="0" w:line="312" w:lineRule="exact"/>
      <w:ind w:hanging="413"/>
      <w:jc w:val="both"/>
    </w:pPr>
    <w:rPr>
      <w:rFonts w:ascii="Times New Roman" w:eastAsia="Times New Roman" w:hAnsi="Times New Roman"/>
      <w:sz w:val="24"/>
      <w:szCs w:val="24"/>
      <w:lang w:val="lv-LV" w:eastAsia="lv-LV"/>
    </w:rPr>
  </w:style>
  <w:style w:type="paragraph" w:customStyle="1" w:styleId="Style23">
    <w:name w:val="Style23"/>
    <w:basedOn w:val="Normal"/>
    <w:uiPriority w:val="99"/>
    <w:rsid w:val="00095430"/>
    <w:pPr>
      <w:widowControl w:val="0"/>
      <w:autoSpaceDE w:val="0"/>
      <w:autoSpaceDN w:val="0"/>
      <w:adjustRightInd w:val="0"/>
      <w:spacing w:after="0" w:line="229" w:lineRule="exact"/>
      <w:ind w:firstLine="168"/>
    </w:pPr>
    <w:rPr>
      <w:rFonts w:ascii="Times New Roman" w:eastAsia="Times New Roman" w:hAnsi="Times New Roman"/>
      <w:sz w:val="24"/>
      <w:szCs w:val="24"/>
      <w:lang w:val="lv-LV" w:eastAsia="lv-LV"/>
    </w:rPr>
  </w:style>
  <w:style w:type="character" w:customStyle="1" w:styleId="FontStyle27">
    <w:name w:val="Font Style27"/>
    <w:basedOn w:val="DefaultParagraphFont"/>
    <w:uiPriority w:val="99"/>
    <w:rsid w:val="00095430"/>
    <w:rPr>
      <w:rFonts w:ascii="Times New Roman" w:hAnsi="Times New Roman" w:cs="Times New Roman"/>
      <w:b/>
      <w:bCs/>
      <w:sz w:val="18"/>
      <w:szCs w:val="18"/>
    </w:rPr>
  </w:style>
  <w:style w:type="paragraph" w:customStyle="1" w:styleId="Style13">
    <w:name w:val="Style13"/>
    <w:basedOn w:val="Normal"/>
    <w:uiPriority w:val="99"/>
    <w:rsid w:val="00372DDF"/>
    <w:pPr>
      <w:widowControl w:val="0"/>
      <w:autoSpaceDE w:val="0"/>
      <w:autoSpaceDN w:val="0"/>
      <w:adjustRightInd w:val="0"/>
      <w:spacing w:after="0" w:line="307" w:lineRule="exact"/>
      <w:ind w:firstLine="374"/>
    </w:pPr>
    <w:rPr>
      <w:rFonts w:ascii="Times New Roman" w:eastAsia="Times New Roman" w:hAnsi="Times New Roman"/>
      <w:sz w:val="24"/>
      <w:szCs w:val="24"/>
      <w:lang w:val="lv-LV" w:eastAsia="lv-LV"/>
    </w:rPr>
  </w:style>
  <w:style w:type="paragraph" w:customStyle="1" w:styleId="Style18">
    <w:name w:val="Style18"/>
    <w:basedOn w:val="Normal"/>
    <w:uiPriority w:val="99"/>
    <w:rsid w:val="00372DDF"/>
    <w:pPr>
      <w:widowControl w:val="0"/>
      <w:autoSpaceDE w:val="0"/>
      <w:autoSpaceDN w:val="0"/>
      <w:adjustRightInd w:val="0"/>
      <w:spacing w:after="0" w:line="317" w:lineRule="exact"/>
      <w:jc w:val="center"/>
    </w:pPr>
    <w:rPr>
      <w:rFonts w:ascii="Times New Roman" w:eastAsia="Times New Roman" w:hAnsi="Times New Roman"/>
      <w:sz w:val="24"/>
      <w:szCs w:val="24"/>
      <w:lang w:val="lv-LV" w:eastAsia="lv-LV"/>
    </w:rPr>
  </w:style>
  <w:style w:type="paragraph" w:customStyle="1" w:styleId="Style19">
    <w:name w:val="Style19"/>
    <w:basedOn w:val="Normal"/>
    <w:uiPriority w:val="99"/>
    <w:rsid w:val="00372DDF"/>
    <w:pPr>
      <w:widowControl w:val="0"/>
      <w:autoSpaceDE w:val="0"/>
      <w:autoSpaceDN w:val="0"/>
      <w:adjustRightInd w:val="0"/>
      <w:spacing w:after="0" w:line="316" w:lineRule="exact"/>
    </w:pPr>
    <w:rPr>
      <w:rFonts w:ascii="Times New Roman" w:eastAsia="Times New Roman" w:hAnsi="Times New Roman"/>
      <w:sz w:val="24"/>
      <w:szCs w:val="24"/>
      <w:lang w:val="lv-LV" w:eastAsia="lv-LV"/>
    </w:rPr>
  </w:style>
  <w:style w:type="paragraph" w:customStyle="1" w:styleId="Style21">
    <w:name w:val="Style21"/>
    <w:basedOn w:val="Normal"/>
    <w:uiPriority w:val="99"/>
    <w:rsid w:val="00372DDF"/>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character" w:customStyle="1" w:styleId="ListParagraphChar">
    <w:name w:val="List Paragraph Char"/>
    <w:link w:val="ListParagraph"/>
    <w:uiPriority w:val="34"/>
    <w:locked/>
    <w:rsid w:val="00372DDF"/>
    <w:rPr>
      <w:sz w:val="22"/>
      <w:szCs w:val="22"/>
      <w:lang w:eastAsia="en-US"/>
    </w:rPr>
  </w:style>
  <w:style w:type="character" w:customStyle="1" w:styleId="CommentTextChar">
    <w:name w:val="Comment Text Char"/>
    <w:basedOn w:val="DefaultParagraphFont"/>
    <w:link w:val="CommentText"/>
    <w:semiHidden/>
    <w:rsid w:val="003A7B8F"/>
    <w:rPr>
      <w:lang w:val="en-US" w:eastAsia="en-US"/>
    </w:rPr>
  </w:style>
  <w:style w:type="paragraph" w:customStyle="1" w:styleId="CM1">
    <w:name w:val="CM1"/>
    <w:basedOn w:val="Default"/>
    <w:next w:val="Default"/>
    <w:uiPriority w:val="99"/>
    <w:rsid w:val="00FB09EB"/>
    <w:rPr>
      <w:rFonts w:ascii="EUAlbertina" w:hAnsi="EUAlbertina" w:cs="Times New Roman"/>
      <w:color w:val="auto"/>
      <w:lang w:eastAsia="lv-LV"/>
    </w:rPr>
  </w:style>
  <w:style w:type="paragraph" w:customStyle="1" w:styleId="CM3">
    <w:name w:val="CM3"/>
    <w:basedOn w:val="Default"/>
    <w:next w:val="Default"/>
    <w:uiPriority w:val="99"/>
    <w:rsid w:val="00FB09EB"/>
    <w:rPr>
      <w:rFonts w:ascii="EUAlbertina" w:hAnsi="EUAlbertina" w:cs="Times New Roman"/>
      <w:color w:val="auto"/>
      <w:lang w:eastAsia="lv-LV"/>
    </w:rPr>
  </w:style>
  <w:style w:type="paragraph" w:customStyle="1" w:styleId="CM4">
    <w:name w:val="CM4"/>
    <w:basedOn w:val="Default"/>
    <w:next w:val="Default"/>
    <w:uiPriority w:val="99"/>
    <w:rsid w:val="00FB09EB"/>
    <w:rPr>
      <w:rFonts w:ascii="EUAlbertina" w:hAnsi="EUAlbertina" w:cs="Times New Roman"/>
      <w:color w:val="auto"/>
      <w:lang w:eastAsia="lv-LV"/>
    </w:rPr>
  </w:style>
  <w:style w:type="character" w:customStyle="1" w:styleId="st">
    <w:name w:val="st"/>
    <w:basedOn w:val="DefaultParagraphFont"/>
    <w:rsid w:val="00FA3E19"/>
  </w:style>
  <w:style w:type="table" w:customStyle="1" w:styleId="TableGrid1">
    <w:name w:val="Table Grid1"/>
    <w:basedOn w:val="TableNormal"/>
    <w:next w:val="TableGrid"/>
    <w:uiPriority w:val="59"/>
    <w:rsid w:val="00E43116"/>
    <w:pPr>
      <w:ind w:left="527"/>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58748">
      <w:bodyDiv w:val="1"/>
      <w:marLeft w:val="0"/>
      <w:marRight w:val="0"/>
      <w:marTop w:val="0"/>
      <w:marBottom w:val="0"/>
      <w:divBdr>
        <w:top w:val="none" w:sz="0" w:space="0" w:color="auto"/>
        <w:left w:val="none" w:sz="0" w:space="0" w:color="auto"/>
        <w:bottom w:val="none" w:sz="0" w:space="0" w:color="auto"/>
        <w:right w:val="none" w:sz="0" w:space="0" w:color="auto"/>
      </w:divBdr>
    </w:div>
    <w:div w:id="92020608">
      <w:bodyDiv w:val="1"/>
      <w:marLeft w:val="0"/>
      <w:marRight w:val="0"/>
      <w:marTop w:val="0"/>
      <w:marBottom w:val="0"/>
      <w:divBdr>
        <w:top w:val="none" w:sz="0" w:space="0" w:color="auto"/>
        <w:left w:val="none" w:sz="0" w:space="0" w:color="auto"/>
        <w:bottom w:val="none" w:sz="0" w:space="0" w:color="auto"/>
        <w:right w:val="none" w:sz="0" w:space="0" w:color="auto"/>
      </w:divBdr>
      <w:divsChild>
        <w:div w:id="364601080">
          <w:marLeft w:val="0"/>
          <w:marRight w:val="0"/>
          <w:marTop w:val="0"/>
          <w:marBottom w:val="0"/>
          <w:divBdr>
            <w:top w:val="none" w:sz="0" w:space="0" w:color="auto"/>
            <w:left w:val="none" w:sz="0" w:space="0" w:color="auto"/>
            <w:bottom w:val="none" w:sz="0" w:space="0" w:color="auto"/>
            <w:right w:val="none" w:sz="0" w:space="0" w:color="auto"/>
          </w:divBdr>
          <w:divsChild>
            <w:div w:id="1643655232">
              <w:marLeft w:val="0"/>
              <w:marRight w:val="0"/>
              <w:marTop w:val="0"/>
              <w:marBottom w:val="0"/>
              <w:divBdr>
                <w:top w:val="none" w:sz="0" w:space="0" w:color="auto"/>
                <w:left w:val="none" w:sz="0" w:space="0" w:color="auto"/>
                <w:bottom w:val="none" w:sz="0" w:space="0" w:color="auto"/>
                <w:right w:val="none" w:sz="0" w:space="0" w:color="auto"/>
              </w:divBdr>
              <w:divsChild>
                <w:div w:id="1966502222">
                  <w:marLeft w:val="0"/>
                  <w:marRight w:val="0"/>
                  <w:marTop w:val="0"/>
                  <w:marBottom w:val="0"/>
                  <w:divBdr>
                    <w:top w:val="none" w:sz="0" w:space="0" w:color="auto"/>
                    <w:left w:val="none" w:sz="0" w:space="0" w:color="auto"/>
                    <w:bottom w:val="none" w:sz="0" w:space="0" w:color="auto"/>
                    <w:right w:val="none" w:sz="0" w:space="0" w:color="auto"/>
                  </w:divBdr>
                  <w:divsChild>
                    <w:div w:id="437993513">
                      <w:marLeft w:val="0"/>
                      <w:marRight w:val="0"/>
                      <w:marTop w:val="0"/>
                      <w:marBottom w:val="0"/>
                      <w:divBdr>
                        <w:top w:val="none" w:sz="0" w:space="0" w:color="auto"/>
                        <w:left w:val="none" w:sz="0" w:space="0" w:color="auto"/>
                        <w:bottom w:val="none" w:sz="0" w:space="0" w:color="auto"/>
                        <w:right w:val="none" w:sz="0" w:space="0" w:color="auto"/>
                      </w:divBdr>
                      <w:divsChild>
                        <w:div w:id="354692193">
                          <w:marLeft w:val="0"/>
                          <w:marRight w:val="0"/>
                          <w:marTop w:val="0"/>
                          <w:marBottom w:val="0"/>
                          <w:divBdr>
                            <w:top w:val="none" w:sz="0" w:space="0" w:color="auto"/>
                            <w:left w:val="none" w:sz="0" w:space="0" w:color="auto"/>
                            <w:bottom w:val="none" w:sz="0" w:space="0" w:color="auto"/>
                            <w:right w:val="none" w:sz="0" w:space="0" w:color="auto"/>
                          </w:divBdr>
                          <w:divsChild>
                            <w:div w:id="11760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3212">
      <w:bodyDiv w:val="1"/>
      <w:marLeft w:val="0"/>
      <w:marRight w:val="0"/>
      <w:marTop w:val="0"/>
      <w:marBottom w:val="0"/>
      <w:divBdr>
        <w:top w:val="none" w:sz="0" w:space="0" w:color="auto"/>
        <w:left w:val="none" w:sz="0" w:space="0" w:color="auto"/>
        <w:bottom w:val="none" w:sz="0" w:space="0" w:color="auto"/>
        <w:right w:val="none" w:sz="0" w:space="0" w:color="auto"/>
      </w:divBdr>
    </w:div>
    <w:div w:id="210003243">
      <w:bodyDiv w:val="1"/>
      <w:marLeft w:val="0"/>
      <w:marRight w:val="0"/>
      <w:marTop w:val="0"/>
      <w:marBottom w:val="0"/>
      <w:divBdr>
        <w:top w:val="none" w:sz="0" w:space="0" w:color="auto"/>
        <w:left w:val="none" w:sz="0" w:space="0" w:color="auto"/>
        <w:bottom w:val="none" w:sz="0" w:space="0" w:color="auto"/>
        <w:right w:val="none" w:sz="0" w:space="0" w:color="auto"/>
      </w:divBdr>
    </w:div>
    <w:div w:id="278614009">
      <w:bodyDiv w:val="1"/>
      <w:marLeft w:val="0"/>
      <w:marRight w:val="0"/>
      <w:marTop w:val="0"/>
      <w:marBottom w:val="0"/>
      <w:divBdr>
        <w:top w:val="none" w:sz="0" w:space="0" w:color="auto"/>
        <w:left w:val="none" w:sz="0" w:space="0" w:color="auto"/>
        <w:bottom w:val="none" w:sz="0" w:space="0" w:color="auto"/>
        <w:right w:val="none" w:sz="0" w:space="0" w:color="auto"/>
      </w:divBdr>
      <w:divsChild>
        <w:div w:id="331571210">
          <w:marLeft w:val="0"/>
          <w:marRight w:val="0"/>
          <w:marTop w:val="0"/>
          <w:marBottom w:val="0"/>
          <w:divBdr>
            <w:top w:val="none" w:sz="0" w:space="0" w:color="auto"/>
            <w:left w:val="none" w:sz="0" w:space="0" w:color="auto"/>
            <w:bottom w:val="none" w:sz="0" w:space="0" w:color="auto"/>
            <w:right w:val="none" w:sz="0" w:space="0" w:color="auto"/>
          </w:divBdr>
        </w:div>
        <w:div w:id="2013481940">
          <w:marLeft w:val="0"/>
          <w:marRight w:val="0"/>
          <w:marTop w:val="0"/>
          <w:marBottom w:val="0"/>
          <w:divBdr>
            <w:top w:val="none" w:sz="0" w:space="0" w:color="auto"/>
            <w:left w:val="none" w:sz="0" w:space="0" w:color="auto"/>
            <w:bottom w:val="none" w:sz="0" w:space="0" w:color="auto"/>
            <w:right w:val="none" w:sz="0" w:space="0" w:color="auto"/>
          </w:divBdr>
        </w:div>
      </w:divsChild>
    </w:div>
    <w:div w:id="392240708">
      <w:bodyDiv w:val="1"/>
      <w:marLeft w:val="0"/>
      <w:marRight w:val="0"/>
      <w:marTop w:val="0"/>
      <w:marBottom w:val="0"/>
      <w:divBdr>
        <w:top w:val="none" w:sz="0" w:space="0" w:color="auto"/>
        <w:left w:val="none" w:sz="0" w:space="0" w:color="auto"/>
        <w:bottom w:val="none" w:sz="0" w:space="0" w:color="auto"/>
        <w:right w:val="none" w:sz="0" w:space="0" w:color="auto"/>
      </w:divBdr>
    </w:div>
    <w:div w:id="653072547">
      <w:bodyDiv w:val="1"/>
      <w:marLeft w:val="0"/>
      <w:marRight w:val="0"/>
      <w:marTop w:val="0"/>
      <w:marBottom w:val="0"/>
      <w:divBdr>
        <w:top w:val="none" w:sz="0" w:space="0" w:color="auto"/>
        <w:left w:val="none" w:sz="0" w:space="0" w:color="auto"/>
        <w:bottom w:val="none" w:sz="0" w:space="0" w:color="auto"/>
        <w:right w:val="none" w:sz="0" w:space="0" w:color="auto"/>
      </w:divBdr>
    </w:div>
    <w:div w:id="817649706">
      <w:bodyDiv w:val="1"/>
      <w:marLeft w:val="0"/>
      <w:marRight w:val="0"/>
      <w:marTop w:val="0"/>
      <w:marBottom w:val="0"/>
      <w:divBdr>
        <w:top w:val="none" w:sz="0" w:space="0" w:color="auto"/>
        <w:left w:val="none" w:sz="0" w:space="0" w:color="auto"/>
        <w:bottom w:val="none" w:sz="0" w:space="0" w:color="auto"/>
        <w:right w:val="none" w:sz="0" w:space="0" w:color="auto"/>
      </w:divBdr>
    </w:div>
    <w:div w:id="820585611">
      <w:bodyDiv w:val="1"/>
      <w:marLeft w:val="0"/>
      <w:marRight w:val="0"/>
      <w:marTop w:val="0"/>
      <w:marBottom w:val="0"/>
      <w:divBdr>
        <w:top w:val="none" w:sz="0" w:space="0" w:color="auto"/>
        <w:left w:val="none" w:sz="0" w:space="0" w:color="auto"/>
        <w:bottom w:val="none" w:sz="0" w:space="0" w:color="auto"/>
        <w:right w:val="none" w:sz="0" w:space="0" w:color="auto"/>
      </w:divBdr>
    </w:div>
    <w:div w:id="826944085">
      <w:bodyDiv w:val="1"/>
      <w:marLeft w:val="0"/>
      <w:marRight w:val="0"/>
      <w:marTop w:val="0"/>
      <w:marBottom w:val="0"/>
      <w:divBdr>
        <w:top w:val="none" w:sz="0" w:space="0" w:color="auto"/>
        <w:left w:val="none" w:sz="0" w:space="0" w:color="auto"/>
        <w:bottom w:val="none" w:sz="0" w:space="0" w:color="auto"/>
        <w:right w:val="none" w:sz="0" w:space="0" w:color="auto"/>
      </w:divBdr>
    </w:div>
    <w:div w:id="835531770">
      <w:bodyDiv w:val="1"/>
      <w:marLeft w:val="0"/>
      <w:marRight w:val="0"/>
      <w:marTop w:val="0"/>
      <w:marBottom w:val="0"/>
      <w:divBdr>
        <w:top w:val="none" w:sz="0" w:space="0" w:color="auto"/>
        <w:left w:val="none" w:sz="0" w:space="0" w:color="auto"/>
        <w:bottom w:val="none" w:sz="0" w:space="0" w:color="auto"/>
        <w:right w:val="none" w:sz="0" w:space="0" w:color="auto"/>
      </w:divBdr>
      <w:divsChild>
        <w:div w:id="1767386300">
          <w:marLeft w:val="0"/>
          <w:marRight w:val="0"/>
          <w:marTop w:val="0"/>
          <w:marBottom w:val="0"/>
          <w:divBdr>
            <w:top w:val="none" w:sz="0" w:space="0" w:color="auto"/>
            <w:left w:val="none" w:sz="0" w:space="0" w:color="auto"/>
            <w:bottom w:val="none" w:sz="0" w:space="0" w:color="auto"/>
            <w:right w:val="none" w:sz="0" w:space="0" w:color="auto"/>
          </w:divBdr>
          <w:divsChild>
            <w:div w:id="65344436">
              <w:marLeft w:val="0"/>
              <w:marRight w:val="0"/>
              <w:marTop w:val="0"/>
              <w:marBottom w:val="0"/>
              <w:divBdr>
                <w:top w:val="none" w:sz="0" w:space="0" w:color="auto"/>
                <w:left w:val="none" w:sz="0" w:space="0" w:color="auto"/>
                <w:bottom w:val="none" w:sz="0" w:space="0" w:color="auto"/>
                <w:right w:val="none" w:sz="0" w:space="0" w:color="auto"/>
              </w:divBdr>
              <w:divsChild>
                <w:div w:id="446659049">
                  <w:marLeft w:val="0"/>
                  <w:marRight w:val="0"/>
                  <w:marTop w:val="0"/>
                  <w:marBottom w:val="0"/>
                  <w:divBdr>
                    <w:top w:val="none" w:sz="0" w:space="0" w:color="auto"/>
                    <w:left w:val="none" w:sz="0" w:space="0" w:color="auto"/>
                    <w:bottom w:val="none" w:sz="0" w:space="0" w:color="auto"/>
                    <w:right w:val="none" w:sz="0" w:space="0" w:color="auto"/>
                  </w:divBdr>
                  <w:divsChild>
                    <w:div w:id="620307599">
                      <w:marLeft w:val="0"/>
                      <w:marRight w:val="0"/>
                      <w:marTop w:val="0"/>
                      <w:marBottom w:val="0"/>
                      <w:divBdr>
                        <w:top w:val="none" w:sz="0" w:space="0" w:color="auto"/>
                        <w:left w:val="none" w:sz="0" w:space="0" w:color="auto"/>
                        <w:bottom w:val="none" w:sz="0" w:space="0" w:color="auto"/>
                        <w:right w:val="none" w:sz="0" w:space="0" w:color="auto"/>
                      </w:divBdr>
                      <w:divsChild>
                        <w:div w:id="1638607973">
                          <w:marLeft w:val="0"/>
                          <w:marRight w:val="0"/>
                          <w:marTop w:val="0"/>
                          <w:marBottom w:val="0"/>
                          <w:divBdr>
                            <w:top w:val="none" w:sz="0" w:space="0" w:color="auto"/>
                            <w:left w:val="none" w:sz="0" w:space="0" w:color="auto"/>
                            <w:bottom w:val="none" w:sz="0" w:space="0" w:color="auto"/>
                            <w:right w:val="none" w:sz="0" w:space="0" w:color="auto"/>
                          </w:divBdr>
                          <w:divsChild>
                            <w:div w:id="7377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541013">
      <w:bodyDiv w:val="1"/>
      <w:marLeft w:val="0"/>
      <w:marRight w:val="0"/>
      <w:marTop w:val="0"/>
      <w:marBottom w:val="0"/>
      <w:divBdr>
        <w:top w:val="none" w:sz="0" w:space="0" w:color="auto"/>
        <w:left w:val="none" w:sz="0" w:space="0" w:color="auto"/>
        <w:bottom w:val="none" w:sz="0" w:space="0" w:color="auto"/>
        <w:right w:val="none" w:sz="0" w:space="0" w:color="auto"/>
      </w:divBdr>
      <w:divsChild>
        <w:div w:id="370616414">
          <w:marLeft w:val="0"/>
          <w:marRight w:val="0"/>
          <w:marTop w:val="0"/>
          <w:marBottom w:val="0"/>
          <w:divBdr>
            <w:top w:val="none" w:sz="0" w:space="0" w:color="auto"/>
            <w:left w:val="none" w:sz="0" w:space="0" w:color="auto"/>
            <w:bottom w:val="none" w:sz="0" w:space="0" w:color="auto"/>
            <w:right w:val="none" w:sz="0" w:space="0" w:color="auto"/>
          </w:divBdr>
        </w:div>
      </w:divsChild>
    </w:div>
    <w:div w:id="1195194749">
      <w:bodyDiv w:val="1"/>
      <w:marLeft w:val="0"/>
      <w:marRight w:val="0"/>
      <w:marTop w:val="0"/>
      <w:marBottom w:val="0"/>
      <w:divBdr>
        <w:top w:val="none" w:sz="0" w:space="0" w:color="auto"/>
        <w:left w:val="none" w:sz="0" w:space="0" w:color="auto"/>
        <w:bottom w:val="none" w:sz="0" w:space="0" w:color="auto"/>
        <w:right w:val="none" w:sz="0" w:space="0" w:color="auto"/>
      </w:divBdr>
    </w:div>
    <w:div w:id="1385833341">
      <w:bodyDiv w:val="1"/>
      <w:marLeft w:val="0"/>
      <w:marRight w:val="0"/>
      <w:marTop w:val="0"/>
      <w:marBottom w:val="0"/>
      <w:divBdr>
        <w:top w:val="none" w:sz="0" w:space="0" w:color="auto"/>
        <w:left w:val="none" w:sz="0" w:space="0" w:color="auto"/>
        <w:bottom w:val="none" w:sz="0" w:space="0" w:color="auto"/>
        <w:right w:val="none" w:sz="0" w:space="0" w:color="auto"/>
      </w:divBdr>
    </w:div>
    <w:div w:id="1483623836">
      <w:bodyDiv w:val="1"/>
      <w:marLeft w:val="0"/>
      <w:marRight w:val="0"/>
      <w:marTop w:val="0"/>
      <w:marBottom w:val="0"/>
      <w:divBdr>
        <w:top w:val="none" w:sz="0" w:space="0" w:color="auto"/>
        <w:left w:val="none" w:sz="0" w:space="0" w:color="auto"/>
        <w:bottom w:val="none" w:sz="0" w:space="0" w:color="auto"/>
        <w:right w:val="none" w:sz="0" w:space="0" w:color="auto"/>
      </w:divBdr>
    </w:div>
    <w:div w:id="1494954668">
      <w:bodyDiv w:val="1"/>
      <w:marLeft w:val="0"/>
      <w:marRight w:val="0"/>
      <w:marTop w:val="0"/>
      <w:marBottom w:val="0"/>
      <w:divBdr>
        <w:top w:val="none" w:sz="0" w:space="0" w:color="auto"/>
        <w:left w:val="none" w:sz="0" w:space="0" w:color="auto"/>
        <w:bottom w:val="none" w:sz="0" w:space="0" w:color="auto"/>
        <w:right w:val="none" w:sz="0" w:space="0" w:color="auto"/>
      </w:divBdr>
      <w:divsChild>
        <w:div w:id="1532914784">
          <w:marLeft w:val="0"/>
          <w:marRight w:val="0"/>
          <w:marTop w:val="0"/>
          <w:marBottom w:val="0"/>
          <w:divBdr>
            <w:top w:val="none" w:sz="0" w:space="0" w:color="auto"/>
            <w:left w:val="single" w:sz="6" w:space="0" w:color="FFFFFF"/>
            <w:bottom w:val="none" w:sz="0" w:space="0" w:color="auto"/>
            <w:right w:val="none" w:sz="0" w:space="0" w:color="auto"/>
          </w:divBdr>
          <w:divsChild>
            <w:div w:id="704015029">
              <w:marLeft w:val="0"/>
              <w:marRight w:val="0"/>
              <w:marTop w:val="0"/>
              <w:marBottom w:val="0"/>
              <w:divBdr>
                <w:top w:val="none" w:sz="0" w:space="0" w:color="auto"/>
                <w:left w:val="none" w:sz="0" w:space="0" w:color="auto"/>
                <w:bottom w:val="none" w:sz="0" w:space="0" w:color="auto"/>
                <w:right w:val="none" w:sz="0" w:space="0" w:color="auto"/>
              </w:divBdr>
              <w:divsChild>
                <w:div w:id="596793271">
                  <w:marLeft w:val="0"/>
                  <w:marRight w:val="0"/>
                  <w:marTop w:val="0"/>
                  <w:marBottom w:val="0"/>
                  <w:divBdr>
                    <w:top w:val="none" w:sz="0" w:space="0" w:color="auto"/>
                    <w:left w:val="none" w:sz="0" w:space="0" w:color="auto"/>
                    <w:bottom w:val="none" w:sz="0" w:space="0" w:color="auto"/>
                    <w:right w:val="none" w:sz="0" w:space="0" w:color="auto"/>
                  </w:divBdr>
                  <w:divsChild>
                    <w:div w:id="827092423">
                      <w:marLeft w:val="0"/>
                      <w:marRight w:val="0"/>
                      <w:marTop w:val="0"/>
                      <w:marBottom w:val="0"/>
                      <w:divBdr>
                        <w:top w:val="none" w:sz="0" w:space="0" w:color="auto"/>
                        <w:left w:val="none" w:sz="0" w:space="0" w:color="auto"/>
                        <w:bottom w:val="none" w:sz="0" w:space="0" w:color="auto"/>
                        <w:right w:val="none" w:sz="0" w:space="0" w:color="auto"/>
                      </w:divBdr>
                      <w:divsChild>
                        <w:div w:id="1956868142">
                          <w:marLeft w:val="14"/>
                          <w:marRight w:val="0"/>
                          <w:marTop w:val="0"/>
                          <w:marBottom w:val="0"/>
                          <w:divBdr>
                            <w:top w:val="none" w:sz="0" w:space="0" w:color="auto"/>
                            <w:left w:val="none" w:sz="0" w:space="0" w:color="auto"/>
                            <w:bottom w:val="none" w:sz="0" w:space="0" w:color="auto"/>
                            <w:right w:val="none" w:sz="0" w:space="0" w:color="auto"/>
                          </w:divBdr>
                          <w:divsChild>
                            <w:div w:id="1523740626">
                              <w:marLeft w:val="0"/>
                              <w:marRight w:val="14"/>
                              <w:marTop w:val="0"/>
                              <w:marBottom w:val="0"/>
                              <w:divBdr>
                                <w:top w:val="none" w:sz="0" w:space="0" w:color="auto"/>
                                <w:left w:val="none" w:sz="0" w:space="0" w:color="auto"/>
                                <w:bottom w:val="none" w:sz="0" w:space="0" w:color="auto"/>
                                <w:right w:val="none" w:sz="0" w:space="0" w:color="auto"/>
                              </w:divBdr>
                              <w:divsChild>
                                <w:div w:id="975069870">
                                  <w:marLeft w:val="0"/>
                                  <w:marRight w:val="0"/>
                                  <w:marTop w:val="0"/>
                                  <w:marBottom w:val="0"/>
                                  <w:divBdr>
                                    <w:top w:val="none" w:sz="0" w:space="0" w:color="auto"/>
                                    <w:left w:val="none" w:sz="0" w:space="0" w:color="auto"/>
                                    <w:bottom w:val="none" w:sz="0" w:space="0" w:color="auto"/>
                                    <w:right w:val="none" w:sz="0" w:space="0" w:color="auto"/>
                                  </w:divBdr>
                                  <w:divsChild>
                                    <w:div w:id="1244341305">
                                      <w:marLeft w:val="0"/>
                                      <w:marRight w:val="0"/>
                                      <w:marTop w:val="0"/>
                                      <w:marBottom w:val="0"/>
                                      <w:divBdr>
                                        <w:top w:val="none" w:sz="0" w:space="0" w:color="auto"/>
                                        <w:left w:val="none" w:sz="0" w:space="0" w:color="auto"/>
                                        <w:bottom w:val="none" w:sz="0" w:space="0" w:color="auto"/>
                                        <w:right w:val="none" w:sz="0" w:space="0" w:color="auto"/>
                                      </w:divBdr>
                                      <w:divsChild>
                                        <w:div w:id="357436796">
                                          <w:marLeft w:val="0"/>
                                          <w:marRight w:val="0"/>
                                          <w:marTop w:val="0"/>
                                          <w:marBottom w:val="0"/>
                                          <w:divBdr>
                                            <w:top w:val="none" w:sz="0" w:space="0" w:color="auto"/>
                                            <w:left w:val="none" w:sz="0" w:space="0" w:color="auto"/>
                                            <w:bottom w:val="none" w:sz="0" w:space="0" w:color="auto"/>
                                            <w:right w:val="none" w:sz="0" w:space="0" w:color="auto"/>
                                          </w:divBdr>
                                          <w:divsChild>
                                            <w:div w:id="1664508075">
                                              <w:marLeft w:val="0"/>
                                              <w:marRight w:val="0"/>
                                              <w:marTop w:val="0"/>
                                              <w:marBottom w:val="0"/>
                                              <w:divBdr>
                                                <w:top w:val="none" w:sz="0" w:space="0" w:color="auto"/>
                                                <w:left w:val="none" w:sz="0" w:space="0" w:color="auto"/>
                                                <w:bottom w:val="none" w:sz="0" w:space="0" w:color="auto"/>
                                                <w:right w:val="none" w:sz="0" w:space="0" w:color="auto"/>
                                              </w:divBdr>
                                              <w:divsChild>
                                                <w:div w:id="14190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649128">
      <w:bodyDiv w:val="1"/>
      <w:marLeft w:val="0"/>
      <w:marRight w:val="0"/>
      <w:marTop w:val="0"/>
      <w:marBottom w:val="0"/>
      <w:divBdr>
        <w:top w:val="none" w:sz="0" w:space="0" w:color="auto"/>
        <w:left w:val="none" w:sz="0" w:space="0" w:color="auto"/>
        <w:bottom w:val="none" w:sz="0" w:space="0" w:color="auto"/>
        <w:right w:val="none" w:sz="0" w:space="0" w:color="auto"/>
      </w:divBdr>
    </w:div>
    <w:div w:id="1648827238">
      <w:bodyDiv w:val="1"/>
      <w:marLeft w:val="0"/>
      <w:marRight w:val="0"/>
      <w:marTop w:val="0"/>
      <w:marBottom w:val="0"/>
      <w:divBdr>
        <w:top w:val="none" w:sz="0" w:space="0" w:color="auto"/>
        <w:left w:val="none" w:sz="0" w:space="0" w:color="auto"/>
        <w:bottom w:val="none" w:sz="0" w:space="0" w:color="auto"/>
        <w:right w:val="none" w:sz="0" w:space="0" w:color="auto"/>
      </w:divBdr>
      <w:divsChild>
        <w:div w:id="1825317759">
          <w:marLeft w:val="0"/>
          <w:marRight w:val="0"/>
          <w:marTop w:val="0"/>
          <w:marBottom w:val="0"/>
          <w:divBdr>
            <w:top w:val="none" w:sz="0" w:space="0" w:color="auto"/>
            <w:left w:val="none" w:sz="0" w:space="0" w:color="auto"/>
            <w:bottom w:val="none" w:sz="0" w:space="0" w:color="auto"/>
            <w:right w:val="none" w:sz="0" w:space="0" w:color="auto"/>
          </w:divBdr>
          <w:divsChild>
            <w:div w:id="1353413276">
              <w:marLeft w:val="0"/>
              <w:marRight w:val="0"/>
              <w:marTop w:val="225"/>
              <w:marBottom w:val="0"/>
              <w:divBdr>
                <w:top w:val="none" w:sz="0" w:space="0" w:color="auto"/>
                <w:left w:val="none" w:sz="0" w:space="0" w:color="auto"/>
                <w:bottom w:val="none" w:sz="0" w:space="0" w:color="auto"/>
                <w:right w:val="none" w:sz="0" w:space="0" w:color="auto"/>
              </w:divBdr>
              <w:divsChild>
                <w:div w:id="374082636">
                  <w:marLeft w:val="300"/>
                  <w:marRight w:val="300"/>
                  <w:marTop w:val="0"/>
                  <w:marBottom w:val="0"/>
                  <w:divBdr>
                    <w:top w:val="none" w:sz="0" w:space="0" w:color="auto"/>
                    <w:left w:val="none" w:sz="0" w:space="0" w:color="auto"/>
                    <w:bottom w:val="none" w:sz="0" w:space="0" w:color="auto"/>
                    <w:right w:val="none" w:sz="0" w:space="0" w:color="auto"/>
                  </w:divBdr>
                  <w:divsChild>
                    <w:div w:id="12628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22298">
      <w:bodyDiv w:val="1"/>
      <w:marLeft w:val="0"/>
      <w:marRight w:val="0"/>
      <w:marTop w:val="0"/>
      <w:marBottom w:val="0"/>
      <w:divBdr>
        <w:top w:val="none" w:sz="0" w:space="0" w:color="auto"/>
        <w:left w:val="none" w:sz="0" w:space="0" w:color="auto"/>
        <w:bottom w:val="none" w:sz="0" w:space="0" w:color="auto"/>
        <w:right w:val="none" w:sz="0" w:space="0" w:color="auto"/>
      </w:divBdr>
    </w:div>
    <w:div w:id="1799957994">
      <w:bodyDiv w:val="1"/>
      <w:marLeft w:val="0"/>
      <w:marRight w:val="0"/>
      <w:marTop w:val="0"/>
      <w:marBottom w:val="0"/>
      <w:divBdr>
        <w:top w:val="none" w:sz="0" w:space="0" w:color="auto"/>
        <w:left w:val="none" w:sz="0" w:space="0" w:color="auto"/>
        <w:bottom w:val="none" w:sz="0" w:space="0" w:color="auto"/>
        <w:right w:val="none" w:sz="0" w:space="0" w:color="auto"/>
      </w:divBdr>
    </w:div>
    <w:div w:id="1851479572">
      <w:bodyDiv w:val="1"/>
      <w:marLeft w:val="0"/>
      <w:marRight w:val="0"/>
      <w:marTop w:val="0"/>
      <w:marBottom w:val="0"/>
      <w:divBdr>
        <w:top w:val="none" w:sz="0" w:space="0" w:color="auto"/>
        <w:left w:val="none" w:sz="0" w:space="0" w:color="auto"/>
        <w:bottom w:val="none" w:sz="0" w:space="0" w:color="auto"/>
        <w:right w:val="none" w:sz="0" w:space="0" w:color="auto"/>
      </w:divBdr>
    </w:div>
    <w:div w:id="1855993180">
      <w:bodyDiv w:val="1"/>
      <w:marLeft w:val="0"/>
      <w:marRight w:val="0"/>
      <w:marTop w:val="0"/>
      <w:marBottom w:val="0"/>
      <w:divBdr>
        <w:top w:val="none" w:sz="0" w:space="0" w:color="auto"/>
        <w:left w:val="none" w:sz="0" w:space="0" w:color="auto"/>
        <w:bottom w:val="none" w:sz="0" w:space="0" w:color="auto"/>
        <w:right w:val="none" w:sz="0" w:space="0" w:color="auto"/>
      </w:divBdr>
    </w:div>
    <w:div w:id="19763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uta.Treij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nese.mamaja@oper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F9283-F6A5-4A04-AC9F-E62ED545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7099</Words>
  <Characters>4047</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vt:lpstr>
      <vt:lpstr>Informatīvais ziņojums</vt:lpstr>
    </vt:vector>
  </TitlesOfParts>
  <LinksUpToDate>false</LinksUpToDate>
  <CharactersWithSpaces>11124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 par starptautisko salīdzinošo pētījumu EUROSTUDENT</dc:subject>
  <dc:creator/>
  <cp:keywords>EUROSTUDENT</cp:keywords>
  <cp:lastModifiedBy/>
  <cp:revision>1</cp:revision>
  <cp:lastPrinted>2013-03-01T09:05:00Z</cp:lastPrinted>
  <dcterms:created xsi:type="dcterms:W3CDTF">2013-12-16T13:17:00Z</dcterms:created>
  <dcterms:modified xsi:type="dcterms:W3CDTF">2013-12-17T08:45:00Z</dcterms:modified>
</cp:coreProperties>
</file>