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78" w:rsidRDefault="002D7178" w:rsidP="002D7178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LATVIJAS REPUBLIKAS MINISTRU KABINETS</w:t>
      </w:r>
    </w:p>
    <w:p w:rsidR="002D7178" w:rsidRDefault="002D7178" w:rsidP="002D7178">
      <w:pPr>
        <w:tabs>
          <w:tab w:val="right" w:pos="9071"/>
        </w:tabs>
        <w:rPr>
          <w:sz w:val="26"/>
          <w:szCs w:val="26"/>
        </w:rPr>
      </w:pPr>
    </w:p>
    <w:p w:rsidR="002D7178" w:rsidRDefault="002D7178" w:rsidP="002D7178">
      <w:pPr>
        <w:ind w:right="-1260"/>
        <w:rPr>
          <w:sz w:val="26"/>
          <w:szCs w:val="26"/>
        </w:rPr>
      </w:pPr>
    </w:p>
    <w:p w:rsidR="002D7178" w:rsidRDefault="002D7178" w:rsidP="002D7178">
      <w:pPr>
        <w:tabs>
          <w:tab w:val="left" w:pos="6521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201</w:t>
      </w:r>
      <w:r w:rsidR="00507EFC">
        <w:rPr>
          <w:sz w:val="28"/>
          <w:szCs w:val="28"/>
        </w:rPr>
        <w:t>3</w:t>
      </w:r>
      <w:r>
        <w:rPr>
          <w:sz w:val="28"/>
          <w:szCs w:val="28"/>
        </w:rPr>
        <w:t>.gada __._______</w:t>
      </w:r>
      <w:r>
        <w:rPr>
          <w:sz w:val="28"/>
          <w:szCs w:val="28"/>
        </w:rPr>
        <w:tab/>
        <w:t>Rīkojums Nr.____</w:t>
      </w:r>
    </w:p>
    <w:p w:rsidR="002D7178" w:rsidRPr="00002093" w:rsidRDefault="00002093" w:rsidP="002D7178">
      <w:pPr>
        <w:tabs>
          <w:tab w:val="left" w:pos="6521"/>
        </w:tabs>
        <w:ind w:right="-109"/>
        <w:rPr>
          <w:sz w:val="28"/>
          <w:szCs w:val="28"/>
        </w:rPr>
      </w:pPr>
      <w:r>
        <w:rPr>
          <w:sz w:val="28"/>
          <w:szCs w:val="28"/>
        </w:rPr>
        <w:t xml:space="preserve">Rīgā                                                                                     </w:t>
      </w:r>
      <w:r w:rsidR="002D7178" w:rsidRPr="00002093">
        <w:rPr>
          <w:sz w:val="28"/>
          <w:szCs w:val="28"/>
        </w:rPr>
        <w:t>(prot. Nr. __ ___§)</w:t>
      </w:r>
    </w:p>
    <w:p w:rsidR="002D7178" w:rsidRPr="00002093" w:rsidRDefault="002D7178" w:rsidP="002D717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D7178" w:rsidRDefault="002D7178" w:rsidP="002D717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F5747" w:rsidRPr="00002093" w:rsidRDefault="00AF5747" w:rsidP="002D717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04782" w:rsidRPr="00C04782" w:rsidRDefault="00C04782" w:rsidP="00C04782">
      <w:pPr>
        <w:pStyle w:val="BodyText"/>
        <w:rPr>
          <w:sz w:val="28"/>
          <w:szCs w:val="28"/>
          <w:lang w:val="lv-LV"/>
        </w:rPr>
      </w:pPr>
      <w:bookmarkStart w:id="0" w:name="OLE_LINK2"/>
      <w:bookmarkStart w:id="1" w:name="OLE_LINK1"/>
      <w:r w:rsidRPr="00C04782">
        <w:rPr>
          <w:sz w:val="28"/>
          <w:szCs w:val="28"/>
          <w:lang w:val="lv-LV"/>
        </w:rPr>
        <w:t>Par finan</w:t>
      </w:r>
      <w:r w:rsidR="00564D4B">
        <w:rPr>
          <w:sz w:val="28"/>
          <w:szCs w:val="28"/>
          <w:lang w:val="lv-LV"/>
        </w:rPr>
        <w:t>šu līd</w:t>
      </w:r>
      <w:r w:rsidR="00F91399">
        <w:rPr>
          <w:sz w:val="28"/>
          <w:szCs w:val="28"/>
          <w:lang w:val="lv-LV"/>
        </w:rPr>
        <w:t>z</w:t>
      </w:r>
      <w:r w:rsidR="00564D4B">
        <w:rPr>
          <w:sz w:val="28"/>
          <w:szCs w:val="28"/>
          <w:lang w:val="lv-LV"/>
        </w:rPr>
        <w:t>ekļu</w:t>
      </w:r>
      <w:r w:rsidRPr="00C04782">
        <w:rPr>
          <w:sz w:val="28"/>
          <w:szCs w:val="28"/>
          <w:lang w:val="lv-LV"/>
        </w:rPr>
        <w:t xml:space="preserve"> piešķiršanu</w:t>
      </w:r>
      <w:r w:rsidR="00F91399">
        <w:rPr>
          <w:sz w:val="28"/>
          <w:szCs w:val="28"/>
          <w:lang w:val="lv-LV"/>
        </w:rPr>
        <w:t xml:space="preserve"> </w:t>
      </w:r>
      <w:r w:rsidR="00F91399" w:rsidRPr="00F91399">
        <w:rPr>
          <w:sz w:val="28"/>
          <w:szCs w:val="28"/>
          <w:lang w:val="lv-LV"/>
        </w:rPr>
        <w:t>no valsts budžeta programmas</w:t>
      </w:r>
      <w:proofErr w:type="gramStart"/>
      <w:r w:rsidR="00F91399" w:rsidRPr="00F91399">
        <w:rPr>
          <w:sz w:val="28"/>
          <w:szCs w:val="28"/>
          <w:lang w:val="lv-LV"/>
        </w:rPr>
        <w:t xml:space="preserve">  </w:t>
      </w:r>
      <w:proofErr w:type="gramEnd"/>
      <w:r w:rsidR="00F91399" w:rsidRPr="00F91399">
        <w:rPr>
          <w:sz w:val="28"/>
          <w:szCs w:val="28"/>
          <w:lang w:val="lv-LV"/>
        </w:rPr>
        <w:t xml:space="preserve">"Līdzekļi neparedzētiem gadījumiem" </w:t>
      </w:r>
      <w:r w:rsidRPr="00C04782">
        <w:rPr>
          <w:sz w:val="28"/>
          <w:szCs w:val="28"/>
          <w:lang w:val="lv-LV"/>
        </w:rPr>
        <w:t xml:space="preserve"> </w:t>
      </w:r>
    </w:p>
    <w:bookmarkEnd w:id="0"/>
    <w:bookmarkEnd w:id="1"/>
    <w:p w:rsidR="002D7178" w:rsidRDefault="002D7178" w:rsidP="00C04782">
      <w:pPr>
        <w:pStyle w:val="BodyText"/>
        <w:rPr>
          <w:sz w:val="28"/>
          <w:szCs w:val="28"/>
          <w:lang w:val="lv-LV"/>
        </w:rPr>
      </w:pPr>
    </w:p>
    <w:p w:rsidR="00AF5747" w:rsidRPr="00FD29AB" w:rsidRDefault="00AF5747" w:rsidP="00C04782">
      <w:pPr>
        <w:pStyle w:val="BodyText"/>
        <w:rPr>
          <w:sz w:val="28"/>
          <w:szCs w:val="28"/>
          <w:lang w:val="lv-LV"/>
        </w:rPr>
      </w:pPr>
    </w:p>
    <w:p w:rsidR="00AF5747" w:rsidRPr="00FD29AB" w:rsidRDefault="002D4AD8" w:rsidP="00FD29AB">
      <w:pPr>
        <w:jc w:val="both"/>
        <w:rPr>
          <w:sz w:val="28"/>
          <w:szCs w:val="28"/>
        </w:rPr>
      </w:pPr>
      <w:r w:rsidRPr="00FD29AB">
        <w:rPr>
          <w:sz w:val="28"/>
          <w:szCs w:val="28"/>
        </w:rPr>
        <w:t xml:space="preserve">Finanšu ministrijai no valsts budžeta programmas 02.00.00 "Līdzekļi neparedzētiem gadījumiem" piešķirt Labklājības ministrijai </w:t>
      </w:r>
      <w:r w:rsidRPr="00FD29AB">
        <w:rPr>
          <w:sz w:val="28"/>
          <w:szCs w:val="28"/>
          <w:lang w:eastAsia="lv-LV"/>
        </w:rPr>
        <w:t xml:space="preserve">245 992 latus, lai nodrošinātu neatliekami veicamus pasākumus </w:t>
      </w:r>
      <w:r w:rsidRPr="00FD29AB">
        <w:rPr>
          <w:sz w:val="28"/>
          <w:szCs w:val="28"/>
        </w:rPr>
        <w:t>rekomendāciju ieviešanai valsts sociālās aprūpes centros</w:t>
      </w:r>
      <w:r w:rsidR="00FD29AB" w:rsidRPr="00FD29AB">
        <w:rPr>
          <w:sz w:val="28"/>
          <w:szCs w:val="28"/>
        </w:rPr>
        <w:t xml:space="preserve"> (valsts sociālās aprūpes centru ārstniecības struktūrvienību izveidei </w:t>
      </w:r>
      <w:r w:rsidR="006D19A9">
        <w:rPr>
          <w:sz w:val="28"/>
          <w:szCs w:val="28"/>
        </w:rPr>
        <w:t>piec</w:t>
      </w:r>
      <w:r w:rsidR="00226740">
        <w:rPr>
          <w:sz w:val="28"/>
          <w:szCs w:val="28"/>
        </w:rPr>
        <w:t>ās</w:t>
      </w:r>
      <w:r w:rsidR="00FD29AB" w:rsidRPr="00FD29AB">
        <w:rPr>
          <w:sz w:val="28"/>
          <w:szCs w:val="28"/>
        </w:rPr>
        <w:t xml:space="preserve"> filiālēs un reģistrācijai Ārstniecības iestāžu reģistrā, valsts sociālās aprūpes centr</w:t>
      </w:r>
      <w:r w:rsidR="00200CE6">
        <w:rPr>
          <w:sz w:val="28"/>
          <w:szCs w:val="28"/>
        </w:rPr>
        <w:t>u klientu</w:t>
      </w:r>
      <w:r w:rsidR="00FD29AB" w:rsidRPr="00FD29AB">
        <w:rPr>
          <w:sz w:val="28"/>
          <w:szCs w:val="28"/>
        </w:rPr>
        <w:t xml:space="preserve"> saturīga brīvā laika pavadīšanas iespēju pilnveidei un piecu mikroautobusu </w:t>
      </w:r>
      <w:r w:rsidR="00200CE6" w:rsidRPr="00FD29AB">
        <w:rPr>
          <w:sz w:val="28"/>
          <w:szCs w:val="28"/>
        </w:rPr>
        <w:t xml:space="preserve">iegādei </w:t>
      </w:r>
      <w:r w:rsidR="00FD29AB" w:rsidRPr="00FD29AB">
        <w:rPr>
          <w:sz w:val="28"/>
          <w:szCs w:val="28"/>
        </w:rPr>
        <w:t>valsts sociālās aprūpes centru klientu pārvadāšanai</w:t>
      </w:r>
      <w:r w:rsidR="006D19A9">
        <w:rPr>
          <w:sz w:val="28"/>
          <w:szCs w:val="28"/>
        </w:rPr>
        <w:t>)</w:t>
      </w:r>
      <w:r w:rsidR="00FD29AB" w:rsidRPr="00FD29AB">
        <w:rPr>
          <w:sz w:val="28"/>
          <w:szCs w:val="28"/>
        </w:rPr>
        <w:t>.</w:t>
      </w:r>
    </w:p>
    <w:p w:rsidR="00AF5747" w:rsidRDefault="00AF5747" w:rsidP="002D7178">
      <w:pPr>
        <w:pStyle w:val="CommentText"/>
        <w:jc w:val="both"/>
        <w:rPr>
          <w:sz w:val="28"/>
          <w:szCs w:val="28"/>
        </w:rPr>
      </w:pPr>
    </w:p>
    <w:p w:rsidR="00AF5747" w:rsidRDefault="00AF5747" w:rsidP="002D7178">
      <w:pPr>
        <w:pStyle w:val="CommentText"/>
        <w:jc w:val="both"/>
        <w:rPr>
          <w:sz w:val="28"/>
          <w:szCs w:val="28"/>
        </w:rPr>
      </w:pPr>
    </w:p>
    <w:p w:rsidR="002D7178" w:rsidRDefault="002D7178" w:rsidP="002D7178">
      <w:pPr>
        <w:pStyle w:val="CommentText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       </w:t>
      </w:r>
      <w:proofErr w:type="gramEnd"/>
      <w:r>
        <w:rPr>
          <w:sz w:val="28"/>
          <w:szCs w:val="28"/>
        </w:rPr>
        <w:tab/>
        <w:t>V.Dombrovskis</w:t>
      </w:r>
    </w:p>
    <w:p w:rsidR="002D7178" w:rsidRDefault="002D7178" w:rsidP="002D7178">
      <w:pPr>
        <w:rPr>
          <w:rFonts w:eastAsia="Calibri"/>
          <w:sz w:val="28"/>
          <w:szCs w:val="28"/>
          <w:lang w:eastAsia="lv-LV"/>
        </w:rPr>
      </w:pPr>
    </w:p>
    <w:p w:rsidR="002D7178" w:rsidRDefault="002D7178" w:rsidP="002D7178">
      <w:pPr>
        <w:rPr>
          <w:sz w:val="28"/>
          <w:szCs w:val="28"/>
        </w:rPr>
      </w:pPr>
      <w:r>
        <w:rPr>
          <w:sz w:val="28"/>
          <w:szCs w:val="28"/>
        </w:rPr>
        <w:t xml:space="preserve">Labklājības ministre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               </w:t>
      </w:r>
      <w:r w:rsidR="00697938"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I.Viņķele</w:t>
      </w:r>
      <w:proofErr w:type="spellEnd"/>
    </w:p>
    <w:p w:rsidR="00FF0E56" w:rsidRDefault="00FF0E56" w:rsidP="002D7178">
      <w:pPr>
        <w:rPr>
          <w:sz w:val="28"/>
          <w:szCs w:val="28"/>
        </w:rPr>
      </w:pPr>
    </w:p>
    <w:p w:rsidR="00F36D76" w:rsidRDefault="00F36D76" w:rsidP="002D7178">
      <w:pPr>
        <w:jc w:val="both"/>
        <w:rPr>
          <w:sz w:val="20"/>
          <w:szCs w:val="20"/>
          <w:lang w:val="pt-BR"/>
        </w:rPr>
      </w:pPr>
    </w:p>
    <w:p w:rsidR="00F36D76" w:rsidRDefault="00F36D76" w:rsidP="002D7178">
      <w:pPr>
        <w:jc w:val="both"/>
        <w:rPr>
          <w:sz w:val="20"/>
          <w:szCs w:val="20"/>
          <w:lang w:val="pt-BR"/>
        </w:rPr>
      </w:pPr>
    </w:p>
    <w:p w:rsidR="00F36D76" w:rsidRDefault="00F36D76" w:rsidP="002D7178">
      <w:pPr>
        <w:jc w:val="both"/>
        <w:rPr>
          <w:sz w:val="20"/>
          <w:szCs w:val="20"/>
          <w:lang w:val="pt-BR"/>
        </w:rPr>
      </w:pPr>
    </w:p>
    <w:p w:rsidR="00F36D76" w:rsidRDefault="00F36D76" w:rsidP="002D7178">
      <w:pPr>
        <w:jc w:val="both"/>
        <w:rPr>
          <w:sz w:val="20"/>
          <w:szCs w:val="20"/>
          <w:lang w:val="pt-BR"/>
        </w:rPr>
      </w:pPr>
    </w:p>
    <w:p w:rsidR="00F36D76" w:rsidRDefault="00F36D76" w:rsidP="002D7178">
      <w:pPr>
        <w:jc w:val="both"/>
        <w:rPr>
          <w:sz w:val="20"/>
          <w:szCs w:val="20"/>
          <w:lang w:val="pt-BR"/>
        </w:rPr>
      </w:pPr>
    </w:p>
    <w:p w:rsidR="00F36D76" w:rsidRDefault="00F36D76" w:rsidP="002D7178">
      <w:pPr>
        <w:jc w:val="both"/>
        <w:rPr>
          <w:sz w:val="20"/>
          <w:szCs w:val="20"/>
          <w:lang w:val="pt-BR"/>
        </w:rPr>
      </w:pPr>
    </w:p>
    <w:p w:rsidR="00F36D76" w:rsidRDefault="00F36D76" w:rsidP="002D7178">
      <w:pPr>
        <w:jc w:val="both"/>
        <w:rPr>
          <w:sz w:val="20"/>
          <w:szCs w:val="20"/>
          <w:lang w:val="pt-BR"/>
        </w:rPr>
      </w:pPr>
    </w:p>
    <w:p w:rsidR="00F36D76" w:rsidRDefault="00F36D76" w:rsidP="002D7178">
      <w:pPr>
        <w:jc w:val="both"/>
        <w:rPr>
          <w:sz w:val="20"/>
          <w:szCs w:val="20"/>
          <w:lang w:val="pt-BR"/>
        </w:rPr>
      </w:pPr>
      <w:bookmarkStart w:id="2" w:name="_GoBack"/>
      <w:bookmarkEnd w:id="2"/>
    </w:p>
    <w:p w:rsidR="002D7178" w:rsidRPr="00EB471B" w:rsidRDefault="00FD29AB" w:rsidP="002D7178">
      <w:pPr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01.07</w:t>
      </w:r>
      <w:r w:rsidR="006C5BD7">
        <w:rPr>
          <w:sz w:val="20"/>
          <w:szCs w:val="20"/>
          <w:lang w:val="pt-BR"/>
        </w:rPr>
        <w:t>.</w:t>
      </w:r>
      <w:r w:rsidR="00507EFC" w:rsidRPr="00EB471B">
        <w:rPr>
          <w:sz w:val="20"/>
          <w:szCs w:val="20"/>
          <w:lang w:val="pt-BR"/>
        </w:rPr>
        <w:t>2013.</w:t>
      </w:r>
      <w:r w:rsidR="002D7178" w:rsidRPr="00EB471B">
        <w:rPr>
          <w:sz w:val="20"/>
          <w:szCs w:val="20"/>
          <w:lang w:val="pt-BR"/>
        </w:rPr>
        <w:t xml:space="preserve">  </w:t>
      </w:r>
      <w:r w:rsidR="00226740">
        <w:rPr>
          <w:sz w:val="20"/>
          <w:szCs w:val="20"/>
          <w:lang w:val="pt-BR"/>
        </w:rPr>
        <w:t>11:</w:t>
      </w:r>
      <w:r w:rsidR="00697938">
        <w:rPr>
          <w:sz w:val="20"/>
          <w:szCs w:val="20"/>
          <w:lang w:val="pt-BR"/>
        </w:rPr>
        <w:t>3</w:t>
      </w:r>
      <w:r w:rsidR="00697938">
        <w:rPr>
          <w:sz w:val="20"/>
          <w:szCs w:val="20"/>
          <w:lang w:val="pt-BR"/>
        </w:rPr>
        <w:t>7</w:t>
      </w:r>
    </w:p>
    <w:p w:rsidR="002D7178" w:rsidRPr="00EB471B" w:rsidRDefault="00ED614C" w:rsidP="002D7178">
      <w:pPr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9</w:t>
      </w:r>
      <w:r>
        <w:rPr>
          <w:sz w:val="20"/>
          <w:szCs w:val="20"/>
          <w:lang w:val="pt-BR"/>
        </w:rPr>
        <w:t>8</w:t>
      </w:r>
    </w:p>
    <w:p w:rsidR="002D7178" w:rsidRPr="00EB471B" w:rsidRDefault="002D7178" w:rsidP="002D7178">
      <w:pPr>
        <w:jc w:val="both"/>
        <w:rPr>
          <w:sz w:val="20"/>
          <w:szCs w:val="20"/>
          <w:lang w:val="pt-BR"/>
        </w:rPr>
      </w:pPr>
      <w:r w:rsidRPr="00EB471B">
        <w:rPr>
          <w:sz w:val="20"/>
          <w:szCs w:val="20"/>
          <w:lang w:val="pt-BR"/>
        </w:rPr>
        <w:t>E.Dorožkina</w:t>
      </w:r>
    </w:p>
    <w:p w:rsidR="0074475C" w:rsidRPr="00EB471B" w:rsidRDefault="002D7178" w:rsidP="006C5BD7">
      <w:pPr>
        <w:jc w:val="both"/>
      </w:pPr>
      <w:r w:rsidRPr="00EB471B">
        <w:rPr>
          <w:sz w:val="20"/>
          <w:szCs w:val="20"/>
          <w:lang w:val="pt-BR"/>
        </w:rPr>
        <w:t xml:space="preserve">67021668, </w:t>
      </w:r>
      <w:hyperlink r:id="rId8" w:history="1">
        <w:r w:rsidRPr="00EB471B">
          <w:rPr>
            <w:rStyle w:val="Hyperlink"/>
            <w:color w:val="auto"/>
            <w:sz w:val="20"/>
            <w:szCs w:val="20"/>
            <w:u w:val="none"/>
            <w:lang w:val="pt-BR"/>
          </w:rPr>
          <w:t>Egita.Dorozkina@lm.gov.lv</w:t>
        </w:r>
      </w:hyperlink>
    </w:p>
    <w:sectPr w:rsidR="0074475C" w:rsidRPr="00EB471B" w:rsidSect="00507EFC">
      <w:footerReference w:type="default" r:id="rId9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28B" w:rsidRDefault="0016028B" w:rsidP="00507EFC">
      <w:r>
        <w:separator/>
      </w:r>
    </w:p>
  </w:endnote>
  <w:endnote w:type="continuationSeparator" w:id="0">
    <w:p w:rsidR="0016028B" w:rsidRDefault="0016028B" w:rsidP="0050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9E0" w:rsidRPr="009669E0" w:rsidRDefault="00507EFC" w:rsidP="009669E0">
    <w:pPr>
      <w:pStyle w:val="BodyText"/>
      <w:jc w:val="both"/>
      <w:rPr>
        <w:b w:val="0"/>
        <w:sz w:val="20"/>
        <w:lang w:val="lv-LV"/>
      </w:rPr>
    </w:pPr>
    <w:r w:rsidRPr="009669E0">
      <w:rPr>
        <w:b w:val="0"/>
        <w:sz w:val="20"/>
      </w:rPr>
      <w:t>LMRik_</w:t>
    </w:r>
    <w:r w:rsidR="00FD29AB">
      <w:rPr>
        <w:b w:val="0"/>
        <w:sz w:val="20"/>
      </w:rPr>
      <w:t>0107</w:t>
    </w:r>
    <w:r w:rsidR="002D4AD8" w:rsidRPr="009669E0">
      <w:rPr>
        <w:b w:val="0"/>
        <w:sz w:val="20"/>
      </w:rPr>
      <w:t>13</w:t>
    </w:r>
    <w:r w:rsidRPr="009669E0">
      <w:rPr>
        <w:b w:val="0"/>
        <w:sz w:val="20"/>
      </w:rPr>
      <w:t>_</w:t>
    </w:r>
    <w:r w:rsidR="00F36D76" w:rsidRPr="009669E0">
      <w:rPr>
        <w:b w:val="0"/>
        <w:sz w:val="20"/>
      </w:rPr>
      <w:t xml:space="preserve">pap_fin; </w:t>
    </w:r>
    <w:proofErr w:type="spellStart"/>
    <w:r w:rsidR="00F36D76" w:rsidRPr="009669E0">
      <w:rPr>
        <w:b w:val="0"/>
        <w:sz w:val="20"/>
      </w:rPr>
      <w:t>Min</w:t>
    </w:r>
    <w:r w:rsidR="00FF0E56" w:rsidRPr="009669E0">
      <w:rPr>
        <w:b w:val="0"/>
        <w:sz w:val="20"/>
      </w:rPr>
      <w:t>istru</w:t>
    </w:r>
    <w:proofErr w:type="spellEnd"/>
    <w:r w:rsidR="00FF0E56" w:rsidRPr="009669E0">
      <w:rPr>
        <w:b w:val="0"/>
        <w:sz w:val="20"/>
      </w:rPr>
      <w:t xml:space="preserve"> </w:t>
    </w:r>
    <w:proofErr w:type="spellStart"/>
    <w:r w:rsidR="00FF0E56" w:rsidRPr="009669E0">
      <w:rPr>
        <w:b w:val="0"/>
        <w:sz w:val="20"/>
      </w:rPr>
      <w:t>kabineta</w:t>
    </w:r>
    <w:proofErr w:type="spellEnd"/>
    <w:r w:rsidR="00FF0E56" w:rsidRPr="009669E0">
      <w:rPr>
        <w:b w:val="0"/>
        <w:sz w:val="20"/>
      </w:rPr>
      <w:t xml:space="preserve"> </w:t>
    </w:r>
    <w:proofErr w:type="spellStart"/>
    <w:r w:rsidR="00FF0E56" w:rsidRPr="009669E0">
      <w:rPr>
        <w:b w:val="0"/>
        <w:sz w:val="20"/>
      </w:rPr>
      <w:t>rīkojuma</w:t>
    </w:r>
    <w:proofErr w:type="spellEnd"/>
    <w:r w:rsidR="00FF0E56" w:rsidRPr="009669E0">
      <w:rPr>
        <w:b w:val="0"/>
        <w:sz w:val="20"/>
      </w:rPr>
      <w:t xml:space="preserve"> </w:t>
    </w:r>
    <w:proofErr w:type="spellStart"/>
    <w:proofErr w:type="gramStart"/>
    <w:r w:rsidR="00FF0E56" w:rsidRPr="009669E0">
      <w:rPr>
        <w:b w:val="0"/>
        <w:sz w:val="20"/>
      </w:rPr>
      <w:t>projekts</w:t>
    </w:r>
    <w:proofErr w:type="spellEnd"/>
    <w:r w:rsidR="00FF0E56" w:rsidRPr="009669E0">
      <w:rPr>
        <w:b w:val="0"/>
        <w:sz w:val="20"/>
      </w:rPr>
      <w:t xml:space="preserve"> </w:t>
    </w:r>
    <w:r w:rsidR="009669E0">
      <w:rPr>
        <w:b w:val="0"/>
        <w:sz w:val="20"/>
        <w:lang w:val="lv-LV"/>
      </w:rPr>
      <w:t>”</w:t>
    </w:r>
    <w:proofErr w:type="gramEnd"/>
    <w:r w:rsidR="009669E0">
      <w:rPr>
        <w:b w:val="0"/>
        <w:sz w:val="20"/>
        <w:lang w:val="lv-LV"/>
      </w:rPr>
      <w:t>P</w:t>
    </w:r>
    <w:r w:rsidR="009669E0" w:rsidRPr="009669E0">
      <w:rPr>
        <w:b w:val="0"/>
        <w:sz w:val="20"/>
        <w:lang w:val="lv-LV"/>
      </w:rPr>
      <w:t>ar finanšu līdzekļu piešķiršanu no valsts budžeta programma</w:t>
    </w:r>
    <w:r w:rsidR="009669E0">
      <w:rPr>
        <w:b w:val="0"/>
        <w:sz w:val="20"/>
        <w:lang w:val="lv-LV"/>
      </w:rPr>
      <w:t>s</w:t>
    </w:r>
    <w:r w:rsidR="009669E0" w:rsidRPr="009669E0">
      <w:rPr>
        <w:b w:val="0"/>
        <w:sz w:val="20"/>
        <w:lang w:val="lv-LV"/>
      </w:rPr>
      <w:t xml:space="preserve">  "Līdzekļi neparedzētiem gadījumiem"</w:t>
    </w:r>
    <w:r w:rsidR="009669E0">
      <w:rPr>
        <w:b w:val="0"/>
        <w:sz w:val="20"/>
        <w:lang w:val="lv-LV"/>
      </w:rPr>
      <w:t>”</w:t>
    </w:r>
    <w:r w:rsidR="009669E0" w:rsidRPr="009669E0">
      <w:rPr>
        <w:b w:val="0"/>
        <w:sz w:val="20"/>
        <w:lang w:val="lv-LV"/>
      </w:rPr>
      <w:t xml:space="preserve"> </w:t>
    </w:r>
  </w:p>
  <w:p w:rsidR="009669E0" w:rsidRPr="009669E0" w:rsidRDefault="009669E0" w:rsidP="009669E0">
    <w:pPr>
      <w:pStyle w:val="BodyText"/>
      <w:jc w:val="both"/>
      <w:rPr>
        <w:b w:val="0"/>
        <w:sz w:val="20"/>
        <w:lang w:val="lv-LV"/>
      </w:rPr>
    </w:pPr>
  </w:p>
  <w:p w:rsidR="00FF0E56" w:rsidRPr="009669E0" w:rsidRDefault="00FF0E56" w:rsidP="009669E0">
    <w:pPr>
      <w:pStyle w:val="BodyText"/>
      <w:jc w:val="both"/>
      <w:rPr>
        <w:b w:val="0"/>
        <w:sz w:val="20"/>
        <w:lang w:val="lv-LV"/>
      </w:rPr>
    </w:pPr>
  </w:p>
  <w:p w:rsidR="00507EFC" w:rsidRPr="00507EFC" w:rsidRDefault="00507EFC" w:rsidP="009669E0">
    <w:pPr>
      <w:pStyle w:val="Footer"/>
      <w:jc w:val="both"/>
      <w:rPr>
        <w:sz w:val="20"/>
        <w:szCs w:val="20"/>
      </w:rPr>
    </w:pPr>
  </w:p>
  <w:p w:rsidR="00507EFC" w:rsidRPr="00507EFC" w:rsidRDefault="00507EFC">
    <w:pPr>
      <w:pStyle w:val="Footer"/>
      <w:rPr>
        <w:sz w:val="20"/>
        <w:szCs w:val="20"/>
      </w:rPr>
    </w:pPr>
  </w:p>
  <w:p w:rsidR="00507EFC" w:rsidRDefault="00507E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28B" w:rsidRDefault="0016028B" w:rsidP="00507EFC">
      <w:r>
        <w:separator/>
      </w:r>
    </w:p>
  </w:footnote>
  <w:footnote w:type="continuationSeparator" w:id="0">
    <w:p w:rsidR="0016028B" w:rsidRDefault="0016028B" w:rsidP="00507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46CC"/>
    <w:multiLevelType w:val="multilevel"/>
    <w:tmpl w:val="4E0C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E1E1DD7"/>
    <w:multiLevelType w:val="hybridMultilevel"/>
    <w:tmpl w:val="FCF87FB2"/>
    <w:lvl w:ilvl="0" w:tplc="3514BA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20B0E"/>
    <w:multiLevelType w:val="hybridMultilevel"/>
    <w:tmpl w:val="B5900964"/>
    <w:lvl w:ilvl="0" w:tplc="2F703A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690A6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78"/>
    <w:rsid w:val="00002093"/>
    <w:rsid w:val="000032B0"/>
    <w:rsid w:val="00045EDE"/>
    <w:rsid w:val="00096812"/>
    <w:rsid w:val="000E0347"/>
    <w:rsid w:val="0010136A"/>
    <w:rsid w:val="0016028B"/>
    <w:rsid w:val="00200CE6"/>
    <w:rsid w:val="00226740"/>
    <w:rsid w:val="0028667F"/>
    <w:rsid w:val="002D4AD8"/>
    <w:rsid w:val="002D7178"/>
    <w:rsid w:val="00330966"/>
    <w:rsid w:val="00374AC6"/>
    <w:rsid w:val="00392B00"/>
    <w:rsid w:val="003B4975"/>
    <w:rsid w:val="003B6CFE"/>
    <w:rsid w:val="003C49E5"/>
    <w:rsid w:val="00442C1A"/>
    <w:rsid w:val="004A33C6"/>
    <w:rsid w:val="00507EFC"/>
    <w:rsid w:val="00526319"/>
    <w:rsid w:val="00564D4B"/>
    <w:rsid w:val="00594093"/>
    <w:rsid w:val="00697938"/>
    <w:rsid w:val="006C5BD7"/>
    <w:rsid w:val="006D19A9"/>
    <w:rsid w:val="0074475C"/>
    <w:rsid w:val="007C6D73"/>
    <w:rsid w:val="007E7AB1"/>
    <w:rsid w:val="007F062E"/>
    <w:rsid w:val="0089482E"/>
    <w:rsid w:val="008F3C88"/>
    <w:rsid w:val="009669E0"/>
    <w:rsid w:val="00987317"/>
    <w:rsid w:val="00A044B1"/>
    <w:rsid w:val="00A64798"/>
    <w:rsid w:val="00A65C88"/>
    <w:rsid w:val="00A75E23"/>
    <w:rsid w:val="00AF0B1D"/>
    <w:rsid w:val="00AF5747"/>
    <w:rsid w:val="00B26D78"/>
    <w:rsid w:val="00B41878"/>
    <w:rsid w:val="00B63212"/>
    <w:rsid w:val="00B91DA5"/>
    <w:rsid w:val="00BB2213"/>
    <w:rsid w:val="00C04782"/>
    <w:rsid w:val="00C604FF"/>
    <w:rsid w:val="00C92E7A"/>
    <w:rsid w:val="00D07316"/>
    <w:rsid w:val="00D461F9"/>
    <w:rsid w:val="00D66608"/>
    <w:rsid w:val="00EB4347"/>
    <w:rsid w:val="00EB471B"/>
    <w:rsid w:val="00EC3A72"/>
    <w:rsid w:val="00ED614C"/>
    <w:rsid w:val="00F36D76"/>
    <w:rsid w:val="00F91399"/>
    <w:rsid w:val="00FA4BF9"/>
    <w:rsid w:val="00FC6091"/>
    <w:rsid w:val="00FD29AB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ta.Dorozkina@l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 "Līdzekļi neparedzētiem gadījumiem"</vt:lpstr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 "Līdzekļi neparedzētiem gadījumiem"</dc:title>
  <dc:creator>Egita Dorožkina;lm</dc:creator>
  <cp:keywords>Ministru kabineta rīkojuma projekts</cp:keywords>
  <dc:description>tālr.:67021668, fakss: 67276445,
e-pasts:
Egita.Dorozkina@lm.gov.lv</dc:description>
  <cp:lastModifiedBy>Egita Dorozkina</cp:lastModifiedBy>
  <cp:revision>12</cp:revision>
  <cp:lastPrinted>2013-05-17T17:59:00Z</cp:lastPrinted>
  <dcterms:created xsi:type="dcterms:W3CDTF">2013-07-01T06:19:00Z</dcterms:created>
  <dcterms:modified xsi:type="dcterms:W3CDTF">2013-07-01T08:37:00Z</dcterms:modified>
</cp:coreProperties>
</file>