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367F1" w14:textId="77777777" w:rsidR="00873415" w:rsidRPr="00F5458C" w:rsidRDefault="00873415" w:rsidP="00873415">
      <w:pPr>
        <w:tabs>
          <w:tab w:val="left" w:pos="6804"/>
        </w:tabs>
        <w:jc w:val="both"/>
        <w:rPr>
          <w:rFonts w:ascii="Times New Roman" w:hAnsi="Times New Roman"/>
          <w:sz w:val="28"/>
          <w:szCs w:val="28"/>
          <w:lang w:val="de-DE"/>
        </w:rPr>
      </w:pPr>
    </w:p>
    <w:p w14:paraId="59175414" w14:textId="77777777" w:rsidR="00873415" w:rsidRPr="00F5458C" w:rsidRDefault="00873415" w:rsidP="00873415">
      <w:pPr>
        <w:tabs>
          <w:tab w:val="left" w:pos="6663"/>
        </w:tabs>
        <w:rPr>
          <w:rFonts w:ascii="Times New Roman" w:hAnsi="Times New Roman"/>
          <w:sz w:val="28"/>
          <w:szCs w:val="28"/>
        </w:rPr>
      </w:pPr>
    </w:p>
    <w:p w14:paraId="6F0160B3" w14:textId="77777777" w:rsidR="00873415" w:rsidRPr="00F5458C" w:rsidRDefault="00873415" w:rsidP="00873415">
      <w:pPr>
        <w:tabs>
          <w:tab w:val="left" w:pos="6663"/>
        </w:tabs>
        <w:rPr>
          <w:rFonts w:ascii="Times New Roman" w:hAnsi="Times New Roman"/>
          <w:sz w:val="28"/>
          <w:szCs w:val="28"/>
        </w:rPr>
      </w:pPr>
    </w:p>
    <w:p w14:paraId="22E7A046" w14:textId="77777777" w:rsidR="00873415" w:rsidRPr="00F5458C" w:rsidRDefault="00873415" w:rsidP="00873415">
      <w:pPr>
        <w:tabs>
          <w:tab w:val="left" w:pos="6663"/>
        </w:tabs>
        <w:rPr>
          <w:rFonts w:ascii="Times New Roman" w:hAnsi="Times New Roman"/>
          <w:sz w:val="28"/>
          <w:szCs w:val="28"/>
        </w:rPr>
      </w:pPr>
    </w:p>
    <w:p w14:paraId="2AFC70D4" w14:textId="77777777" w:rsidR="00873415" w:rsidRPr="00F5458C" w:rsidRDefault="00873415" w:rsidP="00873415">
      <w:pPr>
        <w:tabs>
          <w:tab w:val="left" w:pos="6663"/>
        </w:tabs>
        <w:rPr>
          <w:rFonts w:ascii="Times New Roman" w:hAnsi="Times New Roman"/>
          <w:sz w:val="28"/>
          <w:szCs w:val="28"/>
        </w:rPr>
      </w:pPr>
    </w:p>
    <w:p w14:paraId="31812EDD" w14:textId="156C4000" w:rsidR="00873415" w:rsidRPr="00873415" w:rsidRDefault="00873415" w:rsidP="00873415">
      <w:pPr>
        <w:tabs>
          <w:tab w:val="left" w:pos="6663"/>
        </w:tabs>
        <w:rPr>
          <w:rFonts w:ascii="Times New Roman" w:hAnsi="Times New Roman" w:cs="Times New Roman"/>
          <w:sz w:val="28"/>
          <w:szCs w:val="28"/>
        </w:rPr>
      </w:pPr>
      <w:r w:rsidRPr="00873415">
        <w:rPr>
          <w:rFonts w:ascii="Times New Roman" w:hAnsi="Times New Roman" w:cs="Times New Roman"/>
          <w:sz w:val="28"/>
          <w:szCs w:val="28"/>
        </w:rPr>
        <w:t xml:space="preserve">2013.gada </w:t>
      </w:r>
      <w:r w:rsidR="00047B56">
        <w:rPr>
          <w:rFonts w:ascii="Times New Roman" w:hAnsi="Times New Roman"/>
          <w:sz w:val="28"/>
          <w:szCs w:val="28"/>
        </w:rPr>
        <w:t>10.septembrī</w:t>
      </w:r>
      <w:r w:rsidRPr="00873415">
        <w:rPr>
          <w:rFonts w:ascii="Times New Roman" w:hAnsi="Times New Roman" w:cs="Times New Roman"/>
          <w:sz w:val="28"/>
          <w:szCs w:val="28"/>
        </w:rPr>
        <w:tab/>
        <w:t>Noteikumi Nr.</w:t>
      </w:r>
      <w:r w:rsidR="00047B56">
        <w:rPr>
          <w:rFonts w:ascii="Times New Roman" w:hAnsi="Times New Roman" w:cs="Times New Roman"/>
          <w:sz w:val="28"/>
          <w:szCs w:val="28"/>
        </w:rPr>
        <w:t xml:space="preserve"> 796</w:t>
      </w:r>
    </w:p>
    <w:p w14:paraId="43EF9074" w14:textId="640E35B3" w:rsidR="00873415" w:rsidRPr="00F5458C" w:rsidRDefault="00873415" w:rsidP="00873415">
      <w:pPr>
        <w:tabs>
          <w:tab w:val="left" w:pos="6663"/>
        </w:tabs>
        <w:rPr>
          <w:rFonts w:ascii="Times New Roman" w:hAnsi="Times New Roman"/>
        </w:rPr>
      </w:pPr>
      <w:r w:rsidRPr="00F5458C">
        <w:rPr>
          <w:rFonts w:ascii="Times New Roman" w:hAnsi="Times New Roman"/>
          <w:sz w:val="28"/>
          <w:szCs w:val="28"/>
        </w:rPr>
        <w:t>Rīgā</w:t>
      </w:r>
      <w:r w:rsidRPr="00F5458C">
        <w:rPr>
          <w:rFonts w:ascii="Times New Roman" w:hAnsi="Times New Roman"/>
          <w:sz w:val="28"/>
          <w:szCs w:val="28"/>
        </w:rPr>
        <w:tab/>
        <w:t xml:space="preserve">(prot. Nr. </w:t>
      </w:r>
      <w:r w:rsidR="00047B56">
        <w:rPr>
          <w:rFonts w:ascii="Times New Roman" w:hAnsi="Times New Roman"/>
          <w:sz w:val="28"/>
          <w:szCs w:val="28"/>
        </w:rPr>
        <w:t>48 33</w:t>
      </w:r>
      <w:bookmarkStart w:id="0" w:name="_GoBack"/>
      <w:bookmarkEnd w:id="0"/>
      <w:r w:rsidRPr="00F5458C">
        <w:rPr>
          <w:rFonts w:ascii="Times New Roman" w:hAnsi="Times New Roman"/>
          <w:sz w:val="28"/>
          <w:szCs w:val="28"/>
        </w:rPr>
        <w:t>.§)</w:t>
      </w:r>
    </w:p>
    <w:p w14:paraId="47EE4E0B" w14:textId="186D4456" w:rsidR="00F716AE" w:rsidRPr="008F6965" w:rsidRDefault="00F716AE" w:rsidP="00873415">
      <w:pPr>
        <w:rPr>
          <w:rFonts w:ascii="Times New Roman" w:hAnsi="Times New Roman" w:cs="Times New Roman"/>
          <w:sz w:val="28"/>
          <w:szCs w:val="28"/>
        </w:rPr>
      </w:pPr>
    </w:p>
    <w:p w14:paraId="47EE4E0C" w14:textId="3D9B8D76" w:rsidR="00F716AE" w:rsidRPr="00AB31A0" w:rsidRDefault="00F716AE" w:rsidP="00873415">
      <w:pPr>
        <w:pStyle w:val="BodyText"/>
        <w:rPr>
          <w:rFonts w:ascii="Times New Roman" w:hAnsi="Times New Roman" w:cs="Times New Roman"/>
          <w:b/>
          <w:bCs/>
        </w:rPr>
      </w:pPr>
      <w:r>
        <w:rPr>
          <w:rFonts w:ascii="Times New Roman" w:hAnsi="Times New Roman" w:cs="Times New Roman"/>
          <w:b/>
          <w:bCs/>
        </w:rPr>
        <w:t>Grozījumi</w:t>
      </w:r>
      <w:r w:rsidRPr="00AB31A0">
        <w:rPr>
          <w:rFonts w:ascii="Times New Roman" w:hAnsi="Times New Roman" w:cs="Times New Roman"/>
          <w:b/>
          <w:bCs/>
        </w:rPr>
        <w:t xml:space="preserve"> Ministru kabineta 20</w:t>
      </w:r>
      <w:r w:rsidR="005E317E">
        <w:rPr>
          <w:rFonts w:ascii="Times New Roman" w:hAnsi="Times New Roman" w:cs="Times New Roman"/>
          <w:b/>
          <w:bCs/>
        </w:rPr>
        <w:t>04</w:t>
      </w:r>
      <w:r w:rsidRPr="00AB31A0">
        <w:rPr>
          <w:rFonts w:ascii="Times New Roman" w:hAnsi="Times New Roman" w:cs="Times New Roman"/>
          <w:b/>
          <w:bCs/>
        </w:rPr>
        <w:t xml:space="preserve">.gada </w:t>
      </w:r>
      <w:r w:rsidR="005E317E">
        <w:rPr>
          <w:rFonts w:ascii="Times New Roman" w:hAnsi="Times New Roman" w:cs="Times New Roman"/>
          <w:b/>
          <w:bCs/>
        </w:rPr>
        <w:t xml:space="preserve">27.aprīļa </w:t>
      </w:r>
      <w:r w:rsidRPr="00AB31A0">
        <w:rPr>
          <w:rFonts w:ascii="Times New Roman" w:hAnsi="Times New Roman" w:cs="Times New Roman"/>
          <w:b/>
          <w:bCs/>
        </w:rPr>
        <w:t>noteikumos Nr.</w:t>
      </w:r>
      <w:r w:rsidR="005E317E">
        <w:rPr>
          <w:rFonts w:ascii="Times New Roman" w:hAnsi="Times New Roman" w:cs="Times New Roman"/>
          <w:b/>
          <w:bCs/>
        </w:rPr>
        <w:t>433</w:t>
      </w:r>
      <w:r w:rsidRPr="00AB31A0">
        <w:rPr>
          <w:rFonts w:ascii="Times New Roman" w:hAnsi="Times New Roman" w:cs="Times New Roman"/>
          <w:b/>
          <w:bCs/>
        </w:rPr>
        <w:t xml:space="preserve"> </w:t>
      </w:r>
      <w:r w:rsidR="00873415">
        <w:rPr>
          <w:rFonts w:ascii="Times New Roman" w:hAnsi="Times New Roman" w:cs="Times New Roman"/>
          <w:b/>
          <w:bCs/>
        </w:rPr>
        <w:t>"</w:t>
      </w:r>
      <w:r w:rsidR="005E317E">
        <w:rPr>
          <w:rFonts w:ascii="Times New Roman" w:hAnsi="Times New Roman" w:cs="Times New Roman"/>
          <w:b/>
          <w:bCs/>
        </w:rPr>
        <w:t>Iesniegumu iesniegšanas un izskatīšanas, darba garantiju un sociālo garantiju atjaunošanas un zaudējumu atlīdzības izmaksas kārtība</w:t>
      </w:r>
      <w:r w:rsidR="00873415">
        <w:rPr>
          <w:rFonts w:ascii="Times New Roman" w:hAnsi="Times New Roman" w:cs="Times New Roman"/>
          <w:b/>
          <w:bCs/>
        </w:rPr>
        <w:t>"</w:t>
      </w:r>
    </w:p>
    <w:p w14:paraId="47EE4E0D" w14:textId="77777777" w:rsidR="00F716AE" w:rsidRPr="008F6965" w:rsidRDefault="00F716AE" w:rsidP="00873415">
      <w:pPr>
        <w:pStyle w:val="BodyText"/>
      </w:pPr>
    </w:p>
    <w:p w14:paraId="138EADC7" w14:textId="77777777" w:rsidR="00873415" w:rsidRDefault="00F716AE" w:rsidP="00873415">
      <w:pPr>
        <w:pStyle w:val="naislab"/>
        <w:spacing w:before="0" w:beforeAutospacing="0" w:after="0" w:afterAutospacing="0"/>
        <w:jc w:val="right"/>
        <w:rPr>
          <w:rFonts w:ascii="Times New Roman" w:hAnsi="Times New Roman" w:cs="Times New Roman"/>
          <w:sz w:val="28"/>
          <w:szCs w:val="28"/>
        </w:rPr>
      </w:pPr>
      <w:r w:rsidRPr="005B7FBF">
        <w:rPr>
          <w:rFonts w:ascii="Times New Roman" w:hAnsi="Times New Roman" w:cs="Times New Roman"/>
          <w:sz w:val="28"/>
          <w:szCs w:val="28"/>
        </w:rPr>
        <w:t>Izdoti saskaņā ar likuma</w:t>
      </w:r>
      <w:r w:rsidR="00154668">
        <w:rPr>
          <w:rFonts w:ascii="Times New Roman" w:hAnsi="Times New Roman" w:cs="Times New Roman"/>
          <w:sz w:val="28"/>
          <w:szCs w:val="28"/>
        </w:rPr>
        <w:t xml:space="preserve"> </w:t>
      </w:r>
    </w:p>
    <w:p w14:paraId="47EE4E0E" w14:textId="09AD9A50" w:rsidR="00154668" w:rsidRDefault="00873415" w:rsidP="00873415">
      <w:pPr>
        <w:pStyle w:val="naislab"/>
        <w:spacing w:before="0" w:beforeAutospacing="0" w:after="0" w:afterAutospacing="0"/>
        <w:jc w:val="right"/>
        <w:rPr>
          <w:rStyle w:val="Hyperlink"/>
          <w:rFonts w:ascii="Times New Roman" w:hAnsi="Times New Roman"/>
          <w:color w:val="auto"/>
          <w:sz w:val="28"/>
          <w:szCs w:val="28"/>
          <w:u w:val="none"/>
        </w:rPr>
      </w:pPr>
      <w:r>
        <w:rPr>
          <w:rFonts w:ascii="Times New Roman" w:hAnsi="Times New Roman" w:cs="Times New Roman"/>
          <w:sz w:val="28"/>
          <w:szCs w:val="28"/>
        </w:rPr>
        <w:t>"</w:t>
      </w:r>
      <w:r w:rsidR="00154668">
        <w:fldChar w:fldCharType="begin"/>
      </w:r>
      <w:r w:rsidR="00154668">
        <w:instrText xml:space="preserve"> HYPERLINK "http://pro.nais.dati.lv/naiser/text.cfm?Ref=0101032008112000942&amp;Req=0101032008112000942&amp;Key=0103011997100132788&amp;Hash=" \t "_top" \o "Par valsts sociālo apdrošināšanu" </w:instrText>
      </w:r>
      <w:r w:rsidR="00154668">
        <w:fldChar w:fldCharType="separate"/>
      </w:r>
      <w:r w:rsidR="00F716AE" w:rsidRPr="005B7FBF">
        <w:rPr>
          <w:rStyle w:val="Hyperlink"/>
          <w:rFonts w:ascii="Times New Roman" w:hAnsi="Times New Roman"/>
          <w:color w:val="auto"/>
          <w:sz w:val="28"/>
          <w:szCs w:val="28"/>
          <w:u w:val="none"/>
        </w:rPr>
        <w:t xml:space="preserve">Par </w:t>
      </w:r>
      <w:r w:rsidR="00154668">
        <w:rPr>
          <w:rStyle w:val="Hyperlink"/>
          <w:rFonts w:ascii="Times New Roman" w:hAnsi="Times New Roman"/>
          <w:color w:val="auto"/>
          <w:sz w:val="28"/>
          <w:szCs w:val="28"/>
          <w:u w:val="none"/>
        </w:rPr>
        <w:t xml:space="preserve">izziņas iestādes, prokuratūras </w:t>
      </w:r>
      <w:r w:rsidR="00CC7183" w:rsidRPr="00CC7183">
        <w:rPr>
          <w:rStyle w:val="Hyperlink"/>
          <w:rFonts w:ascii="Times New Roman" w:hAnsi="Times New Roman"/>
          <w:color w:val="auto"/>
          <w:sz w:val="28"/>
          <w:szCs w:val="28"/>
          <w:u w:val="none"/>
        </w:rPr>
        <w:t>vai</w:t>
      </w:r>
      <w:r w:rsidR="00CC7183" w:rsidRPr="00CC7183">
        <w:t xml:space="preserve"> </w:t>
      </w:r>
      <w:r w:rsidR="00CC7183" w:rsidRPr="00CC7183">
        <w:rPr>
          <w:rStyle w:val="Hyperlink"/>
          <w:rFonts w:ascii="Times New Roman" w:hAnsi="Times New Roman"/>
          <w:color w:val="auto"/>
          <w:sz w:val="28"/>
          <w:szCs w:val="28"/>
          <w:u w:val="none"/>
        </w:rPr>
        <w:t>tiesas</w:t>
      </w:r>
    </w:p>
    <w:p w14:paraId="47EE4E0F" w14:textId="175B74EC" w:rsidR="00154668" w:rsidRDefault="00154668" w:rsidP="00873415">
      <w:pPr>
        <w:pStyle w:val="naislab"/>
        <w:spacing w:before="0" w:beforeAutospacing="0" w:after="0" w:afterAutospacing="0"/>
        <w:jc w:val="right"/>
        <w:rPr>
          <w:rStyle w:val="Hyperlink"/>
          <w:rFonts w:ascii="Times New Roman" w:hAnsi="Times New Roman"/>
          <w:color w:val="auto"/>
          <w:sz w:val="28"/>
          <w:szCs w:val="28"/>
          <w:u w:val="none"/>
        </w:rPr>
      </w:pPr>
      <w:r>
        <w:rPr>
          <w:rStyle w:val="Hyperlink"/>
          <w:rFonts w:ascii="Times New Roman" w:hAnsi="Times New Roman"/>
          <w:color w:val="auto"/>
          <w:sz w:val="28"/>
          <w:szCs w:val="28"/>
          <w:u w:val="none"/>
        </w:rPr>
        <w:t xml:space="preserve">nelikumīgas vai nepamatotas rīcības rezultātā </w:t>
      </w:r>
    </w:p>
    <w:p w14:paraId="47EE4E10" w14:textId="2F7705B4" w:rsidR="00F716AE" w:rsidRPr="005B7FBF" w:rsidRDefault="00614894" w:rsidP="00873415">
      <w:pPr>
        <w:pStyle w:val="naislab"/>
        <w:spacing w:before="0" w:beforeAutospacing="0" w:after="0" w:afterAutospacing="0"/>
        <w:jc w:val="right"/>
        <w:rPr>
          <w:rFonts w:ascii="Times New Roman" w:hAnsi="Times New Roman" w:cs="Times New Roman"/>
          <w:sz w:val="28"/>
          <w:szCs w:val="28"/>
        </w:rPr>
      </w:pPr>
      <w:r w:rsidRPr="00614894">
        <w:rPr>
          <w:rStyle w:val="Hyperlink"/>
          <w:rFonts w:ascii="Times New Roman" w:hAnsi="Times New Roman"/>
          <w:color w:val="auto"/>
          <w:sz w:val="28"/>
          <w:szCs w:val="28"/>
          <w:u w:val="none"/>
        </w:rPr>
        <w:t xml:space="preserve">nodarīto </w:t>
      </w:r>
      <w:r w:rsidR="00154668">
        <w:rPr>
          <w:rStyle w:val="Hyperlink"/>
          <w:rFonts w:ascii="Times New Roman" w:hAnsi="Times New Roman"/>
          <w:color w:val="auto"/>
          <w:sz w:val="28"/>
          <w:szCs w:val="28"/>
          <w:u w:val="none"/>
        </w:rPr>
        <w:t>zaudējumu atlīdzināšanu</w:t>
      </w:r>
      <w:r w:rsidR="00154668">
        <w:rPr>
          <w:rStyle w:val="Hyperlink"/>
          <w:rFonts w:ascii="Times New Roman" w:hAnsi="Times New Roman"/>
          <w:color w:val="auto"/>
          <w:sz w:val="28"/>
          <w:szCs w:val="28"/>
          <w:u w:val="none"/>
        </w:rPr>
        <w:fldChar w:fldCharType="end"/>
      </w:r>
      <w:r w:rsidR="00873415">
        <w:rPr>
          <w:rFonts w:ascii="Times New Roman" w:hAnsi="Times New Roman" w:cs="Times New Roman"/>
          <w:sz w:val="28"/>
          <w:szCs w:val="28"/>
        </w:rPr>
        <w:t>"</w:t>
      </w:r>
      <w:r w:rsidR="00154668">
        <w:rPr>
          <w:rFonts w:ascii="Times New Roman" w:hAnsi="Times New Roman" w:cs="Times New Roman"/>
          <w:sz w:val="28"/>
          <w:szCs w:val="28"/>
        </w:rPr>
        <w:t xml:space="preserve"> 7.pantu</w:t>
      </w:r>
    </w:p>
    <w:p w14:paraId="47EE4E11" w14:textId="77777777" w:rsidR="00F716AE" w:rsidRPr="005B7FBF" w:rsidRDefault="00F716AE" w:rsidP="00873415">
      <w:pPr>
        <w:pStyle w:val="naislab"/>
        <w:spacing w:before="0" w:beforeAutospacing="0" w:after="0" w:afterAutospacing="0"/>
        <w:jc w:val="right"/>
        <w:rPr>
          <w:rFonts w:ascii="Times New Roman" w:hAnsi="Times New Roman" w:cs="Times New Roman"/>
          <w:sz w:val="28"/>
          <w:szCs w:val="28"/>
        </w:rPr>
      </w:pPr>
    </w:p>
    <w:p w14:paraId="23F5D93D" w14:textId="6405A7B5" w:rsidR="00873415" w:rsidRDefault="00F716AE" w:rsidP="00CC7183">
      <w:pPr>
        <w:pStyle w:val="BodyText"/>
        <w:ind w:firstLine="709"/>
        <w:jc w:val="both"/>
        <w:rPr>
          <w:rFonts w:ascii="Times New Roman" w:hAnsi="Times New Roman" w:cs="Times New Roman"/>
        </w:rPr>
      </w:pPr>
      <w:r w:rsidRPr="00154668">
        <w:rPr>
          <w:rFonts w:ascii="Times New Roman" w:hAnsi="Times New Roman" w:cs="Times New Roman"/>
        </w:rPr>
        <w:t xml:space="preserve">1. Izdarīt Ministru kabineta </w:t>
      </w:r>
      <w:r w:rsidR="00154668" w:rsidRPr="00DF426F">
        <w:rPr>
          <w:rFonts w:ascii="Times New Roman" w:hAnsi="Times New Roman" w:cs="Times New Roman"/>
          <w:bCs/>
        </w:rPr>
        <w:t xml:space="preserve">2004.gada 27.aprīļa noteikumos Nr.433 </w:t>
      </w:r>
      <w:r w:rsidR="00873415">
        <w:rPr>
          <w:rFonts w:ascii="Times New Roman" w:hAnsi="Times New Roman" w:cs="Times New Roman"/>
          <w:bCs/>
        </w:rPr>
        <w:t>"</w:t>
      </w:r>
      <w:r w:rsidR="00154668" w:rsidRPr="00DF426F">
        <w:rPr>
          <w:rFonts w:ascii="Times New Roman" w:hAnsi="Times New Roman" w:cs="Times New Roman"/>
          <w:bCs/>
        </w:rPr>
        <w:t>Iesniegumu iesniegšanas un izskatīšanas, darba garantiju un sociālo garantiju atjaunošanas un zaudējumu atlīdzības izmaksas kārtība</w:t>
      </w:r>
      <w:r w:rsidR="00873415">
        <w:rPr>
          <w:rFonts w:ascii="Times New Roman" w:hAnsi="Times New Roman" w:cs="Times New Roman"/>
          <w:bCs/>
        </w:rPr>
        <w:t>"</w:t>
      </w:r>
      <w:r w:rsidR="00154668">
        <w:rPr>
          <w:rFonts w:ascii="Times New Roman" w:hAnsi="Times New Roman" w:cs="Times New Roman"/>
          <w:bCs/>
        </w:rPr>
        <w:t xml:space="preserve"> </w:t>
      </w:r>
      <w:r w:rsidRPr="00154668">
        <w:rPr>
          <w:rFonts w:ascii="Times New Roman" w:hAnsi="Times New Roman" w:cs="Times New Roman"/>
        </w:rPr>
        <w:t>(Latvijas Vēstnesis, 20</w:t>
      </w:r>
      <w:r w:rsidR="00154668">
        <w:rPr>
          <w:rFonts w:ascii="Times New Roman" w:hAnsi="Times New Roman" w:cs="Times New Roman"/>
        </w:rPr>
        <w:t>04</w:t>
      </w:r>
      <w:r w:rsidRPr="00154668">
        <w:rPr>
          <w:rFonts w:ascii="Times New Roman" w:hAnsi="Times New Roman" w:cs="Times New Roman"/>
        </w:rPr>
        <w:t xml:space="preserve">, </w:t>
      </w:r>
      <w:r w:rsidR="00154668">
        <w:rPr>
          <w:rFonts w:ascii="Times New Roman" w:hAnsi="Times New Roman" w:cs="Times New Roman"/>
        </w:rPr>
        <w:t>69</w:t>
      </w:r>
      <w:r w:rsidRPr="00154668">
        <w:rPr>
          <w:rFonts w:ascii="Times New Roman" w:hAnsi="Times New Roman" w:cs="Times New Roman"/>
        </w:rPr>
        <w:t>.nr.</w:t>
      </w:r>
      <w:r w:rsidRPr="00A0499A">
        <w:rPr>
          <w:rFonts w:ascii="Times New Roman" w:hAnsi="Times New Roman" w:cs="Times New Roman"/>
        </w:rPr>
        <w:t>)</w:t>
      </w:r>
      <w:r w:rsidRPr="00B40D08">
        <w:rPr>
          <w:rFonts w:ascii="Times New Roman" w:hAnsi="Times New Roman" w:cs="Times New Roman"/>
        </w:rPr>
        <w:t xml:space="preserve"> </w:t>
      </w:r>
      <w:r>
        <w:rPr>
          <w:rFonts w:ascii="Times New Roman" w:hAnsi="Times New Roman" w:cs="Times New Roman"/>
        </w:rPr>
        <w:t>šādus grozījumus:</w:t>
      </w:r>
    </w:p>
    <w:p w14:paraId="0C8EDD39" w14:textId="057AE29D" w:rsidR="00892A5A" w:rsidRDefault="00873415" w:rsidP="00873415">
      <w:pPr>
        <w:ind w:firstLine="720"/>
        <w:jc w:val="both"/>
        <w:rPr>
          <w:rFonts w:ascii="Times New Roman" w:hAnsi="Times New Roman" w:cs="Times New Roman"/>
          <w:sz w:val="28"/>
          <w:szCs w:val="28"/>
        </w:rPr>
      </w:pPr>
      <w:r>
        <w:rPr>
          <w:rFonts w:ascii="Times New Roman" w:hAnsi="Times New Roman" w:cs="Times New Roman"/>
          <w:sz w:val="28"/>
          <w:szCs w:val="28"/>
        </w:rPr>
        <w:t>1.1. </w:t>
      </w:r>
      <w:r w:rsidR="00892A5A" w:rsidRPr="00873415">
        <w:rPr>
          <w:rFonts w:ascii="Times New Roman" w:hAnsi="Times New Roman" w:cs="Times New Roman"/>
          <w:sz w:val="28"/>
          <w:szCs w:val="28"/>
        </w:rPr>
        <w:t>izteikt 3.9.apakšpunktu šādā redakcijā:</w:t>
      </w:r>
    </w:p>
    <w:p w14:paraId="56545509" w14:textId="77777777" w:rsidR="00873415" w:rsidRPr="00873415" w:rsidRDefault="00873415" w:rsidP="00873415">
      <w:pPr>
        <w:ind w:firstLine="720"/>
        <w:jc w:val="both"/>
        <w:rPr>
          <w:rFonts w:ascii="Times New Roman" w:hAnsi="Times New Roman" w:cs="Times New Roman"/>
          <w:sz w:val="28"/>
          <w:szCs w:val="28"/>
        </w:rPr>
      </w:pPr>
    </w:p>
    <w:p w14:paraId="5FC97E0B" w14:textId="47FFB0E2" w:rsidR="00892A5A" w:rsidRPr="00873415" w:rsidRDefault="00873415" w:rsidP="00873415">
      <w:pPr>
        <w:ind w:firstLine="720"/>
        <w:jc w:val="both"/>
        <w:rPr>
          <w:rFonts w:ascii="Times New Roman" w:hAnsi="Times New Roman" w:cs="Times New Roman"/>
          <w:sz w:val="28"/>
          <w:szCs w:val="28"/>
        </w:rPr>
      </w:pPr>
      <w:r w:rsidRPr="00873415">
        <w:rPr>
          <w:rFonts w:ascii="Times New Roman" w:hAnsi="Times New Roman" w:cs="Times New Roman"/>
          <w:sz w:val="28"/>
          <w:szCs w:val="28"/>
        </w:rPr>
        <w:t>"</w:t>
      </w:r>
      <w:r w:rsidR="00892A5A" w:rsidRPr="00873415">
        <w:rPr>
          <w:rFonts w:ascii="Times New Roman" w:hAnsi="Times New Roman" w:cs="Times New Roman"/>
          <w:sz w:val="28"/>
          <w:szCs w:val="28"/>
        </w:rPr>
        <w:t>3.9. nekustamā īpašuma vērtētāja sniegtu dzīvojamo telpu novērtējumu;</w:t>
      </w:r>
      <w:r w:rsidRPr="00873415">
        <w:rPr>
          <w:rFonts w:ascii="Times New Roman" w:hAnsi="Times New Roman" w:cs="Times New Roman"/>
          <w:sz w:val="28"/>
          <w:szCs w:val="28"/>
        </w:rPr>
        <w:t>"</w:t>
      </w:r>
      <w:r w:rsidR="00CC7183">
        <w:rPr>
          <w:rFonts w:ascii="Times New Roman" w:hAnsi="Times New Roman" w:cs="Times New Roman"/>
          <w:sz w:val="28"/>
          <w:szCs w:val="28"/>
        </w:rPr>
        <w:t>;</w:t>
      </w:r>
    </w:p>
    <w:p w14:paraId="52111436" w14:textId="77777777" w:rsidR="00892A5A" w:rsidRDefault="00892A5A" w:rsidP="00873415">
      <w:pPr>
        <w:pStyle w:val="ListParagraph"/>
        <w:ind w:left="0" w:firstLine="720"/>
        <w:jc w:val="both"/>
        <w:rPr>
          <w:rFonts w:ascii="Times New Roman" w:hAnsi="Times New Roman" w:cs="Times New Roman"/>
          <w:sz w:val="28"/>
          <w:szCs w:val="28"/>
        </w:rPr>
      </w:pPr>
    </w:p>
    <w:p w14:paraId="47EE4E13" w14:textId="6B348467" w:rsidR="00C4340D" w:rsidRPr="00873415" w:rsidRDefault="00873415" w:rsidP="00873415">
      <w:pPr>
        <w:ind w:firstLine="720"/>
        <w:jc w:val="both"/>
        <w:rPr>
          <w:rFonts w:ascii="Times New Roman" w:hAnsi="Times New Roman" w:cs="Times New Roman"/>
          <w:sz w:val="28"/>
          <w:szCs w:val="28"/>
        </w:rPr>
      </w:pPr>
      <w:r>
        <w:rPr>
          <w:rFonts w:ascii="Times New Roman" w:hAnsi="Times New Roman" w:cs="Times New Roman"/>
          <w:sz w:val="28"/>
          <w:szCs w:val="28"/>
        </w:rPr>
        <w:t>1.2. </w:t>
      </w:r>
      <w:r w:rsidR="00C4340D" w:rsidRPr="00873415">
        <w:rPr>
          <w:rFonts w:ascii="Times New Roman" w:hAnsi="Times New Roman" w:cs="Times New Roman"/>
          <w:sz w:val="28"/>
          <w:szCs w:val="28"/>
        </w:rPr>
        <w:t xml:space="preserve">aizstāt 14.punktā vārdus </w:t>
      </w:r>
      <w:r w:rsidRPr="00873415">
        <w:rPr>
          <w:rFonts w:ascii="Times New Roman" w:hAnsi="Times New Roman" w:cs="Times New Roman"/>
          <w:sz w:val="28"/>
          <w:szCs w:val="28"/>
        </w:rPr>
        <w:t>"</w:t>
      </w:r>
      <w:r w:rsidR="00C4340D" w:rsidRPr="00873415">
        <w:rPr>
          <w:rFonts w:ascii="Times New Roman" w:hAnsi="Times New Roman" w:cs="Times New Roman"/>
          <w:sz w:val="28"/>
          <w:szCs w:val="28"/>
        </w:rPr>
        <w:t>Iekšlietu ministrija</w:t>
      </w:r>
      <w:r w:rsidRPr="00873415">
        <w:rPr>
          <w:rFonts w:ascii="Times New Roman" w:hAnsi="Times New Roman" w:cs="Times New Roman"/>
          <w:sz w:val="28"/>
          <w:szCs w:val="28"/>
        </w:rPr>
        <w:t>"</w:t>
      </w:r>
      <w:r w:rsidR="00C4340D" w:rsidRPr="00873415">
        <w:rPr>
          <w:rFonts w:ascii="Times New Roman" w:hAnsi="Times New Roman" w:cs="Times New Roman"/>
          <w:sz w:val="28"/>
          <w:szCs w:val="28"/>
        </w:rPr>
        <w:t xml:space="preserve"> ar vārdiem </w:t>
      </w:r>
      <w:r w:rsidRPr="00873415">
        <w:rPr>
          <w:rFonts w:ascii="Times New Roman" w:hAnsi="Times New Roman" w:cs="Times New Roman"/>
          <w:sz w:val="28"/>
          <w:szCs w:val="28"/>
        </w:rPr>
        <w:t>"</w:t>
      </w:r>
      <w:r w:rsidR="00C4340D" w:rsidRPr="00873415">
        <w:rPr>
          <w:rFonts w:ascii="Times New Roman" w:hAnsi="Times New Roman" w:cs="Times New Roman"/>
          <w:sz w:val="28"/>
          <w:szCs w:val="28"/>
        </w:rPr>
        <w:t>Valsts sociālās apdrošināšanas aģentūra</w:t>
      </w:r>
      <w:r w:rsidRPr="00873415">
        <w:rPr>
          <w:rFonts w:ascii="Times New Roman" w:hAnsi="Times New Roman" w:cs="Times New Roman"/>
          <w:sz w:val="28"/>
          <w:szCs w:val="28"/>
        </w:rPr>
        <w:t>"</w:t>
      </w:r>
      <w:r w:rsidR="00C4340D" w:rsidRPr="00873415">
        <w:rPr>
          <w:rFonts w:ascii="Times New Roman" w:hAnsi="Times New Roman" w:cs="Times New Roman"/>
          <w:sz w:val="28"/>
          <w:szCs w:val="28"/>
        </w:rPr>
        <w:t>;</w:t>
      </w:r>
    </w:p>
    <w:p w14:paraId="1235B7F9" w14:textId="58C866C4" w:rsidR="00892A5A" w:rsidRPr="00873415" w:rsidRDefault="00873415" w:rsidP="00873415">
      <w:pPr>
        <w:ind w:firstLine="720"/>
        <w:jc w:val="both"/>
        <w:rPr>
          <w:rFonts w:ascii="Times New Roman" w:hAnsi="Times New Roman" w:cs="Times New Roman"/>
          <w:sz w:val="28"/>
          <w:szCs w:val="28"/>
        </w:rPr>
      </w:pPr>
      <w:r>
        <w:rPr>
          <w:rFonts w:ascii="Times New Roman" w:hAnsi="Times New Roman" w:cs="Times New Roman"/>
          <w:sz w:val="28"/>
          <w:szCs w:val="28"/>
        </w:rPr>
        <w:t>1.3. </w:t>
      </w:r>
      <w:r w:rsidR="00892A5A" w:rsidRPr="00873415">
        <w:rPr>
          <w:rFonts w:ascii="Times New Roman" w:hAnsi="Times New Roman" w:cs="Times New Roman"/>
          <w:sz w:val="28"/>
          <w:szCs w:val="28"/>
        </w:rPr>
        <w:t xml:space="preserve">svītrot 16.punktā vārdus </w:t>
      </w:r>
      <w:r w:rsidRPr="00873415">
        <w:rPr>
          <w:rFonts w:ascii="Times New Roman" w:hAnsi="Times New Roman" w:cs="Times New Roman"/>
          <w:sz w:val="28"/>
          <w:szCs w:val="28"/>
        </w:rPr>
        <w:t>"</w:t>
      </w:r>
      <w:r w:rsidR="00892A5A" w:rsidRPr="00873415">
        <w:rPr>
          <w:rFonts w:ascii="Times New Roman" w:hAnsi="Times New Roman" w:cs="Times New Roman"/>
          <w:sz w:val="28"/>
          <w:szCs w:val="28"/>
        </w:rPr>
        <w:t>pašvaldību</w:t>
      </w:r>
      <w:r w:rsidRPr="00873415">
        <w:rPr>
          <w:rFonts w:ascii="Times New Roman" w:hAnsi="Times New Roman" w:cs="Times New Roman"/>
          <w:sz w:val="28"/>
          <w:szCs w:val="28"/>
        </w:rPr>
        <w:t>"</w:t>
      </w:r>
      <w:r w:rsidR="00892A5A" w:rsidRPr="00873415">
        <w:rPr>
          <w:rFonts w:ascii="Times New Roman" w:hAnsi="Times New Roman" w:cs="Times New Roman"/>
          <w:sz w:val="28"/>
          <w:szCs w:val="28"/>
        </w:rPr>
        <w:t>;</w:t>
      </w:r>
    </w:p>
    <w:p w14:paraId="47EE4E15" w14:textId="1B313478" w:rsidR="00F716AE" w:rsidRDefault="00873415" w:rsidP="00873415">
      <w:pPr>
        <w:ind w:firstLine="720"/>
        <w:jc w:val="both"/>
        <w:rPr>
          <w:rFonts w:ascii="Times New Roman" w:hAnsi="Times New Roman" w:cs="Times New Roman"/>
          <w:sz w:val="28"/>
          <w:szCs w:val="28"/>
        </w:rPr>
      </w:pPr>
      <w:r>
        <w:rPr>
          <w:rFonts w:ascii="Times New Roman" w:hAnsi="Times New Roman" w:cs="Times New Roman"/>
          <w:sz w:val="28"/>
          <w:szCs w:val="28"/>
        </w:rPr>
        <w:t>1.4. </w:t>
      </w:r>
      <w:r w:rsidR="00F716AE" w:rsidRPr="00873415">
        <w:rPr>
          <w:rFonts w:ascii="Times New Roman" w:hAnsi="Times New Roman" w:cs="Times New Roman"/>
          <w:sz w:val="28"/>
          <w:szCs w:val="28"/>
        </w:rPr>
        <w:t xml:space="preserve">papildināt </w:t>
      </w:r>
      <w:r w:rsidR="00C4340D" w:rsidRPr="00873415">
        <w:rPr>
          <w:rFonts w:ascii="Times New Roman" w:hAnsi="Times New Roman" w:cs="Times New Roman"/>
          <w:sz w:val="28"/>
          <w:szCs w:val="28"/>
        </w:rPr>
        <w:t xml:space="preserve">noteikumus </w:t>
      </w:r>
      <w:r w:rsidR="00F716AE" w:rsidRPr="00873415">
        <w:rPr>
          <w:rFonts w:ascii="Times New Roman" w:hAnsi="Times New Roman" w:cs="Times New Roman"/>
          <w:sz w:val="28"/>
          <w:szCs w:val="28"/>
        </w:rPr>
        <w:t xml:space="preserve">ar </w:t>
      </w:r>
      <w:r w:rsidR="00CC2C59" w:rsidRPr="00873415">
        <w:rPr>
          <w:rFonts w:ascii="Times New Roman" w:hAnsi="Times New Roman" w:cs="Times New Roman"/>
          <w:sz w:val="28"/>
          <w:szCs w:val="28"/>
        </w:rPr>
        <w:t>18</w:t>
      </w:r>
      <w:r w:rsidR="00F716AE" w:rsidRPr="00873415">
        <w:rPr>
          <w:rFonts w:ascii="Times New Roman" w:hAnsi="Times New Roman" w:cs="Times New Roman"/>
          <w:sz w:val="28"/>
          <w:szCs w:val="28"/>
        </w:rPr>
        <w:t>.</w:t>
      </w:r>
      <w:r w:rsidRPr="00873415">
        <w:rPr>
          <w:rFonts w:ascii="Times New Roman" w:hAnsi="Times New Roman" w:cs="Times New Roman"/>
          <w:sz w:val="28"/>
          <w:szCs w:val="28"/>
          <w:vertAlign w:val="superscript"/>
        </w:rPr>
        <w:t>1</w:t>
      </w:r>
      <w:r w:rsidR="00F716AE" w:rsidRPr="00873415">
        <w:rPr>
          <w:rFonts w:ascii="Times New Roman" w:hAnsi="Times New Roman" w:cs="Times New Roman"/>
          <w:sz w:val="28"/>
          <w:szCs w:val="28"/>
        </w:rPr>
        <w:t xml:space="preserve"> punktu šādā redakcijā:</w:t>
      </w:r>
    </w:p>
    <w:p w14:paraId="01124237" w14:textId="77777777" w:rsidR="00873415" w:rsidRPr="00873415" w:rsidRDefault="00873415" w:rsidP="00873415">
      <w:pPr>
        <w:ind w:firstLine="720"/>
        <w:jc w:val="both"/>
        <w:rPr>
          <w:rFonts w:ascii="Times New Roman" w:hAnsi="Times New Roman" w:cs="Times New Roman"/>
          <w:sz w:val="28"/>
          <w:szCs w:val="28"/>
        </w:rPr>
      </w:pPr>
    </w:p>
    <w:p w14:paraId="47EE4E16" w14:textId="373197AF" w:rsidR="00C4340D" w:rsidRDefault="00873415" w:rsidP="00873415">
      <w:pPr>
        <w:pStyle w:val="ListParagraph"/>
        <w:ind w:left="0" w:firstLine="709"/>
        <w:jc w:val="both"/>
        <w:rPr>
          <w:rFonts w:ascii="Times New Roman" w:hAnsi="Times New Roman" w:cs="Times New Roman"/>
          <w:sz w:val="28"/>
          <w:szCs w:val="28"/>
        </w:rPr>
      </w:pPr>
      <w:r>
        <w:rPr>
          <w:rFonts w:ascii="Times New Roman" w:hAnsi="Times New Roman" w:cs="Times New Roman"/>
          <w:sz w:val="28"/>
          <w:szCs w:val="28"/>
        </w:rPr>
        <w:t>"</w:t>
      </w:r>
      <w:r w:rsidR="00CC2C59" w:rsidRPr="00DF426F">
        <w:rPr>
          <w:rFonts w:ascii="Times New Roman" w:hAnsi="Times New Roman" w:cs="Times New Roman"/>
          <w:sz w:val="28"/>
          <w:szCs w:val="28"/>
        </w:rPr>
        <w:t>18</w:t>
      </w:r>
      <w:r w:rsidR="00F716AE" w:rsidRPr="00DF426F">
        <w:rPr>
          <w:rFonts w:ascii="Times New Roman" w:hAnsi="Times New Roman" w:cs="Times New Roman"/>
          <w:sz w:val="28"/>
          <w:szCs w:val="28"/>
        </w:rPr>
        <w:t>.</w:t>
      </w:r>
      <w:r w:rsidRPr="00873415">
        <w:rPr>
          <w:rFonts w:ascii="Times New Roman" w:hAnsi="Times New Roman" w:cs="Times New Roman"/>
          <w:sz w:val="28"/>
          <w:szCs w:val="28"/>
          <w:vertAlign w:val="superscript"/>
        </w:rPr>
        <w:t>1</w:t>
      </w:r>
      <w:r w:rsidR="00F716AE" w:rsidRPr="00DF426F">
        <w:rPr>
          <w:rFonts w:ascii="Times New Roman" w:hAnsi="Times New Roman" w:cs="Times New Roman"/>
          <w:sz w:val="28"/>
          <w:szCs w:val="28"/>
          <w:vertAlign w:val="superscript"/>
        </w:rPr>
        <w:t xml:space="preserve"> </w:t>
      </w:r>
      <w:r w:rsidR="00DF426F" w:rsidRPr="00DF426F">
        <w:rPr>
          <w:rFonts w:ascii="Times New Roman" w:hAnsi="Times New Roman" w:cs="Times New Roman"/>
          <w:sz w:val="28"/>
          <w:szCs w:val="28"/>
        </w:rPr>
        <w:t xml:space="preserve">Tieslietu ministrija vai Ģenerālprokuratūra, </w:t>
      </w:r>
      <w:r w:rsidR="00F716AE" w:rsidRPr="00DF426F">
        <w:rPr>
          <w:rFonts w:ascii="Times New Roman" w:hAnsi="Times New Roman" w:cs="Times New Roman"/>
          <w:sz w:val="28"/>
          <w:szCs w:val="28"/>
        </w:rPr>
        <w:t xml:space="preserve">iesniedzot </w:t>
      </w:r>
      <w:r w:rsidR="00DF426F" w:rsidRPr="00DF426F">
        <w:rPr>
          <w:rFonts w:ascii="Times New Roman" w:hAnsi="Times New Roman" w:cs="Times New Roman"/>
          <w:sz w:val="28"/>
          <w:szCs w:val="28"/>
        </w:rPr>
        <w:t>ziņojumu par veiktajām valsts sociālās apdrošināšanas obligātajām iemaksām (sociālo nodokli) par personām, kurām izziņas iestādes, prokuratūras vai tiesas nelikumīgas vai nepamatotas rīcības rezultātā nodarīts zaudējums (3.pielikums), darba ienākumus un valsts sociālās apdrošināšanas obligātās iemaksas norāda tajā valūtā, kura valstī bija likumīgs maksāšanas līdzeklis periodā, par kuru iesniedz ziņojumu.</w:t>
      </w:r>
      <w:r>
        <w:rPr>
          <w:rFonts w:ascii="Times New Roman" w:hAnsi="Times New Roman" w:cs="Times New Roman"/>
          <w:sz w:val="28"/>
          <w:szCs w:val="28"/>
        </w:rPr>
        <w:t>"</w:t>
      </w:r>
      <w:r w:rsidR="00CC7183">
        <w:rPr>
          <w:rFonts w:ascii="Times New Roman" w:hAnsi="Times New Roman" w:cs="Times New Roman"/>
          <w:sz w:val="28"/>
          <w:szCs w:val="28"/>
        </w:rPr>
        <w:t>;</w:t>
      </w:r>
    </w:p>
    <w:p w14:paraId="47EE4E17" w14:textId="77777777" w:rsidR="00C4340D" w:rsidRPr="00C4340D" w:rsidRDefault="00C4340D" w:rsidP="00873415">
      <w:pPr>
        <w:pStyle w:val="ListParagraph"/>
        <w:ind w:left="1440"/>
        <w:jc w:val="both"/>
        <w:rPr>
          <w:rFonts w:ascii="Times New Roman" w:hAnsi="Times New Roman" w:cs="Times New Roman"/>
          <w:sz w:val="28"/>
          <w:szCs w:val="28"/>
        </w:rPr>
      </w:pPr>
    </w:p>
    <w:p w14:paraId="47EE4E18" w14:textId="760A85E4" w:rsidR="00F716AE" w:rsidRPr="00873415" w:rsidRDefault="00873415" w:rsidP="00873415">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1.5. </w:t>
      </w:r>
      <w:r w:rsidR="00CC2C59" w:rsidRPr="00873415">
        <w:rPr>
          <w:rFonts w:ascii="Times New Roman" w:hAnsi="Times New Roman" w:cs="Times New Roman"/>
          <w:sz w:val="28"/>
          <w:szCs w:val="28"/>
        </w:rPr>
        <w:t>svītrot 1</w:t>
      </w:r>
      <w:r w:rsidR="00F716AE" w:rsidRPr="00873415">
        <w:rPr>
          <w:rFonts w:ascii="Times New Roman" w:hAnsi="Times New Roman" w:cs="Times New Roman"/>
          <w:sz w:val="28"/>
          <w:szCs w:val="28"/>
        </w:rPr>
        <w:t>.pielikum</w:t>
      </w:r>
      <w:r w:rsidR="00CC2C59" w:rsidRPr="00873415">
        <w:rPr>
          <w:rFonts w:ascii="Times New Roman" w:hAnsi="Times New Roman" w:cs="Times New Roman"/>
          <w:sz w:val="28"/>
          <w:szCs w:val="28"/>
        </w:rPr>
        <w:t xml:space="preserve">ā </w:t>
      </w:r>
      <w:r w:rsidR="00892A5A" w:rsidRPr="00873415">
        <w:rPr>
          <w:rFonts w:ascii="Times New Roman" w:hAnsi="Times New Roman" w:cs="Times New Roman"/>
          <w:sz w:val="28"/>
          <w:szCs w:val="28"/>
        </w:rPr>
        <w:t>apzīmējumu</w:t>
      </w:r>
      <w:r w:rsidR="00857E83" w:rsidRPr="00873415">
        <w:rPr>
          <w:rFonts w:ascii="Times New Roman" w:hAnsi="Times New Roman" w:cs="Times New Roman"/>
          <w:sz w:val="28"/>
          <w:szCs w:val="28"/>
        </w:rPr>
        <w:t xml:space="preserve"> </w:t>
      </w:r>
      <w:r w:rsidRPr="00873415">
        <w:rPr>
          <w:rFonts w:ascii="Times New Roman" w:hAnsi="Times New Roman" w:cs="Times New Roman"/>
          <w:sz w:val="28"/>
          <w:szCs w:val="28"/>
        </w:rPr>
        <w:t>"</w:t>
      </w:r>
      <w:r w:rsidR="00CC2C59" w:rsidRPr="00873415">
        <w:rPr>
          <w:rFonts w:ascii="Times New Roman" w:hAnsi="Times New Roman" w:cs="Times New Roman"/>
          <w:sz w:val="28"/>
          <w:szCs w:val="28"/>
        </w:rPr>
        <w:t>Ls</w:t>
      </w:r>
      <w:r w:rsidRPr="00873415">
        <w:rPr>
          <w:rFonts w:ascii="Times New Roman" w:hAnsi="Times New Roman" w:cs="Times New Roman"/>
          <w:sz w:val="28"/>
          <w:szCs w:val="28"/>
        </w:rPr>
        <w:t>"</w:t>
      </w:r>
      <w:r w:rsidR="00F716AE" w:rsidRPr="00873415">
        <w:rPr>
          <w:rFonts w:ascii="Times New Roman" w:hAnsi="Times New Roman" w:cs="Times New Roman"/>
          <w:sz w:val="28"/>
          <w:szCs w:val="28"/>
        </w:rPr>
        <w:t>;</w:t>
      </w:r>
    </w:p>
    <w:p w14:paraId="47EE4E1A" w14:textId="159A8DC0" w:rsidR="00C4340D" w:rsidRPr="00873415" w:rsidRDefault="00873415" w:rsidP="00873415">
      <w:pPr>
        <w:ind w:firstLine="720"/>
        <w:jc w:val="both"/>
        <w:rPr>
          <w:rFonts w:ascii="Times New Roman" w:hAnsi="Times New Roman" w:cs="Times New Roman"/>
          <w:sz w:val="28"/>
          <w:szCs w:val="28"/>
        </w:rPr>
      </w:pPr>
      <w:r>
        <w:rPr>
          <w:rFonts w:ascii="Times New Roman" w:hAnsi="Times New Roman" w:cs="Times New Roman"/>
          <w:sz w:val="28"/>
          <w:szCs w:val="28"/>
        </w:rPr>
        <w:t>1.6. </w:t>
      </w:r>
      <w:r w:rsidR="00CC2C59" w:rsidRPr="00873415">
        <w:rPr>
          <w:rFonts w:ascii="Times New Roman" w:hAnsi="Times New Roman" w:cs="Times New Roman"/>
          <w:sz w:val="28"/>
          <w:szCs w:val="28"/>
        </w:rPr>
        <w:t xml:space="preserve">svītrot </w:t>
      </w:r>
      <w:r w:rsidR="00DF426F" w:rsidRPr="00873415">
        <w:rPr>
          <w:rFonts w:ascii="Times New Roman" w:hAnsi="Times New Roman" w:cs="Times New Roman"/>
          <w:sz w:val="28"/>
          <w:szCs w:val="28"/>
        </w:rPr>
        <w:t>3</w:t>
      </w:r>
      <w:r w:rsidR="00F716AE" w:rsidRPr="00873415">
        <w:rPr>
          <w:rFonts w:ascii="Times New Roman" w:hAnsi="Times New Roman" w:cs="Times New Roman"/>
          <w:sz w:val="28"/>
          <w:szCs w:val="28"/>
        </w:rPr>
        <w:t>.pielikum</w:t>
      </w:r>
      <w:r w:rsidR="00CC2C59" w:rsidRPr="00873415">
        <w:rPr>
          <w:rFonts w:ascii="Times New Roman" w:hAnsi="Times New Roman" w:cs="Times New Roman"/>
          <w:sz w:val="28"/>
          <w:szCs w:val="28"/>
        </w:rPr>
        <w:t>a</w:t>
      </w:r>
      <w:r w:rsidR="00F716AE" w:rsidRPr="00873415">
        <w:rPr>
          <w:rFonts w:ascii="Times New Roman" w:hAnsi="Times New Roman" w:cs="Times New Roman"/>
          <w:sz w:val="28"/>
          <w:szCs w:val="28"/>
        </w:rPr>
        <w:t xml:space="preserve"> </w:t>
      </w:r>
      <w:r w:rsidR="00CC2C59" w:rsidRPr="00873415">
        <w:rPr>
          <w:rFonts w:ascii="Times New Roman" w:hAnsi="Times New Roman" w:cs="Times New Roman"/>
          <w:sz w:val="28"/>
          <w:szCs w:val="28"/>
        </w:rPr>
        <w:t>t</w:t>
      </w:r>
      <w:r w:rsidR="00F716AE" w:rsidRPr="00873415">
        <w:rPr>
          <w:rFonts w:ascii="Times New Roman" w:hAnsi="Times New Roman" w:cs="Times New Roman"/>
          <w:sz w:val="28"/>
          <w:szCs w:val="28"/>
        </w:rPr>
        <w:t>abulā</w:t>
      </w:r>
      <w:r w:rsidR="00DF426F" w:rsidRPr="00873415">
        <w:rPr>
          <w:rFonts w:ascii="Times New Roman" w:hAnsi="Times New Roman" w:cs="Times New Roman"/>
          <w:sz w:val="28"/>
          <w:szCs w:val="28"/>
        </w:rPr>
        <w:t>s</w:t>
      </w:r>
      <w:r w:rsidR="00F716AE" w:rsidRPr="00873415">
        <w:rPr>
          <w:rFonts w:ascii="Times New Roman" w:hAnsi="Times New Roman" w:cs="Times New Roman"/>
          <w:sz w:val="28"/>
          <w:szCs w:val="28"/>
        </w:rPr>
        <w:t xml:space="preserve"> vārdu </w:t>
      </w:r>
      <w:r w:rsidRPr="00873415">
        <w:rPr>
          <w:rFonts w:ascii="Times New Roman" w:hAnsi="Times New Roman" w:cs="Times New Roman"/>
          <w:sz w:val="28"/>
          <w:szCs w:val="28"/>
        </w:rPr>
        <w:t>"</w:t>
      </w:r>
      <w:r w:rsidR="00F716AE" w:rsidRPr="00873415">
        <w:rPr>
          <w:rFonts w:ascii="Times New Roman" w:hAnsi="Times New Roman" w:cs="Times New Roman"/>
          <w:sz w:val="28"/>
          <w:szCs w:val="28"/>
        </w:rPr>
        <w:t>latos</w:t>
      </w:r>
      <w:r w:rsidRPr="00873415">
        <w:rPr>
          <w:rFonts w:ascii="Times New Roman" w:hAnsi="Times New Roman" w:cs="Times New Roman"/>
          <w:sz w:val="28"/>
          <w:szCs w:val="28"/>
        </w:rPr>
        <w:t>"</w:t>
      </w:r>
      <w:r w:rsidR="00E674EE" w:rsidRPr="00873415">
        <w:rPr>
          <w:rFonts w:ascii="Times New Roman" w:hAnsi="Times New Roman" w:cs="Times New Roman"/>
          <w:sz w:val="28"/>
          <w:szCs w:val="28"/>
        </w:rPr>
        <w:t>.</w:t>
      </w:r>
    </w:p>
    <w:p w14:paraId="47EE4E1B" w14:textId="77777777" w:rsidR="00C4340D" w:rsidRDefault="00C4340D" w:rsidP="00873415">
      <w:pPr>
        <w:pStyle w:val="ListParagraph"/>
        <w:ind w:left="0" w:firstLine="720"/>
        <w:jc w:val="both"/>
        <w:rPr>
          <w:rFonts w:ascii="Times New Roman" w:hAnsi="Times New Roman" w:cs="Times New Roman"/>
          <w:sz w:val="28"/>
          <w:szCs w:val="28"/>
        </w:rPr>
      </w:pPr>
    </w:p>
    <w:p w14:paraId="47EE4E1C" w14:textId="653CB78B" w:rsidR="00F716AE" w:rsidRPr="00873415" w:rsidRDefault="00873415" w:rsidP="00873415">
      <w:pPr>
        <w:ind w:firstLine="720"/>
        <w:jc w:val="both"/>
        <w:rPr>
          <w:rFonts w:ascii="Times New Roman" w:hAnsi="Times New Roman" w:cs="Times New Roman"/>
          <w:sz w:val="28"/>
          <w:szCs w:val="28"/>
        </w:rPr>
      </w:pPr>
      <w:r>
        <w:rPr>
          <w:rFonts w:ascii="Times New Roman" w:hAnsi="Times New Roman" w:cs="Times New Roman"/>
          <w:sz w:val="28"/>
          <w:szCs w:val="28"/>
        </w:rPr>
        <w:t>2. </w:t>
      </w:r>
      <w:r w:rsidR="00E674EE" w:rsidRPr="00873415">
        <w:rPr>
          <w:rFonts w:ascii="Times New Roman" w:hAnsi="Times New Roman" w:cs="Times New Roman"/>
          <w:sz w:val="28"/>
          <w:szCs w:val="28"/>
        </w:rPr>
        <w:t xml:space="preserve">Noteikumi stājas spēkā </w:t>
      </w:r>
      <w:r w:rsidR="00C4340D" w:rsidRPr="00873415">
        <w:rPr>
          <w:rFonts w:ascii="Times New Roman" w:hAnsi="Times New Roman" w:cs="Times New Roman"/>
          <w:sz w:val="28"/>
          <w:szCs w:val="28"/>
        </w:rPr>
        <w:t>2014.gada 1.janvārī</w:t>
      </w:r>
      <w:r w:rsidR="00F630FF" w:rsidRPr="00873415">
        <w:rPr>
          <w:rFonts w:ascii="Times New Roman" w:hAnsi="Times New Roman" w:cs="Times New Roman"/>
          <w:sz w:val="28"/>
          <w:szCs w:val="28"/>
        </w:rPr>
        <w:t>.</w:t>
      </w:r>
    </w:p>
    <w:p w14:paraId="47EE4E1D" w14:textId="77777777" w:rsidR="00F716AE" w:rsidRDefault="00F716AE" w:rsidP="00873415">
      <w:pPr>
        <w:ind w:firstLine="720"/>
        <w:jc w:val="both"/>
        <w:rPr>
          <w:rFonts w:ascii="Times New Roman" w:hAnsi="Times New Roman" w:cs="Times New Roman"/>
          <w:sz w:val="28"/>
          <w:szCs w:val="28"/>
        </w:rPr>
      </w:pPr>
    </w:p>
    <w:p w14:paraId="1616283E" w14:textId="77777777" w:rsidR="00873415" w:rsidRDefault="00873415" w:rsidP="00873415">
      <w:pPr>
        <w:ind w:firstLine="720"/>
        <w:jc w:val="both"/>
        <w:rPr>
          <w:rFonts w:ascii="Times New Roman" w:hAnsi="Times New Roman" w:cs="Times New Roman"/>
          <w:sz w:val="28"/>
          <w:szCs w:val="28"/>
        </w:rPr>
      </w:pPr>
    </w:p>
    <w:p w14:paraId="6B129D26" w14:textId="77777777" w:rsidR="00873415" w:rsidRDefault="00873415" w:rsidP="00873415">
      <w:pPr>
        <w:ind w:firstLine="720"/>
        <w:jc w:val="both"/>
        <w:rPr>
          <w:rFonts w:ascii="Times New Roman" w:hAnsi="Times New Roman" w:cs="Times New Roman"/>
          <w:sz w:val="28"/>
          <w:szCs w:val="28"/>
        </w:rPr>
      </w:pPr>
    </w:p>
    <w:p w14:paraId="180664DD" w14:textId="53BD4F4D" w:rsidR="00873415" w:rsidRDefault="00873415" w:rsidP="00873415">
      <w:pPr>
        <w:pStyle w:val="naisf"/>
        <w:tabs>
          <w:tab w:val="left" w:pos="6521"/>
        </w:tabs>
        <w:spacing w:before="0" w:beforeAutospacing="0" w:after="0" w:afterAutospacing="0"/>
        <w:ind w:firstLine="709"/>
        <w:rPr>
          <w:rFonts w:ascii="Times New Roman" w:hAnsi="Times New Roman" w:cs="Times New Roman"/>
          <w:sz w:val="28"/>
          <w:szCs w:val="28"/>
        </w:rPr>
      </w:pPr>
      <w:r w:rsidRPr="00873415">
        <w:rPr>
          <w:rFonts w:ascii="Times New Roman" w:hAnsi="Times New Roman" w:cs="Times New Roman"/>
          <w:sz w:val="28"/>
          <w:szCs w:val="28"/>
          <w:lang w:val="lv-LV"/>
        </w:rPr>
        <w:t>Ministru prezidents</w:t>
      </w:r>
      <w:r w:rsidRPr="00873415">
        <w:rPr>
          <w:rFonts w:ascii="Times New Roman" w:hAnsi="Times New Roman" w:cs="Times New Roman"/>
          <w:sz w:val="28"/>
          <w:szCs w:val="28"/>
        </w:rPr>
        <w:t xml:space="preserve"> </w:t>
      </w:r>
      <w:r>
        <w:rPr>
          <w:rFonts w:ascii="Times New Roman" w:hAnsi="Times New Roman" w:cs="Times New Roman"/>
          <w:sz w:val="28"/>
          <w:szCs w:val="28"/>
        </w:rPr>
        <w:tab/>
      </w:r>
      <w:proofErr w:type="spellStart"/>
      <w:r w:rsidRPr="00C4340D">
        <w:rPr>
          <w:rFonts w:ascii="Times New Roman" w:hAnsi="Times New Roman" w:cs="Times New Roman"/>
          <w:sz w:val="28"/>
          <w:szCs w:val="28"/>
        </w:rPr>
        <w:t>V</w:t>
      </w:r>
      <w:r>
        <w:rPr>
          <w:rFonts w:ascii="Times New Roman" w:hAnsi="Times New Roman" w:cs="Times New Roman"/>
          <w:sz w:val="28"/>
          <w:szCs w:val="28"/>
        </w:rPr>
        <w:t>aldis</w:t>
      </w:r>
      <w:proofErr w:type="spellEnd"/>
      <w:r>
        <w:rPr>
          <w:rFonts w:ascii="Times New Roman" w:hAnsi="Times New Roman" w:cs="Times New Roman"/>
          <w:sz w:val="28"/>
          <w:szCs w:val="28"/>
        </w:rPr>
        <w:t xml:space="preserve"> </w:t>
      </w:r>
      <w:proofErr w:type="spellStart"/>
      <w:r w:rsidRPr="00C4340D">
        <w:rPr>
          <w:rFonts w:ascii="Times New Roman" w:hAnsi="Times New Roman" w:cs="Times New Roman"/>
          <w:sz w:val="28"/>
          <w:szCs w:val="28"/>
        </w:rPr>
        <w:t>Dombrovskis</w:t>
      </w:r>
      <w:proofErr w:type="spellEnd"/>
    </w:p>
    <w:p w14:paraId="7C900EC3" w14:textId="77777777" w:rsidR="00873415" w:rsidRDefault="00873415" w:rsidP="00873415">
      <w:pPr>
        <w:pStyle w:val="naisf"/>
        <w:tabs>
          <w:tab w:val="left" w:pos="6521"/>
        </w:tabs>
        <w:spacing w:before="0" w:beforeAutospacing="0" w:after="0" w:afterAutospacing="0"/>
        <w:ind w:firstLine="709"/>
        <w:rPr>
          <w:rFonts w:ascii="Times New Roman" w:hAnsi="Times New Roman" w:cs="Times New Roman"/>
          <w:sz w:val="28"/>
          <w:szCs w:val="28"/>
        </w:rPr>
      </w:pPr>
    </w:p>
    <w:p w14:paraId="3D934826" w14:textId="77777777" w:rsidR="00873415" w:rsidRDefault="00873415" w:rsidP="00873415">
      <w:pPr>
        <w:pStyle w:val="naisf"/>
        <w:tabs>
          <w:tab w:val="left" w:pos="6521"/>
        </w:tabs>
        <w:spacing w:before="0" w:beforeAutospacing="0" w:after="0" w:afterAutospacing="0"/>
        <w:ind w:firstLine="709"/>
        <w:rPr>
          <w:rFonts w:ascii="Times New Roman" w:hAnsi="Times New Roman" w:cs="Times New Roman"/>
          <w:sz w:val="28"/>
          <w:szCs w:val="28"/>
        </w:rPr>
      </w:pPr>
    </w:p>
    <w:p w14:paraId="0650F3FF" w14:textId="77777777" w:rsidR="00873415" w:rsidRPr="00C4340D" w:rsidRDefault="00873415" w:rsidP="00873415">
      <w:pPr>
        <w:pStyle w:val="naisf"/>
        <w:tabs>
          <w:tab w:val="left" w:pos="6521"/>
        </w:tabs>
        <w:spacing w:before="0" w:beforeAutospacing="0" w:after="0" w:afterAutospacing="0"/>
        <w:ind w:firstLine="709"/>
        <w:rPr>
          <w:rFonts w:ascii="Times New Roman" w:hAnsi="Times New Roman" w:cs="Times New Roman"/>
          <w:sz w:val="28"/>
          <w:szCs w:val="28"/>
        </w:rPr>
      </w:pPr>
    </w:p>
    <w:p w14:paraId="47EE4E1E" w14:textId="20981B03" w:rsidR="009E6769" w:rsidRPr="00B40D08" w:rsidRDefault="00873415" w:rsidP="00873415">
      <w:pPr>
        <w:tabs>
          <w:tab w:val="left" w:pos="6521"/>
        </w:tabs>
        <w:ind w:firstLine="709"/>
        <w:rPr>
          <w:rFonts w:ascii="Times New Roman" w:hAnsi="Times New Roman" w:cs="Times New Roman"/>
          <w:sz w:val="28"/>
          <w:szCs w:val="28"/>
        </w:rPr>
      </w:pPr>
      <w:r w:rsidRPr="00873415">
        <w:rPr>
          <w:rFonts w:ascii="Times New Roman" w:hAnsi="Times New Roman" w:cs="Times New Roman"/>
          <w:sz w:val="28"/>
          <w:szCs w:val="28"/>
        </w:rPr>
        <w:t xml:space="preserve">Labklājības </w:t>
      </w:r>
      <w:r w:rsidRPr="00C4340D">
        <w:rPr>
          <w:rFonts w:ascii="Times New Roman" w:hAnsi="Times New Roman" w:cs="Times New Roman"/>
          <w:sz w:val="28"/>
          <w:szCs w:val="28"/>
        </w:rPr>
        <w:t>ministre</w:t>
      </w:r>
      <w:r w:rsidRPr="00873415">
        <w:rPr>
          <w:rFonts w:ascii="Times New Roman" w:hAnsi="Times New Roman" w:cs="Times New Roman"/>
          <w:sz w:val="28"/>
          <w:szCs w:val="28"/>
        </w:rPr>
        <w:t xml:space="preserve"> </w:t>
      </w:r>
      <w:r>
        <w:rPr>
          <w:rFonts w:ascii="Times New Roman" w:hAnsi="Times New Roman" w:cs="Times New Roman"/>
          <w:sz w:val="28"/>
          <w:szCs w:val="28"/>
        </w:rPr>
        <w:tab/>
      </w:r>
      <w:r w:rsidRPr="00C4340D">
        <w:rPr>
          <w:rFonts w:ascii="Times New Roman" w:hAnsi="Times New Roman" w:cs="Times New Roman"/>
          <w:sz w:val="28"/>
          <w:szCs w:val="28"/>
        </w:rPr>
        <w:t>I</w:t>
      </w:r>
      <w:r>
        <w:rPr>
          <w:rFonts w:ascii="Times New Roman" w:hAnsi="Times New Roman" w:cs="Times New Roman"/>
          <w:sz w:val="28"/>
          <w:szCs w:val="28"/>
        </w:rPr>
        <w:t xml:space="preserve">lze </w:t>
      </w:r>
      <w:proofErr w:type="spellStart"/>
      <w:r w:rsidRPr="00C4340D">
        <w:rPr>
          <w:rFonts w:ascii="Times New Roman" w:hAnsi="Times New Roman" w:cs="Times New Roman"/>
          <w:sz w:val="28"/>
          <w:szCs w:val="28"/>
        </w:rPr>
        <w:t>Viņķele</w:t>
      </w:r>
      <w:proofErr w:type="spellEnd"/>
    </w:p>
    <w:p w14:paraId="47EE4E28" w14:textId="5D58597B" w:rsidR="00F716AE" w:rsidRPr="00403585" w:rsidRDefault="00F716AE" w:rsidP="00873415">
      <w:pPr>
        <w:tabs>
          <w:tab w:val="left" w:pos="6521"/>
        </w:tabs>
        <w:ind w:firstLine="709"/>
        <w:rPr>
          <w:rFonts w:ascii="Times New Roman" w:hAnsi="Times New Roman" w:cs="Times New Roman"/>
          <w:sz w:val="20"/>
          <w:szCs w:val="20"/>
        </w:rPr>
      </w:pPr>
    </w:p>
    <w:sectPr w:rsidR="00F716AE" w:rsidRPr="00403585" w:rsidSect="00873415">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E4E2D" w14:textId="77777777" w:rsidR="007149C7" w:rsidRDefault="007149C7">
      <w:r>
        <w:separator/>
      </w:r>
    </w:p>
  </w:endnote>
  <w:endnote w:type="continuationSeparator" w:id="0">
    <w:p w14:paraId="47EE4E2E" w14:textId="77777777" w:rsidR="007149C7" w:rsidRDefault="0071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FD9CD" w14:textId="77777777" w:rsidR="00D24874" w:rsidRPr="00873415" w:rsidRDefault="00D24874" w:rsidP="00D24874">
    <w:pPr>
      <w:pStyle w:val="BodyText"/>
      <w:jc w:val="both"/>
      <w:rPr>
        <w:sz w:val="16"/>
        <w:szCs w:val="16"/>
      </w:rPr>
    </w:pPr>
    <w:r w:rsidRPr="00873415">
      <w:rPr>
        <w:rFonts w:ascii="Times New Roman" w:hAnsi="Times New Roman" w:cs="Times New Roman"/>
        <w:sz w:val="16"/>
        <w:szCs w:val="16"/>
      </w:rPr>
      <w:t>N2123_3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E4E35" w14:textId="5F53938C" w:rsidR="00F716AE" w:rsidRPr="00873415" w:rsidRDefault="00873415" w:rsidP="00873415">
    <w:pPr>
      <w:pStyle w:val="BodyText"/>
      <w:jc w:val="both"/>
      <w:rPr>
        <w:sz w:val="16"/>
        <w:szCs w:val="16"/>
      </w:rPr>
    </w:pPr>
    <w:r w:rsidRPr="00873415">
      <w:rPr>
        <w:rFonts w:ascii="Times New Roman" w:hAnsi="Times New Roman" w:cs="Times New Roman"/>
        <w:sz w:val="16"/>
        <w:szCs w:val="16"/>
      </w:rPr>
      <w:t>N2123_3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E4E2B" w14:textId="77777777" w:rsidR="007149C7" w:rsidRDefault="007149C7">
      <w:r>
        <w:separator/>
      </w:r>
    </w:p>
  </w:footnote>
  <w:footnote w:type="continuationSeparator" w:id="0">
    <w:p w14:paraId="47EE4E2C" w14:textId="77777777" w:rsidR="007149C7" w:rsidRDefault="00714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E4E2F" w14:textId="77777777" w:rsidR="00F716AE" w:rsidRDefault="00F716AE" w:rsidP="00A40682">
    <w:pPr>
      <w:pStyle w:val="Head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14:paraId="47EE4E30" w14:textId="77777777" w:rsidR="00F716AE" w:rsidRDefault="00F71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E4E31" w14:textId="77777777" w:rsidR="00F716AE" w:rsidRPr="00873415" w:rsidRDefault="00F716AE" w:rsidP="00A40682">
    <w:pPr>
      <w:pStyle w:val="Header"/>
      <w:framePr w:wrap="around" w:vAnchor="text" w:hAnchor="margin" w:xAlign="center" w:y="1"/>
      <w:rPr>
        <w:rStyle w:val="PageNumber"/>
        <w:rFonts w:ascii="Times New Roman" w:hAnsi="Times New Roman"/>
        <w:sz w:val="24"/>
      </w:rPr>
    </w:pPr>
    <w:r w:rsidRPr="00873415">
      <w:rPr>
        <w:rStyle w:val="PageNumber"/>
        <w:rFonts w:ascii="Times New Roman" w:hAnsi="Times New Roman"/>
        <w:sz w:val="24"/>
      </w:rPr>
      <w:fldChar w:fldCharType="begin"/>
    </w:r>
    <w:r w:rsidRPr="00873415">
      <w:rPr>
        <w:rStyle w:val="PageNumber"/>
        <w:rFonts w:ascii="Times New Roman" w:hAnsi="Times New Roman"/>
        <w:sz w:val="24"/>
      </w:rPr>
      <w:instrText xml:space="preserve">PAGE  </w:instrText>
    </w:r>
    <w:r w:rsidRPr="00873415">
      <w:rPr>
        <w:rStyle w:val="PageNumber"/>
        <w:rFonts w:ascii="Times New Roman" w:hAnsi="Times New Roman"/>
        <w:sz w:val="24"/>
      </w:rPr>
      <w:fldChar w:fldCharType="separate"/>
    </w:r>
    <w:r w:rsidR="00047B56">
      <w:rPr>
        <w:rStyle w:val="PageNumber"/>
        <w:rFonts w:ascii="Times New Roman" w:hAnsi="Times New Roman"/>
        <w:noProof/>
        <w:sz w:val="24"/>
      </w:rPr>
      <w:t>2</w:t>
    </w:r>
    <w:r w:rsidRPr="00873415">
      <w:rPr>
        <w:rStyle w:val="PageNumber"/>
        <w:rFonts w:ascii="Times New Roman" w:hAnsi="Times New Roman"/>
        <w:sz w:val="24"/>
      </w:rPr>
      <w:fldChar w:fldCharType="end"/>
    </w:r>
  </w:p>
  <w:p w14:paraId="47EE4E32" w14:textId="77777777" w:rsidR="00F716AE" w:rsidRDefault="00F716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76078" w14:textId="1D0F3B65" w:rsidR="00873415" w:rsidRDefault="00873415" w:rsidP="00873415">
    <w:pPr>
      <w:pStyle w:val="Header"/>
      <w:jc w:val="center"/>
    </w:pPr>
    <w:r>
      <w:rPr>
        <w:noProof/>
      </w:rPr>
      <w:drawing>
        <wp:inline distT="0" distB="0" distL="0" distR="0" wp14:anchorId="776D63A9" wp14:editId="064841C1">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EF5"/>
    <w:multiLevelType w:val="multilevel"/>
    <w:tmpl w:val="5F48DB9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nsid w:val="0A451FFC"/>
    <w:multiLevelType w:val="multilevel"/>
    <w:tmpl w:val="15F81E54"/>
    <w:lvl w:ilvl="0">
      <w:start w:val="1"/>
      <w:numFmt w:val="decimal"/>
      <w:lvlText w:val="%1."/>
      <w:lvlJc w:val="left"/>
      <w:pPr>
        <w:ind w:left="525" w:hanging="52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25100D97"/>
    <w:multiLevelType w:val="multilevel"/>
    <w:tmpl w:val="15F81E54"/>
    <w:lvl w:ilvl="0">
      <w:start w:val="1"/>
      <w:numFmt w:val="decimal"/>
      <w:lvlText w:val="%1."/>
      <w:lvlJc w:val="left"/>
      <w:pPr>
        <w:ind w:left="525" w:hanging="52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F8"/>
    <w:rsid w:val="00003394"/>
    <w:rsid w:val="00010605"/>
    <w:rsid w:val="00015F67"/>
    <w:rsid w:val="00021CF2"/>
    <w:rsid w:val="00027B18"/>
    <w:rsid w:val="00047B56"/>
    <w:rsid w:val="00055654"/>
    <w:rsid w:val="00056AC2"/>
    <w:rsid w:val="00081D92"/>
    <w:rsid w:val="000848E3"/>
    <w:rsid w:val="00087D8C"/>
    <w:rsid w:val="00097754"/>
    <w:rsid w:val="000B79C6"/>
    <w:rsid w:val="000D169F"/>
    <w:rsid w:val="000D37EC"/>
    <w:rsid w:val="000D7976"/>
    <w:rsid w:val="000D7981"/>
    <w:rsid w:val="000F673F"/>
    <w:rsid w:val="000F7236"/>
    <w:rsid w:val="001072CB"/>
    <w:rsid w:val="001118F8"/>
    <w:rsid w:val="00115D95"/>
    <w:rsid w:val="00125FC7"/>
    <w:rsid w:val="0013254A"/>
    <w:rsid w:val="00133B1F"/>
    <w:rsid w:val="00134021"/>
    <w:rsid w:val="00137B98"/>
    <w:rsid w:val="00137CD3"/>
    <w:rsid w:val="00154668"/>
    <w:rsid w:val="00184A2F"/>
    <w:rsid w:val="00196CBE"/>
    <w:rsid w:val="001A38E5"/>
    <w:rsid w:val="001A69C2"/>
    <w:rsid w:val="001D53E6"/>
    <w:rsid w:val="001D5D62"/>
    <w:rsid w:val="00203A83"/>
    <w:rsid w:val="00214E02"/>
    <w:rsid w:val="00231B17"/>
    <w:rsid w:val="00261D6B"/>
    <w:rsid w:val="0026343A"/>
    <w:rsid w:val="00266EF4"/>
    <w:rsid w:val="00280545"/>
    <w:rsid w:val="00280DA3"/>
    <w:rsid w:val="002832F3"/>
    <w:rsid w:val="00293BD3"/>
    <w:rsid w:val="00295666"/>
    <w:rsid w:val="002A609E"/>
    <w:rsid w:val="002B392E"/>
    <w:rsid w:val="002B6968"/>
    <w:rsid w:val="002C1AA3"/>
    <w:rsid w:val="002E004A"/>
    <w:rsid w:val="002F6FFE"/>
    <w:rsid w:val="00306702"/>
    <w:rsid w:val="00316D4F"/>
    <w:rsid w:val="0032668F"/>
    <w:rsid w:val="003269D7"/>
    <w:rsid w:val="00327F18"/>
    <w:rsid w:val="0035290F"/>
    <w:rsid w:val="003531BB"/>
    <w:rsid w:val="00353D1B"/>
    <w:rsid w:val="003623AD"/>
    <w:rsid w:val="00391356"/>
    <w:rsid w:val="00391E62"/>
    <w:rsid w:val="003954AE"/>
    <w:rsid w:val="003A454C"/>
    <w:rsid w:val="003A5209"/>
    <w:rsid w:val="003B4935"/>
    <w:rsid w:val="003B7FE7"/>
    <w:rsid w:val="003F59CF"/>
    <w:rsid w:val="00403585"/>
    <w:rsid w:val="00407531"/>
    <w:rsid w:val="004105EA"/>
    <w:rsid w:val="00454FA8"/>
    <w:rsid w:val="004741E1"/>
    <w:rsid w:val="0047441E"/>
    <w:rsid w:val="00487D25"/>
    <w:rsid w:val="00495805"/>
    <w:rsid w:val="00495C52"/>
    <w:rsid w:val="004A45E2"/>
    <w:rsid w:val="004A4E02"/>
    <w:rsid w:val="004A4EB1"/>
    <w:rsid w:val="004B76CD"/>
    <w:rsid w:val="004D55AF"/>
    <w:rsid w:val="004D6EE3"/>
    <w:rsid w:val="004F22E5"/>
    <w:rsid w:val="004F30FF"/>
    <w:rsid w:val="0050576B"/>
    <w:rsid w:val="0052319C"/>
    <w:rsid w:val="00525855"/>
    <w:rsid w:val="00533294"/>
    <w:rsid w:val="00540875"/>
    <w:rsid w:val="00544955"/>
    <w:rsid w:val="005520E1"/>
    <w:rsid w:val="0055212F"/>
    <w:rsid w:val="005524BF"/>
    <w:rsid w:val="005717A6"/>
    <w:rsid w:val="005B201C"/>
    <w:rsid w:val="005B7FBF"/>
    <w:rsid w:val="005D3FFD"/>
    <w:rsid w:val="005E317E"/>
    <w:rsid w:val="005E5327"/>
    <w:rsid w:val="005E7A84"/>
    <w:rsid w:val="005F283F"/>
    <w:rsid w:val="005F2BFF"/>
    <w:rsid w:val="0060096F"/>
    <w:rsid w:val="00604166"/>
    <w:rsid w:val="00614894"/>
    <w:rsid w:val="00624AB3"/>
    <w:rsid w:val="006477E5"/>
    <w:rsid w:val="00650E5E"/>
    <w:rsid w:val="00692123"/>
    <w:rsid w:val="00692DB6"/>
    <w:rsid w:val="006976F9"/>
    <w:rsid w:val="006F20BB"/>
    <w:rsid w:val="007020D7"/>
    <w:rsid w:val="00704FC4"/>
    <w:rsid w:val="007149C7"/>
    <w:rsid w:val="00722DBD"/>
    <w:rsid w:val="00753CD2"/>
    <w:rsid w:val="00764A8E"/>
    <w:rsid w:val="007703DF"/>
    <w:rsid w:val="0078111C"/>
    <w:rsid w:val="007A1511"/>
    <w:rsid w:val="007A4B69"/>
    <w:rsid w:val="007B3A09"/>
    <w:rsid w:val="007C459E"/>
    <w:rsid w:val="007D01EE"/>
    <w:rsid w:val="007D22BF"/>
    <w:rsid w:val="007E3AE6"/>
    <w:rsid w:val="007F75E1"/>
    <w:rsid w:val="00810798"/>
    <w:rsid w:val="0082078A"/>
    <w:rsid w:val="00822759"/>
    <w:rsid w:val="0082452B"/>
    <w:rsid w:val="0084223D"/>
    <w:rsid w:val="00852012"/>
    <w:rsid w:val="00857E83"/>
    <w:rsid w:val="00861FC8"/>
    <w:rsid w:val="00873415"/>
    <w:rsid w:val="0087371C"/>
    <w:rsid w:val="00881C1F"/>
    <w:rsid w:val="00892A5A"/>
    <w:rsid w:val="00897DC9"/>
    <w:rsid w:val="008A1B6A"/>
    <w:rsid w:val="008A7EA7"/>
    <w:rsid w:val="008B1C9F"/>
    <w:rsid w:val="008B2748"/>
    <w:rsid w:val="008B787C"/>
    <w:rsid w:val="008C0FEA"/>
    <w:rsid w:val="008D0F75"/>
    <w:rsid w:val="008F2070"/>
    <w:rsid w:val="008F463C"/>
    <w:rsid w:val="008F6965"/>
    <w:rsid w:val="008F6EC7"/>
    <w:rsid w:val="00900D60"/>
    <w:rsid w:val="00911521"/>
    <w:rsid w:val="00945ACA"/>
    <w:rsid w:val="00956F4C"/>
    <w:rsid w:val="00974369"/>
    <w:rsid w:val="00990422"/>
    <w:rsid w:val="00997D44"/>
    <w:rsid w:val="009A0894"/>
    <w:rsid w:val="009A3B97"/>
    <w:rsid w:val="009C52C4"/>
    <w:rsid w:val="009D5479"/>
    <w:rsid w:val="009E233F"/>
    <w:rsid w:val="009E51E9"/>
    <w:rsid w:val="009E6769"/>
    <w:rsid w:val="009E6FB5"/>
    <w:rsid w:val="009F1B13"/>
    <w:rsid w:val="009F414E"/>
    <w:rsid w:val="00A0499A"/>
    <w:rsid w:val="00A06082"/>
    <w:rsid w:val="00A12A0C"/>
    <w:rsid w:val="00A26295"/>
    <w:rsid w:val="00A37D20"/>
    <w:rsid w:val="00A40682"/>
    <w:rsid w:val="00A47A4E"/>
    <w:rsid w:val="00A502C2"/>
    <w:rsid w:val="00A569FD"/>
    <w:rsid w:val="00A56FB2"/>
    <w:rsid w:val="00A62AFA"/>
    <w:rsid w:val="00A7303F"/>
    <w:rsid w:val="00A81258"/>
    <w:rsid w:val="00A85128"/>
    <w:rsid w:val="00AB31A0"/>
    <w:rsid w:val="00AD112B"/>
    <w:rsid w:val="00AD68F4"/>
    <w:rsid w:val="00AE433F"/>
    <w:rsid w:val="00AE4BAB"/>
    <w:rsid w:val="00B05D23"/>
    <w:rsid w:val="00B07764"/>
    <w:rsid w:val="00B1251A"/>
    <w:rsid w:val="00B23912"/>
    <w:rsid w:val="00B23BD9"/>
    <w:rsid w:val="00B32A5A"/>
    <w:rsid w:val="00B40D08"/>
    <w:rsid w:val="00B52D17"/>
    <w:rsid w:val="00B5398A"/>
    <w:rsid w:val="00B56206"/>
    <w:rsid w:val="00B95480"/>
    <w:rsid w:val="00BA33C3"/>
    <w:rsid w:val="00BB27CF"/>
    <w:rsid w:val="00BC4E2F"/>
    <w:rsid w:val="00BD12B0"/>
    <w:rsid w:val="00BE62A9"/>
    <w:rsid w:val="00BF15B9"/>
    <w:rsid w:val="00BF3933"/>
    <w:rsid w:val="00BF7E04"/>
    <w:rsid w:val="00C15726"/>
    <w:rsid w:val="00C24040"/>
    <w:rsid w:val="00C33DC2"/>
    <w:rsid w:val="00C34819"/>
    <w:rsid w:val="00C4340D"/>
    <w:rsid w:val="00C453FF"/>
    <w:rsid w:val="00C53A7C"/>
    <w:rsid w:val="00C60994"/>
    <w:rsid w:val="00CB1054"/>
    <w:rsid w:val="00CB4584"/>
    <w:rsid w:val="00CC0CC3"/>
    <w:rsid w:val="00CC2C59"/>
    <w:rsid w:val="00CC4E1A"/>
    <w:rsid w:val="00CC54D9"/>
    <w:rsid w:val="00CC7183"/>
    <w:rsid w:val="00CD0FBB"/>
    <w:rsid w:val="00D024F9"/>
    <w:rsid w:val="00D11DC6"/>
    <w:rsid w:val="00D2268E"/>
    <w:rsid w:val="00D24874"/>
    <w:rsid w:val="00D27AA3"/>
    <w:rsid w:val="00D369F8"/>
    <w:rsid w:val="00D52B86"/>
    <w:rsid w:val="00D57844"/>
    <w:rsid w:val="00D83DBB"/>
    <w:rsid w:val="00D91C95"/>
    <w:rsid w:val="00D9376B"/>
    <w:rsid w:val="00D938CF"/>
    <w:rsid w:val="00DA7058"/>
    <w:rsid w:val="00DC0BFC"/>
    <w:rsid w:val="00DD5778"/>
    <w:rsid w:val="00DF426F"/>
    <w:rsid w:val="00DF4452"/>
    <w:rsid w:val="00DF4747"/>
    <w:rsid w:val="00DF523A"/>
    <w:rsid w:val="00E23D25"/>
    <w:rsid w:val="00E23E4C"/>
    <w:rsid w:val="00E61FB3"/>
    <w:rsid w:val="00E65F45"/>
    <w:rsid w:val="00E674EE"/>
    <w:rsid w:val="00E87371"/>
    <w:rsid w:val="00E92355"/>
    <w:rsid w:val="00EB3BD8"/>
    <w:rsid w:val="00EC303E"/>
    <w:rsid w:val="00EC4FEA"/>
    <w:rsid w:val="00EC5232"/>
    <w:rsid w:val="00ED57F9"/>
    <w:rsid w:val="00EE75F3"/>
    <w:rsid w:val="00F1737E"/>
    <w:rsid w:val="00F22544"/>
    <w:rsid w:val="00F310AA"/>
    <w:rsid w:val="00F40E8A"/>
    <w:rsid w:val="00F630FF"/>
    <w:rsid w:val="00F63357"/>
    <w:rsid w:val="00F716AE"/>
    <w:rsid w:val="00F72ABB"/>
    <w:rsid w:val="00F77907"/>
    <w:rsid w:val="00F96CC4"/>
    <w:rsid w:val="00FA59F3"/>
    <w:rsid w:val="00FB602E"/>
    <w:rsid w:val="00FC6399"/>
    <w:rsid w:val="00FC6ED3"/>
    <w:rsid w:val="00FD15A3"/>
    <w:rsid w:val="00FD3ED0"/>
    <w:rsid w:val="00FD424A"/>
    <w:rsid w:val="00FE234E"/>
    <w:rsid w:val="00FE737D"/>
    <w:rsid w:val="00FF0E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EE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F8"/>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4EB1"/>
    <w:rPr>
      <w:rFonts w:ascii="Tahoma" w:hAnsi="Tahoma" w:cs="Tahoma"/>
      <w:sz w:val="16"/>
      <w:szCs w:val="16"/>
    </w:rPr>
  </w:style>
  <w:style w:type="character" w:customStyle="1" w:styleId="BalloonTextChar">
    <w:name w:val="Balloon Text Char"/>
    <w:link w:val="BalloonText"/>
    <w:uiPriority w:val="99"/>
    <w:semiHidden/>
    <w:locked/>
    <w:rsid w:val="00525855"/>
    <w:rPr>
      <w:rFonts w:cs="Calibri"/>
      <w:sz w:val="2"/>
    </w:rPr>
  </w:style>
  <w:style w:type="character" w:styleId="Hyperlink">
    <w:name w:val="Hyperlink"/>
    <w:uiPriority w:val="99"/>
    <w:rsid w:val="00D369F8"/>
    <w:rPr>
      <w:rFonts w:cs="Times New Roman"/>
      <w:color w:val="0000FF"/>
      <w:u w:val="single"/>
    </w:rPr>
  </w:style>
  <w:style w:type="paragraph" w:customStyle="1" w:styleId="naisf">
    <w:name w:val="naisf"/>
    <w:basedOn w:val="Normal"/>
    <w:uiPriority w:val="99"/>
    <w:rsid w:val="00D369F8"/>
    <w:pPr>
      <w:spacing w:before="100" w:beforeAutospacing="1" w:after="100" w:afterAutospacing="1"/>
    </w:pPr>
    <w:rPr>
      <w:sz w:val="24"/>
      <w:szCs w:val="24"/>
      <w:lang w:val="en-US" w:eastAsia="en-US"/>
    </w:rPr>
  </w:style>
  <w:style w:type="paragraph" w:styleId="BodyText">
    <w:name w:val="Body Text"/>
    <w:basedOn w:val="Normal"/>
    <w:link w:val="BodyTextChar"/>
    <w:uiPriority w:val="99"/>
    <w:rsid w:val="00D369F8"/>
    <w:pPr>
      <w:jc w:val="center"/>
    </w:pPr>
    <w:rPr>
      <w:sz w:val="28"/>
      <w:szCs w:val="28"/>
      <w:lang w:eastAsia="en-US"/>
    </w:rPr>
  </w:style>
  <w:style w:type="character" w:customStyle="1" w:styleId="BodyTextChar">
    <w:name w:val="Body Text Char"/>
    <w:link w:val="BodyText"/>
    <w:uiPriority w:val="99"/>
    <w:semiHidden/>
    <w:locked/>
    <w:rsid w:val="00D369F8"/>
    <w:rPr>
      <w:rFonts w:ascii="Calibri" w:hAnsi="Calibri" w:cs="Times New Roman"/>
      <w:sz w:val="28"/>
      <w:lang w:val="lv-LV" w:eastAsia="en-US"/>
    </w:rPr>
  </w:style>
  <w:style w:type="table" w:styleId="TableGrid">
    <w:name w:val="Table Grid"/>
    <w:basedOn w:val="TableNormal"/>
    <w:uiPriority w:val="99"/>
    <w:rsid w:val="00D369F8"/>
    <w:rPr>
      <w:rFonts w:ascii="Calibri" w:hAnsi="Calibri"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lab">
    <w:name w:val="naislab"/>
    <w:basedOn w:val="Normal"/>
    <w:uiPriority w:val="99"/>
    <w:rsid w:val="00D369F8"/>
    <w:pPr>
      <w:spacing w:before="100" w:beforeAutospacing="1" w:after="100" w:afterAutospacing="1"/>
    </w:pPr>
    <w:rPr>
      <w:sz w:val="24"/>
      <w:szCs w:val="24"/>
    </w:rPr>
  </w:style>
  <w:style w:type="paragraph" w:customStyle="1" w:styleId="RakstzCharCharRakstzCharCharRakstz">
    <w:name w:val="Rakstz. Char Char Rakstz. Char Char Rakstz."/>
    <w:basedOn w:val="Normal"/>
    <w:uiPriority w:val="99"/>
    <w:rsid w:val="00D369F8"/>
    <w:pPr>
      <w:spacing w:after="160" w:line="240" w:lineRule="exact"/>
    </w:pPr>
    <w:rPr>
      <w:rFonts w:ascii="Tahoma" w:hAnsi="Tahoma" w:cs="Tahoma"/>
      <w:sz w:val="20"/>
      <w:szCs w:val="20"/>
      <w:lang w:val="en-US" w:eastAsia="en-US"/>
    </w:rPr>
  </w:style>
  <w:style w:type="paragraph" w:styleId="Footer">
    <w:name w:val="footer"/>
    <w:basedOn w:val="Normal"/>
    <w:link w:val="FooterChar"/>
    <w:uiPriority w:val="99"/>
    <w:rsid w:val="00B40D08"/>
    <w:pPr>
      <w:tabs>
        <w:tab w:val="center" w:pos="4153"/>
        <w:tab w:val="right" w:pos="8306"/>
      </w:tabs>
    </w:pPr>
    <w:rPr>
      <w:rFonts w:ascii="Times New Roman" w:hAnsi="Times New Roman" w:cs="Times New Roman"/>
      <w:sz w:val="24"/>
      <w:szCs w:val="24"/>
      <w:lang w:val="en-GB" w:eastAsia="en-US"/>
    </w:rPr>
  </w:style>
  <w:style w:type="character" w:customStyle="1" w:styleId="FooterChar">
    <w:name w:val="Footer Char"/>
    <w:link w:val="Footer"/>
    <w:uiPriority w:val="99"/>
    <w:semiHidden/>
    <w:locked/>
    <w:rsid w:val="00B40D08"/>
    <w:rPr>
      <w:rFonts w:cs="Times New Roman"/>
      <w:sz w:val="24"/>
      <w:lang w:val="en-GB" w:eastAsia="en-US"/>
    </w:rPr>
  </w:style>
  <w:style w:type="paragraph" w:styleId="Header">
    <w:name w:val="header"/>
    <w:basedOn w:val="Normal"/>
    <w:link w:val="HeaderChar"/>
    <w:uiPriority w:val="99"/>
    <w:rsid w:val="00B40D08"/>
    <w:pPr>
      <w:tabs>
        <w:tab w:val="center" w:pos="4153"/>
        <w:tab w:val="right" w:pos="8306"/>
      </w:tabs>
    </w:pPr>
  </w:style>
  <w:style w:type="character" w:customStyle="1" w:styleId="HeaderChar">
    <w:name w:val="Header Char"/>
    <w:link w:val="Header"/>
    <w:uiPriority w:val="99"/>
    <w:locked/>
    <w:rsid w:val="007E3AE6"/>
    <w:rPr>
      <w:rFonts w:ascii="Calibri" w:hAnsi="Calibri" w:cs="Times New Roman"/>
      <w:sz w:val="22"/>
      <w:lang w:val="lv-LV" w:eastAsia="lv-LV"/>
    </w:rPr>
  </w:style>
  <w:style w:type="character" w:styleId="PageNumber">
    <w:name w:val="page number"/>
    <w:uiPriority w:val="99"/>
    <w:rsid w:val="007020D7"/>
    <w:rPr>
      <w:rFonts w:cs="Times New Roman"/>
    </w:rPr>
  </w:style>
  <w:style w:type="character" w:styleId="CommentReference">
    <w:name w:val="annotation reference"/>
    <w:uiPriority w:val="99"/>
    <w:semiHidden/>
    <w:rsid w:val="00021CF2"/>
    <w:rPr>
      <w:rFonts w:cs="Times New Roman"/>
      <w:sz w:val="16"/>
    </w:rPr>
  </w:style>
  <w:style w:type="paragraph" w:styleId="CommentText">
    <w:name w:val="annotation text"/>
    <w:basedOn w:val="Normal"/>
    <w:link w:val="CommentTextChar"/>
    <w:uiPriority w:val="99"/>
    <w:semiHidden/>
    <w:rsid w:val="00021CF2"/>
    <w:rPr>
      <w:rFonts w:ascii="Times New Roman" w:hAnsi="Times New Roman" w:cs="Times New Roman"/>
      <w:sz w:val="20"/>
      <w:szCs w:val="20"/>
    </w:rPr>
  </w:style>
  <w:style w:type="character" w:customStyle="1" w:styleId="CommentTextChar">
    <w:name w:val="Comment Text Char"/>
    <w:link w:val="CommentText"/>
    <w:uiPriority w:val="99"/>
    <w:semiHidden/>
    <w:locked/>
    <w:rsid w:val="00525855"/>
    <w:rPr>
      <w:rFonts w:ascii="Calibri" w:hAnsi="Calibri" w:cs="Calibri"/>
    </w:rPr>
  </w:style>
  <w:style w:type="paragraph" w:styleId="NormalWeb">
    <w:name w:val="Normal (Web)"/>
    <w:basedOn w:val="Normal"/>
    <w:uiPriority w:val="99"/>
    <w:rsid w:val="00D83DBB"/>
    <w:pPr>
      <w:spacing w:before="100" w:beforeAutospacing="1" w:after="100" w:afterAutospacing="1"/>
    </w:pPr>
    <w:rPr>
      <w:rFonts w:ascii="Verdana" w:hAnsi="Verdana" w:cs="Times New Roman"/>
      <w:sz w:val="18"/>
      <w:szCs w:val="18"/>
    </w:rPr>
  </w:style>
  <w:style w:type="paragraph" w:styleId="CommentSubject">
    <w:name w:val="annotation subject"/>
    <w:basedOn w:val="CommentText"/>
    <w:next w:val="CommentText"/>
    <w:link w:val="CommentSubjectChar"/>
    <w:uiPriority w:val="99"/>
    <w:semiHidden/>
    <w:rsid w:val="00280DA3"/>
    <w:rPr>
      <w:rFonts w:ascii="Calibri" w:hAnsi="Calibri" w:cs="Calibri"/>
      <w:b/>
      <w:bCs/>
    </w:rPr>
  </w:style>
  <w:style w:type="character" w:customStyle="1" w:styleId="CommentSubjectChar">
    <w:name w:val="Comment Subject Char"/>
    <w:link w:val="CommentSubject"/>
    <w:uiPriority w:val="99"/>
    <w:semiHidden/>
    <w:locked/>
    <w:rsid w:val="00525855"/>
    <w:rPr>
      <w:rFonts w:ascii="Calibri" w:hAnsi="Calibri" w:cs="Calibri"/>
      <w:b/>
      <w:bCs/>
    </w:rPr>
  </w:style>
  <w:style w:type="character" w:customStyle="1" w:styleId="fontsize21">
    <w:name w:val="fontsize21"/>
    <w:uiPriority w:val="99"/>
    <w:rsid w:val="007E3AE6"/>
    <w:rPr>
      <w:i/>
      <w:sz w:val="14"/>
    </w:rPr>
  </w:style>
  <w:style w:type="paragraph" w:styleId="ListParagraph">
    <w:name w:val="List Paragraph"/>
    <w:basedOn w:val="Normal"/>
    <w:uiPriority w:val="99"/>
    <w:qFormat/>
    <w:rsid w:val="000D7981"/>
    <w:pPr>
      <w:ind w:left="720"/>
      <w:contextualSpacing/>
    </w:pPr>
  </w:style>
  <w:style w:type="character" w:styleId="FollowedHyperlink">
    <w:name w:val="FollowedHyperlink"/>
    <w:basedOn w:val="DefaultParagraphFont"/>
    <w:uiPriority w:val="99"/>
    <w:semiHidden/>
    <w:unhideWhenUsed/>
    <w:rsid w:val="001546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F8"/>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4EB1"/>
    <w:rPr>
      <w:rFonts w:ascii="Tahoma" w:hAnsi="Tahoma" w:cs="Tahoma"/>
      <w:sz w:val="16"/>
      <w:szCs w:val="16"/>
    </w:rPr>
  </w:style>
  <w:style w:type="character" w:customStyle="1" w:styleId="BalloonTextChar">
    <w:name w:val="Balloon Text Char"/>
    <w:link w:val="BalloonText"/>
    <w:uiPriority w:val="99"/>
    <w:semiHidden/>
    <w:locked/>
    <w:rsid w:val="00525855"/>
    <w:rPr>
      <w:rFonts w:cs="Calibri"/>
      <w:sz w:val="2"/>
    </w:rPr>
  </w:style>
  <w:style w:type="character" w:styleId="Hyperlink">
    <w:name w:val="Hyperlink"/>
    <w:uiPriority w:val="99"/>
    <w:rsid w:val="00D369F8"/>
    <w:rPr>
      <w:rFonts w:cs="Times New Roman"/>
      <w:color w:val="0000FF"/>
      <w:u w:val="single"/>
    </w:rPr>
  </w:style>
  <w:style w:type="paragraph" w:customStyle="1" w:styleId="naisf">
    <w:name w:val="naisf"/>
    <w:basedOn w:val="Normal"/>
    <w:uiPriority w:val="99"/>
    <w:rsid w:val="00D369F8"/>
    <w:pPr>
      <w:spacing w:before="100" w:beforeAutospacing="1" w:after="100" w:afterAutospacing="1"/>
    </w:pPr>
    <w:rPr>
      <w:sz w:val="24"/>
      <w:szCs w:val="24"/>
      <w:lang w:val="en-US" w:eastAsia="en-US"/>
    </w:rPr>
  </w:style>
  <w:style w:type="paragraph" w:styleId="BodyText">
    <w:name w:val="Body Text"/>
    <w:basedOn w:val="Normal"/>
    <w:link w:val="BodyTextChar"/>
    <w:uiPriority w:val="99"/>
    <w:rsid w:val="00D369F8"/>
    <w:pPr>
      <w:jc w:val="center"/>
    </w:pPr>
    <w:rPr>
      <w:sz w:val="28"/>
      <w:szCs w:val="28"/>
      <w:lang w:eastAsia="en-US"/>
    </w:rPr>
  </w:style>
  <w:style w:type="character" w:customStyle="1" w:styleId="BodyTextChar">
    <w:name w:val="Body Text Char"/>
    <w:link w:val="BodyText"/>
    <w:uiPriority w:val="99"/>
    <w:semiHidden/>
    <w:locked/>
    <w:rsid w:val="00D369F8"/>
    <w:rPr>
      <w:rFonts w:ascii="Calibri" w:hAnsi="Calibri" w:cs="Times New Roman"/>
      <w:sz w:val="28"/>
      <w:lang w:val="lv-LV" w:eastAsia="en-US"/>
    </w:rPr>
  </w:style>
  <w:style w:type="table" w:styleId="TableGrid">
    <w:name w:val="Table Grid"/>
    <w:basedOn w:val="TableNormal"/>
    <w:uiPriority w:val="99"/>
    <w:rsid w:val="00D369F8"/>
    <w:rPr>
      <w:rFonts w:ascii="Calibri" w:hAnsi="Calibri"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lab">
    <w:name w:val="naislab"/>
    <w:basedOn w:val="Normal"/>
    <w:uiPriority w:val="99"/>
    <w:rsid w:val="00D369F8"/>
    <w:pPr>
      <w:spacing w:before="100" w:beforeAutospacing="1" w:after="100" w:afterAutospacing="1"/>
    </w:pPr>
    <w:rPr>
      <w:sz w:val="24"/>
      <w:szCs w:val="24"/>
    </w:rPr>
  </w:style>
  <w:style w:type="paragraph" w:customStyle="1" w:styleId="RakstzCharCharRakstzCharCharRakstz">
    <w:name w:val="Rakstz. Char Char Rakstz. Char Char Rakstz."/>
    <w:basedOn w:val="Normal"/>
    <w:uiPriority w:val="99"/>
    <w:rsid w:val="00D369F8"/>
    <w:pPr>
      <w:spacing w:after="160" w:line="240" w:lineRule="exact"/>
    </w:pPr>
    <w:rPr>
      <w:rFonts w:ascii="Tahoma" w:hAnsi="Tahoma" w:cs="Tahoma"/>
      <w:sz w:val="20"/>
      <w:szCs w:val="20"/>
      <w:lang w:val="en-US" w:eastAsia="en-US"/>
    </w:rPr>
  </w:style>
  <w:style w:type="paragraph" w:styleId="Footer">
    <w:name w:val="footer"/>
    <w:basedOn w:val="Normal"/>
    <w:link w:val="FooterChar"/>
    <w:uiPriority w:val="99"/>
    <w:rsid w:val="00B40D08"/>
    <w:pPr>
      <w:tabs>
        <w:tab w:val="center" w:pos="4153"/>
        <w:tab w:val="right" w:pos="8306"/>
      </w:tabs>
    </w:pPr>
    <w:rPr>
      <w:rFonts w:ascii="Times New Roman" w:hAnsi="Times New Roman" w:cs="Times New Roman"/>
      <w:sz w:val="24"/>
      <w:szCs w:val="24"/>
      <w:lang w:val="en-GB" w:eastAsia="en-US"/>
    </w:rPr>
  </w:style>
  <w:style w:type="character" w:customStyle="1" w:styleId="FooterChar">
    <w:name w:val="Footer Char"/>
    <w:link w:val="Footer"/>
    <w:uiPriority w:val="99"/>
    <w:semiHidden/>
    <w:locked/>
    <w:rsid w:val="00B40D08"/>
    <w:rPr>
      <w:rFonts w:cs="Times New Roman"/>
      <w:sz w:val="24"/>
      <w:lang w:val="en-GB" w:eastAsia="en-US"/>
    </w:rPr>
  </w:style>
  <w:style w:type="paragraph" w:styleId="Header">
    <w:name w:val="header"/>
    <w:basedOn w:val="Normal"/>
    <w:link w:val="HeaderChar"/>
    <w:uiPriority w:val="99"/>
    <w:rsid w:val="00B40D08"/>
    <w:pPr>
      <w:tabs>
        <w:tab w:val="center" w:pos="4153"/>
        <w:tab w:val="right" w:pos="8306"/>
      </w:tabs>
    </w:pPr>
  </w:style>
  <w:style w:type="character" w:customStyle="1" w:styleId="HeaderChar">
    <w:name w:val="Header Char"/>
    <w:link w:val="Header"/>
    <w:uiPriority w:val="99"/>
    <w:locked/>
    <w:rsid w:val="007E3AE6"/>
    <w:rPr>
      <w:rFonts w:ascii="Calibri" w:hAnsi="Calibri" w:cs="Times New Roman"/>
      <w:sz w:val="22"/>
      <w:lang w:val="lv-LV" w:eastAsia="lv-LV"/>
    </w:rPr>
  </w:style>
  <w:style w:type="character" w:styleId="PageNumber">
    <w:name w:val="page number"/>
    <w:uiPriority w:val="99"/>
    <w:rsid w:val="007020D7"/>
    <w:rPr>
      <w:rFonts w:cs="Times New Roman"/>
    </w:rPr>
  </w:style>
  <w:style w:type="character" w:styleId="CommentReference">
    <w:name w:val="annotation reference"/>
    <w:uiPriority w:val="99"/>
    <w:semiHidden/>
    <w:rsid w:val="00021CF2"/>
    <w:rPr>
      <w:rFonts w:cs="Times New Roman"/>
      <w:sz w:val="16"/>
    </w:rPr>
  </w:style>
  <w:style w:type="paragraph" w:styleId="CommentText">
    <w:name w:val="annotation text"/>
    <w:basedOn w:val="Normal"/>
    <w:link w:val="CommentTextChar"/>
    <w:uiPriority w:val="99"/>
    <w:semiHidden/>
    <w:rsid w:val="00021CF2"/>
    <w:rPr>
      <w:rFonts w:ascii="Times New Roman" w:hAnsi="Times New Roman" w:cs="Times New Roman"/>
      <w:sz w:val="20"/>
      <w:szCs w:val="20"/>
    </w:rPr>
  </w:style>
  <w:style w:type="character" w:customStyle="1" w:styleId="CommentTextChar">
    <w:name w:val="Comment Text Char"/>
    <w:link w:val="CommentText"/>
    <w:uiPriority w:val="99"/>
    <w:semiHidden/>
    <w:locked/>
    <w:rsid w:val="00525855"/>
    <w:rPr>
      <w:rFonts w:ascii="Calibri" w:hAnsi="Calibri" w:cs="Calibri"/>
    </w:rPr>
  </w:style>
  <w:style w:type="paragraph" w:styleId="NormalWeb">
    <w:name w:val="Normal (Web)"/>
    <w:basedOn w:val="Normal"/>
    <w:uiPriority w:val="99"/>
    <w:rsid w:val="00D83DBB"/>
    <w:pPr>
      <w:spacing w:before="100" w:beforeAutospacing="1" w:after="100" w:afterAutospacing="1"/>
    </w:pPr>
    <w:rPr>
      <w:rFonts w:ascii="Verdana" w:hAnsi="Verdana" w:cs="Times New Roman"/>
      <w:sz w:val="18"/>
      <w:szCs w:val="18"/>
    </w:rPr>
  </w:style>
  <w:style w:type="paragraph" w:styleId="CommentSubject">
    <w:name w:val="annotation subject"/>
    <w:basedOn w:val="CommentText"/>
    <w:next w:val="CommentText"/>
    <w:link w:val="CommentSubjectChar"/>
    <w:uiPriority w:val="99"/>
    <w:semiHidden/>
    <w:rsid w:val="00280DA3"/>
    <w:rPr>
      <w:rFonts w:ascii="Calibri" w:hAnsi="Calibri" w:cs="Calibri"/>
      <w:b/>
      <w:bCs/>
    </w:rPr>
  </w:style>
  <w:style w:type="character" w:customStyle="1" w:styleId="CommentSubjectChar">
    <w:name w:val="Comment Subject Char"/>
    <w:link w:val="CommentSubject"/>
    <w:uiPriority w:val="99"/>
    <w:semiHidden/>
    <w:locked/>
    <w:rsid w:val="00525855"/>
    <w:rPr>
      <w:rFonts w:ascii="Calibri" w:hAnsi="Calibri" w:cs="Calibri"/>
      <w:b/>
      <w:bCs/>
    </w:rPr>
  </w:style>
  <w:style w:type="character" w:customStyle="1" w:styleId="fontsize21">
    <w:name w:val="fontsize21"/>
    <w:uiPriority w:val="99"/>
    <w:rsid w:val="007E3AE6"/>
    <w:rPr>
      <w:i/>
      <w:sz w:val="14"/>
    </w:rPr>
  </w:style>
  <w:style w:type="paragraph" w:styleId="ListParagraph">
    <w:name w:val="List Paragraph"/>
    <w:basedOn w:val="Normal"/>
    <w:uiPriority w:val="99"/>
    <w:qFormat/>
    <w:rsid w:val="000D7981"/>
    <w:pPr>
      <w:ind w:left="720"/>
      <w:contextualSpacing/>
    </w:pPr>
  </w:style>
  <w:style w:type="character" w:styleId="FollowedHyperlink">
    <w:name w:val="FollowedHyperlink"/>
    <w:basedOn w:val="DefaultParagraphFont"/>
    <w:uiPriority w:val="99"/>
    <w:semiHidden/>
    <w:unhideWhenUsed/>
    <w:rsid w:val="001546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143786">
      <w:marLeft w:val="41"/>
      <w:marRight w:val="41"/>
      <w:marTop w:val="82"/>
      <w:marBottom w:val="82"/>
      <w:divBdr>
        <w:top w:val="none" w:sz="0" w:space="0" w:color="auto"/>
        <w:left w:val="none" w:sz="0" w:space="0" w:color="auto"/>
        <w:bottom w:val="none" w:sz="0" w:space="0" w:color="auto"/>
        <w:right w:val="none" w:sz="0" w:space="0" w:color="auto"/>
      </w:divBdr>
      <w:divsChild>
        <w:div w:id="1117143785">
          <w:marLeft w:val="0"/>
          <w:marRight w:val="0"/>
          <w:marTop w:val="240"/>
          <w:marBottom w:val="0"/>
          <w:divBdr>
            <w:top w:val="none" w:sz="0" w:space="0" w:color="auto"/>
            <w:left w:val="none" w:sz="0" w:space="0" w:color="auto"/>
            <w:bottom w:val="none" w:sz="0" w:space="0" w:color="auto"/>
            <w:right w:val="none" w:sz="0" w:space="0" w:color="auto"/>
          </w:divBdr>
          <w:divsChild>
            <w:div w:id="1117143784">
              <w:marLeft w:val="0"/>
              <w:marRight w:val="0"/>
              <w:marTop w:val="41"/>
              <w:marBottom w:val="0"/>
              <w:divBdr>
                <w:top w:val="none" w:sz="0" w:space="0" w:color="auto"/>
                <w:left w:val="none" w:sz="0" w:space="0" w:color="auto"/>
                <w:bottom w:val="none" w:sz="0" w:space="0" w:color="auto"/>
                <w:right w:val="none" w:sz="0" w:space="0" w:color="auto"/>
              </w:divBdr>
            </w:div>
          </w:divsChild>
        </w:div>
      </w:divsChild>
    </w:div>
    <w:div w:id="159652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A82CE-FE13-4775-A925-41810632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2004.gada 27.aprīļa noteikumos Nr.433 "Iesniegumu iesniegšanas un izskatīšanas, darba garantiju un sociālo garantiju atjaunošanas un zaudējumu atlīdzības izmaksas kārtība"</vt:lpstr>
    </vt:vector>
  </TitlesOfParts>
  <Company>LM</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2004.gada 27.aprīļa noteikumos Nr.433 "Iesniegumu iesniegšanas un izskatīšanas, darba garantiju un sociālo garantiju atjaunošanas un zaudējumu atlīdzības izmaksas kārtība"</dc:title>
  <dc:subject>Noteikumu projekts</dc:subject>
  <dc:creator>Sandra Rucka</dc:creator>
  <dc:description>S.Rucka tālr.67021562 Fax.67021560 Sandra.Rucka@lm.gov.lv</dc:description>
  <cp:lastModifiedBy>Leontīne Babkina</cp:lastModifiedBy>
  <cp:revision>9</cp:revision>
  <cp:lastPrinted>2013-08-20T13:38:00Z</cp:lastPrinted>
  <dcterms:created xsi:type="dcterms:W3CDTF">2013-06-13T09:39:00Z</dcterms:created>
  <dcterms:modified xsi:type="dcterms:W3CDTF">2013-09-11T12:48:00Z</dcterms:modified>
</cp:coreProperties>
</file>