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FD" w:rsidRPr="001827C4" w:rsidRDefault="005E04FD" w:rsidP="007972F5">
      <w:pPr>
        <w:jc w:val="right"/>
        <w:rPr>
          <w:sz w:val="28"/>
          <w:szCs w:val="28"/>
        </w:rPr>
      </w:pPr>
      <w:r w:rsidRPr="001827C4">
        <w:rPr>
          <w:sz w:val="28"/>
          <w:szCs w:val="28"/>
        </w:rPr>
        <w:t xml:space="preserve">Projekts </w:t>
      </w:r>
    </w:p>
    <w:p w:rsidR="005E04FD" w:rsidRPr="001827C4" w:rsidRDefault="005E04FD" w:rsidP="007972F5">
      <w:pPr>
        <w:jc w:val="right"/>
        <w:rPr>
          <w:sz w:val="28"/>
          <w:szCs w:val="28"/>
        </w:rPr>
      </w:pPr>
    </w:p>
    <w:p w:rsidR="005E04FD" w:rsidRPr="001827C4" w:rsidRDefault="005E04FD" w:rsidP="007972F5">
      <w:pPr>
        <w:jc w:val="center"/>
      </w:pPr>
      <w:r w:rsidRPr="001827C4">
        <w:t>LATVIJAS REPUBLIKAS MINISTRU KABINETS</w:t>
      </w:r>
    </w:p>
    <w:p w:rsidR="005E04FD" w:rsidRPr="001827C4" w:rsidRDefault="005E04FD" w:rsidP="007972F5">
      <w:pPr>
        <w:jc w:val="center"/>
        <w:rPr>
          <w:sz w:val="28"/>
          <w:szCs w:val="28"/>
        </w:rPr>
      </w:pPr>
    </w:p>
    <w:p w:rsidR="005E04FD" w:rsidRPr="001827C4" w:rsidRDefault="005E04FD" w:rsidP="007972F5">
      <w:pPr>
        <w:jc w:val="right"/>
        <w:rPr>
          <w:sz w:val="28"/>
          <w:szCs w:val="28"/>
        </w:rPr>
      </w:pPr>
      <w:r w:rsidRPr="001827C4">
        <w:rPr>
          <w:sz w:val="28"/>
          <w:szCs w:val="28"/>
        </w:rPr>
        <w:t>2013.gada ___. ________</w:t>
      </w:r>
      <w:r w:rsidRPr="001827C4">
        <w:rPr>
          <w:sz w:val="28"/>
          <w:szCs w:val="28"/>
        </w:rPr>
        <w:tab/>
      </w:r>
      <w:r w:rsidRPr="001827C4">
        <w:rPr>
          <w:sz w:val="28"/>
          <w:szCs w:val="28"/>
        </w:rPr>
        <w:tab/>
      </w:r>
      <w:r w:rsidRPr="001827C4">
        <w:rPr>
          <w:sz w:val="28"/>
          <w:szCs w:val="28"/>
        </w:rPr>
        <w:tab/>
      </w:r>
      <w:r w:rsidRPr="001827C4">
        <w:rPr>
          <w:sz w:val="28"/>
          <w:szCs w:val="28"/>
        </w:rPr>
        <w:tab/>
      </w:r>
      <w:r w:rsidRPr="001827C4">
        <w:rPr>
          <w:sz w:val="28"/>
          <w:szCs w:val="28"/>
        </w:rPr>
        <w:tab/>
        <w:t>Noteikumi Nr.____</w:t>
      </w:r>
    </w:p>
    <w:p w:rsidR="005E04FD" w:rsidRPr="001827C4" w:rsidRDefault="005E04FD" w:rsidP="007972F5">
      <w:pPr>
        <w:rPr>
          <w:sz w:val="28"/>
          <w:szCs w:val="28"/>
        </w:rPr>
      </w:pPr>
      <w:r w:rsidRPr="001827C4">
        <w:rPr>
          <w:sz w:val="28"/>
          <w:szCs w:val="28"/>
        </w:rPr>
        <w:t xml:space="preserve">     Rīgā</w:t>
      </w:r>
      <w:r>
        <w:rPr>
          <w:sz w:val="28"/>
          <w:szCs w:val="28"/>
        </w:rPr>
        <w:t xml:space="preserve"> </w:t>
      </w:r>
      <w:r w:rsidRPr="001827C4">
        <w:rPr>
          <w:sz w:val="28"/>
          <w:szCs w:val="28"/>
        </w:rPr>
        <w:t>(prot. Nr.      §)</w:t>
      </w:r>
    </w:p>
    <w:p w:rsidR="005E04FD" w:rsidRPr="001827C4" w:rsidRDefault="005E04FD" w:rsidP="007972F5">
      <w:pPr>
        <w:rPr>
          <w:sz w:val="28"/>
          <w:szCs w:val="28"/>
        </w:rPr>
      </w:pPr>
      <w:r w:rsidRPr="001827C4">
        <w:rPr>
          <w:sz w:val="28"/>
          <w:szCs w:val="28"/>
        </w:rPr>
        <w:tab/>
      </w:r>
    </w:p>
    <w:p w:rsidR="005E04FD" w:rsidRPr="001827C4" w:rsidRDefault="005E04FD" w:rsidP="007972F5">
      <w:pPr>
        <w:rPr>
          <w:b/>
          <w:bCs/>
          <w:sz w:val="28"/>
          <w:szCs w:val="28"/>
        </w:rPr>
      </w:pPr>
    </w:p>
    <w:p w:rsidR="005E04FD" w:rsidRPr="001827C4" w:rsidRDefault="005E04FD" w:rsidP="007972F5">
      <w:pPr>
        <w:jc w:val="center"/>
        <w:rPr>
          <w:b/>
          <w:bCs/>
          <w:sz w:val="28"/>
          <w:szCs w:val="28"/>
        </w:rPr>
      </w:pPr>
    </w:p>
    <w:p w:rsidR="005E04FD" w:rsidRPr="001827C4" w:rsidRDefault="005E04FD" w:rsidP="007972F5">
      <w:pPr>
        <w:jc w:val="center"/>
        <w:rPr>
          <w:b/>
          <w:sz w:val="28"/>
          <w:szCs w:val="28"/>
        </w:rPr>
      </w:pPr>
      <w:r w:rsidRPr="001827C4">
        <w:rPr>
          <w:b/>
          <w:sz w:val="28"/>
          <w:szCs w:val="28"/>
        </w:rPr>
        <w:t>Grozījumi Ministru kabineta 2009.gada 22.decembra noteikumos Nr.1609 “Noteikumi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p>
    <w:p w:rsidR="005E04FD" w:rsidRPr="001827C4" w:rsidRDefault="005E04FD" w:rsidP="007972F5">
      <w:pPr>
        <w:jc w:val="center"/>
        <w:rPr>
          <w:b/>
          <w:sz w:val="28"/>
          <w:szCs w:val="28"/>
        </w:rPr>
      </w:pPr>
    </w:p>
    <w:p w:rsidR="005E04FD" w:rsidRPr="001827C4" w:rsidRDefault="005E04FD" w:rsidP="007972F5">
      <w:pPr>
        <w:pStyle w:val="naislab"/>
        <w:jc w:val="left"/>
        <w:rPr>
          <w:sz w:val="28"/>
          <w:szCs w:val="28"/>
        </w:rPr>
      </w:pPr>
    </w:p>
    <w:p w:rsidR="005E04FD" w:rsidRPr="001827C4" w:rsidRDefault="005E04FD" w:rsidP="007972F5">
      <w:pPr>
        <w:jc w:val="right"/>
        <w:rPr>
          <w:sz w:val="28"/>
          <w:szCs w:val="28"/>
        </w:rPr>
      </w:pPr>
      <w:r w:rsidRPr="001827C4">
        <w:rPr>
          <w:sz w:val="28"/>
          <w:szCs w:val="28"/>
        </w:rPr>
        <w:t>Izdoti saskaņā ar Valsts sociālo pabalstu likuma</w:t>
      </w:r>
    </w:p>
    <w:p w:rsidR="005E04FD" w:rsidRPr="001827C4" w:rsidRDefault="005E04FD" w:rsidP="007972F5">
      <w:pPr>
        <w:jc w:val="right"/>
        <w:rPr>
          <w:sz w:val="28"/>
          <w:szCs w:val="28"/>
        </w:rPr>
      </w:pPr>
      <w:r w:rsidRPr="001827C4">
        <w:rPr>
          <w:sz w:val="28"/>
          <w:szCs w:val="28"/>
        </w:rPr>
        <w:t xml:space="preserve">7.panta trešo daļu, 15.panta pirmo daļu, </w:t>
      </w:r>
    </w:p>
    <w:p w:rsidR="005E04FD" w:rsidRPr="001827C4" w:rsidRDefault="005E04FD" w:rsidP="007972F5">
      <w:pPr>
        <w:jc w:val="right"/>
        <w:rPr>
          <w:sz w:val="28"/>
          <w:szCs w:val="28"/>
        </w:rPr>
      </w:pPr>
      <w:r w:rsidRPr="001827C4">
        <w:rPr>
          <w:sz w:val="28"/>
          <w:szCs w:val="28"/>
        </w:rPr>
        <w:t>16.panta pirmo daļu un 17.panta pirmo un otro daļu</w:t>
      </w:r>
    </w:p>
    <w:p w:rsidR="005E04FD" w:rsidRPr="001827C4" w:rsidRDefault="005E04FD" w:rsidP="007972F5">
      <w:pPr>
        <w:jc w:val="right"/>
        <w:rPr>
          <w:sz w:val="28"/>
          <w:szCs w:val="28"/>
        </w:rPr>
      </w:pPr>
    </w:p>
    <w:p w:rsidR="005E04FD" w:rsidRPr="001827C4" w:rsidRDefault="005E04FD" w:rsidP="007972F5">
      <w:pPr>
        <w:numPr>
          <w:ilvl w:val="0"/>
          <w:numId w:val="1"/>
        </w:numPr>
        <w:tabs>
          <w:tab w:val="left" w:pos="851"/>
        </w:tabs>
        <w:ind w:left="0" w:firstLine="540"/>
        <w:jc w:val="both"/>
        <w:rPr>
          <w:sz w:val="28"/>
          <w:szCs w:val="28"/>
        </w:rPr>
      </w:pPr>
      <w:r w:rsidRPr="001827C4">
        <w:rPr>
          <w:sz w:val="28"/>
          <w:szCs w:val="28"/>
        </w:rPr>
        <w:t>Izdarīt Ministru kabineta 2009.gada 22.decembra noteikumos Nr.1609 „Noteikumi par bērna kopšanas pabalsta un piemaksas pie bērna kopšanas pabalsta un vecāku pabalsta par dvīņiem vai vairākiem vienās dzemdībās dzimušiem bērniem apmēru, tā pārskatīšanas kārtību un pabalsta un piemaksas piešķiršanas un izmaksas kārtību” (Latvijas Vēstnesis, 2009, 204.nr.; 2010, 77.nr.; 2012, 185.nr.; 2013, 148.nr.) šādus grozījumus:</w:t>
      </w:r>
    </w:p>
    <w:p w:rsidR="005E04FD" w:rsidRPr="001827C4" w:rsidRDefault="005E04FD" w:rsidP="003802FB">
      <w:pPr>
        <w:pStyle w:val="ListParagraph"/>
        <w:ind w:left="900"/>
        <w:jc w:val="both"/>
        <w:rPr>
          <w:sz w:val="28"/>
          <w:szCs w:val="28"/>
        </w:rPr>
      </w:pPr>
    </w:p>
    <w:p w:rsidR="005E04FD" w:rsidRPr="001827C4" w:rsidRDefault="005E04FD" w:rsidP="003802FB">
      <w:pPr>
        <w:pStyle w:val="ListParagraph"/>
        <w:ind w:left="900"/>
        <w:jc w:val="both"/>
        <w:rPr>
          <w:b/>
          <w:sz w:val="28"/>
          <w:szCs w:val="28"/>
        </w:rPr>
      </w:pPr>
      <w:r w:rsidRPr="001827C4">
        <w:rPr>
          <w:sz w:val="28"/>
          <w:szCs w:val="28"/>
        </w:rPr>
        <w:t>1.1. izteikt 2.punktu šādā redakcijā</w:t>
      </w:r>
      <w:r w:rsidRPr="001827C4">
        <w:rPr>
          <w:b/>
          <w:sz w:val="28"/>
          <w:szCs w:val="28"/>
        </w:rPr>
        <w:t>:</w:t>
      </w:r>
    </w:p>
    <w:p w:rsidR="005E04FD" w:rsidRPr="001827C4" w:rsidRDefault="005E04FD" w:rsidP="003802FB">
      <w:pPr>
        <w:spacing w:before="75" w:after="75"/>
        <w:jc w:val="both"/>
        <w:rPr>
          <w:sz w:val="28"/>
          <w:szCs w:val="28"/>
        </w:rPr>
      </w:pPr>
      <w:r w:rsidRPr="001827C4">
        <w:rPr>
          <w:sz w:val="28"/>
          <w:szCs w:val="28"/>
        </w:rPr>
        <w:t>„2. Pabalsta apmērs ir šāds:</w:t>
      </w:r>
    </w:p>
    <w:p w:rsidR="005E04FD" w:rsidRPr="001827C4" w:rsidRDefault="005E04FD" w:rsidP="003802FB">
      <w:pPr>
        <w:spacing w:before="75" w:after="75"/>
        <w:jc w:val="both"/>
        <w:rPr>
          <w:sz w:val="28"/>
          <w:szCs w:val="28"/>
        </w:rPr>
      </w:pPr>
      <w:r w:rsidRPr="001827C4">
        <w:rPr>
          <w:sz w:val="28"/>
          <w:szCs w:val="28"/>
        </w:rPr>
        <w:t xml:space="preserve">2.1. personai, kura kopj bērnu vecumā līdz pusotram gadam, - 171 </w:t>
      </w:r>
      <w:r w:rsidRPr="001827C4">
        <w:rPr>
          <w:i/>
          <w:sz w:val="28"/>
          <w:szCs w:val="28"/>
        </w:rPr>
        <w:t>euro</w:t>
      </w:r>
      <w:r w:rsidRPr="001827C4">
        <w:rPr>
          <w:sz w:val="28"/>
          <w:szCs w:val="28"/>
        </w:rPr>
        <w:t xml:space="preserve"> mēnesī;</w:t>
      </w:r>
    </w:p>
    <w:p w:rsidR="005E04FD" w:rsidRPr="001827C4" w:rsidRDefault="005E04FD" w:rsidP="003802FB">
      <w:pPr>
        <w:spacing w:before="75" w:after="75"/>
        <w:jc w:val="both"/>
        <w:rPr>
          <w:sz w:val="28"/>
          <w:szCs w:val="28"/>
        </w:rPr>
      </w:pPr>
      <w:r w:rsidRPr="001827C4">
        <w:rPr>
          <w:sz w:val="28"/>
          <w:szCs w:val="28"/>
        </w:rPr>
        <w:t xml:space="preserve">2.2. personai, kura kopj bērnu vecumā no pusotra gada līdz diviem gadiem, - 42,69 </w:t>
      </w:r>
      <w:r w:rsidRPr="001827C4">
        <w:rPr>
          <w:i/>
          <w:sz w:val="28"/>
          <w:szCs w:val="28"/>
        </w:rPr>
        <w:t xml:space="preserve">euro </w:t>
      </w:r>
      <w:r w:rsidRPr="001827C4">
        <w:rPr>
          <w:sz w:val="28"/>
          <w:szCs w:val="28"/>
        </w:rPr>
        <w:t>mēnesī.”</w:t>
      </w:r>
    </w:p>
    <w:p w:rsidR="005E04FD" w:rsidRPr="001827C4" w:rsidRDefault="005E04FD" w:rsidP="003802FB">
      <w:pPr>
        <w:pStyle w:val="tv213tvp"/>
        <w:spacing w:before="0" w:beforeAutospacing="0" w:after="0" w:afterAutospacing="0"/>
        <w:ind w:firstLine="720"/>
        <w:rPr>
          <w:sz w:val="28"/>
          <w:szCs w:val="28"/>
          <w:lang w:val="lv-LV"/>
        </w:rPr>
      </w:pPr>
    </w:p>
    <w:p w:rsidR="005E04FD" w:rsidRPr="001827C4" w:rsidRDefault="005E04FD" w:rsidP="003802FB">
      <w:pPr>
        <w:pStyle w:val="tv213tvp"/>
        <w:spacing w:before="0" w:beforeAutospacing="0" w:after="0" w:afterAutospacing="0"/>
        <w:ind w:firstLine="720"/>
        <w:rPr>
          <w:sz w:val="28"/>
          <w:szCs w:val="28"/>
          <w:lang w:val="lv-LV"/>
        </w:rPr>
      </w:pPr>
      <w:r w:rsidRPr="001827C4">
        <w:rPr>
          <w:sz w:val="28"/>
          <w:szCs w:val="28"/>
          <w:lang w:val="lv-LV"/>
        </w:rPr>
        <w:t xml:space="preserve">1.2. aizstāt 3.1.apakšpunktā skaitli un vārdu „100 latu” ar skaitli un vārdu „171 </w:t>
      </w:r>
      <w:r w:rsidRPr="001827C4">
        <w:rPr>
          <w:i/>
          <w:sz w:val="28"/>
          <w:szCs w:val="28"/>
          <w:lang w:val="lv-LV"/>
        </w:rPr>
        <w:t>euro</w:t>
      </w:r>
      <w:r w:rsidRPr="001827C4">
        <w:rPr>
          <w:sz w:val="28"/>
          <w:szCs w:val="28"/>
          <w:lang w:val="lv-LV"/>
        </w:rPr>
        <w:t>”;</w:t>
      </w:r>
    </w:p>
    <w:p w:rsidR="005E04FD" w:rsidRPr="001827C4" w:rsidRDefault="005E04FD" w:rsidP="003802FB">
      <w:pPr>
        <w:pStyle w:val="tv213tvp"/>
        <w:spacing w:before="0" w:beforeAutospacing="0" w:after="0" w:afterAutospacing="0"/>
        <w:ind w:firstLine="720"/>
        <w:rPr>
          <w:sz w:val="28"/>
          <w:szCs w:val="28"/>
          <w:lang w:val="lv-LV"/>
        </w:rPr>
      </w:pPr>
    </w:p>
    <w:p w:rsidR="005E04FD" w:rsidRPr="001827C4" w:rsidRDefault="005E04FD" w:rsidP="003802FB">
      <w:pPr>
        <w:pStyle w:val="tv213tvp"/>
        <w:spacing w:before="0" w:beforeAutospacing="0" w:after="0" w:afterAutospacing="0"/>
        <w:ind w:firstLine="720"/>
        <w:rPr>
          <w:sz w:val="28"/>
          <w:szCs w:val="28"/>
          <w:lang w:val="lv-LV"/>
        </w:rPr>
      </w:pPr>
      <w:r w:rsidRPr="001827C4">
        <w:rPr>
          <w:sz w:val="28"/>
          <w:szCs w:val="28"/>
          <w:lang w:val="lv-LV"/>
        </w:rPr>
        <w:t xml:space="preserve">1.3. aizstāt 3.2.apakšpunktā skaitli un vārdu „30 latu” ar skaitli un vārdu „42,69 </w:t>
      </w:r>
      <w:r w:rsidRPr="001827C4">
        <w:rPr>
          <w:i/>
          <w:sz w:val="28"/>
          <w:szCs w:val="28"/>
          <w:lang w:val="lv-LV"/>
        </w:rPr>
        <w:t>euro</w:t>
      </w:r>
      <w:r w:rsidRPr="001827C4">
        <w:rPr>
          <w:sz w:val="28"/>
          <w:szCs w:val="28"/>
          <w:lang w:val="lv-LV"/>
        </w:rPr>
        <w:t>”;</w:t>
      </w:r>
    </w:p>
    <w:p w:rsidR="005E04FD" w:rsidRPr="001827C4" w:rsidRDefault="005E04FD" w:rsidP="003802FB">
      <w:pPr>
        <w:pStyle w:val="tv213tvp"/>
        <w:spacing w:before="0" w:beforeAutospacing="0" w:after="0" w:afterAutospacing="0"/>
        <w:ind w:firstLine="720"/>
        <w:rPr>
          <w:sz w:val="28"/>
          <w:szCs w:val="28"/>
          <w:lang w:val="lv-LV"/>
        </w:rPr>
      </w:pPr>
    </w:p>
    <w:p w:rsidR="005E04FD" w:rsidRPr="001827C4" w:rsidRDefault="005E04FD" w:rsidP="00E17D2E">
      <w:pPr>
        <w:pStyle w:val="tv213tvp"/>
        <w:spacing w:before="0" w:beforeAutospacing="0" w:after="0" w:afterAutospacing="0"/>
        <w:ind w:firstLine="720"/>
        <w:jc w:val="both"/>
        <w:rPr>
          <w:sz w:val="28"/>
          <w:szCs w:val="28"/>
          <w:lang w:val="lv-LV"/>
        </w:rPr>
      </w:pPr>
      <w:r w:rsidRPr="001827C4">
        <w:rPr>
          <w:sz w:val="28"/>
          <w:szCs w:val="28"/>
          <w:lang w:val="lv-LV"/>
        </w:rPr>
        <w:t>1.4. Papildināt noteikumus ar 10.</w:t>
      </w:r>
      <w:r w:rsidRPr="001827C4">
        <w:rPr>
          <w:sz w:val="28"/>
          <w:szCs w:val="28"/>
          <w:vertAlign w:val="superscript"/>
          <w:lang w:val="lv-LV"/>
        </w:rPr>
        <w:t>1</w:t>
      </w:r>
      <w:r w:rsidRPr="001827C4">
        <w:rPr>
          <w:sz w:val="28"/>
          <w:szCs w:val="28"/>
          <w:lang w:val="lv-LV"/>
        </w:rPr>
        <w:t xml:space="preserve">punktu šādā redakcijā: </w:t>
      </w:r>
    </w:p>
    <w:p w:rsidR="005E04FD" w:rsidRDefault="005E04FD" w:rsidP="00E17D2E">
      <w:pPr>
        <w:pStyle w:val="tv213tvp"/>
        <w:spacing w:before="0" w:beforeAutospacing="0" w:after="0" w:afterAutospacing="0"/>
        <w:ind w:firstLine="720"/>
        <w:jc w:val="both"/>
        <w:rPr>
          <w:sz w:val="28"/>
          <w:szCs w:val="28"/>
          <w:lang w:val="lv-LV"/>
        </w:rPr>
      </w:pPr>
      <w:r w:rsidRPr="001827C4">
        <w:rPr>
          <w:sz w:val="28"/>
          <w:szCs w:val="28"/>
          <w:lang w:val="lv-LV"/>
        </w:rPr>
        <w:t>„10.</w:t>
      </w:r>
      <w:r w:rsidRPr="001827C4">
        <w:rPr>
          <w:sz w:val="28"/>
          <w:szCs w:val="28"/>
          <w:vertAlign w:val="superscript"/>
          <w:lang w:val="lv-LV"/>
        </w:rPr>
        <w:t>1</w:t>
      </w:r>
      <w:r w:rsidRPr="001827C4">
        <w:rPr>
          <w:sz w:val="28"/>
          <w:szCs w:val="28"/>
          <w:lang w:val="lv-LV"/>
        </w:rPr>
        <w:t xml:space="preserve"> Pabalstu vai pabalstu un piemaksu izmaksā par iepriekšējo mēnesi.”</w:t>
      </w:r>
    </w:p>
    <w:p w:rsidR="005E04FD" w:rsidRPr="001827C4" w:rsidRDefault="005E04FD" w:rsidP="00E17D2E">
      <w:pPr>
        <w:pStyle w:val="Heading3"/>
        <w:ind w:firstLine="720"/>
        <w:rPr>
          <w:b/>
        </w:rPr>
      </w:pPr>
      <w:r w:rsidRPr="001827C4">
        <w:t>1.5. papildināt noteikumus ar 16.</w:t>
      </w:r>
      <w:r>
        <w:rPr>
          <w:vertAlign w:val="superscript"/>
        </w:rPr>
        <w:t>2</w:t>
      </w:r>
      <w:r>
        <w:rPr>
          <w:szCs w:val="28"/>
        </w:rPr>
        <w:t>,</w:t>
      </w:r>
      <w:r w:rsidRPr="001827C4">
        <w:rPr>
          <w:szCs w:val="28"/>
        </w:rPr>
        <w:t xml:space="preserve"> </w:t>
      </w:r>
      <w:r w:rsidRPr="001827C4">
        <w:t>16.</w:t>
      </w:r>
      <w:r>
        <w:rPr>
          <w:vertAlign w:val="superscript"/>
        </w:rPr>
        <w:t>3</w:t>
      </w:r>
      <w:r>
        <w:t xml:space="preserve"> un </w:t>
      </w:r>
      <w:r w:rsidRPr="001827C4">
        <w:t>16.</w:t>
      </w:r>
      <w:r>
        <w:rPr>
          <w:vertAlign w:val="superscript"/>
        </w:rPr>
        <w:t>4</w:t>
      </w:r>
      <w:r>
        <w:t xml:space="preserve"> </w:t>
      </w:r>
      <w:r w:rsidRPr="001827C4">
        <w:t>punktu šādā redakcijā</w:t>
      </w:r>
      <w:r w:rsidRPr="001827C4">
        <w:rPr>
          <w:b/>
        </w:rPr>
        <w:t>:</w:t>
      </w:r>
    </w:p>
    <w:p w:rsidR="005E04FD" w:rsidRPr="00D61ADB" w:rsidRDefault="005E04FD" w:rsidP="00E17D2E">
      <w:pPr>
        <w:tabs>
          <w:tab w:val="left" w:pos="0"/>
        </w:tabs>
        <w:autoSpaceDE w:val="0"/>
        <w:autoSpaceDN w:val="0"/>
        <w:adjustRightInd w:val="0"/>
        <w:jc w:val="both"/>
        <w:rPr>
          <w:color w:val="000000"/>
          <w:sz w:val="28"/>
          <w:szCs w:val="28"/>
          <w:lang w:eastAsia="en-US"/>
        </w:rPr>
      </w:pPr>
      <w:r w:rsidRPr="001827C4">
        <w:rPr>
          <w:sz w:val="28"/>
          <w:szCs w:val="28"/>
        </w:rPr>
        <w:t>„16.</w:t>
      </w:r>
      <w:r>
        <w:rPr>
          <w:sz w:val="28"/>
          <w:szCs w:val="28"/>
          <w:vertAlign w:val="superscript"/>
        </w:rPr>
        <w:t xml:space="preserve">2 </w:t>
      </w:r>
      <w:r w:rsidRPr="008D49F6">
        <w:rPr>
          <w:color w:val="000000"/>
          <w:sz w:val="28"/>
          <w:szCs w:val="28"/>
          <w:lang w:eastAsia="en-US"/>
        </w:rPr>
        <w:t xml:space="preserve">Personai, kurai pabalsts vai </w:t>
      </w:r>
      <w:r w:rsidRPr="008D49F6">
        <w:rPr>
          <w:iCs/>
          <w:color w:val="000000"/>
          <w:sz w:val="28"/>
          <w:szCs w:val="28"/>
          <w:lang w:eastAsia="en-US"/>
        </w:rPr>
        <w:t>pabalsts un</w:t>
      </w:r>
      <w:r w:rsidRPr="008D49F6">
        <w:rPr>
          <w:color w:val="000000"/>
          <w:sz w:val="28"/>
          <w:szCs w:val="28"/>
          <w:lang w:eastAsia="en-US"/>
        </w:rPr>
        <w:t xml:space="preserve"> piemaksa piešķirta līdz 2013.gada 31.decembrim un tā izmaksa turpinās pēc 201</w:t>
      </w:r>
      <w:r>
        <w:rPr>
          <w:color w:val="000000"/>
          <w:sz w:val="28"/>
          <w:szCs w:val="28"/>
          <w:lang w:eastAsia="en-US"/>
        </w:rPr>
        <w:t>4</w:t>
      </w:r>
      <w:r w:rsidRPr="008D49F6">
        <w:rPr>
          <w:color w:val="000000"/>
          <w:sz w:val="28"/>
          <w:szCs w:val="28"/>
          <w:lang w:eastAsia="en-US"/>
        </w:rPr>
        <w:t>.gada 1.janvāra, Valsts sociālās apdrošināšanas aģentūra no 2014.gada 1.janvāra pārrēķina pabalsta vai pabalsta un piemaksas apmēru, nosakot to apmērā, kāds noteikts no 2014.gada 1.janvāra</w:t>
      </w:r>
      <w:r>
        <w:rPr>
          <w:color w:val="000000"/>
          <w:sz w:val="28"/>
          <w:szCs w:val="28"/>
          <w:lang w:eastAsia="en-US"/>
        </w:rPr>
        <w:t>,</w:t>
      </w:r>
      <w:r w:rsidRPr="00D61ADB">
        <w:t xml:space="preserve"> </w:t>
      </w:r>
      <w:r w:rsidRPr="00D61ADB">
        <w:rPr>
          <w:color w:val="000000"/>
          <w:sz w:val="28"/>
          <w:szCs w:val="28"/>
          <w:lang w:eastAsia="en-US"/>
        </w:rPr>
        <w:t>un star</w:t>
      </w:r>
      <w:r>
        <w:rPr>
          <w:color w:val="000000"/>
          <w:sz w:val="28"/>
          <w:szCs w:val="28"/>
          <w:lang w:eastAsia="en-US"/>
        </w:rPr>
        <w:t>pību izmaksājot līdz 2014.gada 30</w:t>
      </w:r>
      <w:r w:rsidRPr="00D61ADB">
        <w:rPr>
          <w:color w:val="000000"/>
          <w:sz w:val="28"/>
          <w:szCs w:val="28"/>
          <w:lang w:eastAsia="en-US"/>
        </w:rPr>
        <w:t>.aprīlim.</w:t>
      </w:r>
    </w:p>
    <w:p w:rsidR="005E04FD" w:rsidRPr="001827C4" w:rsidRDefault="005E04FD" w:rsidP="00E17D2E">
      <w:pPr>
        <w:tabs>
          <w:tab w:val="left" w:pos="0"/>
        </w:tabs>
        <w:autoSpaceDE w:val="0"/>
        <w:autoSpaceDN w:val="0"/>
        <w:adjustRightInd w:val="0"/>
        <w:jc w:val="both"/>
        <w:rPr>
          <w:sz w:val="28"/>
          <w:szCs w:val="28"/>
          <w:lang w:eastAsia="en-US"/>
        </w:rPr>
      </w:pPr>
    </w:p>
    <w:p w:rsidR="005E04FD" w:rsidRPr="001827C4" w:rsidRDefault="005E04FD" w:rsidP="00E17D2E">
      <w:pPr>
        <w:tabs>
          <w:tab w:val="left" w:pos="0"/>
        </w:tabs>
        <w:autoSpaceDE w:val="0"/>
        <w:autoSpaceDN w:val="0"/>
        <w:adjustRightInd w:val="0"/>
        <w:jc w:val="both"/>
        <w:rPr>
          <w:sz w:val="28"/>
          <w:szCs w:val="28"/>
          <w:lang w:eastAsia="en-US"/>
        </w:rPr>
      </w:pPr>
      <w:r w:rsidRPr="001827C4">
        <w:rPr>
          <w:sz w:val="28"/>
          <w:szCs w:val="28"/>
        </w:rPr>
        <w:t>16</w:t>
      </w:r>
      <w:r w:rsidRPr="001827C4">
        <w:t>.</w:t>
      </w:r>
      <w:r>
        <w:rPr>
          <w:vertAlign w:val="superscript"/>
        </w:rPr>
        <w:t xml:space="preserve">3 </w:t>
      </w:r>
      <w:r w:rsidRPr="008D49F6">
        <w:rPr>
          <w:sz w:val="28"/>
          <w:szCs w:val="28"/>
        </w:rPr>
        <w:t xml:space="preserve">No 2014.gada 1.janvāra līdz </w:t>
      </w:r>
      <w:r>
        <w:rPr>
          <w:sz w:val="28"/>
          <w:szCs w:val="28"/>
        </w:rPr>
        <w:t xml:space="preserve">2014.gada </w:t>
      </w:r>
      <w:r w:rsidRPr="008D49F6">
        <w:rPr>
          <w:sz w:val="28"/>
          <w:szCs w:val="28"/>
        </w:rPr>
        <w:t>30.septembrim personai, kura kopj bērnu vecumā līdz gadam un ir nodarbināta, pabalstu piešķir</w:t>
      </w:r>
      <w:r>
        <w:rPr>
          <w:sz w:val="28"/>
          <w:szCs w:val="28"/>
        </w:rPr>
        <w:t xml:space="preserve"> arī gadījumā</w:t>
      </w:r>
      <w:r w:rsidRPr="008D49F6">
        <w:rPr>
          <w:sz w:val="28"/>
          <w:szCs w:val="28"/>
        </w:rPr>
        <w:t xml:space="preserve">, ja tiek pārtraukta vecāku pabalsta izmaksa. Pabalsta summa, kura piešķirta no 2014.gada 1.janvāra sakarā ar vecāku pabalsta izmaksas pārtraukšanu, tiek izmaksāta līdz </w:t>
      </w:r>
      <w:r>
        <w:rPr>
          <w:sz w:val="28"/>
          <w:szCs w:val="28"/>
        </w:rPr>
        <w:t xml:space="preserve">2014.gada </w:t>
      </w:r>
      <w:r w:rsidRPr="008D49F6">
        <w:rPr>
          <w:sz w:val="28"/>
          <w:szCs w:val="28"/>
        </w:rPr>
        <w:t>3</w:t>
      </w:r>
      <w:r>
        <w:rPr>
          <w:sz w:val="28"/>
          <w:szCs w:val="28"/>
        </w:rPr>
        <w:t>0</w:t>
      </w:r>
      <w:r w:rsidRPr="008D49F6">
        <w:rPr>
          <w:sz w:val="28"/>
          <w:szCs w:val="28"/>
        </w:rPr>
        <w:t>.</w:t>
      </w:r>
      <w:r>
        <w:rPr>
          <w:sz w:val="28"/>
          <w:szCs w:val="28"/>
        </w:rPr>
        <w:t>aprīlim</w:t>
      </w:r>
      <w:r w:rsidRPr="008D49F6">
        <w:rPr>
          <w:sz w:val="28"/>
          <w:szCs w:val="28"/>
        </w:rPr>
        <w:t>.</w:t>
      </w:r>
    </w:p>
    <w:p w:rsidR="005E04FD" w:rsidRDefault="005E04FD" w:rsidP="00E17D2E">
      <w:pPr>
        <w:pStyle w:val="tv213tvp"/>
        <w:shd w:val="clear" w:color="auto" w:fill="FFFFFF"/>
        <w:spacing w:before="0" w:beforeAutospacing="0" w:after="0" w:afterAutospacing="0" w:line="238" w:lineRule="atLeast"/>
        <w:jc w:val="both"/>
        <w:rPr>
          <w:sz w:val="28"/>
          <w:szCs w:val="28"/>
          <w:lang w:val="lv-LV" w:eastAsia="lv-LV"/>
        </w:rPr>
      </w:pPr>
    </w:p>
    <w:p w:rsidR="005E04FD" w:rsidRPr="009E3A19" w:rsidRDefault="005E04FD" w:rsidP="005B3546">
      <w:pPr>
        <w:pStyle w:val="tv213tvp"/>
        <w:shd w:val="clear" w:color="auto" w:fill="FFFFFF"/>
        <w:spacing w:before="0" w:beforeAutospacing="0" w:after="0" w:afterAutospacing="0" w:line="238" w:lineRule="atLeast"/>
        <w:jc w:val="both"/>
        <w:rPr>
          <w:sz w:val="28"/>
          <w:szCs w:val="28"/>
          <w:lang w:val="lv-LV" w:eastAsia="lv-LV"/>
        </w:rPr>
      </w:pPr>
      <w:r w:rsidRPr="009E3A19">
        <w:rPr>
          <w:sz w:val="28"/>
          <w:szCs w:val="28"/>
          <w:lang w:val="lv-LV"/>
        </w:rPr>
        <w:t>16.</w:t>
      </w:r>
      <w:r w:rsidRPr="009E3A19">
        <w:rPr>
          <w:sz w:val="28"/>
          <w:szCs w:val="28"/>
          <w:vertAlign w:val="superscript"/>
        </w:rPr>
        <w:t>4</w:t>
      </w:r>
      <w:r w:rsidRPr="009E3A19">
        <w:rPr>
          <w:sz w:val="28"/>
          <w:szCs w:val="28"/>
        </w:rPr>
        <w:t xml:space="preserve"> </w:t>
      </w:r>
      <w:r>
        <w:rPr>
          <w:sz w:val="28"/>
          <w:szCs w:val="28"/>
        </w:rPr>
        <w:t>A</w:t>
      </w:r>
      <w:r w:rsidRPr="009E3A19">
        <w:rPr>
          <w:sz w:val="28"/>
          <w:szCs w:val="28"/>
          <w:lang w:val="lv-LV" w:eastAsia="lv-LV"/>
        </w:rPr>
        <w:t>tbilstoši šo noteikumu </w:t>
      </w:r>
      <w:hyperlink r:id="rId7" w:anchor="p21.6" w:history="1">
        <w:r w:rsidRPr="009E3A19">
          <w:rPr>
            <w:sz w:val="28"/>
            <w:szCs w:val="28"/>
            <w:lang w:val="lv-LV" w:eastAsia="lv-LV"/>
          </w:rPr>
          <w:t>10.</w:t>
        </w:r>
        <w:r w:rsidRPr="009E3A19">
          <w:rPr>
            <w:sz w:val="28"/>
            <w:szCs w:val="28"/>
            <w:vertAlign w:val="superscript"/>
            <w:lang w:val="lv-LV" w:eastAsia="lv-LV"/>
          </w:rPr>
          <w:t>1</w:t>
        </w:r>
        <w:r w:rsidRPr="009E3A19">
          <w:rPr>
            <w:sz w:val="28"/>
            <w:szCs w:val="28"/>
            <w:lang w:val="lv-LV" w:eastAsia="lv-LV"/>
          </w:rPr>
          <w:t> punktam</w:t>
        </w:r>
      </w:hyperlink>
      <w:r>
        <w:t xml:space="preserve"> </w:t>
      </w:r>
      <w:r>
        <w:rPr>
          <w:sz w:val="28"/>
          <w:szCs w:val="28"/>
          <w:lang w:val="lv-LV" w:eastAsia="lv-LV"/>
        </w:rPr>
        <w:t>p</w:t>
      </w:r>
      <w:r w:rsidRPr="009E3A19">
        <w:rPr>
          <w:sz w:val="28"/>
          <w:szCs w:val="28"/>
          <w:lang w:val="lv-LV"/>
        </w:rPr>
        <w:t xml:space="preserve">abalstu vai pabalstu un piemaksu </w:t>
      </w:r>
      <w:r w:rsidRPr="009E3A19">
        <w:rPr>
          <w:sz w:val="28"/>
          <w:szCs w:val="28"/>
          <w:lang w:val="lv-LV" w:eastAsia="lv-LV"/>
        </w:rPr>
        <w:t>par iepriekšējo mēnesi izmaks</w:t>
      </w:r>
      <w:r>
        <w:rPr>
          <w:sz w:val="28"/>
          <w:szCs w:val="28"/>
          <w:lang w:val="lv-LV" w:eastAsia="lv-LV"/>
        </w:rPr>
        <w:t xml:space="preserve">ā, </w:t>
      </w:r>
      <w:r w:rsidRPr="005B3546">
        <w:rPr>
          <w:sz w:val="28"/>
          <w:szCs w:val="28"/>
          <w:lang w:val="lv-LV" w:eastAsia="lv-LV"/>
        </w:rPr>
        <w:t>ja bērns, par kura kopšanu piešķirts pabalsts</w:t>
      </w:r>
      <w:r>
        <w:rPr>
          <w:sz w:val="28"/>
          <w:szCs w:val="28"/>
          <w:lang w:val="lv-LV" w:eastAsia="lv-LV"/>
        </w:rPr>
        <w:t xml:space="preserve"> vai pabalsts un piemaksa</w:t>
      </w:r>
      <w:r w:rsidRPr="005B3546">
        <w:rPr>
          <w:sz w:val="28"/>
          <w:szCs w:val="28"/>
          <w:lang w:val="lv-LV" w:eastAsia="lv-LV"/>
        </w:rPr>
        <w:t>, dzimis pēc 201</w:t>
      </w:r>
      <w:r>
        <w:rPr>
          <w:sz w:val="28"/>
          <w:szCs w:val="28"/>
          <w:lang w:val="lv-LV" w:eastAsia="lv-LV"/>
        </w:rPr>
        <w:t>4.gada 30</w:t>
      </w:r>
      <w:r w:rsidRPr="005B3546">
        <w:rPr>
          <w:sz w:val="28"/>
          <w:szCs w:val="28"/>
          <w:lang w:val="lv-LV" w:eastAsia="lv-LV"/>
        </w:rPr>
        <w:t>.</w:t>
      </w:r>
      <w:r>
        <w:rPr>
          <w:sz w:val="28"/>
          <w:szCs w:val="28"/>
          <w:lang w:val="lv-LV" w:eastAsia="lv-LV"/>
        </w:rPr>
        <w:t>septembra</w:t>
      </w:r>
      <w:r w:rsidRPr="005B3546">
        <w:rPr>
          <w:sz w:val="28"/>
          <w:szCs w:val="28"/>
          <w:lang w:val="lv-LV" w:eastAsia="lv-LV"/>
        </w:rPr>
        <w:t>.</w:t>
      </w:r>
      <w:r w:rsidRPr="009E3A19">
        <w:rPr>
          <w:sz w:val="28"/>
          <w:szCs w:val="28"/>
          <w:lang w:val="lv-LV" w:eastAsia="lv-LV"/>
        </w:rPr>
        <w:t>”</w:t>
      </w:r>
    </w:p>
    <w:p w:rsidR="005E04FD" w:rsidRDefault="005E04FD" w:rsidP="00E17D2E">
      <w:pPr>
        <w:pStyle w:val="tv213tvp"/>
        <w:shd w:val="clear" w:color="auto" w:fill="FFFFFF"/>
        <w:spacing w:before="0" w:beforeAutospacing="0" w:after="0" w:afterAutospacing="0" w:line="238" w:lineRule="atLeast"/>
        <w:jc w:val="both"/>
        <w:rPr>
          <w:sz w:val="28"/>
          <w:szCs w:val="28"/>
          <w:lang w:val="lv-LV" w:eastAsia="lv-LV"/>
        </w:rPr>
      </w:pPr>
    </w:p>
    <w:p w:rsidR="005E04FD" w:rsidRPr="001827C4" w:rsidRDefault="005E04FD" w:rsidP="00E052F7">
      <w:pPr>
        <w:pStyle w:val="ListParagraph"/>
        <w:numPr>
          <w:ilvl w:val="0"/>
          <w:numId w:val="1"/>
        </w:numPr>
        <w:tabs>
          <w:tab w:val="left" w:pos="0"/>
        </w:tabs>
        <w:autoSpaceDE w:val="0"/>
        <w:autoSpaceDN w:val="0"/>
        <w:adjustRightInd w:val="0"/>
        <w:ind w:left="0" w:firstLine="540"/>
        <w:jc w:val="both"/>
        <w:rPr>
          <w:sz w:val="28"/>
          <w:szCs w:val="28"/>
          <w:lang w:eastAsia="en-US"/>
        </w:rPr>
      </w:pPr>
      <w:bookmarkStart w:id="0" w:name="_GoBack"/>
      <w:bookmarkEnd w:id="0"/>
      <w:r w:rsidRPr="001827C4">
        <w:rPr>
          <w:sz w:val="28"/>
          <w:szCs w:val="28"/>
          <w:lang w:eastAsia="en-US"/>
        </w:rPr>
        <w:t>Atcelt Ministru kabineta 2013.gada 30.jūlija noteikumus Nr.417 „Grozījumi Ministru kabineta 2009.gada 22.decembra noteikumos Nr.1609 "Noteikumi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Pr>
          <w:sz w:val="28"/>
          <w:szCs w:val="28"/>
          <w:lang w:eastAsia="en-US"/>
        </w:rPr>
        <w:t>”</w:t>
      </w:r>
      <w:r w:rsidRPr="009E3A19">
        <w:rPr>
          <w:color w:val="000000"/>
          <w:sz w:val="28"/>
          <w:szCs w:val="28"/>
          <w:lang w:eastAsia="en-US"/>
        </w:rPr>
        <w:t xml:space="preserve"> </w:t>
      </w:r>
      <w:r>
        <w:rPr>
          <w:color w:val="000000"/>
          <w:sz w:val="28"/>
          <w:szCs w:val="28"/>
          <w:lang w:eastAsia="en-US"/>
        </w:rPr>
        <w:t>(Latvijas Vēstnesis, 2013, 148.nr.).</w:t>
      </w:r>
    </w:p>
    <w:p w:rsidR="005E04FD" w:rsidRPr="001827C4" w:rsidRDefault="005E04FD" w:rsidP="00CF1DAB">
      <w:pPr>
        <w:pStyle w:val="ListParagraph"/>
        <w:tabs>
          <w:tab w:val="left" w:pos="0"/>
        </w:tabs>
        <w:autoSpaceDE w:val="0"/>
        <w:autoSpaceDN w:val="0"/>
        <w:adjustRightInd w:val="0"/>
        <w:ind w:left="900"/>
        <w:jc w:val="both"/>
        <w:rPr>
          <w:sz w:val="28"/>
          <w:szCs w:val="28"/>
          <w:lang w:eastAsia="en-US"/>
        </w:rPr>
      </w:pPr>
    </w:p>
    <w:p w:rsidR="005E04FD" w:rsidRPr="001C6ECC" w:rsidRDefault="005E04FD" w:rsidP="00FC4CA8">
      <w:pPr>
        <w:ind w:firstLine="720"/>
        <w:jc w:val="both"/>
        <w:rPr>
          <w:sz w:val="28"/>
          <w:szCs w:val="28"/>
        </w:rPr>
      </w:pPr>
      <w:r w:rsidRPr="001C6ECC">
        <w:rPr>
          <w:sz w:val="28"/>
          <w:szCs w:val="28"/>
        </w:rPr>
        <w:t>3.</w:t>
      </w:r>
      <w:r w:rsidRPr="001C6ECC">
        <w:rPr>
          <w:sz w:val="28"/>
          <w:szCs w:val="28"/>
        </w:rPr>
        <w:tab/>
        <w:t>Šo noteikumu 1.</w:t>
      </w:r>
      <w:r>
        <w:rPr>
          <w:sz w:val="28"/>
          <w:szCs w:val="28"/>
        </w:rPr>
        <w:t>1., 1.2., 1.3. un 1.5.apakš</w:t>
      </w:r>
      <w:r w:rsidRPr="001C6ECC">
        <w:rPr>
          <w:sz w:val="28"/>
          <w:szCs w:val="28"/>
        </w:rPr>
        <w:t>punkts</w:t>
      </w:r>
      <w:r>
        <w:rPr>
          <w:sz w:val="28"/>
          <w:szCs w:val="28"/>
        </w:rPr>
        <w:t xml:space="preserve">, izņemot noteikumu projekta papildināšanu ar </w:t>
      </w:r>
      <w:r w:rsidRPr="009E3A19">
        <w:rPr>
          <w:sz w:val="28"/>
          <w:szCs w:val="28"/>
        </w:rPr>
        <w:t>16.</w:t>
      </w:r>
      <w:r w:rsidRPr="009E3A19">
        <w:rPr>
          <w:sz w:val="28"/>
          <w:szCs w:val="28"/>
          <w:vertAlign w:val="superscript"/>
        </w:rPr>
        <w:t>4</w:t>
      </w:r>
      <w:r>
        <w:rPr>
          <w:sz w:val="28"/>
          <w:szCs w:val="28"/>
          <w:vertAlign w:val="superscript"/>
        </w:rPr>
        <w:t xml:space="preserve"> </w:t>
      </w:r>
      <w:r>
        <w:rPr>
          <w:sz w:val="28"/>
          <w:szCs w:val="28"/>
        </w:rPr>
        <w:t>punktu,</w:t>
      </w:r>
      <w:r w:rsidRPr="001C6ECC">
        <w:rPr>
          <w:sz w:val="28"/>
          <w:szCs w:val="28"/>
        </w:rPr>
        <w:t xml:space="preserve"> stājas spēkā 2014.gada 1.janvārī,</w:t>
      </w:r>
      <w:r>
        <w:rPr>
          <w:sz w:val="28"/>
          <w:szCs w:val="28"/>
        </w:rPr>
        <w:t xml:space="preserve"> bet šo noteikumu</w:t>
      </w:r>
      <w:r w:rsidRPr="001C6ECC">
        <w:rPr>
          <w:sz w:val="28"/>
          <w:szCs w:val="28"/>
        </w:rPr>
        <w:t xml:space="preserve"> </w:t>
      </w:r>
      <w:r>
        <w:rPr>
          <w:sz w:val="28"/>
          <w:szCs w:val="28"/>
        </w:rPr>
        <w:t>1.4.apakšpunkts un 1.5.apakš</w:t>
      </w:r>
      <w:r w:rsidRPr="001C6ECC">
        <w:rPr>
          <w:sz w:val="28"/>
          <w:szCs w:val="28"/>
        </w:rPr>
        <w:t>punkts</w:t>
      </w:r>
      <w:r>
        <w:rPr>
          <w:sz w:val="28"/>
          <w:szCs w:val="28"/>
        </w:rPr>
        <w:t xml:space="preserve"> attiecībā uz  noteikumu projekta papildināšanu ar </w:t>
      </w:r>
      <w:r w:rsidRPr="009E3A19">
        <w:rPr>
          <w:sz w:val="28"/>
          <w:szCs w:val="28"/>
        </w:rPr>
        <w:t>16.</w:t>
      </w:r>
      <w:r w:rsidRPr="009E3A19">
        <w:rPr>
          <w:sz w:val="28"/>
          <w:szCs w:val="28"/>
          <w:vertAlign w:val="superscript"/>
        </w:rPr>
        <w:t>4</w:t>
      </w:r>
      <w:r>
        <w:rPr>
          <w:sz w:val="28"/>
          <w:szCs w:val="28"/>
        </w:rPr>
        <w:t>punktu</w:t>
      </w:r>
      <w:r w:rsidRPr="001C6ECC">
        <w:rPr>
          <w:sz w:val="28"/>
          <w:szCs w:val="28"/>
        </w:rPr>
        <w:t xml:space="preserve"> stājas spēkā 2014.gada 1.oktobrī.</w:t>
      </w:r>
    </w:p>
    <w:p w:rsidR="005E04FD" w:rsidRPr="001827C4" w:rsidRDefault="005E04FD" w:rsidP="007972F5">
      <w:pPr>
        <w:rPr>
          <w:lang w:eastAsia="en-US"/>
        </w:rPr>
      </w:pPr>
    </w:p>
    <w:p w:rsidR="005E04FD" w:rsidRPr="001827C4" w:rsidRDefault="005E04FD" w:rsidP="007972F5">
      <w:pPr>
        <w:pStyle w:val="Heading3"/>
      </w:pPr>
      <w:r w:rsidRPr="001827C4">
        <w:t>Ministru prezidents</w:t>
      </w:r>
      <w:r w:rsidRPr="001827C4">
        <w:tab/>
      </w:r>
      <w:r w:rsidRPr="001827C4">
        <w:tab/>
      </w:r>
      <w:r w:rsidRPr="001827C4">
        <w:tab/>
      </w:r>
      <w:r w:rsidRPr="001827C4">
        <w:tab/>
      </w:r>
      <w:r w:rsidRPr="001827C4">
        <w:tab/>
      </w:r>
      <w:r w:rsidRPr="001827C4">
        <w:tab/>
        <w:t>V.Dombrovskis</w:t>
      </w:r>
    </w:p>
    <w:p w:rsidR="005E04FD" w:rsidRPr="001827C4" w:rsidRDefault="005E04FD" w:rsidP="007972F5">
      <w:pPr>
        <w:jc w:val="both"/>
        <w:rPr>
          <w:sz w:val="28"/>
        </w:rPr>
      </w:pPr>
    </w:p>
    <w:p w:rsidR="005E04FD" w:rsidRPr="001827C4" w:rsidRDefault="005E04FD" w:rsidP="007972F5">
      <w:pPr>
        <w:jc w:val="both"/>
        <w:rPr>
          <w:sz w:val="28"/>
        </w:rPr>
      </w:pPr>
    </w:p>
    <w:p w:rsidR="005E04FD" w:rsidRPr="001827C4" w:rsidRDefault="005E04FD" w:rsidP="007972F5">
      <w:pPr>
        <w:jc w:val="both"/>
        <w:rPr>
          <w:sz w:val="28"/>
        </w:rPr>
      </w:pPr>
      <w:r w:rsidRPr="001827C4">
        <w:rPr>
          <w:sz w:val="28"/>
        </w:rPr>
        <w:t>Labklājības ministre</w:t>
      </w:r>
      <w:r w:rsidRPr="001827C4">
        <w:rPr>
          <w:sz w:val="28"/>
        </w:rPr>
        <w:tab/>
      </w:r>
      <w:r w:rsidRPr="001827C4">
        <w:rPr>
          <w:sz w:val="28"/>
        </w:rPr>
        <w:tab/>
      </w:r>
      <w:r w:rsidRPr="001827C4">
        <w:rPr>
          <w:sz w:val="28"/>
        </w:rPr>
        <w:tab/>
      </w:r>
      <w:r w:rsidRPr="001827C4">
        <w:rPr>
          <w:sz w:val="28"/>
        </w:rPr>
        <w:tab/>
      </w:r>
      <w:r w:rsidRPr="001827C4">
        <w:rPr>
          <w:sz w:val="28"/>
        </w:rPr>
        <w:tab/>
      </w:r>
      <w:r w:rsidRPr="001827C4">
        <w:rPr>
          <w:sz w:val="28"/>
        </w:rPr>
        <w:tab/>
      </w:r>
      <w:r w:rsidRPr="001827C4">
        <w:rPr>
          <w:sz w:val="28"/>
        </w:rPr>
        <w:tab/>
        <w:t>I.Vinķele</w:t>
      </w:r>
    </w:p>
    <w:p w:rsidR="005E04FD" w:rsidRDefault="005E04FD" w:rsidP="007972F5">
      <w:pPr>
        <w:pStyle w:val="Header"/>
        <w:spacing w:before="120"/>
        <w:rPr>
          <w:sz w:val="20"/>
        </w:rPr>
      </w:pPr>
    </w:p>
    <w:p w:rsidR="005E04FD" w:rsidRPr="001827C4" w:rsidRDefault="005E04FD" w:rsidP="007972F5">
      <w:pPr>
        <w:pStyle w:val="Header"/>
        <w:spacing w:before="120"/>
        <w:rPr>
          <w:sz w:val="20"/>
        </w:rPr>
      </w:pPr>
    </w:p>
    <w:p w:rsidR="005E04FD" w:rsidRPr="001827C4" w:rsidRDefault="005E04FD" w:rsidP="007972F5">
      <w:pPr>
        <w:pStyle w:val="Header"/>
        <w:spacing w:before="120"/>
        <w:rPr>
          <w:sz w:val="20"/>
        </w:rPr>
      </w:pPr>
      <w:r>
        <w:rPr>
          <w:sz w:val="20"/>
        </w:rPr>
        <w:t>07.10</w:t>
      </w:r>
      <w:r w:rsidRPr="001827C4">
        <w:rPr>
          <w:sz w:val="20"/>
        </w:rPr>
        <w:t>.2013. 1</w:t>
      </w:r>
      <w:r>
        <w:rPr>
          <w:sz w:val="20"/>
        </w:rPr>
        <w:t>3:01</w:t>
      </w:r>
    </w:p>
    <w:p w:rsidR="005E04FD" w:rsidRPr="001827C4" w:rsidRDefault="005E04FD" w:rsidP="007972F5">
      <w:pPr>
        <w:rPr>
          <w:sz w:val="20"/>
          <w:szCs w:val="20"/>
        </w:rPr>
      </w:pPr>
      <w:r>
        <w:rPr>
          <w:sz w:val="20"/>
          <w:szCs w:val="20"/>
        </w:rPr>
        <w:t>452</w:t>
      </w:r>
    </w:p>
    <w:p w:rsidR="005E04FD" w:rsidRDefault="005E04FD" w:rsidP="007972F5">
      <w:pPr>
        <w:rPr>
          <w:sz w:val="20"/>
          <w:szCs w:val="20"/>
        </w:rPr>
      </w:pPr>
      <w:r w:rsidRPr="001827C4">
        <w:rPr>
          <w:sz w:val="20"/>
          <w:szCs w:val="20"/>
        </w:rPr>
        <w:t>L.Liepa</w:t>
      </w:r>
      <w:r>
        <w:rPr>
          <w:sz w:val="20"/>
          <w:szCs w:val="20"/>
        </w:rPr>
        <w:t>,</w:t>
      </w:r>
    </w:p>
    <w:p w:rsidR="005E04FD" w:rsidRPr="001827C4" w:rsidRDefault="005E04FD" w:rsidP="007972F5">
      <w:pPr>
        <w:rPr>
          <w:sz w:val="20"/>
          <w:szCs w:val="20"/>
        </w:rPr>
      </w:pPr>
      <w:r>
        <w:rPr>
          <w:sz w:val="20"/>
          <w:szCs w:val="20"/>
        </w:rPr>
        <w:t>M.Ivanovs</w:t>
      </w:r>
    </w:p>
    <w:p w:rsidR="005E04FD" w:rsidRPr="001827C4" w:rsidRDefault="005E04FD" w:rsidP="007972F5">
      <w:pPr>
        <w:rPr>
          <w:sz w:val="20"/>
          <w:szCs w:val="20"/>
        </w:rPr>
      </w:pPr>
      <w:r w:rsidRPr="001827C4">
        <w:rPr>
          <w:sz w:val="20"/>
          <w:szCs w:val="20"/>
        </w:rPr>
        <w:t xml:space="preserve">67021632, </w:t>
      </w:r>
      <w:hyperlink r:id="rId8" w:history="1">
        <w:r w:rsidRPr="008E5B6F">
          <w:rPr>
            <w:rStyle w:val="Hyperlink"/>
            <w:sz w:val="20"/>
            <w:szCs w:val="20"/>
          </w:rPr>
          <w:t>Linda.Liepa@lm.gov.lv</w:t>
        </w:r>
      </w:hyperlink>
      <w:r>
        <w:rPr>
          <w:sz w:val="20"/>
          <w:szCs w:val="20"/>
        </w:rPr>
        <w:t xml:space="preserve"> </w:t>
      </w:r>
    </w:p>
    <w:p w:rsidR="005E04FD" w:rsidRPr="002635A7" w:rsidRDefault="005E04FD">
      <w:pPr>
        <w:rPr>
          <w:sz w:val="20"/>
          <w:szCs w:val="20"/>
        </w:rPr>
      </w:pPr>
      <w:r w:rsidRPr="001827C4">
        <w:rPr>
          <w:sz w:val="20"/>
          <w:szCs w:val="20"/>
        </w:rPr>
        <w:t xml:space="preserve">67021632, </w:t>
      </w:r>
      <w:hyperlink r:id="rId9" w:history="1">
        <w:r w:rsidRPr="008E5B6F">
          <w:rPr>
            <w:rStyle w:val="Hyperlink"/>
            <w:sz w:val="20"/>
            <w:szCs w:val="20"/>
          </w:rPr>
          <w:t>Maksims.Ivanovs@lm.gov.lv</w:t>
        </w:r>
      </w:hyperlink>
      <w:r>
        <w:rPr>
          <w:sz w:val="20"/>
          <w:szCs w:val="20"/>
        </w:rPr>
        <w:t xml:space="preserve"> </w:t>
      </w:r>
    </w:p>
    <w:sectPr w:rsidR="005E04FD" w:rsidRPr="002635A7" w:rsidSect="00925618">
      <w:headerReference w:type="even" r:id="rId10"/>
      <w:headerReference w:type="default" r:id="rId11"/>
      <w:footerReference w:type="default" r:id="rId12"/>
      <w:footerReference w:type="first" r:id="rId13"/>
      <w:pgSz w:w="11906" w:h="16838"/>
      <w:pgMar w:top="1418" w:right="1134" w:bottom="1134" w:left="1701" w:header="709" w:footer="7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4FD" w:rsidRDefault="005E04FD">
      <w:r>
        <w:separator/>
      </w:r>
    </w:p>
  </w:endnote>
  <w:endnote w:type="continuationSeparator" w:id="1">
    <w:p w:rsidR="005E04FD" w:rsidRDefault="005E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FD" w:rsidRPr="00134C18" w:rsidRDefault="005E04FD" w:rsidP="00925618">
    <w:pPr>
      <w:jc w:val="both"/>
      <w:rPr>
        <w:sz w:val="20"/>
        <w:szCs w:val="20"/>
      </w:rPr>
    </w:pPr>
    <w:r>
      <w:rPr>
        <w:sz w:val="20"/>
        <w:szCs w:val="20"/>
      </w:rPr>
      <w:t>LMnot_071013_BKP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p w:rsidR="005E04FD" w:rsidRPr="005A6AFA" w:rsidRDefault="005E04FD" w:rsidP="00925618">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FD" w:rsidRPr="00134C18" w:rsidRDefault="005E04FD" w:rsidP="00925618">
    <w:pPr>
      <w:jc w:val="both"/>
      <w:rPr>
        <w:sz w:val="20"/>
        <w:szCs w:val="20"/>
      </w:rPr>
    </w:pPr>
    <w:r>
      <w:rPr>
        <w:sz w:val="20"/>
        <w:szCs w:val="20"/>
      </w:rPr>
      <w:t>LMnot_071013_BKP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4FD" w:rsidRDefault="005E04FD">
      <w:r>
        <w:separator/>
      </w:r>
    </w:p>
  </w:footnote>
  <w:footnote w:type="continuationSeparator" w:id="1">
    <w:p w:rsidR="005E04FD" w:rsidRDefault="005E04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FD" w:rsidRDefault="005E04FD"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4FD" w:rsidRDefault="005E0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4FD" w:rsidRPr="00510C70" w:rsidRDefault="005E04FD"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Pr>
        <w:rStyle w:val="PageNumber"/>
        <w:noProof/>
        <w:sz w:val="20"/>
        <w:szCs w:val="20"/>
      </w:rPr>
      <w:t>2</w:t>
    </w:r>
    <w:r w:rsidRPr="00510C70">
      <w:rPr>
        <w:rStyle w:val="PageNumber"/>
        <w:sz w:val="20"/>
        <w:szCs w:val="20"/>
      </w:rPr>
      <w:fldChar w:fldCharType="end"/>
    </w:r>
  </w:p>
  <w:p w:rsidR="005E04FD" w:rsidRDefault="005E0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A66DC"/>
    <w:multiLevelType w:val="multilevel"/>
    <w:tmpl w:val="10D8AA3E"/>
    <w:lvl w:ilvl="0">
      <w:start w:val="1"/>
      <w:numFmt w:val="decimal"/>
      <w:lvlText w:val="%1."/>
      <w:lvlJc w:val="left"/>
      <w:pPr>
        <w:ind w:left="432" w:hanging="432"/>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636" w:hanging="108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912" w:hanging="1800"/>
      </w:pPr>
      <w:rPr>
        <w:rFonts w:cs="Times New Roman" w:hint="default"/>
      </w:rPr>
    </w:lvl>
    <w:lvl w:ilvl="7">
      <w:start w:val="1"/>
      <w:numFmt w:val="decimal"/>
      <w:lvlText w:val="%1.%2.%3.%4.%5.%6.%7.%8."/>
      <w:lvlJc w:val="left"/>
      <w:pPr>
        <w:ind w:left="7764" w:hanging="1800"/>
      </w:pPr>
      <w:rPr>
        <w:rFonts w:cs="Times New Roman" w:hint="default"/>
      </w:rPr>
    </w:lvl>
    <w:lvl w:ilvl="8">
      <w:start w:val="1"/>
      <w:numFmt w:val="decimal"/>
      <w:lvlText w:val="%1.%2.%3.%4.%5.%6.%7.%8.%9."/>
      <w:lvlJc w:val="left"/>
      <w:pPr>
        <w:ind w:left="8976" w:hanging="2160"/>
      </w:pPr>
      <w:rPr>
        <w:rFonts w:cs="Times New Roman" w:hint="default"/>
      </w:rPr>
    </w:lvl>
  </w:abstractNum>
  <w:abstractNum w:abstractNumId="1">
    <w:nsid w:val="68777123"/>
    <w:multiLevelType w:val="multilevel"/>
    <w:tmpl w:val="E8C45ADE"/>
    <w:lvl w:ilvl="0">
      <w:start w:val="1"/>
      <w:numFmt w:val="decimal"/>
      <w:lvlText w:val="%1."/>
      <w:lvlJc w:val="left"/>
      <w:pPr>
        <w:ind w:left="900" w:hanging="360"/>
      </w:pPr>
      <w:rPr>
        <w:rFonts w:cs="Times New Roman"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2F5"/>
    <w:rsid w:val="0003778B"/>
    <w:rsid w:val="00077EE1"/>
    <w:rsid w:val="000A36DC"/>
    <w:rsid w:val="000C3285"/>
    <w:rsid w:val="000C7F4C"/>
    <w:rsid w:val="000E07AE"/>
    <w:rsid w:val="00117617"/>
    <w:rsid w:val="00134C18"/>
    <w:rsid w:val="00162082"/>
    <w:rsid w:val="001827C4"/>
    <w:rsid w:val="00192F6A"/>
    <w:rsid w:val="00194334"/>
    <w:rsid w:val="001C6ECC"/>
    <w:rsid w:val="002635A7"/>
    <w:rsid w:val="003802FB"/>
    <w:rsid w:val="00394B76"/>
    <w:rsid w:val="003C3EB8"/>
    <w:rsid w:val="003F4535"/>
    <w:rsid w:val="00404845"/>
    <w:rsid w:val="004249F1"/>
    <w:rsid w:val="00434417"/>
    <w:rsid w:val="0046515A"/>
    <w:rsid w:val="0047700B"/>
    <w:rsid w:val="00496104"/>
    <w:rsid w:val="00497220"/>
    <w:rsid w:val="00510C70"/>
    <w:rsid w:val="00513BE3"/>
    <w:rsid w:val="00533C21"/>
    <w:rsid w:val="005549C9"/>
    <w:rsid w:val="0056396F"/>
    <w:rsid w:val="0057148F"/>
    <w:rsid w:val="005A6AFA"/>
    <w:rsid w:val="005B3546"/>
    <w:rsid w:val="005E04FD"/>
    <w:rsid w:val="005E44D0"/>
    <w:rsid w:val="006270CC"/>
    <w:rsid w:val="00643AA7"/>
    <w:rsid w:val="006670E0"/>
    <w:rsid w:val="00764238"/>
    <w:rsid w:val="00766F67"/>
    <w:rsid w:val="007921BF"/>
    <w:rsid w:val="007972F5"/>
    <w:rsid w:val="007B14A7"/>
    <w:rsid w:val="008746F8"/>
    <w:rsid w:val="008952EE"/>
    <w:rsid w:val="008D49F6"/>
    <w:rsid w:val="008E5B6F"/>
    <w:rsid w:val="008F2D55"/>
    <w:rsid w:val="00916500"/>
    <w:rsid w:val="00925618"/>
    <w:rsid w:val="009A40BF"/>
    <w:rsid w:val="009C3C5B"/>
    <w:rsid w:val="009E3A19"/>
    <w:rsid w:val="00A20DAB"/>
    <w:rsid w:val="00AE4D2A"/>
    <w:rsid w:val="00B26B0E"/>
    <w:rsid w:val="00B51F36"/>
    <w:rsid w:val="00B55CE1"/>
    <w:rsid w:val="00B93014"/>
    <w:rsid w:val="00BC2326"/>
    <w:rsid w:val="00BD5DF3"/>
    <w:rsid w:val="00BF51E1"/>
    <w:rsid w:val="00C04345"/>
    <w:rsid w:val="00C8167C"/>
    <w:rsid w:val="00CF1DAB"/>
    <w:rsid w:val="00D3540D"/>
    <w:rsid w:val="00D61ADB"/>
    <w:rsid w:val="00D75185"/>
    <w:rsid w:val="00D7545B"/>
    <w:rsid w:val="00D85E4F"/>
    <w:rsid w:val="00D9764C"/>
    <w:rsid w:val="00E052F7"/>
    <w:rsid w:val="00E17D2E"/>
    <w:rsid w:val="00E30CEC"/>
    <w:rsid w:val="00E423DF"/>
    <w:rsid w:val="00E65958"/>
    <w:rsid w:val="00EE48D2"/>
    <w:rsid w:val="00F452A6"/>
    <w:rsid w:val="00F9412E"/>
    <w:rsid w:val="00FC4CA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F5"/>
    <w:rPr>
      <w:rFonts w:ascii="Times New Roman" w:eastAsia="Times New Roman" w:hAnsi="Times New Roman"/>
      <w:sz w:val="24"/>
      <w:szCs w:val="24"/>
    </w:rPr>
  </w:style>
  <w:style w:type="paragraph" w:styleId="Heading3">
    <w:name w:val="heading 3"/>
    <w:basedOn w:val="Normal"/>
    <w:next w:val="Normal"/>
    <w:link w:val="Heading3Char"/>
    <w:uiPriority w:val="99"/>
    <w:qFormat/>
    <w:rsid w:val="007972F5"/>
    <w:pPr>
      <w:keepNext/>
      <w:jc w:val="both"/>
      <w:outlineLvl w:val="2"/>
    </w:pPr>
    <w:rPr>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972F5"/>
    <w:rPr>
      <w:rFonts w:ascii="Times New Roman" w:hAnsi="Times New Roman" w:cs="Times New Roman"/>
      <w:sz w:val="20"/>
      <w:szCs w:val="20"/>
    </w:rPr>
  </w:style>
  <w:style w:type="paragraph" w:styleId="BalloonText">
    <w:name w:val="Balloon Text"/>
    <w:basedOn w:val="Normal"/>
    <w:link w:val="BalloonTextChar"/>
    <w:uiPriority w:val="99"/>
    <w:semiHidden/>
    <w:rsid w:val="00394B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B76"/>
    <w:rPr>
      <w:rFonts w:ascii="Tahoma" w:hAnsi="Tahoma" w:cs="Tahoma"/>
      <w:sz w:val="16"/>
      <w:szCs w:val="16"/>
      <w:lang w:eastAsia="lv-LV"/>
    </w:rPr>
  </w:style>
  <w:style w:type="paragraph" w:customStyle="1" w:styleId="naislab">
    <w:name w:val="naislab"/>
    <w:basedOn w:val="Normal"/>
    <w:uiPriority w:val="99"/>
    <w:rsid w:val="007972F5"/>
    <w:pPr>
      <w:spacing w:before="75" w:after="75"/>
      <w:jc w:val="right"/>
    </w:pPr>
  </w:style>
  <w:style w:type="paragraph" w:styleId="Header">
    <w:name w:val="header"/>
    <w:basedOn w:val="Normal"/>
    <w:link w:val="HeaderChar"/>
    <w:uiPriority w:val="99"/>
    <w:rsid w:val="007972F5"/>
    <w:pPr>
      <w:tabs>
        <w:tab w:val="center" w:pos="4153"/>
        <w:tab w:val="right" w:pos="8306"/>
      </w:tabs>
    </w:pPr>
  </w:style>
  <w:style w:type="character" w:customStyle="1" w:styleId="HeaderChar">
    <w:name w:val="Header Char"/>
    <w:basedOn w:val="DefaultParagraphFont"/>
    <w:link w:val="Header"/>
    <w:uiPriority w:val="99"/>
    <w:locked/>
    <w:rsid w:val="007972F5"/>
    <w:rPr>
      <w:rFonts w:ascii="Times New Roman" w:hAnsi="Times New Roman" w:cs="Times New Roman"/>
      <w:sz w:val="24"/>
      <w:szCs w:val="24"/>
      <w:lang w:eastAsia="lv-LV"/>
    </w:rPr>
  </w:style>
  <w:style w:type="paragraph" w:styleId="Footer">
    <w:name w:val="footer"/>
    <w:basedOn w:val="Normal"/>
    <w:link w:val="FooterChar"/>
    <w:uiPriority w:val="99"/>
    <w:rsid w:val="007972F5"/>
    <w:pPr>
      <w:tabs>
        <w:tab w:val="center" w:pos="4153"/>
        <w:tab w:val="right" w:pos="8306"/>
      </w:tabs>
    </w:pPr>
  </w:style>
  <w:style w:type="character" w:customStyle="1" w:styleId="FooterChar">
    <w:name w:val="Footer Char"/>
    <w:basedOn w:val="DefaultParagraphFont"/>
    <w:link w:val="Footer"/>
    <w:uiPriority w:val="99"/>
    <w:locked/>
    <w:rsid w:val="007972F5"/>
    <w:rPr>
      <w:rFonts w:ascii="Times New Roman" w:hAnsi="Times New Roman" w:cs="Times New Roman"/>
      <w:sz w:val="24"/>
      <w:szCs w:val="24"/>
      <w:lang w:eastAsia="lv-LV"/>
    </w:rPr>
  </w:style>
  <w:style w:type="character" w:styleId="PageNumber">
    <w:name w:val="page number"/>
    <w:basedOn w:val="DefaultParagraphFont"/>
    <w:uiPriority w:val="99"/>
    <w:rsid w:val="007972F5"/>
    <w:rPr>
      <w:rFonts w:cs="Times New Roman"/>
    </w:rPr>
  </w:style>
  <w:style w:type="paragraph" w:styleId="ListParagraph">
    <w:name w:val="List Paragraph"/>
    <w:basedOn w:val="Normal"/>
    <w:uiPriority w:val="99"/>
    <w:qFormat/>
    <w:rsid w:val="0003778B"/>
    <w:pPr>
      <w:ind w:left="720"/>
      <w:contextualSpacing/>
    </w:pPr>
  </w:style>
  <w:style w:type="paragraph" w:customStyle="1" w:styleId="tv213tvp">
    <w:name w:val="tv213 tvp"/>
    <w:basedOn w:val="Normal"/>
    <w:uiPriority w:val="99"/>
    <w:rsid w:val="003802FB"/>
    <w:pPr>
      <w:spacing w:before="100" w:beforeAutospacing="1" w:after="100" w:afterAutospacing="1"/>
    </w:pPr>
    <w:rPr>
      <w:lang w:val="en-US" w:eastAsia="en-US"/>
    </w:rPr>
  </w:style>
  <w:style w:type="paragraph" w:customStyle="1" w:styleId="tv213limenis2">
    <w:name w:val="tv213 limenis2"/>
    <w:basedOn w:val="Normal"/>
    <w:uiPriority w:val="99"/>
    <w:rsid w:val="003802FB"/>
    <w:pPr>
      <w:spacing w:before="100" w:beforeAutospacing="1" w:after="100" w:afterAutospacing="1"/>
    </w:pPr>
    <w:rPr>
      <w:lang w:val="en-US" w:eastAsia="en-US"/>
    </w:rPr>
  </w:style>
  <w:style w:type="character" w:styleId="CommentReference">
    <w:name w:val="annotation reference"/>
    <w:basedOn w:val="DefaultParagraphFont"/>
    <w:uiPriority w:val="99"/>
    <w:semiHidden/>
    <w:rsid w:val="00394B76"/>
    <w:rPr>
      <w:rFonts w:cs="Times New Roman"/>
      <w:sz w:val="16"/>
      <w:szCs w:val="16"/>
    </w:rPr>
  </w:style>
  <w:style w:type="paragraph" w:styleId="CommentText">
    <w:name w:val="annotation text"/>
    <w:basedOn w:val="Normal"/>
    <w:link w:val="CommentTextChar"/>
    <w:uiPriority w:val="99"/>
    <w:semiHidden/>
    <w:rsid w:val="00394B76"/>
    <w:rPr>
      <w:sz w:val="20"/>
      <w:szCs w:val="20"/>
    </w:rPr>
  </w:style>
  <w:style w:type="character" w:customStyle="1" w:styleId="CommentTextChar">
    <w:name w:val="Comment Text Char"/>
    <w:basedOn w:val="DefaultParagraphFont"/>
    <w:link w:val="CommentText"/>
    <w:uiPriority w:val="99"/>
    <w:semiHidden/>
    <w:locked/>
    <w:rsid w:val="00394B76"/>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94B76"/>
    <w:rPr>
      <w:b/>
      <w:bCs/>
    </w:rPr>
  </w:style>
  <w:style w:type="character" w:customStyle="1" w:styleId="CommentSubjectChar">
    <w:name w:val="Comment Subject Char"/>
    <w:basedOn w:val="CommentTextChar"/>
    <w:link w:val="CommentSubject"/>
    <w:uiPriority w:val="99"/>
    <w:semiHidden/>
    <w:locked/>
    <w:rsid w:val="00394B76"/>
    <w:rPr>
      <w:b/>
      <w:bCs/>
    </w:rPr>
  </w:style>
  <w:style w:type="character" w:styleId="Hyperlink">
    <w:name w:val="Hyperlink"/>
    <w:basedOn w:val="DefaultParagraphFont"/>
    <w:uiPriority w:val="99"/>
    <w:rsid w:val="001827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Liepa@l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514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ksims.Ivanovs@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Pages>
  <Words>478</Words>
  <Characters>3143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Nr.1609 “Noteikumi par bērna kopšanas pabalsta un piemaksas pie bērna kopšanas pabalsta un vecāku pabalsta par dvīņiem vai vairākiem vienās dzemdībās dzimušiem bērniem apmēru, tā pārskatīšanas k</dc:title>
  <dc:subject>Ministru kabineta noteikumu projekts</dc:subject>
  <dc:creator>M.Ivanovs</dc:creator>
  <cp:keywords/>
  <dc:description>Maksims.Ivanovs@lm.gov.lv67021632</dc:description>
  <cp:lastModifiedBy>maksimsi</cp:lastModifiedBy>
  <cp:revision>12</cp:revision>
  <cp:lastPrinted>2013-10-07T09:45:00Z</cp:lastPrinted>
  <dcterms:created xsi:type="dcterms:W3CDTF">2013-10-04T07:58:00Z</dcterms:created>
  <dcterms:modified xsi:type="dcterms:W3CDTF">2013-10-07T10:02:00Z</dcterms:modified>
</cp:coreProperties>
</file>