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FCFD7" w14:textId="77777777" w:rsidR="008B7400" w:rsidRPr="00F5458C" w:rsidRDefault="008B7400" w:rsidP="008B7400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D154B50" w14:textId="77777777" w:rsidR="008B7400" w:rsidRPr="00F5458C" w:rsidRDefault="008B7400" w:rsidP="008B740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4F71E99" w14:textId="77777777" w:rsidR="008B7400" w:rsidRPr="00F5458C" w:rsidRDefault="008B7400" w:rsidP="008B740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75D8196" w14:textId="77777777" w:rsidR="008B7400" w:rsidRPr="00F5458C" w:rsidRDefault="008B7400" w:rsidP="008B740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9414591" w14:textId="77777777" w:rsidR="008B7400" w:rsidRPr="00F5458C" w:rsidRDefault="008B7400" w:rsidP="008B740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81678A2" w14:textId="49CD8A00" w:rsidR="008B7400" w:rsidRPr="008B7400" w:rsidRDefault="008B7400" w:rsidP="008B740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8B7400">
        <w:rPr>
          <w:rFonts w:ascii="Times New Roman" w:hAnsi="Times New Roman" w:cs="Times New Roman"/>
          <w:sz w:val="28"/>
          <w:szCs w:val="28"/>
        </w:rPr>
        <w:t xml:space="preserve">2013.gada </w:t>
      </w:r>
      <w:r w:rsidR="003F68F6">
        <w:rPr>
          <w:rFonts w:ascii="Times New Roman" w:hAnsi="Times New Roman" w:cs="Times New Roman"/>
          <w:sz w:val="28"/>
          <w:szCs w:val="28"/>
        </w:rPr>
        <w:t>29.oktobrī</w:t>
      </w:r>
      <w:bookmarkStart w:id="0" w:name="_GoBack"/>
      <w:bookmarkEnd w:id="0"/>
      <w:r w:rsidRPr="008B7400">
        <w:rPr>
          <w:rFonts w:ascii="Times New Roman" w:hAnsi="Times New Roman" w:cs="Times New Roman"/>
          <w:sz w:val="28"/>
          <w:szCs w:val="28"/>
        </w:rPr>
        <w:tab/>
        <w:t>Noteikumi Nr.</w:t>
      </w:r>
      <w:r w:rsidR="003F68F6">
        <w:rPr>
          <w:rFonts w:ascii="Times New Roman" w:hAnsi="Times New Roman" w:cs="Times New Roman"/>
          <w:sz w:val="28"/>
          <w:szCs w:val="28"/>
        </w:rPr>
        <w:t xml:space="preserve"> 1220</w:t>
      </w:r>
    </w:p>
    <w:p w14:paraId="011EB818" w14:textId="4AA1AB8E" w:rsidR="008B7400" w:rsidRPr="00F5458C" w:rsidRDefault="008B7400" w:rsidP="008B7400">
      <w:pPr>
        <w:tabs>
          <w:tab w:val="left" w:pos="6663"/>
        </w:tabs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3F68F6">
        <w:rPr>
          <w:rFonts w:ascii="Times New Roman" w:hAnsi="Times New Roman"/>
          <w:sz w:val="28"/>
          <w:szCs w:val="28"/>
        </w:rPr>
        <w:t>56 71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06E9FB8C" w14:textId="55EC031A" w:rsidR="008A26BC" w:rsidRPr="008F6965" w:rsidRDefault="008A26BC" w:rsidP="008B7400">
      <w:pPr>
        <w:rPr>
          <w:rFonts w:ascii="Times New Roman" w:hAnsi="Times New Roman" w:cs="Times New Roman"/>
          <w:sz w:val="28"/>
          <w:szCs w:val="28"/>
        </w:rPr>
      </w:pPr>
    </w:p>
    <w:p w14:paraId="06E9FB8E" w14:textId="1D556573" w:rsidR="008A26BC" w:rsidRPr="00AB31A0" w:rsidRDefault="008A26BC" w:rsidP="008B7400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Grozījumi</w:t>
      </w:r>
      <w:r w:rsidRPr="00AB31A0">
        <w:rPr>
          <w:rFonts w:ascii="Times New Roman" w:hAnsi="Times New Roman" w:cs="Times New Roman"/>
          <w:b/>
          <w:bCs/>
        </w:rPr>
        <w:t xml:space="preserve"> Ministru kabineta 20</w:t>
      </w:r>
      <w:r>
        <w:rPr>
          <w:rFonts w:ascii="Times New Roman" w:hAnsi="Times New Roman" w:cs="Times New Roman"/>
          <w:b/>
          <w:bCs/>
        </w:rPr>
        <w:t>06</w:t>
      </w:r>
      <w:r w:rsidRPr="00AB31A0">
        <w:rPr>
          <w:rFonts w:ascii="Times New Roman" w:hAnsi="Times New Roman" w:cs="Times New Roman"/>
          <w:b/>
          <w:bCs/>
        </w:rPr>
        <w:t xml:space="preserve">.gada </w:t>
      </w:r>
      <w:r>
        <w:rPr>
          <w:rFonts w:ascii="Times New Roman" w:hAnsi="Times New Roman" w:cs="Times New Roman"/>
          <w:b/>
          <w:bCs/>
        </w:rPr>
        <w:t>9.maija</w:t>
      </w:r>
      <w:r w:rsidRPr="00AB31A0">
        <w:rPr>
          <w:rFonts w:ascii="Times New Roman" w:hAnsi="Times New Roman" w:cs="Times New Roman"/>
          <w:b/>
          <w:bCs/>
        </w:rPr>
        <w:t xml:space="preserve"> noteikumos Nr.</w:t>
      </w:r>
      <w:r>
        <w:rPr>
          <w:rFonts w:ascii="Times New Roman" w:hAnsi="Times New Roman" w:cs="Times New Roman"/>
          <w:b/>
          <w:bCs/>
        </w:rPr>
        <w:t>366</w:t>
      </w:r>
      <w:r w:rsidRPr="00AB31A0">
        <w:rPr>
          <w:rFonts w:ascii="Times New Roman" w:hAnsi="Times New Roman" w:cs="Times New Roman"/>
          <w:b/>
          <w:bCs/>
        </w:rPr>
        <w:t xml:space="preserve"> </w:t>
      </w:r>
      <w:r w:rsidR="008B7400">
        <w:rPr>
          <w:rFonts w:ascii="Times New Roman" w:hAnsi="Times New Roman" w:cs="Times New Roman"/>
          <w:b/>
          <w:bCs/>
        </w:rPr>
        <w:t>"</w:t>
      </w:r>
      <w:r w:rsidRPr="00AB31A0">
        <w:rPr>
          <w:rFonts w:ascii="Times New Roman" w:hAnsi="Times New Roman" w:cs="Times New Roman"/>
          <w:b/>
          <w:bCs/>
        </w:rPr>
        <w:t xml:space="preserve">Noteikumi par </w:t>
      </w:r>
      <w:r>
        <w:rPr>
          <w:rFonts w:ascii="Times New Roman" w:hAnsi="Times New Roman" w:cs="Times New Roman"/>
          <w:b/>
          <w:bCs/>
        </w:rPr>
        <w:t>valsts pensiju speciālajam budžetam nodoto kapitāla daļu pārdošanas nosacījumiem un kārtību</w:t>
      </w:r>
      <w:r w:rsidR="008B7400">
        <w:rPr>
          <w:rFonts w:ascii="Times New Roman" w:hAnsi="Times New Roman" w:cs="Times New Roman"/>
          <w:b/>
          <w:bCs/>
        </w:rPr>
        <w:t>"</w:t>
      </w:r>
    </w:p>
    <w:p w14:paraId="06E9FB8F" w14:textId="77777777" w:rsidR="008A26BC" w:rsidRPr="008F6965" w:rsidRDefault="008A26BC" w:rsidP="008B7400">
      <w:pPr>
        <w:pStyle w:val="BodyText"/>
      </w:pPr>
    </w:p>
    <w:p w14:paraId="7021AB31" w14:textId="77777777" w:rsidR="008B7400" w:rsidRDefault="008A26BC" w:rsidP="008B7400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116C22">
        <w:rPr>
          <w:rFonts w:ascii="Times New Roman" w:hAnsi="Times New Roman" w:cs="Times New Roman"/>
          <w:sz w:val="28"/>
          <w:szCs w:val="28"/>
        </w:rPr>
        <w:t xml:space="preserve">Izdoti saskaņā ar likuma </w:t>
      </w:r>
    </w:p>
    <w:p w14:paraId="68138E90" w14:textId="77777777" w:rsidR="009D72A1" w:rsidRDefault="008B7400" w:rsidP="008B7400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8" w:tgtFrame="_top" w:tooltip="Par valsts sociālo apdrošināšanu" w:history="1">
        <w:r w:rsidR="008A26BC" w:rsidRPr="00116C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valsts un</w:t>
        </w:r>
      </w:hyperlink>
      <w:r w:rsidR="008A26BC" w:rsidRPr="00116C22">
        <w:rPr>
          <w:rFonts w:ascii="Times New Roman" w:hAnsi="Times New Roman" w:cs="Times New Roman"/>
          <w:sz w:val="28"/>
          <w:szCs w:val="28"/>
        </w:rPr>
        <w:t xml:space="preserve"> pašvaldību </w:t>
      </w:r>
    </w:p>
    <w:p w14:paraId="31F2BA76" w14:textId="59DAB2C8" w:rsidR="009D72A1" w:rsidRDefault="008A26BC" w:rsidP="008B7400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116C22">
        <w:rPr>
          <w:rFonts w:ascii="Times New Roman" w:hAnsi="Times New Roman" w:cs="Times New Roman"/>
          <w:sz w:val="28"/>
          <w:szCs w:val="28"/>
        </w:rPr>
        <w:t>kapitāla daļām</w:t>
      </w:r>
      <w:r w:rsidR="009D72A1">
        <w:rPr>
          <w:rFonts w:ascii="Times New Roman" w:hAnsi="Times New Roman" w:cs="Times New Roman"/>
          <w:sz w:val="28"/>
          <w:szCs w:val="28"/>
        </w:rPr>
        <w:t xml:space="preserve"> </w:t>
      </w:r>
      <w:r w:rsidRPr="00116C22">
        <w:rPr>
          <w:rFonts w:ascii="Times New Roman" w:hAnsi="Times New Roman" w:cs="Times New Roman"/>
          <w:sz w:val="28"/>
          <w:szCs w:val="28"/>
        </w:rPr>
        <w:t>un kapitālsabiedrībām</w:t>
      </w:r>
      <w:r w:rsidR="008B7400">
        <w:rPr>
          <w:rFonts w:ascii="Times New Roman" w:hAnsi="Times New Roman" w:cs="Times New Roman"/>
          <w:sz w:val="28"/>
          <w:szCs w:val="28"/>
        </w:rPr>
        <w:t>"</w:t>
      </w:r>
      <w:r w:rsidRPr="00116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9FB91" w14:textId="47E81B88" w:rsidR="008A26BC" w:rsidRPr="00116C22" w:rsidRDefault="008A26BC" w:rsidP="008B7400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116C22">
        <w:rPr>
          <w:rFonts w:ascii="Times New Roman" w:hAnsi="Times New Roman" w:cs="Times New Roman"/>
          <w:sz w:val="28"/>
          <w:szCs w:val="28"/>
        </w:rPr>
        <w:t>128.panta pirmo daļu</w:t>
      </w:r>
    </w:p>
    <w:p w14:paraId="06E9FB92" w14:textId="77777777" w:rsidR="008A26BC" w:rsidRPr="005B7FBF" w:rsidRDefault="008A26BC" w:rsidP="008B7400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06E9FB93" w14:textId="4F20E279" w:rsidR="008A26BC" w:rsidRDefault="008A26BC" w:rsidP="008B74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0D08">
        <w:rPr>
          <w:rFonts w:ascii="Times New Roman" w:hAnsi="Times New Roman" w:cs="Times New Roman"/>
          <w:sz w:val="28"/>
          <w:szCs w:val="28"/>
        </w:rPr>
        <w:t>Izdarīt Ministru kabineta 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40D08">
        <w:rPr>
          <w:rFonts w:ascii="Times New Roman" w:hAnsi="Times New Roman" w:cs="Times New Roman"/>
          <w:sz w:val="28"/>
          <w:szCs w:val="28"/>
        </w:rPr>
        <w:t xml:space="preserve">.gada </w:t>
      </w:r>
      <w:r>
        <w:rPr>
          <w:rFonts w:ascii="Times New Roman" w:hAnsi="Times New Roman" w:cs="Times New Roman"/>
          <w:sz w:val="28"/>
          <w:szCs w:val="28"/>
        </w:rPr>
        <w:t xml:space="preserve">9.maija </w:t>
      </w:r>
      <w:r w:rsidRPr="00B40D08">
        <w:rPr>
          <w:rFonts w:ascii="Times New Roman" w:hAnsi="Times New Roman" w:cs="Times New Roman"/>
          <w:sz w:val="28"/>
          <w:szCs w:val="28"/>
        </w:rPr>
        <w:t>noteikumos Nr.</w:t>
      </w:r>
      <w:r>
        <w:rPr>
          <w:rFonts w:ascii="Times New Roman" w:hAnsi="Times New Roman" w:cs="Times New Roman"/>
          <w:sz w:val="28"/>
          <w:szCs w:val="28"/>
        </w:rPr>
        <w:t>366</w:t>
      </w:r>
      <w:r w:rsidRPr="00B40D08">
        <w:rPr>
          <w:rFonts w:ascii="Times New Roman" w:hAnsi="Times New Roman" w:cs="Times New Roman"/>
          <w:sz w:val="28"/>
          <w:szCs w:val="28"/>
        </w:rPr>
        <w:t xml:space="preserve"> </w:t>
      </w:r>
      <w:r w:rsidR="008B7400">
        <w:rPr>
          <w:rFonts w:ascii="Times New Roman" w:hAnsi="Times New Roman" w:cs="Times New Roman"/>
          <w:sz w:val="28"/>
          <w:szCs w:val="28"/>
        </w:rPr>
        <w:t>"</w:t>
      </w:r>
      <w:r w:rsidRPr="00B40D08">
        <w:rPr>
          <w:rFonts w:ascii="Times New Roman" w:hAnsi="Times New Roman" w:cs="Times New Roman"/>
          <w:sz w:val="28"/>
          <w:szCs w:val="28"/>
        </w:rPr>
        <w:t xml:space="preserve">Noteikumi par </w:t>
      </w:r>
      <w:r>
        <w:rPr>
          <w:rFonts w:ascii="Times New Roman" w:hAnsi="Times New Roman" w:cs="Times New Roman"/>
          <w:sz w:val="28"/>
          <w:szCs w:val="28"/>
        </w:rPr>
        <w:t>valsts pensiju speciālajam budžetam nodoto kapitāla daļu pārdošanas nosacījumiem un kārtību</w:t>
      </w:r>
      <w:r w:rsidR="008B7400">
        <w:rPr>
          <w:rFonts w:ascii="Times New Roman" w:hAnsi="Times New Roman" w:cs="Times New Roman"/>
          <w:sz w:val="28"/>
          <w:szCs w:val="28"/>
        </w:rPr>
        <w:t>"</w:t>
      </w:r>
      <w:r w:rsidRPr="00B40D08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Pr="00A049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049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A0499A">
        <w:rPr>
          <w:rFonts w:ascii="Times New Roman" w:hAnsi="Times New Roman" w:cs="Times New Roman"/>
          <w:sz w:val="28"/>
          <w:szCs w:val="28"/>
        </w:rPr>
        <w:t>.nr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99A">
        <w:rPr>
          <w:rFonts w:ascii="Times New Roman" w:hAnsi="Times New Roman" w:cs="Times New Roman"/>
          <w:sz w:val="28"/>
          <w:szCs w:val="28"/>
        </w:rPr>
        <w:t>)</w:t>
      </w:r>
      <w:r w:rsidRPr="00B4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šādus grozījumus:</w:t>
      </w:r>
    </w:p>
    <w:p w14:paraId="06E9FB95" w14:textId="360AD67D" w:rsidR="008A26BC" w:rsidRDefault="008B7400" w:rsidP="008B740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A26BC">
        <w:rPr>
          <w:rFonts w:ascii="Times New Roman" w:hAnsi="Times New Roman" w:cs="Times New Roman"/>
          <w:sz w:val="28"/>
          <w:szCs w:val="28"/>
        </w:rPr>
        <w:t xml:space="preserve">aizstāt noteikumu tekstā skaitli un vārdu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A26BC">
        <w:rPr>
          <w:rFonts w:ascii="Times New Roman" w:hAnsi="Times New Roman" w:cs="Times New Roman"/>
          <w:sz w:val="28"/>
          <w:szCs w:val="28"/>
        </w:rPr>
        <w:t>500000 latu</w:t>
      </w:r>
      <w:r>
        <w:rPr>
          <w:rFonts w:ascii="Times New Roman" w:hAnsi="Times New Roman" w:cs="Times New Roman"/>
          <w:sz w:val="28"/>
          <w:szCs w:val="28"/>
        </w:rPr>
        <w:t>"</w:t>
      </w:r>
      <w:r w:rsidR="008A26BC">
        <w:rPr>
          <w:rFonts w:ascii="Times New Roman" w:hAnsi="Times New Roman" w:cs="Times New Roman"/>
          <w:sz w:val="28"/>
          <w:szCs w:val="28"/>
        </w:rPr>
        <w:t xml:space="preserve"> ar skaitli un vārdu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A26BC">
        <w:rPr>
          <w:rFonts w:ascii="Times New Roman" w:hAnsi="Times New Roman" w:cs="Times New Roman"/>
          <w:sz w:val="28"/>
          <w:szCs w:val="28"/>
        </w:rPr>
        <w:t xml:space="preserve">712 000 </w:t>
      </w:r>
      <w:proofErr w:type="spellStart"/>
      <w:r w:rsidR="008A26BC" w:rsidRPr="004C726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8A26BC">
        <w:rPr>
          <w:rFonts w:ascii="Times New Roman" w:hAnsi="Times New Roman" w:cs="Times New Roman"/>
          <w:sz w:val="28"/>
          <w:szCs w:val="28"/>
        </w:rPr>
        <w:t>;</w:t>
      </w:r>
    </w:p>
    <w:p w14:paraId="06E9FB97" w14:textId="3D772808" w:rsidR="008A26BC" w:rsidRPr="008B2748" w:rsidRDefault="008B7400" w:rsidP="008B7400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8A26BC">
        <w:rPr>
          <w:rFonts w:ascii="Times New Roman" w:hAnsi="Times New Roman" w:cs="Times New Roman"/>
          <w:sz w:val="28"/>
          <w:szCs w:val="28"/>
        </w:rPr>
        <w:t xml:space="preserve">aizstāt 17.punktā skaitli un vārdu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A26BC">
        <w:rPr>
          <w:rFonts w:ascii="Times New Roman" w:hAnsi="Times New Roman" w:cs="Times New Roman"/>
          <w:sz w:val="28"/>
          <w:szCs w:val="28"/>
        </w:rPr>
        <w:t>10000 latu</w:t>
      </w:r>
      <w:r>
        <w:rPr>
          <w:rFonts w:ascii="Times New Roman" w:hAnsi="Times New Roman" w:cs="Times New Roman"/>
          <w:sz w:val="28"/>
          <w:szCs w:val="28"/>
        </w:rPr>
        <w:t>"</w:t>
      </w:r>
      <w:r w:rsidR="008A26BC">
        <w:rPr>
          <w:rFonts w:ascii="Times New Roman" w:hAnsi="Times New Roman" w:cs="Times New Roman"/>
          <w:sz w:val="28"/>
          <w:szCs w:val="28"/>
        </w:rPr>
        <w:t xml:space="preserve"> ar skaitli un vārdu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A26BC">
        <w:rPr>
          <w:rFonts w:ascii="Times New Roman" w:hAnsi="Times New Roman" w:cs="Times New Roman"/>
          <w:sz w:val="28"/>
          <w:szCs w:val="28"/>
        </w:rPr>
        <w:t>15</w:t>
      </w:r>
      <w:r w:rsidR="009D72A1">
        <w:rPr>
          <w:rFonts w:ascii="Times New Roman" w:hAnsi="Times New Roman" w:cs="Times New Roman"/>
          <w:sz w:val="28"/>
          <w:szCs w:val="28"/>
        </w:rPr>
        <w:t> </w:t>
      </w:r>
      <w:r w:rsidR="008A26BC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8A26BC" w:rsidRPr="004C726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8A26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62815" w14:textId="77777777" w:rsidR="008B7400" w:rsidRPr="009D72A1" w:rsidRDefault="008B7400" w:rsidP="008B7400">
      <w:pPr>
        <w:pStyle w:val="nais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6E9FB98" w14:textId="77777777" w:rsidR="008A26BC" w:rsidRDefault="008A26BC" w:rsidP="008B7400">
      <w:pPr>
        <w:pStyle w:val="naisf"/>
        <w:spacing w:before="0" w:beforeAutospacing="0" w:after="0" w:afterAutospacing="0"/>
        <w:ind w:left="720"/>
        <w:jc w:val="both"/>
      </w:pPr>
      <w:r w:rsidRPr="00922F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2F2F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92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F2F">
        <w:rPr>
          <w:rFonts w:ascii="Times New Roman" w:hAnsi="Times New Roman" w:cs="Times New Roman"/>
          <w:sz w:val="28"/>
          <w:szCs w:val="28"/>
        </w:rPr>
        <w:t>stājas</w:t>
      </w:r>
      <w:proofErr w:type="spellEnd"/>
      <w:r w:rsidRPr="0092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F2F">
        <w:rPr>
          <w:rFonts w:ascii="Times New Roman" w:hAnsi="Times New Roman" w:cs="Times New Roman"/>
          <w:sz w:val="28"/>
          <w:szCs w:val="28"/>
        </w:rPr>
        <w:t>spēkā</w:t>
      </w:r>
      <w:proofErr w:type="spellEnd"/>
      <w:r w:rsidRPr="00922F2F">
        <w:rPr>
          <w:rFonts w:ascii="Times New Roman" w:hAnsi="Times New Roman" w:cs="Times New Roman"/>
          <w:sz w:val="28"/>
          <w:szCs w:val="28"/>
        </w:rPr>
        <w:t xml:space="preserve"> </w:t>
      </w:r>
      <w:r w:rsidR="00AF3441">
        <w:rPr>
          <w:rFonts w:ascii="Times New Roman" w:hAnsi="Times New Roman" w:cs="Times New Roman"/>
          <w:sz w:val="28"/>
          <w:szCs w:val="28"/>
        </w:rPr>
        <w:t>2014.gada 1.janvārī</w:t>
      </w:r>
      <w:r w:rsidRPr="00922F2F">
        <w:rPr>
          <w:rFonts w:ascii="Times New Roman" w:hAnsi="Times New Roman" w:cs="Times New Roman"/>
          <w:sz w:val="28"/>
          <w:szCs w:val="28"/>
        </w:rPr>
        <w:t>.</w:t>
      </w:r>
    </w:p>
    <w:p w14:paraId="2AD970E6" w14:textId="77777777" w:rsidR="008B7400" w:rsidRDefault="008B7400" w:rsidP="008B7400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2CCDE53" w14:textId="77777777" w:rsidR="008B7400" w:rsidRDefault="008B7400" w:rsidP="008B7400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87A0DE3" w14:textId="77777777" w:rsidR="008B7400" w:rsidRDefault="008B7400" w:rsidP="008B7400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89B010A" w14:textId="3BF51BE7" w:rsidR="008B7400" w:rsidRPr="00BF3933" w:rsidRDefault="008B7400" w:rsidP="008B7400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7B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8B740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E7E7B">
        <w:rPr>
          <w:rFonts w:ascii="Times New Roman" w:hAnsi="Times New Roman" w:cs="Times New Roman"/>
          <w:sz w:val="28"/>
          <w:szCs w:val="28"/>
          <w:lang w:val="lv-LV"/>
        </w:rPr>
        <w:t>V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aldis </w:t>
      </w:r>
      <w:proofErr w:type="spellStart"/>
      <w:r w:rsidRPr="003E7E7B">
        <w:rPr>
          <w:rFonts w:ascii="Times New Roman" w:hAnsi="Times New Roman" w:cs="Times New Roman"/>
          <w:sz w:val="28"/>
          <w:szCs w:val="28"/>
          <w:lang w:val="lv-LV"/>
        </w:rPr>
        <w:t>Dombr</w:t>
      </w:r>
      <w:r w:rsidRPr="00BF3933">
        <w:rPr>
          <w:rFonts w:ascii="Times New Roman" w:hAnsi="Times New Roman" w:cs="Times New Roman"/>
          <w:sz w:val="28"/>
          <w:szCs w:val="28"/>
        </w:rPr>
        <w:t>ovskis</w:t>
      </w:r>
      <w:proofErr w:type="spellEnd"/>
    </w:p>
    <w:p w14:paraId="0E92A53B" w14:textId="77777777" w:rsidR="008B7400" w:rsidRDefault="008B7400" w:rsidP="008B740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324B6AFB" w14:textId="77777777" w:rsidR="008B7400" w:rsidRDefault="008B7400" w:rsidP="008B740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1253EA31" w14:textId="77777777" w:rsidR="008B7400" w:rsidRPr="003E7E7B" w:rsidRDefault="008B7400" w:rsidP="008B740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06E9FB99" w14:textId="453C385F" w:rsidR="008A26BC" w:rsidRPr="00B40D08" w:rsidRDefault="008B7400" w:rsidP="008B7400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7E7B">
        <w:rPr>
          <w:rFonts w:ascii="Times New Roman" w:hAnsi="Times New Roman" w:cs="Times New Roman"/>
          <w:sz w:val="28"/>
          <w:szCs w:val="28"/>
        </w:rPr>
        <w:t>Labklājības ministre</w:t>
      </w:r>
      <w:r w:rsidRPr="008B7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93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lze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Viņķele</w:t>
      </w:r>
      <w:proofErr w:type="spellEnd"/>
    </w:p>
    <w:sectPr w:rsidR="008A26BC" w:rsidRPr="00B40D08" w:rsidSect="008B740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9FBAD" w14:textId="77777777" w:rsidR="008A26BC" w:rsidRDefault="008A26BC">
      <w:r>
        <w:separator/>
      </w:r>
    </w:p>
  </w:endnote>
  <w:endnote w:type="continuationSeparator" w:id="0">
    <w:p w14:paraId="06E9FBAE" w14:textId="77777777" w:rsidR="008A26BC" w:rsidRDefault="008A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FBB3" w14:textId="77777777" w:rsidR="008A26BC" w:rsidRPr="009A0894" w:rsidRDefault="008A26BC" w:rsidP="009A0894">
    <w:pPr>
      <w:pStyle w:val="BodyText"/>
      <w:jc w:val="both"/>
      <w:rPr>
        <w:rFonts w:ascii="Times New Roman" w:hAnsi="Times New Roman" w:cs="Times New Roman"/>
        <w:sz w:val="20"/>
        <w:szCs w:val="20"/>
      </w:rPr>
    </w:pPr>
    <w:r w:rsidRPr="00B40D08">
      <w:rPr>
        <w:rFonts w:ascii="Times New Roman" w:hAnsi="Times New Roman" w:cs="Times New Roman"/>
        <w:sz w:val="20"/>
        <w:szCs w:val="20"/>
      </w:rPr>
      <w:t>LMnot_</w:t>
    </w:r>
    <w:r>
      <w:rPr>
        <w:rFonts w:ascii="Times New Roman" w:hAnsi="Times New Roman" w:cs="Times New Roman"/>
        <w:sz w:val="20"/>
        <w:szCs w:val="20"/>
      </w:rPr>
      <w:t>230513</w:t>
    </w:r>
    <w:r w:rsidRPr="009A0894">
      <w:rPr>
        <w:rFonts w:ascii="Times New Roman" w:hAnsi="Times New Roman" w:cs="Times New Roman"/>
        <w:sz w:val="20"/>
        <w:szCs w:val="20"/>
      </w:rPr>
      <w:t xml:space="preserve">; </w:t>
    </w:r>
    <w:r w:rsidRPr="009A0894">
      <w:rPr>
        <w:rFonts w:ascii="Times New Roman" w:hAnsi="Times New Roman" w:cs="Times New Roman"/>
        <w:bCs/>
        <w:sz w:val="20"/>
        <w:szCs w:val="20"/>
      </w:rPr>
      <w:t xml:space="preserve">Grozījumi Ministru kabineta 2010.gada 7.septembra </w:t>
    </w:r>
    <w:r w:rsidRPr="009A0894">
      <w:rPr>
        <w:rFonts w:ascii="Times New Roman" w:hAnsi="Times New Roman" w:cs="Times New Roman"/>
        <w:sz w:val="20"/>
        <w:szCs w:val="20"/>
      </w:rPr>
      <w:t xml:space="preserve">noteikumos Nr.827 “Noteikumi par valsts sociālās apdrošināšanas obligāto iemaksu veicēju reģistrāciju un </w:t>
    </w:r>
    <w:smartTag w:uri="schemas-tilde-lv/tildestengine" w:element="veidnes">
      <w:smartTagPr>
        <w:attr w:name="text" w:val="ziņojumiem"/>
        <w:attr w:name="id" w:val="-1"/>
        <w:attr w:name="baseform" w:val="ziņojum|s"/>
      </w:smartTagPr>
      <w:r w:rsidRPr="009A0894">
        <w:rPr>
          <w:rFonts w:ascii="Times New Roman" w:hAnsi="Times New Roman" w:cs="Times New Roman"/>
          <w:sz w:val="20"/>
          <w:szCs w:val="20"/>
        </w:rPr>
        <w:t>ziņojumiem</w:t>
      </w:r>
    </w:smartTag>
    <w:r w:rsidRPr="009A0894">
      <w:rPr>
        <w:rFonts w:ascii="Times New Roman" w:hAnsi="Times New Roman" w:cs="Times New Roman"/>
        <w:sz w:val="20"/>
        <w:szCs w:val="20"/>
      </w:rPr>
      <w:t xml:space="preserve"> par valsts sociālās apdrošināšanas obligātajām iemaksām un iedzīvotāju ienākuma nodokli”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FBB5" w14:textId="228BE4EB" w:rsidR="008A26BC" w:rsidRPr="008B7400" w:rsidRDefault="008B7400" w:rsidP="008B7400">
    <w:pPr>
      <w:pStyle w:val="BodyText"/>
      <w:jc w:val="both"/>
      <w:rPr>
        <w:sz w:val="16"/>
        <w:szCs w:val="16"/>
      </w:rPr>
    </w:pPr>
    <w:r w:rsidRPr="008B7400">
      <w:rPr>
        <w:rFonts w:ascii="Times New Roman" w:hAnsi="Times New Roman" w:cs="Times New Roman"/>
        <w:sz w:val="16"/>
        <w:szCs w:val="16"/>
      </w:rPr>
      <w:t>N2832_3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9FBAB" w14:textId="77777777" w:rsidR="008A26BC" w:rsidRDefault="008A26BC">
      <w:r>
        <w:separator/>
      </w:r>
    </w:p>
  </w:footnote>
  <w:footnote w:type="continuationSeparator" w:id="0">
    <w:p w14:paraId="06E9FBAC" w14:textId="77777777" w:rsidR="008A26BC" w:rsidRDefault="008A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FBAF" w14:textId="77777777" w:rsidR="008A26BC" w:rsidRDefault="008A26BC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06E9FBB0" w14:textId="77777777" w:rsidR="008A26BC" w:rsidRDefault="008A2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FBB1" w14:textId="77777777" w:rsidR="008A26BC" w:rsidRDefault="008A26BC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8B7400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14:paraId="06E9FBB2" w14:textId="77777777" w:rsidR="008A26BC" w:rsidRDefault="008A26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C440" w14:textId="3FEA1FE6" w:rsidR="008B7400" w:rsidRDefault="002E5BF8" w:rsidP="008B7400">
    <w:pPr>
      <w:pStyle w:val="Header"/>
      <w:jc w:val="center"/>
    </w:pPr>
    <w:r>
      <w:pict w14:anchorId="37A49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9F8"/>
    <w:rsid w:val="00003394"/>
    <w:rsid w:val="00010605"/>
    <w:rsid w:val="00012639"/>
    <w:rsid w:val="00015F67"/>
    <w:rsid w:val="00021CF2"/>
    <w:rsid w:val="00027B18"/>
    <w:rsid w:val="000537EE"/>
    <w:rsid w:val="00055654"/>
    <w:rsid w:val="00056AC2"/>
    <w:rsid w:val="00081D92"/>
    <w:rsid w:val="000848E3"/>
    <w:rsid w:val="00087D8C"/>
    <w:rsid w:val="00097754"/>
    <w:rsid w:val="000B79C6"/>
    <w:rsid w:val="000D169F"/>
    <w:rsid w:val="000D37EC"/>
    <w:rsid w:val="000D7976"/>
    <w:rsid w:val="000D7981"/>
    <w:rsid w:val="000F673F"/>
    <w:rsid w:val="000F7236"/>
    <w:rsid w:val="001072CB"/>
    <w:rsid w:val="001118F8"/>
    <w:rsid w:val="00115D95"/>
    <w:rsid w:val="00116C22"/>
    <w:rsid w:val="00125FC7"/>
    <w:rsid w:val="0013254A"/>
    <w:rsid w:val="00133B1F"/>
    <w:rsid w:val="00134021"/>
    <w:rsid w:val="00137B98"/>
    <w:rsid w:val="00137CD3"/>
    <w:rsid w:val="00184A2F"/>
    <w:rsid w:val="00196CBE"/>
    <w:rsid w:val="001A38E5"/>
    <w:rsid w:val="001A69C2"/>
    <w:rsid w:val="001D53E6"/>
    <w:rsid w:val="001D5D62"/>
    <w:rsid w:val="00203A83"/>
    <w:rsid w:val="00214E02"/>
    <w:rsid w:val="00231B17"/>
    <w:rsid w:val="00261D6B"/>
    <w:rsid w:val="0026343A"/>
    <w:rsid w:val="00266EF4"/>
    <w:rsid w:val="00272603"/>
    <w:rsid w:val="00280545"/>
    <w:rsid w:val="00280DA3"/>
    <w:rsid w:val="002832F3"/>
    <w:rsid w:val="00293151"/>
    <w:rsid w:val="00293BD3"/>
    <w:rsid w:val="00295666"/>
    <w:rsid w:val="002A609E"/>
    <w:rsid w:val="002B392E"/>
    <w:rsid w:val="002B6968"/>
    <w:rsid w:val="002C1AA3"/>
    <w:rsid w:val="002E004A"/>
    <w:rsid w:val="002F6FFE"/>
    <w:rsid w:val="00306702"/>
    <w:rsid w:val="00315A07"/>
    <w:rsid w:val="00316D4F"/>
    <w:rsid w:val="0032668F"/>
    <w:rsid w:val="003269D7"/>
    <w:rsid w:val="00327F18"/>
    <w:rsid w:val="0035290F"/>
    <w:rsid w:val="003531BB"/>
    <w:rsid w:val="00353D1B"/>
    <w:rsid w:val="003623AD"/>
    <w:rsid w:val="00391356"/>
    <w:rsid w:val="00391E62"/>
    <w:rsid w:val="003954AE"/>
    <w:rsid w:val="003A454C"/>
    <w:rsid w:val="003A5209"/>
    <w:rsid w:val="003B4935"/>
    <w:rsid w:val="003B7FE7"/>
    <w:rsid w:val="003E7E7B"/>
    <w:rsid w:val="003F59CF"/>
    <w:rsid w:val="003F68F6"/>
    <w:rsid w:val="00407531"/>
    <w:rsid w:val="004105EA"/>
    <w:rsid w:val="0041246A"/>
    <w:rsid w:val="00423FEB"/>
    <w:rsid w:val="00451812"/>
    <w:rsid w:val="00454FA8"/>
    <w:rsid w:val="004741E1"/>
    <w:rsid w:val="0047441E"/>
    <w:rsid w:val="00487D25"/>
    <w:rsid w:val="00495805"/>
    <w:rsid w:val="00495C52"/>
    <w:rsid w:val="004A45E2"/>
    <w:rsid w:val="004A4E02"/>
    <w:rsid w:val="004A4EB1"/>
    <w:rsid w:val="004B20B2"/>
    <w:rsid w:val="004B76CD"/>
    <w:rsid w:val="004C7266"/>
    <w:rsid w:val="004D55AF"/>
    <w:rsid w:val="004D6EE3"/>
    <w:rsid w:val="004F22E5"/>
    <w:rsid w:val="004F30FF"/>
    <w:rsid w:val="0050576B"/>
    <w:rsid w:val="0052319C"/>
    <w:rsid w:val="00525855"/>
    <w:rsid w:val="00533294"/>
    <w:rsid w:val="00540875"/>
    <w:rsid w:val="00544955"/>
    <w:rsid w:val="0055212F"/>
    <w:rsid w:val="005524BF"/>
    <w:rsid w:val="005550D6"/>
    <w:rsid w:val="005717A6"/>
    <w:rsid w:val="005B201C"/>
    <w:rsid w:val="005B7FBF"/>
    <w:rsid w:val="005D3FFD"/>
    <w:rsid w:val="005E5327"/>
    <w:rsid w:val="005E7A84"/>
    <w:rsid w:val="005F283F"/>
    <w:rsid w:val="005F2BFF"/>
    <w:rsid w:val="0060096F"/>
    <w:rsid w:val="00604166"/>
    <w:rsid w:val="00624AB3"/>
    <w:rsid w:val="006312A8"/>
    <w:rsid w:val="006477E5"/>
    <w:rsid w:val="00650E5E"/>
    <w:rsid w:val="00692123"/>
    <w:rsid w:val="00692DB6"/>
    <w:rsid w:val="006976F9"/>
    <w:rsid w:val="006A41F9"/>
    <w:rsid w:val="006F20BB"/>
    <w:rsid w:val="007020D7"/>
    <w:rsid w:val="00704FC4"/>
    <w:rsid w:val="00722DBD"/>
    <w:rsid w:val="00753CD2"/>
    <w:rsid w:val="007703DF"/>
    <w:rsid w:val="0078111C"/>
    <w:rsid w:val="0079333A"/>
    <w:rsid w:val="007A1511"/>
    <w:rsid w:val="007A4B69"/>
    <w:rsid w:val="007B3A09"/>
    <w:rsid w:val="007C459E"/>
    <w:rsid w:val="007D01EE"/>
    <w:rsid w:val="007D22BF"/>
    <w:rsid w:val="007E3AE6"/>
    <w:rsid w:val="007F75E1"/>
    <w:rsid w:val="00810798"/>
    <w:rsid w:val="0082078A"/>
    <w:rsid w:val="00822759"/>
    <w:rsid w:val="0082452B"/>
    <w:rsid w:val="0084223D"/>
    <w:rsid w:val="00852012"/>
    <w:rsid w:val="008549F3"/>
    <w:rsid w:val="008573B4"/>
    <w:rsid w:val="00861FC8"/>
    <w:rsid w:val="0087371C"/>
    <w:rsid w:val="00881C1F"/>
    <w:rsid w:val="00897DC9"/>
    <w:rsid w:val="008A1B6A"/>
    <w:rsid w:val="008A26BC"/>
    <w:rsid w:val="008A7EA7"/>
    <w:rsid w:val="008B1C9F"/>
    <w:rsid w:val="008B2748"/>
    <w:rsid w:val="008B7400"/>
    <w:rsid w:val="008B787C"/>
    <w:rsid w:val="008C0FEA"/>
    <w:rsid w:val="008D0F75"/>
    <w:rsid w:val="008F2070"/>
    <w:rsid w:val="008F463C"/>
    <w:rsid w:val="008F6965"/>
    <w:rsid w:val="008F6EC7"/>
    <w:rsid w:val="00900D60"/>
    <w:rsid w:val="00911521"/>
    <w:rsid w:val="00922F2F"/>
    <w:rsid w:val="00945ACA"/>
    <w:rsid w:val="00956F4C"/>
    <w:rsid w:val="00963DC9"/>
    <w:rsid w:val="00974369"/>
    <w:rsid w:val="00990422"/>
    <w:rsid w:val="00997D44"/>
    <w:rsid w:val="009A0894"/>
    <w:rsid w:val="009A3B97"/>
    <w:rsid w:val="009C52C4"/>
    <w:rsid w:val="009D72A1"/>
    <w:rsid w:val="009E233F"/>
    <w:rsid w:val="009E51E9"/>
    <w:rsid w:val="009E6FB5"/>
    <w:rsid w:val="009F1B13"/>
    <w:rsid w:val="009F414E"/>
    <w:rsid w:val="00A0499A"/>
    <w:rsid w:val="00A06082"/>
    <w:rsid w:val="00A12A0C"/>
    <w:rsid w:val="00A26295"/>
    <w:rsid w:val="00A37D20"/>
    <w:rsid w:val="00A40682"/>
    <w:rsid w:val="00A47A4E"/>
    <w:rsid w:val="00A502C2"/>
    <w:rsid w:val="00A56FB2"/>
    <w:rsid w:val="00A62AFA"/>
    <w:rsid w:val="00A735F2"/>
    <w:rsid w:val="00A81258"/>
    <w:rsid w:val="00A85128"/>
    <w:rsid w:val="00A94393"/>
    <w:rsid w:val="00AB31A0"/>
    <w:rsid w:val="00AC0608"/>
    <w:rsid w:val="00AD112B"/>
    <w:rsid w:val="00AD68F4"/>
    <w:rsid w:val="00AE433F"/>
    <w:rsid w:val="00AE4BAB"/>
    <w:rsid w:val="00AF3441"/>
    <w:rsid w:val="00B05D23"/>
    <w:rsid w:val="00B07764"/>
    <w:rsid w:val="00B1251A"/>
    <w:rsid w:val="00B23912"/>
    <w:rsid w:val="00B23BD9"/>
    <w:rsid w:val="00B32A5A"/>
    <w:rsid w:val="00B40D08"/>
    <w:rsid w:val="00B52D17"/>
    <w:rsid w:val="00B5398A"/>
    <w:rsid w:val="00B56206"/>
    <w:rsid w:val="00B95480"/>
    <w:rsid w:val="00BA33C3"/>
    <w:rsid w:val="00BB27CF"/>
    <w:rsid w:val="00BC0222"/>
    <w:rsid w:val="00BC4E2F"/>
    <w:rsid w:val="00BC547D"/>
    <w:rsid w:val="00BD12B0"/>
    <w:rsid w:val="00BE62A9"/>
    <w:rsid w:val="00BF15B9"/>
    <w:rsid w:val="00BF3933"/>
    <w:rsid w:val="00BF7E04"/>
    <w:rsid w:val="00C15726"/>
    <w:rsid w:val="00C24040"/>
    <w:rsid w:val="00C33DC2"/>
    <w:rsid w:val="00C34819"/>
    <w:rsid w:val="00C453FF"/>
    <w:rsid w:val="00C53A7C"/>
    <w:rsid w:val="00C60994"/>
    <w:rsid w:val="00C73A74"/>
    <w:rsid w:val="00CB1054"/>
    <w:rsid w:val="00CB4584"/>
    <w:rsid w:val="00CC0CC3"/>
    <w:rsid w:val="00CC4E1A"/>
    <w:rsid w:val="00CC54D9"/>
    <w:rsid w:val="00CD0FBB"/>
    <w:rsid w:val="00D024F9"/>
    <w:rsid w:val="00D06426"/>
    <w:rsid w:val="00D11DC6"/>
    <w:rsid w:val="00D2268E"/>
    <w:rsid w:val="00D2353F"/>
    <w:rsid w:val="00D27AA3"/>
    <w:rsid w:val="00D369F8"/>
    <w:rsid w:val="00D57844"/>
    <w:rsid w:val="00D83DBB"/>
    <w:rsid w:val="00D91C95"/>
    <w:rsid w:val="00D9376B"/>
    <w:rsid w:val="00D938CF"/>
    <w:rsid w:val="00DA582B"/>
    <w:rsid w:val="00DA7058"/>
    <w:rsid w:val="00DB522A"/>
    <w:rsid w:val="00DC0BFC"/>
    <w:rsid w:val="00DD5778"/>
    <w:rsid w:val="00DD6623"/>
    <w:rsid w:val="00DF4452"/>
    <w:rsid w:val="00DF4747"/>
    <w:rsid w:val="00DF523A"/>
    <w:rsid w:val="00E13D23"/>
    <w:rsid w:val="00E15425"/>
    <w:rsid w:val="00E23D25"/>
    <w:rsid w:val="00E23E4C"/>
    <w:rsid w:val="00E61FB3"/>
    <w:rsid w:val="00E65F45"/>
    <w:rsid w:val="00E87371"/>
    <w:rsid w:val="00EB353F"/>
    <w:rsid w:val="00EB3BD8"/>
    <w:rsid w:val="00EC303E"/>
    <w:rsid w:val="00EC4FEA"/>
    <w:rsid w:val="00EC5232"/>
    <w:rsid w:val="00ED57F9"/>
    <w:rsid w:val="00EE75F3"/>
    <w:rsid w:val="00F1737E"/>
    <w:rsid w:val="00F22021"/>
    <w:rsid w:val="00F22544"/>
    <w:rsid w:val="00F310AA"/>
    <w:rsid w:val="00F40E8A"/>
    <w:rsid w:val="00F63357"/>
    <w:rsid w:val="00F716AE"/>
    <w:rsid w:val="00F72ABB"/>
    <w:rsid w:val="00F77907"/>
    <w:rsid w:val="00F96CC4"/>
    <w:rsid w:val="00FA59F3"/>
    <w:rsid w:val="00FB2729"/>
    <w:rsid w:val="00FB602E"/>
    <w:rsid w:val="00FC6399"/>
    <w:rsid w:val="00FC6ED3"/>
    <w:rsid w:val="00FD15A3"/>
    <w:rsid w:val="00FD3ED0"/>
    <w:rsid w:val="00FD424A"/>
    <w:rsid w:val="00FE234E"/>
    <w:rsid w:val="00FE413E"/>
    <w:rsid w:val="00FE737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  <w14:docId w14:val="06E9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basedOn w:val="DefaultParagraphFont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basedOn w:val="DefaultParagraphFont"/>
    <w:uiPriority w:val="99"/>
    <w:rsid w:val="007020D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654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65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2008112000942&amp;Req=0101032008112000942&amp;Key=0103011997100132788&amp;Hash=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2006.gada 9.maija noteikumos Nr.366 "Noteikumi par valsts pensiju speciālajam budžetam nodoto kapitāla daļu pārdošanas nosacījumiem un kārtību"</vt:lpstr>
    </vt:vector>
  </TitlesOfParts>
  <Company>LaBmin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2006.gada 9.maija noteikumos Nr.366 "Noteikumi par valsts pensiju speciālajam budžetam nodoto kapitāla daļu pārdošanas nosacījumiem un kārtību"</dc:title>
  <dc:subject>Noteikumu projekts</dc:subject>
  <dc:creator>AirinaD</dc:creator>
  <cp:keywords/>
  <dc:description>A.Dreimane, tel.67021562Fax.67021560Airina.Dreimane@lm.gov.lv</dc:description>
  <cp:lastModifiedBy>Leontīne Babkina</cp:lastModifiedBy>
  <cp:revision>17</cp:revision>
  <cp:lastPrinted>2013-10-17T07:36:00Z</cp:lastPrinted>
  <dcterms:created xsi:type="dcterms:W3CDTF">2013-06-03T13:42:00Z</dcterms:created>
  <dcterms:modified xsi:type="dcterms:W3CDTF">2013-11-01T08:49:00Z</dcterms:modified>
</cp:coreProperties>
</file>