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3C" w:rsidRDefault="00DB6E3C">
      <w:pPr>
        <w:tabs>
          <w:tab w:val="right" w:pos="9071"/>
        </w:tabs>
        <w:rPr>
          <w:szCs w:val="28"/>
        </w:rPr>
      </w:pPr>
    </w:p>
    <w:p w:rsidR="00DB6E3C" w:rsidRDefault="00DB6E3C">
      <w:pPr>
        <w:tabs>
          <w:tab w:val="right" w:pos="9071"/>
        </w:tabs>
        <w:rPr>
          <w:szCs w:val="28"/>
        </w:rPr>
      </w:pPr>
    </w:p>
    <w:p w:rsidR="00DB6E3C" w:rsidRPr="00387002" w:rsidRDefault="00DB6E3C">
      <w:pPr>
        <w:tabs>
          <w:tab w:val="right" w:pos="9071"/>
        </w:tabs>
        <w:rPr>
          <w:szCs w:val="28"/>
        </w:rPr>
      </w:pPr>
    </w:p>
    <w:p w:rsidR="00DB6E3C" w:rsidRPr="00387002" w:rsidRDefault="00DB6E3C">
      <w:pPr>
        <w:tabs>
          <w:tab w:val="right" w:pos="9071"/>
        </w:tabs>
        <w:rPr>
          <w:szCs w:val="28"/>
        </w:rPr>
      </w:pPr>
    </w:p>
    <w:p w:rsidR="00DB6E3C" w:rsidRPr="00466678" w:rsidRDefault="00DB6E3C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11</w:t>
      </w:r>
      <w:r w:rsidRPr="00466678">
        <w:rPr>
          <w:szCs w:val="28"/>
        </w:rPr>
        <w:t>.</w:t>
      </w:r>
      <w:r>
        <w:rPr>
          <w:szCs w:val="28"/>
        </w:rPr>
        <w:t xml:space="preserve">gada     </w:t>
      </w:r>
      <w:r w:rsidR="00FF0098">
        <w:rPr>
          <w:szCs w:val="28"/>
        </w:rPr>
        <w:t>jūlijā</w:t>
      </w:r>
      <w:r>
        <w:rPr>
          <w:szCs w:val="28"/>
        </w:rPr>
        <w:tab/>
      </w:r>
      <w:r w:rsidRPr="00466678">
        <w:rPr>
          <w:szCs w:val="28"/>
        </w:rPr>
        <w:t>Rīkojums Nr.</w:t>
      </w:r>
    </w:p>
    <w:p w:rsidR="00DB6E3C" w:rsidRPr="00466678" w:rsidRDefault="00DB6E3C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                .</w:t>
      </w:r>
      <w:r w:rsidRPr="00466678">
        <w:rPr>
          <w:szCs w:val="28"/>
        </w:rPr>
        <w:t>§)</w:t>
      </w:r>
    </w:p>
    <w:p w:rsidR="00DB6E3C" w:rsidRPr="000268E3" w:rsidRDefault="00DB6E3C">
      <w:pPr>
        <w:jc w:val="both"/>
        <w:rPr>
          <w:szCs w:val="28"/>
        </w:rPr>
      </w:pPr>
    </w:p>
    <w:p w:rsidR="00DB6E3C" w:rsidRDefault="00DB6E3C">
      <w:pPr>
        <w:jc w:val="center"/>
        <w:rPr>
          <w:b/>
          <w:szCs w:val="28"/>
        </w:rPr>
      </w:pPr>
    </w:p>
    <w:p w:rsidR="00DB6E3C" w:rsidRDefault="00DB6E3C">
      <w:pPr>
        <w:jc w:val="center"/>
        <w:rPr>
          <w:b/>
          <w:szCs w:val="28"/>
        </w:rPr>
      </w:pPr>
    </w:p>
    <w:p w:rsidR="00DB6E3C" w:rsidRPr="000268E3" w:rsidRDefault="00DB6E3C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:rsidR="00DB6E3C" w:rsidRPr="000268E3" w:rsidRDefault="00DB6E3C" w:rsidP="00284427">
      <w:pPr>
        <w:ind w:firstLine="709"/>
        <w:jc w:val="both"/>
        <w:rPr>
          <w:szCs w:val="28"/>
        </w:rPr>
      </w:pPr>
    </w:p>
    <w:p w:rsidR="00DB6E3C" w:rsidRPr="00F92DB4" w:rsidRDefault="00DB6E3C" w:rsidP="00F92DB4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F92DB4">
        <w:rPr>
          <w:rFonts w:ascii="Times New Roman" w:hAnsi="Times New Roman"/>
          <w:sz w:val="28"/>
          <w:szCs w:val="28"/>
        </w:rPr>
        <w:t xml:space="preserve">1. Atbalstīt Ministru kabineta Apbalvošanas padomes priekšlikumu un saskaņā ar Ministru kabineta 2010.gada  5.oktobra noteikumu Nr.928 "Kārtība, kādā dibināmi valsts institūciju un pašvaldību apbalvojumi" 58.punktu, piešķirt Ministru kabineta Atzinības rakstu  </w:t>
      </w:r>
      <w:r w:rsidR="00FF0098">
        <w:rPr>
          <w:rFonts w:ascii="Times New Roman" w:hAnsi="Times New Roman"/>
          <w:sz w:val="28"/>
          <w:szCs w:val="28"/>
        </w:rPr>
        <w:t xml:space="preserve">Vides aizsardzības un reģionālās attīstības ministrijas valsts sekretāram Guntim Puķītim </w:t>
      </w:r>
      <w:r w:rsidRPr="00F92DB4">
        <w:rPr>
          <w:rFonts w:ascii="Times New Roman" w:hAnsi="Times New Roman"/>
          <w:sz w:val="28"/>
          <w:szCs w:val="28"/>
        </w:rPr>
        <w:t xml:space="preserve">par </w:t>
      </w:r>
      <w:r w:rsidR="00011963">
        <w:rPr>
          <w:rFonts w:ascii="Times New Roman" w:hAnsi="Times New Roman"/>
          <w:sz w:val="28"/>
          <w:szCs w:val="28"/>
        </w:rPr>
        <w:t>nozīmīgu</w:t>
      </w:r>
      <w:r w:rsidR="00FF0098">
        <w:rPr>
          <w:rFonts w:ascii="Times New Roman" w:hAnsi="Times New Roman"/>
          <w:sz w:val="28"/>
          <w:szCs w:val="28"/>
        </w:rPr>
        <w:t xml:space="preserve"> ieguldījumu valsts pārvaldē vides aizsardzības nozarē</w:t>
      </w:r>
      <w:r w:rsidRPr="00F92DB4">
        <w:rPr>
          <w:rFonts w:ascii="Times New Roman" w:hAnsi="Times New Roman"/>
          <w:sz w:val="28"/>
          <w:szCs w:val="28"/>
        </w:rPr>
        <w:t xml:space="preserve">. </w:t>
      </w:r>
    </w:p>
    <w:p w:rsidR="00DB6E3C" w:rsidRPr="00F92DB4" w:rsidRDefault="00DB6E3C" w:rsidP="00F92DB4">
      <w:pPr>
        <w:ind w:firstLine="502"/>
        <w:jc w:val="both"/>
        <w:rPr>
          <w:szCs w:val="28"/>
        </w:rPr>
      </w:pPr>
      <w:r w:rsidRPr="00F92DB4">
        <w:rPr>
          <w:szCs w:val="28"/>
        </w:rPr>
        <w:t xml:space="preserve">2. Noteikt, ka Ministru kabineta Atzinības rakstu </w:t>
      </w:r>
      <w:r w:rsidR="00FF0098">
        <w:rPr>
          <w:szCs w:val="28"/>
        </w:rPr>
        <w:t>G.Puķītim</w:t>
      </w:r>
      <w:r w:rsidRPr="00F92DB4">
        <w:rPr>
          <w:szCs w:val="28"/>
        </w:rPr>
        <w:t xml:space="preserve"> pasniedz  </w:t>
      </w:r>
      <w:r w:rsidR="00FF0098">
        <w:rPr>
          <w:szCs w:val="28"/>
        </w:rPr>
        <w:t>vides aizsardzības un reģionālās attīstības</w:t>
      </w:r>
      <w:r w:rsidRPr="00F92DB4">
        <w:rPr>
          <w:szCs w:val="28"/>
        </w:rPr>
        <w:t xml:space="preserve"> ministrs </w:t>
      </w:r>
      <w:proofErr w:type="spellStart"/>
      <w:r w:rsidR="00FF0098">
        <w:rPr>
          <w:szCs w:val="28"/>
        </w:rPr>
        <w:t>R.Vējonis</w:t>
      </w:r>
      <w:proofErr w:type="spellEnd"/>
      <w:r w:rsidRPr="00F92DB4">
        <w:rPr>
          <w:szCs w:val="28"/>
        </w:rPr>
        <w:t>.</w:t>
      </w:r>
    </w:p>
    <w:p w:rsidR="00DB6E3C" w:rsidRPr="00026E7F" w:rsidRDefault="00DB6E3C" w:rsidP="00DE2934">
      <w:pPr>
        <w:ind w:firstLine="720"/>
        <w:jc w:val="both"/>
        <w:rPr>
          <w:szCs w:val="28"/>
        </w:rPr>
      </w:pPr>
    </w:p>
    <w:p w:rsidR="00DB6E3C" w:rsidRPr="00026E7F" w:rsidRDefault="00DB6E3C" w:rsidP="00985687">
      <w:pPr>
        <w:ind w:right="-108" w:firstLine="709"/>
        <w:jc w:val="both"/>
        <w:rPr>
          <w:szCs w:val="28"/>
        </w:rPr>
      </w:pPr>
      <w:r w:rsidRPr="00026E7F">
        <w:rPr>
          <w:szCs w:val="28"/>
        </w:rPr>
        <w:t xml:space="preserve"> </w:t>
      </w:r>
    </w:p>
    <w:p w:rsidR="00DB6E3C" w:rsidRDefault="00DB6E3C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Ministru prezidents</w:t>
      </w:r>
      <w:r w:rsidRPr="000268E3">
        <w:rPr>
          <w:szCs w:val="28"/>
        </w:rPr>
        <w:tab/>
      </w:r>
      <w:proofErr w:type="spellStart"/>
      <w:r>
        <w:rPr>
          <w:szCs w:val="28"/>
        </w:rPr>
        <w:t>V.Dombrovskis</w:t>
      </w:r>
      <w:proofErr w:type="spellEnd"/>
    </w:p>
    <w:p w:rsidR="00DB6E3C" w:rsidRPr="000268E3" w:rsidRDefault="00DB6E3C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DB6E3C" w:rsidRPr="000268E3" w:rsidRDefault="00DB6E3C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DB6E3C" w:rsidRDefault="00DB6E3C" w:rsidP="00C53172">
      <w:pPr>
        <w:ind w:firstLine="709"/>
        <w:jc w:val="both"/>
        <w:rPr>
          <w:szCs w:val="28"/>
        </w:rPr>
      </w:pPr>
      <w:r>
        <w:rPr>
          <w:szCs w:val="28"/>
        </w:rPr>
        <w:t>Vides aizsardzības un reģionālās</w:t>
      </w:r>
    </w:p>
    <w:p w:rsidR="00FF0098" w:rsidRDefault="00DB6E3C" w:rsidP="00C53172">
      <w:pPr>
        <w:ind w:firstLine="709"/>
        <w:jc w:val="both"/>
        <w:rPr>
          <w:szCs w:val="28"/>
        </w:rPr>
      </w:pPr>
      <w:r>
        <w:rPr>
          <w:szCs w:val="28"/>
        </w:rPr>
        <w:t>attīstības ministr</w:t>
      </w:r>
      <w:r w:rsidR="00FF0098">
        <w:rPr>
          <w:szCs w:val="28"/>
        </w:rPr>
        <w:t xml:space="preserve">a </w:t>
      </w:r>
      <w:proofErr w:type="spellStart"/>
      <w:r w:rsidR="00FF0098">
        <w:rPr>
          <w:szCs w:val="28"/>
        </w:rPr>
        <w:t>p.i</w:t>
      </w:r>
      <w:proofErr w:type="spellEnd"/>
      <w:r w:rsidR="00FF0098">
        <w:rPr>
          <w:szCs w:val="28"/>
        </w:rPr>
        <w:t xml:space="preserve">. – </w:t>
      </w:r>
    </w:p>
    <w:p w:rsidR="00DB6E3C" w:rsidRPr="000268E3" w:rsidRDefault="00FF0098" w:rsidP="00C53172">
      <w:pPr>
        <w:ind w:firstLine="709"/>
        <w:jc w:val="both"/>
      </w:pPr>
      <w:r>
        <w:rPr>
          <w:szCs w:val="28"/>
        </w:rPr>
        <w:t>tieslietu ministrs</w:t>
      </w:r>
      <w:r w:rsidR="00DB6E3C">
        <w:rPr>
          <w:szCs w:val="28"/>
        </w:rPr>
        <w:tab/>
      </w:r>
      <w:r w:rsidR="00DB6E3C">
        <w:rPr>
          <w:szCs w:val="28"/>
        </w:rPr>
        <w:tab/>
        <w:t xml:space="preserve">     </w:t>
      </w:r>
      <w:r w:rsidR="00DB6E3C">
        <w:rPr>
          <w:szCs w:val="28"/>
        </w:rPr>
        <w:tab/>
      </w:r>
      <w:r w:rsidR="00DB6E3C">
        <w:rPr>
          <w:szCs w:val="28"/>
        </w:rPr>
        <w:tab/>
        <w:t xml:space="preserve">  </w:t>
      </w:r>
      <w:r w:rsidR="00DB6E3C">
        <w:rPr>
          <w:szCs w:val="28"/>
        </w:rPr>
        <w:tab/>
      </w:r>
      <w:r w:rsidR="00DB6E3C">
        <w:rPr>
          <w:szCs w:val="28"/>
        </w:rPr>
        <w:tab/>
        <w:t xml:space="preserve">   </w:t>
      </w:r>
      <w:r>
        <w:rPr>
          <w:szCs w:val="28"/>
        </w:rPr>
        <w:t>A.Štokenbergs</w:t>
      </w:r>
      <w:r w:rsidR="00DB6E3C">
        <w:rPr>
          <w:szCs w:val="28"/>
        </w:rPr>
        <w:t xml:space="preserve"> </w:t>
      </w:r>
    </w:p>
    <w:sectPr w:rsidR="00DB6E3C" w:rsidRPr="000268E3" w:rsidSect="000268E3">
      <w:footerReference w:type="default" r:id="rId7"/>
      <w:headerReference w:type="first" r:id="rId8"/>
      <w:footerReference w:type="first" r:id="rId9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3C" w:rsidRDefault="00DB6E3C">
      <w:r>
        <w:separator/>
      </w:r>
    </w:p>
  </w:endnote>
  <w:endnote w:type="continuationSeparator" w:id="0">
    <w:p w:rsidR="00DB6E3C" w:rsidRDefault="00DB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3C" w:rsidRPr="00284427" w:rsidRDefault="00DB6E3C" w:rsidP="004118A9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MKrik</w:t>
    </w:r>
    <w:proofErr w:type="spellEnd"/>
    <w:r>
      <w:rPr>
        <w:sz w:val="16"/>
        <w:szCs w:val="16"/>
      </w:rPr>
      <w:t xml:space="preserve"> „Par Ministru kabineta Atzinības raksta piešķiršanu”’250111</w:t>
    </w:r>
  </w:p>
  <w:p w:rsidR="00DB6E3C" w:rsidRDefault="00DB6E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3C" w:rsidRPr="00284427" w:rsidRDefault="00DB6E3C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MKrik</w:t>
    </w:r>
    <w:proofErr w:type="spellEnd"/>
    <w:r>
      <w:rPr>
        <w:sz w:val="16"/>
        <w:szCs w:val="16"/>
      </w:rPr>
      <w:t xml:space="preserve"> „Par Ministru kabineta Atzinības raksta piešķiršanu”’280611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3C" w:rsidRDefault="00DB6E3C">
      <w:r>
        <w:separator/>
      </w:r>
    </w:p>
  </w:footnote>
  <w:footnote w:type="continuationSeparator" w:id="0">
    <w:p w:rsidR="00DB6E3C" w:rsidRDefault="00DB6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3C" w:rsidRDefault="00E775CA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15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18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19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1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2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3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25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8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30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1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9"/>
  </w:num>
  <w:num w:numId="4">
    <w:abstractNumId w:val="30"/>
  </w:num>
  <w:num w:numId="5">
    <w:abstractNumId w:val="21"/>
  </w:num>
  <w:num w:numId="6">
    <w:abstractNumId w:val="22"/>
  </w:num>
  <w:num w:numId="7">
    <w:abstractNumId w:val="17"/>
  </w:num>
  <w:num w:numId="8">
    <w:abstractNumId w:val="15"/>
  </w:num>
  <w:num w:numId="9">
    <w:abstractNumId w:val="2"/>
  </w:num>
  <w:num w:numId="10">
    <w:abstractNumId w:val="6"/>
  </w:num>
  <w:num w:numId="11">
    <w:abstractNumId w:val="12"/>
  </w:num>
  <w:num w:numId="12">
    <w:abstractNumId w:val="31"/>
  </w:num>
  <w:num w:numId="13">
    <w:abstractNumId w:val="11"/>
  </w:num>
  <w:num w:numId="14">
    <w:abstractNumId w:val="26"/>
  </w:num>
  <w:num w:numId="15">
    <w:abstractNumId w:val="3"/>
  </w:num>
  <w:num w:numId="16">
    <w:abstractNumId w:val="25"/>
  </w:num>
  <w:num w:numId="17">
    <w:abstractNumId w:val="4"/>
  </w:num>
  <w:num w:numId="18">
    <w:abstractNumId w:val="18"/>
  </w:num>
  <w:num w:numId="19">
    <w:abstractNumId w:val="13"/>
  </w:num>
  <w:num w:numId="20">
    <w:abstractNumId w:val="20"/>
  </w:num>
  <w:num w:numId="21">
    <w:abstractNumId w:val="24"/>
  </w:num>
  <w:num w:numId="22">
    <w:abstractNumId w:val="19"/>
  </w:num>
  <w:num w:numId="23">
    <w:abstractNumId w:val="1"/>
  </w:num>
  <w:num w:numId="24">
    <w:abstractNumId w:val="8"/>
  </w:num>
  <w:num w:numId="25">
    <w:abstractNumId w:val="27"/>
  </w:num>
  <w:num w:numId="26">
    <w:abstractNumId w:val="16"/>
  </w:num>
  <w:num w:numId="27">
    <w:abstractNumId w:val="0"/>
  </w:num>
  <w:num w:numId="28">
    <w:abstractNumId w:val="28"/>
  </w:num>
  <w:num w:numId="29">
    <w:abstractNumId w:val="23"/>
  </w:num>
  <w:num w:numId="30">
    <w:abstractNumId w:val="9"/>
  </w:num>
  <w:num w:numId="31">
    <w:abstractNumId w:val="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34E6"/>
    <w:rsid w:val="00006C31"/>
    <w:rsid w:val="00011963"/>
    <w:rsid w:val="00013FD2"/>
    <w:rsid w:val="000268E3"/>
    <w:rsid w:val="00026E7F"/>
    <w:rsid w:val="0004649C"/>
    <w:rsid w:val="000525DB"/>
    <w:rsid w:val="00053BCC"/>
    <w:rsid w:val="00055E10"/>
    <w:rsid w:val="00066864"/>
    <w:rsid w:val="00083495"/>
    <w:rsid w:val="000879BE"/>
    <w:rsid w:val="00090287"/>
    <w:rsid w:val="000975FD"/>
    <w:rsid w:val="000A1088"/>
    <w:rsid w:val="000A4311"/>
    <w:rsid w:val="000B269C"/>
    <w:rsid w:val="000C0391"/>
    <w:rsid w:val="000C7768"/>
    <w:rsid w:val="000D5C88"/>
    <w:rsid w:val="000E629C"/>
    <w:rsid w:val="00100428"/>
    <w:rsid w:val="0015687F"/>
    <w:rsid w:val="001651B5"/>
    <w:rsid w:val="00190A59"/>
    <w:rsid w:val="00191A11"/>
    <w:rsid w:val="001A03AD"/>
    <w:rsid w:val="001B2B02"/>
    <w:rsid w:val="001C58D8"/>
    <w:rsid w:val="001D11E8"/>
    <w:rsid w:val="002134FA"/>
    <w:rsid w:val="0022411A"/>
    <w:rsid w:val="0024676C"/>
    <w:rsid w:val="0026511E"/>
    <w:rsid w:val="00272B64"/>
    <w:rsid w:val="00275F37"/>
    <w:rsid w:val="00284427"/>
    <w:rsid w:val="00286B97"/>
    <w:rsid w:val="002A0F2E"/>
    <w:rsid w:val="002A7F59"/>
    <w:rsid w:val="002B1375"/>
    <w:rsid w:val="002B3749"/>
    <w:rsid w:val="002E109B"/>
    <w:rsid w:val="00300BC8"/>
    <w:rsid w:val="00314AFB"/>
    <w:rsid w:val="00335A4A"/>
    <w:rsid w:val="00341DD3"/>
    <w:rsid w:val="00355C77"/>
    <w:rsid w:val="003815EF"/>
    <w:rsid w:val="00387002"/>
    <w:rsid w:val="003A1544"/>
    <w:rsid w:val="003C1AA5"/>
    <w:rsid w:val="003D7170"/>
    <w:rsid w:val="00400DE7"/>
    <w:rsid w:val="004118A9"/>
    <w:rsid w:val="00411A0D"/>
    <w:rsid w:val="00415ED2"/>
    <w:rsid w:val="004227C2"/>
    <w:rsid w:val="00435F44"/>
    <w:rsid w:val="004524C3"/>
    <w:rsid w:val="00454B91"/>
    <w:rsid w:val="00466678"/>
    <w:rsid w:val="00467722"/>
    <w:rsid w:val="004956FA"/>
    <w:rsid w:val="00497E56"/>
    <w:rsid w:val="004B0618"/>
    <w:rsid w:val="004C23D2"/>
    <w:rsid w:val="004D409C"/>
    <w:rsid w:val="004D61C7"/>
    <w:rsid w:val="004E665C"/>
    <w:rsid w:val="004F1EEF"/>
    <w:rsid w:val="00505C85"/>
    <w:rsid w:val="00516B88"/>
    <w:rsid w:val="0052300E"/>
    <w:rsid w:val="0052634C"/>
    <w:rsid w:val="0053229F"/>
    <w:rsid w:val="00533798"/>
    <w:rsid w:val="00551E29"/>
    <w:rsid w:val="005633F4"/>
    <w:rsid w:val="005934E6"/>
    <w:rsid w:val="005B4598"/>
    <w:rsid w:val="005C42FB"/>
    <w:rsid w:val="005C7864"/>
    <w:rsid w:val="005C7D43"/>
    <w:rsid w:val="005D103A"/>
    <w:rsid w:val="005D4221"/>
    <w:rsid w:val="00642693"/>
    <w:rsid w:val="006428B6"/>
    <w:rsid w:val="00647941"/>
    <w:rsid w:val="006827D2"/>
    <w:rsid w:val="00683A32"/>
    <w:rsid w:val="006D1271"/>
    <w:rsid w:val="006D198E"/>
    <w:rsid w:val="006F01A7"/>
    <w:rsid w:val="00704633"/>
    <w:rsid w:val="00705D70"/>
    <w:rsid w:val="0071178A"/>
    <w:rsid w:val="00737C75"/>
    <w:rsid w:val="00760099"/>
    <w:rsid w:val="00771EAC"/>
    <w:rsid w:val="00791375"/>
    <w:rsid w:val="007B6054"/>
    <w:rsid w:val="007C3C5C"/>
    <w:rsid w:val="007E0965"/>
    <w:rsid w:val="007E6ECA"/>
    <w:rsid w:val="0082147C"/>
    <w:rsid w:val="00826277"/>
    <w:rsid w:val="00834A9D"/>
    <w:rsid w:val="00862044"/>
    <w:rsid w:val="0086289E"/>
    <w:rsid w:val="00866032"/>
    <w:rsid w:val="00881D0D"/>
    <w:rsid w:val="00893ED6"/>
    <w:rsid w:val="0089429A"/>
    <w:rsid w:val="008C4719"/>
    <w:rsid w:val="008D721F"/>
    <w:rsid w:val="009061CE"/>
    <w:rsid w:val="00913518"/>
    <w:rsid w:val="00914D42"/>
    <w:rsid w:val="00923BBA"/>
    <w:rsid w:val="00932A1E"/>
    <w:rsid w:val="00935B16"/>
    <w:rsid w:val="00955DD5"/>
    <w:rsid w:val="00956838"/>
    <w:rsid w:val="0096110D"/>
    <w:rsid w:val="00980ADB"/>
    <w:rsid w:val="00985687"/>
    <w:rsid w:val="00995EFD"/>
    <w:rsid w:val="009A4F15"/>
    <w:rsid w:val="009B792C"/>
    <w:rsid w:val="009C5278"/>
    <w:rsid w:val="009C6D62"/>
    <w:rsid w:val="009E0DE3"/>
    <w:rsid w:val="00A065AB"/>
    <w:rsid w:val="00A1453A"/>
    <w:rsid w:val="00A16E8F"/>
    <w:rsid w:val="00A32000"/>
    <w:rsid w:val="00A455CE"/>
    <w:rsid w:val="00A46965"/>
    <w:rsid w:val="00A52E9D"/>
    <w:rsid w:val="00A60C88"/>
    <w:rsid w:val="00A90783"/>
    <w:rsid w:val="00AA0866"/>
    <w:rsid w:val="00AB4E9D"/>
    <w:rsid w:val="00AB60AA"/>
    <w:rsid w:val="00AC2846"/>
    <w:rsid w:val="00B01820"/>
    <w:rsid w:val="00B0651B"/>
    <w:rsid w:val="00B3699F"/>
    <w:rsid w:val="00B508A2"/>
    <w:rsid w:val="00B71170"/>
    <w:rsid w:val="00B736F1"/>
    <w:rsid w:val="00B76174"/>
    <w:rsid w:val="00B85BC5"/>
    <w:rsid w:val="00BB3802"/>
    <w:rsid w:val="00BC15AB"/>
    <w:rsid w:val="00BF0F36"/>
    <w:rsid w:val="00BF4513"/>
    <w:rsid w:val="00C01A9D"/>
    <w:rsid w:val="00C03A8B"/>
    <w:rsid w:val="00C41937"/>
    <w:rsid w:val="00C53172"/>
    <w:rsid w:val="00C72C04"/>
    <w:rsid w:val="00C770B9"/>
    <w:rsid w:val="00CA5587"/>
    <w:rsid w:val="00CE1F78"/>
    <w:rsid w:val="00D139FD"/>
    <w:rsid w:val="00D3536E"/>
    <w:rsid w:val="00D4175C"/>
    <w:rsid w:val="00D56F80"/>
    <w:rsid w:val="00DB2D71"/>
    <w:rsid w:val="00DB6E3C"/>
    <w:rsid w:val="00DC73D1"/>
    <w:rsid w:val="00DD5F2C"/>
    <w:rsid w:val="00DE2934"/>
    <w:rsid w:val="00E2425B"/>
    <w:rsid w:val="00E4096D"/>
    <w:rsid w:val="00E62CE4"/>
    <w:rsid w:val="00E7032C"/>
    <w:rsid w:val="00E750FA"/>
    <w:rsid w:val="00E77439"/>
    <w:rsid w:val="00E775CA"/>
    <w:rsid w:val="00E77EA6"/>
    <w:rsid w:val="00E96E5D"/>
    <w:rsid w:val="00EA2DB7"/>
    <w:rsid w:val="00EC1DFA"/>
    <w:rsid w:val="00EE7C63"/>
    <w:rsid w:val="00EF0CBB"/>
    <w:rsid w:val="00F055B5"/>
    <w:rsid w:val="00F12981"/>
    <w:rsid w:val="00F27495"/>
    <w:rsid w:val="00F36801"/>
    <w:rsid w:val="00F70ABC"/>
    <w:rsid w:val="00F753B7"/>
    <w:rsid w:val="00F92DB4"/>
    <w:rsid w:val="00FA6E21"/>
    <w:rsid w:val="00FD6707"/>
    <w:rsid w:val="00FF0098"/>
    <w:rsid w:val="00FF38E9"/>
    <w:rsid w:val="00FF3E9A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FB"/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14AFB"/>
    <w:pPr>
      <w:ind w:firstLine="720"/>
      <w:jc w:val="both"/>
    </w:pPr>
    <w:rPr>
      <w:rFonts w:ascii="Dutch TL" w:hAnsi="Dutch T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6838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14A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6838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14A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6838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14AFB"/>
    <w:pPr>
      <w:tabs>
        <w:tab w:val="left" w:pos="1276"/>
      </w:tabs>
      <w:ind w:left="502"/>
      <w:jc w:val="both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56838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14A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838"/>
    <w:rPr>
      <w:rFonts w:cs="Times New Roman"/>
      <w:sz w:val="2"/>
      <w:lang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NoSpacing">
    <w:name w:val="No Spacing"/>
    <w:uiPriority w:val="99"/>
    <w:qFormat/>
    <w:rsid w:val="00F92DB4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740</Characters>
  <Application>Microsoft Office Word</Application>
  <DocSecurity>0</DocSecurity>
  <Lines>6</Lines>
  <Paragraphs>1</Paragraphs>
  <ScaleCrop>false</ScaleCrop>
  <Company>Valsts kanceleja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Rita Briede</cp:lastModifiedBy>
  <cp:revision>4</cp:revision>
  <cp:lastPrinted>2011-06-30T09:57:00Z</cp:lastPrinted>
  <dcterms:created xsi:type="dcterms:W3CDTF">2011-06-30T09:46:00Z</dcterms:created>
  <dcterms:modified xsi:type="dcterms:W3CDTF">2011-06-30T09:57:00Z</dcterms:modified>
</cp:coreProperties>
</file>