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CE" w:rsidRPr="005A60EA" w:rsidRDefault="00A14BAB" w:rsidP="00834FA1">
      <w:pPr>
        <w:pStyle w:val="BodyText"/>
        <w:jc w:val="right"/>
        <w:rPr>
          <w:sz w:val="24"/>
        </w:rPr>
      </w:pPr>
      <w:r>
        <w:rPr>
          <w:sz w:val="24"/>
          <w:lang w:val="lv-LV"/>
        </w:rPr>
        <w:t>1</w:t>
      </w:r>
      <w:r w:rsidR="005965E0">
        <w:rPr>
          <w:sz w:val="24"/>
          <w:lang w:val="lv-LV"/>
        </w:rPr>
        <w:t>.p</w:t>
      </w:r>
      <w:r w:rsidR="00AB01CE" w:rsidRPr="005A60EA">
        <w:rPr>
          <w:sz w:val="24"/>
        </w:rPr>
        <w:t>ielikums</w:t>
      </w:r>
    </w:p>
    <w:p w:rsidR="00B16691" w:rsidRPr="00B16691" w:rsidRDefault="00B16691" w:rsidP="00B16691">
      <w:pPr>
        <w:pStyle w:val="BodyText"/>
        <w:ind w:firstLine="720"/>
        <w:jc w:val="right"/>
        <w:rPr>
          <w:sz w:val="24"/>
        </w:rPr>
      </w:pPr>
      <w:r w:rsidRPr="00B16691">
        <w:rPr>
          <w:sz w:val="24"/>
        </w:rPr>
        <w:t>Ministru kabineta</w:t>
      </w:r>
    </w:p>
    <w:p w:rsidR="00B16691" w:rsidRPr="00B16691" w:rsidRDefault="00B16691" w:rsidP="00B16691">
      <w:pPr>
        <w:pStyle w:val="BodyText"/>
        <w:ind w:firstLine="720"/>
        <w:jc w:val="right"/>
        <w:rPr>
          <w:sz w:val="24"/>
        </w:rPr>
      </w:pPr>
      <w:r w:rsidRPr="00B16691">
        <w:rPr>
          <w:sz w:val="24"/>
        </w:rPr>
        <w:t>2013.gada __._____</w:t>
      </w:r>
    </w:p>
    <w:p w:rsidR="00AB01CE" w:rsidRDefault="00B16691" w:rsidP="00B16691">
      <w:pPr>
        <w:pStyle w:val="BodyText"/>
        <w:ind w:firstLine="720"/>
        <w:jc w:val="right"/>
        <w:rPr>
          <w:lang w:val="lv-LV"/>
        </w:rPr>
      </w:pPr>
      <w:r w:rsidRPr="00B16691">
        <w:rPr>
          <w:sz w:val="24"/>
        </w:rPr>
        <w:t>noteikumiem Nr.___</w:t>
      </w:r>
    </w:p>
    <w:p w:rsidR="0002490D" w:rsidRDefault="0002490D" w:rsidP="00834FA1">
      <w:pPr>
        <w:pStyle w:val="BodyText"/>
        <w:ind w:firstLine="720"/>
        <w:jc w:val="right"/>
        <w:rPr>
          <w:lang w:val="lv-LV"/>
        </w:rPr>
      </w:pPr>
    </w:p>
    <w:p w:rsidR="0002490D" w:rsidRPr="00C80C5E" w:rsidRDefault="0002490D" w:rsidP="0002490D">
      <w:pPr>
        <w:jc w:val="center"/>
        <w:rPr>
          <w:b/>
          <w:lang w:val="x-none"/>
        </w:rPr>
      </w:pPr>
      <w:r w:rsidRPr="00C80C5E">
        <w:rPr>
          <w:b/>
          <w:lang w:val="x-none"/>
        </w:rPr>
        <w:t>V</w:t>
      </w:r>
      <w:r w:rsidRPr="00C80C5E">
        <w:rPr>
          <w:b/>
          <w:szCs w:val="28"/>
          <w:lang w:val="x-none"/>
        </w:rPr>
        <w:t xml:space="preserve">alsts akciju sabiedrības „Ceļu satiksmes drošības direkcija” normatīvajos aktos noteikto pakalpojumu </w:t>
      </w:r>
      <w:r w:rsidRPr="00C80C5E">
        <w:rPr>
          <w:b/>
          <w:lang w:val="x-none"/>
        </w:rPr>
        <w:t>cenrādis</w:t>
      </w:r>
    </w:p>
    <w:p w:rsidR="0002490D" w:rsidRDefault="0002490D" w:rsidP="0002490D">
      <w:pPr>
        <w:jc w:val="center"/>
        <w:rPr>
          <w:b/>
        </w:rPr>
      </w:pPr>
    </w:p>
    <w:p w:rsidR="0002490D" w:rsidRPr="0002490D" w:rsidRDefault="0002490D" w:rsidP="0002490D">
      <w:pPr>
        <w:jc w:val="center"/>
        <w:rPr>
          <w:b/>
        </w:rPr>
      </w:pPr>
    </w:p>
    <w:p w:rsidR="0002490D" w:rsidRPr="00C80C5E" w:rsidRDefault="0002490D" w:rsidP="0002490D">
      <w:pPr>
        <w:jc w:val="center"/>
        <w:rPr>
          <w:b/>
          <w:vertAlign w:val="superscript"/>
          <w:lang w:val="x-none"/>
        </w:rPr>
      </w:pPr>
      <w:r w:rsidRPr="00C80C5E">
        <w:rPr>
          <w:b/>
          <w:lang w:val="x-none"/>
        </w:rPr>
        <w:t>I. Valsts pārvaldes funkciju ietvaros sniegtie pakalpojumi</w:t>
      </w:r>
    </w:p>
    <w:p w:rsidR="0002490D" w:rsidRPr="004626F5" w:rsidRDefault="0002490D" w:rsidP="0002490D">
      <w:pPr>
        <w:rPr>
          <w:b/>
          <w:bCs/>
          <w:color w:val="000000"/>
          <w:szCs w:val="28"/>
          <w:lang w:eastAsia="lv-LV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780"/>
        <w:gridCol w:w="4900"/>
        <w:gridCol w:w="1440"/>
        <w:gridCol w:w="1100"/>
        <w:gridCol w:w="1040"/>
        <w:gridCol w:w="820"/>
      </w:tblGrid>
      <w:tr w:rsidR="0002490D" w:rsidRPr="004626F5" w:rsidTr="0002490D">
        <w:trPr>
          <w:trHeight w:val="3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Nr.p.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Pakalpojums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Mērvienība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 xml:space="preserve">Cena bez PVN </w:t>
            </w:r>
            <w:r w:rsidRPr="004626F5">
              <w:rPr>
                <w:color w:val="000000"/>
                <w:sz w:val="24"/>
                <w:lang w:eastAsia="lv-LV"/>
              </w:rPr>
              <w:br/>
              <w:t>(euro)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PVN (euro)*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 xml:space="preserve">Cena ar PVN </w:t>
            </w:r>
            <w:r w:rsidRPr="004626F5">
              <w:rPr>
                <w:color w:val="000000"/>
                <w:sz w:val="24"/>
                <w:lang w:eastAsia="lv-LV"/>
              </w:rPr>
              <w:br/>
              <w:t>(euro)</w:t>
            </w:r>
          </w:p>
        </w:tc>
      </w:tr>
      <w:tr w:rsidR="0002490D" w:rsidRPr="004626F5" w:rsidTr="0002490D">
        <w:trPr>
          <w:trHeight w:val="8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k.</w:t>
            </w:r>
          </w:p>
        </w:tc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Atļaujas piedalīties ceļu satiksmē piešķiršana, veicot tehnisko apskati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2,85</w:t>
            </w: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Atļaujas piedalīties ceļu satiksmē piešķiršana, veicot atkārtotu tehnisko apskati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1,42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Vienas dienas atļauja piedalīties ceļu satiksmē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3,56</w:t>
            </w:r>
          </w:p>
        </w:tc>
      </w:tr>
      <w:tr w:rsidR="0002490D" w:rsidRPr="004626F5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Atzinums par pārbūvēta transportlīdzekļa atbilstību ceļu satiksmes drošības un tehnisko normatīvu prasībām: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pēc to 1.kategorijas pārbūves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1,85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pēc to 2.kategorijas pārbūves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3,41</w:t>
            </w: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Jaunbūvējamo transportlīdzekļu konstrukcijas normatīvtehniskās dokumentācijas saskaņošana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85,37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85,37</w:t>
            </w: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Transportlīdzekļa pārbūves tehniskā projekta saskaņošana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14,23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14,23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Pārbūves tehnisko noteikumu saskaņošana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59,76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59,76</w:t>
            </w: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Transportlīdzekļa ETMK ekoloģijas un drošības sertifikāta piešķiršana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1,64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ADR sertifikāta piešķiršana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1,64</w:t>
            </w:r>
          </w:p>
        </w:tc>
      </w:tr>
      <w:tr w:rsidR="0002490D" w:rsidRPr="004626F5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Transportlīdzekļa sertifikāta dalāmu kokmateriālu lielgabarīta un smagsvara pārvadājumiem piešķiršana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1,64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 xml:space="preserve">Transportlīdzekļa reģistrācija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4,60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Transportlīdzekļa noņemšana no uzskaites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3,02</w:t>
            </w: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Transportlīdzekļa datu pārbaude un salīdzināšana pirms tā pirmreizējās reģistrācijas Latvijā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3,78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lastRenderedPageBreak/>
              <w:t>14.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Komercķīlas atzīmes reģistrācija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7,11</w:t>
            </w:r>
          </w:p>
        </w:tc>
      </w:tr>
      <w:tr w:rsidR="0002490D" w:rsidRPr="004626F5" w:rsidTr="0002490D">
        <w:trPr>
          <w:trHeight w:val="8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Atsavināšanas aizlieguma atzīmes reģistrācija, pamatojoties uz īpašnieka iesniegumu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4,60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 xml:space="preserve">Kuģošanas līdzekļa reģistrācija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2,60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Kuģošanas līdzekļa noņemšana no uzskaites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3,02</w:t>
            </w:r>
          </w:p>
        </w:tc>
      </w:tr>
      <w:tr w:rsidR="0002490D" w:rsidRPr="004626F5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Kuģošanas līdzekļa datu pārbaude un salīdzināšana pirms tā pirmreizējās reģistrācijas Latvijā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3,78</w:t>
            </w: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Transportlīdzekļa tipa apstiprinājuma sertifikāta reģistrēšana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24,90</w:t>
            </w:r>
          </w:p>
        </w:tc>
      </w:tr>
      <w:tr w:rsidR="0002490D" w:rsidRPr="004626F5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Dokumentācijas izskatīšana transportlīdzekļu tipam transportlīdzekļa valsts tipa apstiprināšanai: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20.1.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L kategorijas transportlīdzekļu tipam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49,80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20.2.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M un N kategorijas transportlīdzekļu tipam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83,95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83,95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20.3.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O kategorijas transportlīdzekļu tipam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66,87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66,87</w:t>
            </w: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Dokumentācijas izskatīšana transportlīdzekļu valsts tipa apstiprinājuma pagarinājumam: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21.1.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L kategorijas transportlīdzekļu tipam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24,90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21.2.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M un N kategorijas transportlīdzekļu tipam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41,97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41,97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21.3.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O kategorijas transportlīdzekļu tipam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33,44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33,44</w:t>
            </w:r>
          </w:p>
        </w:tc>
      </w:tr>
      <w:tr w:rsidR="0002490D" w:rsidRPr="004626F5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Transportlīdzekļu valsts tipa apstiprinājuma sertifikāta aizpildīšana, reģistrēšana un izsniegšana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4,98</w:t>
            </w:r>
          </w:p>
        </w:tc>
      </w:tr>
      <w:tr w:rsidR="0002490D" w:rsidRPr="004626F5" w:rsidTr="0002490D">
        <w:trPr>
          <w:trHeight w:val="7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Transportlīdzekļa valsts individuālās apstiprināšanas dokumentācijas izskatīšana: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 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23.1.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L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16,36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16,36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23.2.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O1 un O2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14,94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14,94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23.3.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O3 un O4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24,90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24,90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23.4.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M1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39,84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39,84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23.5.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M2 un M3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58,34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58,34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23.6.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N1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49,80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49,80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23.7.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N2 un N3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66,87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66,87</w:t>
            </w:r>
          </w:p>
        </w:tc>
      </w:tr>
      <w:tr w:rsidR="0002490D" w:rsidRPr="004626F5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Transportlīdzekļa valsts individuālās apstiprināšanas sertifikāta aizpildīšana, reģistrēšana un izsniegšana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4,98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Vadīšanas tiesību piešķiršana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4,98</w:t>
            </w: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lastRenderedPageBreak/>
              <w:t>26.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 xml:space="preserve">Vadīšanas tiesību piešķiršana bīstamo kravu pārvadāšanai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2,56</w:t>
            </w:r>
          </w:p>
        </w:tc>
      </w:tr>
      <w:tr w:rsidR="0002490D" w:rsidRPr="004626F5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Transportlīdzekļu vadītāju sagatavošanas pasniedzēja un instruktora kvalifikācijas piešķiršana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2,56</w:t>
            </w:r>
          </w:p>
        </w:tc>
      </w:tr>
      <w:tr w:rsidR="0002490D" w:rsidRPr="004626F5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Apliecinājums par transportlīdzekļa norakstīšanu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1,74</w:t>
            </w:r>
          </w:p>
        </w:tc>
      </w:tr>
      <w:tr w:rsidR="0002490D" w:rsidRPr="004626F5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29.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Apliecinājums par kuģošanas līdzekļa norakstīšanu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0</w:t>
            </w:r>
            <w:r>
              <w:rPr>
                <w:color w:val="000000"/>
                <w:sz w:val="24"/>
                <w:lang w:eastAsia="lv-LV"/>
              </w:rPr>
              <w:t>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4626F5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4626F5">
              <w:rPr>
                <w:color w:val="000000"/>
                <w:sz w:val="24"/>
                <w:lang w:eastAsia="lv-LV"/>
              </w:rPr>
              <w:t>1,74</w:t>
            </w:r>
          </w:p>
        </w:tc>
      </w:tr>
    </w:tbl>
    <w:p w:rsidR="0002490D" w:rsidRDefault="0002490D" w:rsidP="0002490D">
      <w:pPr>
        <w:ind w:left="1440" w:hanging="1440"/>
        <w:jc w:val="both"/>
        <w:rPr>
          <w:sz w:val="24"/>
        </w:rPr>
      </w:pPr>
    </w:p>
    <w:p w:rsidR="0002490D" w:rsidRPr="00C80C5E" w:rsidRDefault="0002490D" w:rsidP="0002490D">
      <w:pPr>
        <w:ind w:left="1440" w:hanging="1440"/>
        <w:jc w:val="both"/>
        <w:rPr>
          <w:sz w:val="24"/>
        </w:rPr>
      </w:pPr>
      <w:r w:rsidRPr="00C80C5E">
        <w:rPr>
          <w:sz w:val="24"/>
        </w:rPr>
        <w:t>Piezīme.</w:t>
      </w:r>
    </w:p>
    <w:p w:rsidR="0002490D" w:rsidRPr="00C80C5E" w:rsidRDefault="0002490D" w:rsidP="0002490D">
      <w:pPr>
        <w:jc w:val="both"/>
        <w:rPr>
          <w:sz w:val="24"/>
          <w:lang w:val="x-none"/>
        </w:rPr>
      </w:pPr>
      <w:r w:rsidRPr="00C80C5E">
        <w:rPr>
          <w:sz w:val="24"/>
        </w:rPr>
        <w:t>* - saskaņā ar Pievienotās vērtības nodokļa likuma 3</w:t>
      </w:r>
      <w:r w:rsidRPr="00C80C5E">
        <w:rPr>
          <w:sz w:val="24"/>
          <w:lang w:val="x-none"/>
        </w:rPr>
        <w:t xml:space="preserve">.panta </w:t>
      </w:r>
      <w:r w:rsidRPr="00C80C5E">
        <w:rPr>
          <w:sz w:val="24"/>
        </w:rPr>
        <w:t>astoto</w:t>
      </w:r>
      <w:r w:rsidRPr="00C80C5E">
        <w:rPr>
          <w:sz w:val="24"/>
          <w:lang w:val="x-none"/>
        </w:rPr>
        <w:t xml:space="preserve"> daļu </w:t>
      </w:r>
      <w:r w:rsidRPr="00C80C5E">
        <w:rPr>
          <w:sz w:val="24"/>
        </w:rPr>
        <w:t>nepiemēro pievienotās vērtības nodokli</w:t>
      </w:r>
    </w:p>
    <w:p w:rsidR="0002490D" w:rsidRDefault="0002490D" w:rsidP="0002490D"/>
    <w:p w:rsidR="0002490D" w:rsidRDefault="0002490D" w:rsidP="0002490D"/>
    <w:p w:rsidR="0002490D" w:rsidRDefault="0002490D" w:rsidP="0002490D">
      <w:pPr>
        <w:jc w:val="center"/>
        <w:rPr>
          <w:b/>
          <w:bCs/>
          <w:color w:val="000000"/>
          <w:szCs w:val="28"/>
          <w:lang w:eastAsia="lv-LV"/>
        </w:rPr>
      </w:pPr>
      <w:r w:rsidRPr="006819DA">
        <w:rPr>
          <w:b/>
          <w:bCs/>
          <w:color w:val="000000"/>
          <w:szCs w:val="28"/>
          <w:lang w:eastAsia="lv-LV"/>
        </w:rPr>
        <w:t>II. Citi normatīvajos aktos noteiktie pakalpojumi</w:t>
      </w:r>
    </w:p>
    <w:p w:rsidR="0002490D" w:rsidRPr="006819DA" w:rsidRDefault="0002490D" w:rsidP="0002490D">
      <w:pPr>
        <w:jc w:val="center"/>
        <w:rPr>
          <w:b/>
          <w:bCs/>
          <w:color w:val="000000"/>
          <w:szCs w:val="28"/>
          <w:lang w:eastAsia="lv-LV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4900"/>
        <w:gridCol w:w="1440"/>
        <w:gridCol w:w="1100"/>
        <w:gridCol w:w="1040"/>
        <w:gridCol w:w="820"/>
      </w:tblGrid>
      <w:tr w:rsidR="0002490D" w:rsidRPr="006819DA" w:rsidTr="0002490D">
        <w:trPr>
          <w:trHeight w:val="31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Nr.p.</w:t>
            </w:r>
          </w:p>
        </w:tc>
        <w:tc>
          <w:tcPr>
            <w:tcW w:w="4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Pakalpojums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Mērvienība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 xml:space="preserve">Cena bez PVN </w:t>
            </w:r>
            <w:r w:rsidRPr="006819DA">
              <w:rPr>
                <w:color w:val="000000"/>
                <w:sz w:val="24"/>
                <w:lang w:eastAsia="lv-LV"/>
              </w:rPr>
              <w:br/>
              <w:t>(euro)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PVN (euro)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 xml:space="preserve">Cena ar PVN </w:t>
            </w:r>
            <w:r w:rsidRPr="006819DA">
              <w:rPr>
                <w:color w:val="000000"/>
                <w:sz w:val="24"/>
                <w:lang w:eastAsia="lv-LV"/>
              </w:rPr>
              <w:br/>
              <w:t>(euro)</w:t>
            </w:r>
          </w:p>
        </w:tc>
      </w:tr>
      <w:tr w:rsidR="0002490D" w:rsidRPr="006819DA" w:rsidTr="0002490D">
        <w:trPr>
          <w:trHeight w:val="8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k.</w:t>
            </w:r>
          </w:p>
        </w:tc>
        <w:tc>
          <w:tcPr>
            <w:tcW w:w="4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</w:p>
        </w:tc>
      </w:tr>
      <w:tr w:rsidR="0002490D" w:rsidRPr="006819DA" w:rsidTr="0002490D">
        <w:trPr>
          <w:trHeight w:val="31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īpašnieka maiņas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12,95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reģistrācija uz abpusēja iesnieguma pamata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1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Numurētā agregāta īpašnieka maiņas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12,95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reģistrācija uz abpusēja iesnieguma pamata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Tranzīta numura kartes izsniegšana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5,55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Tirdzniecības numura kartes izsniegšana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5,55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Izmēģinājuma numura kartes izsniegšana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5,55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Izziņas par numurētā agregāta piederību izsniegšana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5,55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reģistrācijas apliecība ar hologrāfisko pretviltošanas pārklājumu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7,68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reģistrācijas apliecība ar hologrāfisko pretviltošanas pārklājumu, kuru izsniedz nozaudētās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12,69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15,35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Tranzīta numura karte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2,49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Tirdzniecības numura karte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2,49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Izmēģinājuma numura karte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2,49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Izziņa par numurētā agregāta piederību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2,49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Valsts reģistrācijas numura izvēle: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lastRenderedPageBreak/>
              <w:t>13.1.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mehāniskajam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62,73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13,17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75,90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13.2.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piekabei, mopēdam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26,14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31,63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 xml:space="preserve">Nolietota transportlīdzekļa likvidācijas sertifikātu veidlapu komplekts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14,19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Rēķinu–uzziņu veidlapu komplekts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51,64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62,48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Bezceļu transportlīdzekļa reģistrācijas apliecība ar aizsargvāciņu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6,23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Invalīdu stāvvietas izmantošanas karte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0,71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0,86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Agregātu numuru salīdzināšana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3,65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 xml:space="preserve">Tirdzniecības vietas reģistrācija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14,04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Īpašnieka atzīmes izdarīšana reģistrā par īpašuma tiesību pāreju reģistrētajam turētājam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0,71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0,86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Īpašnieka atzīmes izdarīšana reģistrā par īpašuma tiesību pāreju trešajai personai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8,60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Distances reģistrācijas uzsākšana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6,46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Velosipēda reģistrācija nodaļā (t.sk. reģistrējot velosipēda īpašnieka maiņu)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2,23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Velosipēda reģistrācija, izmantojot e-pakalpojumus (t.sk. reģistrējot velosipēda īpašnieka maiņu)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0,75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0,91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Velosipēda reģistrācijas uzlīme un tās noformēšana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0,78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0,94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Numura zīmju (t.sk. tranzīta un izmēģinājumu) komplekts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23,03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27,87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Numura zīmju (t.sk. tranzīta un izmēģinājumu) komplekts, ja to izdod nozaudētā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46,07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9,67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55,74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Motocikla, piekabes numura zīme (t.sk. tranzīta un izmēģinājumu)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12,21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14,77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Motocikla, piekabes numura zīme (t.sk. tranzīta un izmēģinājumu), ja to izdod nozaudētā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24,41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29,54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Mopēda, bezceļu transportlīdzekļa numura zīme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12,21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14,77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Mopēda, bezceļu transportlīdzekļa numura zīme, ja to izdod nozaudētās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24,41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29,54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Diplomātiskā autotransporta numura zīmju komplekts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24,81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30,02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Diplomātiskā autotransporta numura zīmju komplekts, ja to izdod nozaudētā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49,63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60,05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Diplomātiskā motocikla un piekabes numura zīme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15,91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lastRenderedPageBreak/>
              <w:t>35.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Diplomātiskā motocikla un piekabes numura zīme, ja to izdod nozaudētā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26,29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31,81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Numura zīme, ja to izdod bojātās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13,93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Diplomātiskā autotransporta numura zīme, ja to izdod bojātās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13,15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15,91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Individuālo numura zīmju komplekts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3014,54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633,05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3647,59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Tirdzniecības numura zīmju komplekts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43,04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9,04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52,08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Tirdzniecības numura zīmju komplekts, ja to izdod nozaudētā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86,08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18,08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104,16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Motocikla, piekabes tirdzniecības numura zīme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21,44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25,94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Motocikla, piekabes tirdzniecības numura zīme, ja to izdod nozaudētā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42,88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9,00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51,88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Kuģošanas līdzekļa reģistrācijas apliecība ar aizsargvāciņu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6,23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Kuģošanas līdzekļa reģistrācijas apliecība ar aizsargvāciņu, kuru izdod nozaudētās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12,46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Kuģošanas līdzekļa īpašnieka maiņas reģistrācija uz abpusēja iesnieguma pamata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12,95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Kuģošanas līdzekļa numura zīmju komplekts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9,01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1,89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10,90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Kuģošanas līdzekļa numura zīmes simbols bojātā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1,23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Izziņa par kuģošanas līdzekļa motora piederību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5,15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6,23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Kuģošanas līdzekļa agregātu numuru salīdzināšana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3,65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Izziņas par kuģošanas līdzekļa motora piederību izsniegšana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4,59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5,55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Tehniskā apskate vieglajam automobilim: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51.1.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18,23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51.2.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22,69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51.3.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20,47</w:t>
            </w:r>
          </w:p>
        </w:tc>
      </w:tr>
      <w:tr w:rsidR="0002490D" w:rsidRPr="006819DA" w:rsidTr="0002490D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51.4.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2,95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17,00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Tehniskā apskate autobusam ar pilno masu līdz 5 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52.1.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20,77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25,13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lastRenderedPageBreak/>
              <w:t>52.2.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25,33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30,65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52.3.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23,05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27,89</w:t>
            </w:r>
          </w:p>
        </w:tc>
      </w:tr>
      <w:tr w:rsidR="0002490D" w:rsidRPr="006819DA" w:rsidTr="0002490D">
        <w:trPr>
          <w:trHeight w:val="930"/>
        </w:trPr>
        <w:tc>
          <w:tcPr>
            <w:tcW w:w="7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52.4.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20,26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4,25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24,51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Tehniskā apskate autobusam ar pilno masu virs 5 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53.1.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29,81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36,07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53.2.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34,36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7,22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41,58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53.3.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32,09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38,83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53.4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29,22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35,36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Tehniskā apskate kravas automobilim ar pilno masu līdz 3,5t: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54.1.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18,23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54.2.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18,75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22,69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54.3.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16,92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20,47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54.4.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17,00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Tehniskā apskate kra</w:t>
            </w:r>
            <w:r>
              <w:rPr>
                <w:color w:val="000000"/>
                <w:sz w:val="24"/>
                <w:lang w:eastAsia="lv-LV"/>
              </w:rPr>
              <w:t>vas automobilim ar pilno masu virs</w:t>
            </w:r>
            <w:r w:rsidRPr="006819DA">
              <w:rPr>
                <w:color w:val="000000"/>
                <w:sz w:val="24"/>
                <w:lang w:eastAsia="lv-LV"/>
              </w:rPr>
              <w:t xml:space="preserve"> 3,5 t līdz 12 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55.1.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24,39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29,51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55.2.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28,94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35,02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55.3.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26,66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32,26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55.4.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23,16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28,02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Tehniskā apskate kravas automobilim ar pilno masu virs 12 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56.1.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30,42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36,81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56.2.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34,97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42,31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lastRenderedPageBreak/>
              <w:t>56.3.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32,70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39,57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56.4.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29,73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35,97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Tehniskā apskate piekabēm un puspiekabēm: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57.1.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pilno masu līdz 0,75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7,30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57.2.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>
              <w:rPr>
                <w:color w:val="000000"/>
                <w:sz w:val="24"/>
                <w:lang w:eastAsia="lv-LV"/>
              </w:rPr>
              <w:t>ar pilno masu virs</w:t>
            </w:r>
            <w:r w:rsidRPr="006819DA">
              <w:rPr>
                <w:color w:val="000000"/>
                <w:sz w:val="24"/>
                <w:lang w:eastAsia="lv-LV"/>
              </w:rPr>
              <w:t xml:space="preserve"> 0,75 t līdz 3,5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10,95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57.3.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>
              <w:rPr>
                <w:color w:val="000000"/>
                <w:sz w:val="24"/>
                <w:lang w:eastAsia="lv-LV"/>
              </w:rPr>
              <w:t>ar pilno masu virs</w:t>
            </w:r>
            <w:r w:rsidRPr="006819DA">
              <w:rPr>
                <w:color w:val="000000"/>
                <w:sz w:val="24"/>
                <w:lang w:eastAsia="lv-LV"/>
              </w:rPr>
              <w:t xml:space="preserve"> 3,5 t līdz 10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20,20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24,44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57.4.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pilno masu virs 10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25,33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30,65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Tehniskā apskate motociklam, motociklam ar blakusvāģi, triciklam un kvadriciklam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13,43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Atkārtota tehniskā apskate vieglajam automobilim: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59.1.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8,95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59.2.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11,17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59.3.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10,07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59.4.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8,34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Atkārtota tehniskā apskate autobusam ar pilno masu līdz 5 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60.1.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12,39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60.2.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12,52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15,15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60.3.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13,77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60.4.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9,98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12,08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Atkārtota tehniskā apskate autobusam ar pilno masu virs 5 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61.1.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14,77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17,87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61.2.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17,05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20,63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61.3.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15,91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19,25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61.4.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17,51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lastRenderedPageBreak/>
              <w:t>62.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Atkārtota tehniskā apskate kravas automobilim ar pilno masu līdz 3,5t: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62.1.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1,55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8,95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62.2.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11,17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62.3.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10,07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62.4.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8,34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Atkārtota tehniskā apskate kra</w:t>
            </w:r>
            <w:r>
              <w:rPr>
                <w:color w:val="000000"/>
                <w:sz w:val="24"/>
                <w:lang w:eastAsia="lv-LV"/>
              </w:rPr>
              <w:t>vas automobilim ar pilno masu virs</w:t>
            </w:r>
            <w:r w:rsidRPr="006819DA">
              <w:rPr>
                <w:color w:val="000000"/>
                <w:sz w:val="24"/>
                <w:lang w:eastAsia="lv-LV"/>
              </w:rPr>
              <w:t xml:space="preserve"> 3,5 t līdz 12 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63.1.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12,05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14,58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63.2.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14,32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17,33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63.3.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13,19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15,96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63.4.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13,84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Atkārtota tehniskā apskate kravas automobilim ar pilno masu virs 12 t: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64.1.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15,07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18,23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64.2.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kompresijas aizdedzes motoru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17,34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20,98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64.3.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dzirksteļaizdedzes motoru un gāzes barošanas sistēmu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16,21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19,61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64.4.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vienīgi ar elektromotoru vai ar citu motoru, kuram normatīvajos aktos noteiktos gadījumos neveic atgāzes mērījumu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14,72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17,81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Atkārtota tehniskā apskate piekabēm un puspiekabēm: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65.1.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pilno masu līdz 0,75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3,47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65.2.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>
              <w:rPr>
                <w:color w:val="000000"/>
                <w:sz w:val="24"/>
                <w:lang w:eastAsia="lv-LV"/>
              </w:rPr>
              <w:t>ar pilno masu virs</w:t>
            </w:r>
            <w:r w:rsidRPr="006819DA">
              <w:rPr>
                <w:color w:val="000000"/>
                <w:sz w:val="24"/>
                <w:lang w:eastAsia="lv-LV"/>
              </w:rPr>
              <w:t xml:space="preserve"> 0,75 t līdz 3,5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4,38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5,30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65.3.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>
              <w:rPr>
                <w:color w:val="000000"/>
                <w:sz w:val="24"/>
                <w:lang w:eastAsia="lv-LV"/>
              </w:rPr>
              <w:t>ar pilno masu virs</w:t>
            </w:r>
            <w:r w:rsidRPr="006819DA">
              <w:rPr>
                <w:color w:val="000000"/>
                <w:sz w:val="24"/>
                <w:lang w:eastAsia="lv-LV"/>
              </w:rPr>
              <w:t xml:space="preserve"> 3,5 t līdz 10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9,96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12,05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65.4.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ar pilno masu virs 10 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12,52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15,15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Atkārtota tehniskā apskate motociklam, motociklam ar blakusvāģi, triciklam un kvadriciklam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5,41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6,55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Transportlīdzekļu valsts tehniskās apskates uzlīme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1,81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2,19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tehniskā ekspertīze: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lastRenderedPageBreak/>
              <w:t>68.1.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pēc to 1.kategorijas pārbūves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30,88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37,36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68.2.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pēc to 2.kategorijas pārbūves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45,11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9,47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54,58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pārbaude atbilstoši ETMK ekoloģijas un drošības prasībām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10,33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pārbaude ADR sertifikāta saņemšanai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15,65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18,94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pārbaude sertifikāta dalāmu kokmateriālu lielgabarīta un smagsvara pārvadājumiem saņemšanai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17,22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Uzskaites tehnisko datu ievadīšana transportlīdzekļu reģistrā: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72.1.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par katra transportlīdzekļa tipu (dati, kas kopēji visiem tipa variantiem)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17,22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72.2.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papildus par katru tipa variantu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8,54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10,33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pārbaude valsts individuālai apstiprināšanai: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L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23,76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28,75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O1 un O2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17,35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20,99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O3 un O4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56,49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11,86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68,35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M1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37,99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7,98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45,97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73.5.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M2 un M3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15,45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89,01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73.6.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N1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63,60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13,36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76,96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73.7.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N2 un N3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15,45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89,01</w:t>
            </w:r>
          </w:p>
        </w:tc>
      </w:tr>
      <w:tr w:rsidR="0002490D" w:rsidRPr="006819DA" w:rsidTr="0002490D">
        <w:trPr>
          <w:trHeight w:val="6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atkārtota pārbaude valsts individuālai apstiprināšanai: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74.1.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L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14,37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74.2.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O1 un O2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8,68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10,50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74.3.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O3 un O4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28,24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34,17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74.4.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M1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18,99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22,98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74.5.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M2 un M3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36,78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44,50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74.6.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N1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31,79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38,47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74.7.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N2 un N3 kategorijas transportlīdzeklim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36,78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44,50</w:t>
            </w:r>
          </w:p>
        </w:tc>
      </w:tr>
      <w:tr w:rsidR="0002490D" w:rsidRPr="006819DA" w:rsidTr="0002490D">
        <w:trPr>
          <w:trHeight w:val="125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Atzinums par transportlīdzekļa atbilstību transportlīdzeklim, kam Latvijā veikta atbilstības novērtēšana un iesniegti transportlīdzekļa pārbaudes protokoli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99,60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20,92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120,52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 xml:space="preserve">Valsts tipa apstiprinājuma sertifikāta veidlapa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6,36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Atbilstības sertifikāta veidlapa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2,84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3,44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lastRenderedPageBreak/>
              <w:t>78.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Valsts individuāla transportlīdzekļa apstiprināšanas sertifikāta veidlapa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4,31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ETMK ekoloģijas un drošības sertifikāta veidlapa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2,58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ADR sertifikāta veidlapa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2,58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Transportlīdzekļa sertifikāta veidlapa dalāmu kokmateriālu lielgabarīta un smagsvara pārvadājumiem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2,58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 xml:space="preserve">Vadītāja apliecība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14,11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17,07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Vadītāja apliecība, kuru izdod nozaudētās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28,23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34,16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Braukšanas mācību atļauja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6,16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Braukšanas mācību atļauja, kuru izdod nozaudētās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10,18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12,32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Teorētiskais eksāmens: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 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86.1.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mehānisko transportlīdzekļu un kuģošanas līdzekļu vadītājiem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10,44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12,63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86.2.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mopēda vadītājiem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4,14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0,87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5,01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86.3.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atkārtots eksāmens velosipēda vadītājiem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0,89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1,08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Vadīšanas eksāmens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13,23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16,01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Atkārtots vadīšanas eksāmens, ja nav jākārto eksāmena 1. un 2.etaps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13,61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Vadīšanas eksāmens profesionālā vadītāja kvalifikācijas iegūšanai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26,47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32,03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Atkārtots vadīšanas eksāmens profesionālā vadītāja kvalifikācijas iegūšanai, ja nav jākārto eksāmena 1. un 2.etaps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22,49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27,21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Vieglā automobiļa izmantošana vadīšanas eksāmenā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13,94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Motocikla izmantošana vadīšanas eksāmenā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13,56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16,41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Kravas automobiļa izmantošana vadīšanas eksāmenā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27,78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5,83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33,61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Kravas automobiļa un piekabes izmantošana vadīšanas eksāmenā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42,49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51,41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Kravas automobiļa izmantošana profesionālā vadītāja kvalifikācijas iegūšanas vadīšanas eksāmenā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55,57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11,67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67,24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Kravas automobiļa un piekabes izmantošana profesionālā vadītāja kvalifikācijas iegūšanas vadīšanas eksāmenā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70,26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14,75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85,01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lastRenderedPageBreak/>
              <w:t>97.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Vieglā automobiļa piekabes izmantošana vadīšanas eksāmenā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7,11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8,60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Autovadītāja apliecība bīstamu kravu pārvadāšanai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5,55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6,72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99.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Autovadītāja apliecība bīstamu kravu pārvadāšanai, kuru izdod nozaudētās vietā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11,10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13,43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bookmarkStart w:id="0" w:name="RANGE!B245"/>
            <w:r w:rsidRPr="006819DA">
              <w:rPr>
                <w:color w:val="000000"/>
                <w:sz w:val="24"/>
                <w:lang w:eastAsia="lv-LV"/>
              </w:rPr>
              <w:t>Transportlīdzekļu vadītāju sagatavošanas pasniedzēja un instruktora atestācija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8,63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10,44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both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Transportlīdzekļu vadītāju sagatavošanas mācību vietas (bāzes) apsekošana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85,37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103,30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Apmācības kursi ceļu satiksmes drošības jautājumos, pārkāpumu uzskaites punktu sistēmas ietvaros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30,42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6,39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36,81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Transportlīdzekļu vadītāju sagatavošanas pasniedzēja un instruktora apliecība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6,40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7,74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Teorētiskais eksāmens starptautisko atpūtas kuģu vadītājiem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49,69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Teorētiskais eksāmens starptautisko atpūtas buru kuģu vadītājiem, kas jaunāki par 18 gadiem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20,53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24,84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Teorētiskais eksāmens starptautisko atpūtas kuģu vadītājiem (ar navigācijas uzdevumiem)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82,12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99,37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107.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Teorētiskais eksāmens starptautisko buru atpūtas kuģu vadītājiem (ar navigācijas uzdevumiem), kas jaunāki par 18 gadiem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49,69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108.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 xml:space="preserve">Praktiskais eksāmens starptautisko atpūtas kuģu vadītājiem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41,07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8,62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49,69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109.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Praktiskais eksāmens starptautisko buru atpūtas kuģu vadītājiem, kas jaunāki par 18 gadiem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20,53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4,31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24,84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110.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Motorjahtas izmantošana praktiskajā eksāmenā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172,16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36,15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208,31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111.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Buru jahtas izmantošana praktiskajā eksāmenā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34,43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7,23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41,66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112.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Buru jahtas izmantošana praktiskajā eksāmenā personām, kas jaunākas par 18 gadiem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17,21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20,82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113.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Starptautisko atpūtas kuģu vadītāja apliecība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3,30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0,69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3,99</w:t>
            </w:r>
          </w:p>
        </w:tc>
      </w:tr>
      <w:tr w:rsidR="0002490D" w:rsidRPr="006819DA" w:rsidTr="0002490D">
        <w:trPr>
          <w:trHeight w:val="63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114.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Atpūtas kuģu vadītāju sagatavošanas mācību vietas (bāzes) apsekošana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vienība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85,37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17,93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103,30</w:t>
            </w:r>
          </w:p>
        </w:tc>
      </w:tr>
      <w:tr w:rsidR="0002490D" w:rsidRPr="006819DA" w:rsidTr="0002490D">
        <w:trPr>
          <w:trHeight w:val="3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115.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nodokļa, nodevas un naudas soda iekasēšana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0,60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0,73</w:t>
            </w:r>
          </w:p>
        </w:tc>
      </w:tr>
      <w:tr w:rsidR="0002490D" w:rsidRPr="006819DA" w:rsidTr="0002490D">
        <w:trPr>
          <w:trHeight w:val="94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lastRenderedPageBreak/>
              <w:t>116.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Tehnisko līdzekļu fiksēto pārkāpumu informācijas apstrāde, protokola - lēmuma nosūtīšana adresātam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1 darbība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00000"/>
                <w:sz w:val="24"/>
                <w:lang w:eastAsia="lv-LV"/>
              </w:rPr>
            </w:pPr>
            <w:r w:rsidRPr="006819DA">
              <w:rPr>
                <w:color w:val="000000"/>
                <w:sz w:val="24"/>
                <w:lang w:eastAsia="lv-LV"/>
              </w:rPr>
              <w:t>2,09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0,44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490D" w:rsidRPr="006819DA" w:rsidRDefault="0002490D" w:rsidP="00B16691">
            <w:pPr>
              <w:jc w:val="center"/>
              <w:rPr>
                <w:color w:val="0D0D0D"/>
                <w:sz w:val="24"/>
                <w:lang w:eastAsia="lv-LV"/>
              </w:rPr>
            </w:pPr>
            <w:r w:rsidRPr="006819DA">
              <w:rPr>
                <w:color w:val="0D0D0D"/>
                <w:sz w:val="24"/>
                <w:lang w:eastAsia="lv-LV"/>
              </w:rPr>
              <w:t>2,53</w:t>
            </w:r>
          </w:p>
        </w:tc>
      </w:tr>
    </w:tbl>
    <w:p w:rsidR="0002490D" w:rsidRDefault="0002490D" w:rsidP="0002490D"/>
    <w:p w:rsidR="0002490D" w:rsidRDefault="0002490D" w:rsidP="0002490D"/>
    <w:p w:rsidR="0002490D" w:rsidRDefault="0002490D" w:rsidP="0002490D">
      <w:pPr>
        <w:jc w:val="both"/>
      </w:pPr>
    </w:p>
    <w:p w:rsidR="00B16691" w:rsidRPr="00B16691" w:rsidRDefault="00B16691" w:rsidP="0002490D">
      <w:pPr>
        <w:jc w:val="both"/>
      </w:pPr>
    </w:p>
    <w:p w:rsidR="0002490D" w:rsidRPr="00C80C5E" w:rsidRDefault="0002490D" w:rsidP="0002490D">
      <w:pPr>
        <w:ind w:firstLine="720"/>
        <w:jc w:val="both"/>
        <w:rPr>
          <w:szCs w:val="28"/>
        </w:rPr>
      </w:pPr>
      <w:r w:rsidRPr="00C80C5E">
        <w:rPr>
          <w:szCs w:val="28"/>
        </w:rPr>
        <w:t>Satiksmes ministrs</w:t>
      </w:r>
      <w:r w:rsidRPr="00C80C5E">
        <w:rPr>
          <w:szCs w:val="28"/>
        </w:rPr>
        <w:tab/>
      </w:r>
      <w:r w:rsidRPr="00C80C5E">
        <w:rPr>
          <w:szCs w:val="28"/>
        </w:rPr>
        <w:tab/>
      </w:r>
      <w:r w:rsidRPr="00C80C5E">
        <w:rPr>
          <w:szCs w:val="28"/>
        </w:rPr>
        <w:tab/>
      </w:r>
      <w:r w:rsidRPr="00C80C5E">
        <w:rPr>
          <w:szCs w:val="28"/>
        </w:rPr>
        <w:tab/>
      </w:r>
      <w:r w:rsidRPr="00C80C5E">
        <w:rPr>
          <w:szCs w:val="28"/>
        </w:rPr>
        <w:tab/>
      </w:r>
      <w:r w:rsidRPr="00C80C5E">
        <w:rPr>
          <w:szCs w:val="28"/>
        </w:rPr>
        <w:tab/>
      </w:r>
      <w:r w:rsidRPr="00C80C5E">
        <w:rPr>
          <w:szCs w:val="28"/>
        </w:rPr>
        <w:tab/>
        <w:t>A.Matīss</w:t>
      </w:r>
    </w:p>
    <w:p w:rsidR="00B16691" w:rsidRPr="00C80C5E" w:rsidRDefault="00B16691" w:rsidP="0002490D">
      <w:pPr>
        <w:jc w:val="both"/>
        <w:rPr>
          <w:szCs w:val="28"/>
        </w:rPr>
      </w:pPr>
    </w:p>
    <w:p w:rsidR="0002490D" w:rsidRPr="00C80C5E" w:rsidRDefault="0002490D" w:rsidP="0002490D">
      <w:pPr>
        <w:ind w:firstLine="720"/>
      </w:pPr>
      <w:r w:rsidRPr="00C80C5E">
        <w:t>Vīza:</w:t>
      </w:r>
    </w:p>
    <w:p w:rsidR="00B16691" w:rsidRDefault="00B16691" w:rsidP="0002490D">
      <w:pPr>
        <w:ind w:firstLine="720"/>
      </w:pPr>
      <w:r>
        <w:t>Valsts sekretāra vietā</w:t>
      </w:r>
    </w:p>
    <w:p w:rsidR="0002490D" w:rsidRPr="00C80C5E" w:rsidRDefault="00B16691" w:rsidP="0002490D">
      <w:pPr>
        <w:ind w:firstLine="720"/>
      </w:pPr>
      <w:r>
        <w:t>Valsts sekretāra vietniece</w:t>
      </w:r>
      <w:r>
        <w:tab/>
      </w:r>
      <w:r>
        <w:tab/>
      </w:r>
      <w:r>
        <w:tab/>
      </w:r>
      <w:r>
        <w:tab/>
      </w:r>
      <w:r>
        <w:tab/>
      </w:r>
      <w:r>
        <w:tab/>
        <w:t>Dž.Innusa</w:t>
      </w:r>
      <w:r w:rsidR="0002490D" w:rsidRPr="00C80C5E">
        <w:tab/>
      </w:r>
      <w:r w:rsidR="0002490D" w:rsidRPr="00C80C5E">
        <w:tab/>
      </w:r>
      <w:r w:rsidR="0002490D" w:rsidRPr="00C80C5E">
        <w:tab/>
      </w:r>
      <w:r w:rsidR="0002490D" w:rsidRPr="00C80C5E">
        <w:tab/>
      </w:r>
      <w:r w:rsidR="0002490D" w:rsidRPr="00C80C5E">
        <w:tab/>
      </w:r>
      <w:r w:rsidR="0002490D" w:rsidRPr="00C80C5E">
        <w:tab/>
      </w:r>
      <w:r w:rsidR="0002490D" w:rsidRPr="00C80C5E">
        <w:tab/>
      </w:r>
    </w:p>
    <w:p w:rsidR="0002490D" w:rsidRDefault="0002490D" w:rsidP="0002490D"/>
    <w:p w:rsidR="0002490D" w:rsidRPr="00C80C5E" w:rsidRDefault="0002490D" w:rsidP="0002490D"/>
    <w:p w:rsidR="0002490D" w:rsidRDefault="0002490D" w:rsidP="0002490D"/>
    <w:p w:rsidR="00B16691" w:rsidRDefault="00B16691" w:rsidP="0002490D"/>
    <w:p w:rsidR="00B16691" w:rsidRDefault="00B16691" w:rsidP="0002490D"/>
    <w:p w:rsidR="00B16691" w:rsidRDefault="00B16691" w:rsidP="0002490D"/>
    <w:p w:rsidR="0056777D" w:rsidRDefault="0056777D" w:rsidP="0002490D"/>
    <w:p w:rsidR="0056777D" w:rsidRDefault="0056777D" w:rsidP="0002490D">
      <w:bookmarkStart w:id="1" w:name="_GoBack"/>
      <w:bookmarkEnd w:id="1"/>
    </w:p>
    <w:p w:rsidR="00B16691" w:rsidRPr="0056777D" w:rsidRDefault="00B16691" w:rsidP="0002490D">
      <w:pPr>
        <w:rPr>
          <w:sz w:val="22"/>
          <w:szCs w:val="22"/>
        </w:rPr>
      </w:pPr>
    </w:p>
    <w:p w:rsidR="0002490D" w:rsidRPr="0056777D" w:rsidRDefault="0002490D" w:rsidP="0002490D">
      <w:pPr>
        <w:ind w:firstLine="720"/>
        <w:rPr>
          <w:sz w:val="22"/>
          <w:szCs w:val="22"/>
        </w:rPr>
      </w:pPr>
      <w:r w:rsidRPr="0056777D">
        <w:rPr>
          <w:sz w:val="22"/>
          <w:szCs w:val="22"/>
        </w:rPr>
        <w:t>12.09.2013. 11:40</w:t>
      </w:r>
    </w:p>
    <w:p w:rsidR="0002490D" w:rsidRPr="0056777D" w:rsidRDefault="00B16691" w:rsidP="0002490D">
      <w:pPr>
        <w:ind w:firstLine="720"/>
        <w:rPr>
          <w:sz w:val="22"/>
          <w:szCs w:val="22"/>
        </w:rPr>
      </w:pPr>
      <w:r w:rsidRPr="0056777D">
        <w:rPr>
          <w:sz w:val="22"/>
          <w:szCs w:val="22"/>
        </w:rPr>
        <w:t>2989</w:t>
      </w:r>
    </w:p>
    <w:p w:rsidR="0002490D" w:rsidRPr="0056777D" w:rsidRDefault="0002490D" w:rsidP="0002490D">
      <w:pPr>
        <w:ind w:firstLine="720"/>
        <w:jc w:val="both"/>
        <w:rPr>
          <w:sz w:val="22"/>
          <w:szCs w:val="22"/>
        </w:rPr>
      </w:pPr>
      <w:r w:rsidRPr="0056777D">
        <w:rPr>
          <w:sz w:val="22"/>
          <w:szCs w:val="22"/>
        </w:rPr>
        <w:t>R.Nīmanis, 67025719</w:t>
      </w:r>
    </w:p>
    <w:p w:rsidR="0002490D" w:rsidRPr="0056777D" w:rsidRDefault="0002490D" w:rsidP="0002490D">
      <w:pPr>
        <w:ind w:firstLine="720"/>
        <w:jc w:val="both"/>
        <w:rPr>
          <w:sz w:val="22"/>
          <w:szCs w:val="22"/>
        </w:rPr>
      </w:pPr>
      <w:r w:rsidRPr="0056777D">
        <w:rPr>
          <w:sz w:val="22"/>
          <w:szCs w:val="22"/>
        </w:rPr>
        <w:t>reinis.nimanis@csdd.gov.lv</w:t>
      </w:r>
    </w:p>
    <w:p w:rsidR="0002490D" w:rsidRDefault="0002490D" w:rsidP="0002490D"/>
    <w:p w:rsidR="0002490D" w:rsidRPr="0002490D" w:rsidRDefault="0002490D" w:rsidP="00834FA1">
      <w:pPr>
        <w:pStyle w:val="BodyText"/>
        <w:ind w:firstLine="720"/>
        <w:jc w:val="right"/>
        <w:rPr>
          <w:lang w:val="lv-LV"/>
        </w:rPr>
      </w:pPr>
    </w:p>
    <w:sectPr w:rsidR="0002490D" w:rsidRPr="0002490D" w:rsidSect="00A767C2">
      <w:headerReference w:type="even" r:id="rId8"/>
      <w:headerReference w:type="default" r:id="rId9"/>
      <w:footerReference w:type="default" r:id="rId10"/>
      <w:footerReference w:type="first" r:id="rId11"/>
      <w:pgSz w:w="12240" w:h="15840"/>
      <w:pgMar w:top="1418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691" w:rsidRDefault="00B16691" w:rsidP="001B49CB">
      <w:r>
        <w:separator/>
      </w:r>
    </w:p>
  </w:endnote>
  <w:endnote w:type="continuationSeparator" w:id="0">
    <w:p w:rsidR="00B16691" w:rsidRDefault="00B16691" w:rsidP="001B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1" w:rsidRDefault="00B16691" w:rsidP="00D61E0A">
    <w:pPr>
      <w:jc w:val="both"/>
      <w:rPr>
        <w:sz w:val="20"/>
        <w:szCs w:val="20"/>
      </w:rPr>
    </w:pPr>
  </w:p>
  <w:p w:rsidR="00B16691" w:rsidRDefault="00B16691" w:rsidP="00D61E0A">
    <w:pPr>
      <w:jc w:val="both"/>
      <w:rPr>
        <w:sz w:val="20"/>
        <w:szCs w:val="20"/>
      </w:rPr>
    </w:pPr>
    <w:r>
      <w:rPr>
        <w:sz w:val="20"/>
        <w:szCs w:val="20"/>
      </w:rPr>
      <w:t xml:space="preserve">SAMNotp1_120913_tarifi; </w:t>
    </w:r>
    <w:r w:rsidRPr="002C2D18">
      <w:rPr>
        <w:sz w:val="20"/>
        <w:szCs w:val="20"/>
      </w:rPr>
      <w:t>Ministru kabineta noteikumu projekt</w:t>
    </w:r>
    <w:r>
      <w:rPr>
        <w:sz w:val="20"/>
        <w:szCs w:val="20"/>
      </w:rPr>
      <w:t>a</w:t>
    </w:r>
    <w:r w:rsidRPr="002C2D18">
      <w:rPr>
        <w:sz w:val="20"/>
        <w:szCs w:val="20"/>
      </w:rPr>
      <w:t xml:space="preserve"> „Noteikumi par valsts akciju sabiedrības "Ceļu satiksmes drošības direkcija" pakalpojumu cenrādi” </w:t>
    </w:r>
    <w:r>
      <w:rPr>
        <w:sz w:val="20"/>
        <w:szCs w:val="20"/>
      </w:rPr>
      <w:t>1.</w:t>
    </w:r>
    <w:r w:rsidRPr="002C2D18">
      <w:rPr>
        <w:sz w:val="20"/>
        <w:szCs w:val="20"/>
      </w:rPr>
      <w:t>pielikums</w:t>
    </w:r>
  </w:p>
  <w:p w:rsidR="00B16691" w:rsidRDefault="00B16691" w:rsidP="00D61E0A">
    <w:pPr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1" w:rsidRPr="003D46F8" w:rsidRDefault="00B16691" w:rsidP="00D61E0A">
    <w:pPr>
      <w:jc w:val="both"/>
      <w:rPr>
        <w:sz w:val="20"/>
        <w:szCs w:val="20"/>
      </w:rPr>
    </w:pPr>
    <w:r>
      <w:rPr>
        <w:sz w:val="20"/>
        <w:szCs w:val="20"/>
      </w:rPr>
      <w:t xml:space="preserve">SAMNotp1_120913_tarifi; </w:t>
    </w:r>
    <w:r w:rsidRPr="002C2D18">
      <w:rPr>
        <w:sz w:val="20"/>
        <w:szCs w:val="20"/>
      </w:rPr>
      <w:t>Ministru kabineta noteikumu projekt</w:t>
    </w:r>
    <w:r>
      <w:rPr>
        <w:sz w:val="20"/>
        <w:szCs w:val="20"/>
      </w:rPr>
      <w:t>a</w:t>
    </w:r>
    <w:r w:rsidRPr="002C2D18">
      <w:rPr>
        <w:sz w:val="20"/>
        <w:szCs w:val="20"/>
      </w:rPr>
      <w:t xml:space="preserve"> „Noteikumi par valsts akciju sabiedrības "Ceļu satiksmes drošības direkcija" pakalpojumu cenrādi” </w:t>
    </w:r>
    <w:r>
      <w:rPr>
        <w:sz w:val="20"/>
        <w:szCs w:val="20"/>
      </w:rPr>
      <w:t>1.</w:t>
    </w:r>
    <w:r w:rsidRPr="002C2D18"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691" w:rsidRDefault="00B16691" w:rsidP="001B49CB">
      <w:r>
        <w:separator/>
      </w:r>
    </w:p>
  </w:footnote>
  <w:footnote w:type="continuationSeparator" w:id="0">
    <w:p w:rsidR="00B16691" w:rsidRDefault="00B16691" w:rsidP="001B4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1" w:rsidRDefault="00B16691" w:rsidP="00E914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691" w:rsidRDefault="00B166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691" w:rsidRDefault="00B16691" w:rsidP="00E914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777D">
      <w:rPr>
        <w:rStyle w:val="PageNumber"/>
        <w:noProof/>
      </w:rPr>
      <w:t>12</w:t>
    </w:r>
    <w:r>
      <w:rPr>
        <w:rStyle w:val="PageNumber"/>
      </w:rPr>
      <w:fldChar w:fldCharType="end"/>
    </w:r>
  </w:p>
  <w:p w:rsidR="00B16691" w:rsidRDefault="00B166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75968"/>
    <w:multiLevelType w:val="hybridMultilevel"/>
    <w:tmpl w:val="8A684162"/>
    <w:lvl w:ilvl="0" w:tplc="A58C85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E"/>
    <w:rsid w:val="00000B4B"/>
    <w:rsid w:val="000026E4"/>
    <w:rsid w:val="00002FAF"/>
    <w:rsid w:val="000112EA"/>
    <w:rsid w:val="00020D57"/>
    <w:rsid w:val="00021FF6"/>
    <w:rsid w:val="0002490D"/>
    <w:rsid w:val="000250F2"/>
    <w:rsid w:val="0003063E"/>
    <w:rsid w:val="00037640"/>
    <w:rsid w:val="0004024C"/>
    <w:rsid w:val="0004187C"/>
    <w:rsid w:val="000436CE"/>
    <w:rsid w:val="0004499A"/>
    <w:rsid w:val="000513E4"/>
    <w:rsid w:val="00052622"/>
    <w:rsid w:val="0005336A"/>
    <w:rsid w:val="0005504F"/>
    <w:rsid w:val="000577E8"/>
    <w:rsid w:val="000643E4"/>
    <w:rsid w:val="00083F64"/>
    <w:rsid w:val="00094914"/>
    <w:rsid w:val="000A17CC"/>
    <w:rsid w:val="000A50BA"/>
    <w:rsid w:val="000B55A8"/>
    <w:rsid w:val="000C176D"/>
    <w:rsid w:val="000C378B"/>
    <w:rsid w:val="000C3C63"/>
    <w:rsid w:val="000C4BE2"/>
    <w:rsid w:val="000D5309"/>
    <w:rsid w:val="000D676F"/>
    <w:rsid w:val="000D74E3"/>
    <w:rsid w:val="000E5779"/>
    <w:rsid w:val="000E5C84"/>
    <w:rsid w:val="000F4ACF"/>
    <w:rsid w:val="001016F4"/>
    <w:rsid w:val="00104FC0"/>
    <w:rsid w:val="0010609C"/>
    <w:rsid w:val="001064BA"/>
    <w:rsid w:val="0010730B"/>
    <w:rsid w:val="0011041A"/>
    <w:rsid w:val="0011207F"/>
    <w:rsid w:val="0011797A"/>
    <w:rsid w:val="00122AC2"/>
    <w:rsid w:val="00125773"/>
    <w:rsid w:val="00127DE6"/>
    <w:rsid w:val="00132BDE"/>
    <w:rsid w:val="001448CB"/>
    <w:rsid w:val="001463ED"/>
    <w:rsid w:val="00153009"/>
    <w:rsid w:val="00153A31"/>
    <w:rsid w:val="00162145"/>
    <w:rsid w:val="00171FAF"/>
    <w:rsid w:val="0017479F"/>
    <w:rsid w:val="00177603"/>
    <w:rsid w:val="001834DF"/>
    <w:rsid w:val="00183845"/>
    <w:rsid w:val="001844AC"/>
    <w:rsid w:val="0018723D"/>
    <w:rsid w:val="0019785B"/>
    <w:rsid w:val="001B45F7"/>
    <w:rsid w:val="001B49CB"/>
    <w:rsid w:val="001D3339"/>
    <w:rsid w:val="001E32E8"/>
    <w:rsid w:val="001F365C"/>
    <w:rsid w:val="00204969"/>
    <w:rsid w:val="00206665"/>
    <w:rsid w:val="00211740"/>
    <w:rsid w:val="00213964"/>
    <w:rsid w:val="00214878"/>
    <w:rsid w:val="0023005D"/>
    <w:rsid w:val="00230F1E"/>
    <w:rsid w:val="00241B5E"/>
    <w:rsid w:val="0024646C"/>
    <w:rsid w:val="00252CE4"/>
    <w:rsid w:val="002569B0"/>
    <w:rsid w:val="002658FB"/>
    <w:rsid w:val="00266B00"/>
    <w:rsid w:val="00267805"/>
    <w:rsid w:val="00273DAF"/>
    <w:rsid w:val="00274F01"/>
    <w:rsid w:val="00274F14"/>
    <w:rsid w:val="00286AC5"/>
    <w:rsid w:val="00287A3D"/>
    <w:rsid w:val="002A4422"/>
    <w:rsid w:val="002A491E"/>
    <w:rsid w:val="002A5D03"/>
    <w:rsid w:val="002B1AB9"/>
    <w:rsid w:val="002B1CF6"/>
    <w:rsid w:val="002B2B06"/>
    <w:rsid w:val="002C2D18"/>
    <w:rsid w:val="002C72A8"/>
    <w:rsid w:val="002D0B1C"/>
    <w:rsid w:val="002D32AD"/>
    <w:rsid w:val="002E3328"/>
    <w:rsid w:val="002E4701"/>
    <w:rsid w:val="002F3C0C"/>
    <w:rsid w:val="002F795F"/>
    <w:rsid w:val="00310219"/>
    <w:rsid w:val="0031346B"/>
    <w:rsid w:val="00320A6C"/>
    <w:rsid w:val="00321E5A"/>
    <w:rsid w:val="003252B9"/>
    <w:rsid w:val="003413DB"/>
    <w:rsid w:val="00365732"/>
    <w:rsid w:val="00367F6D"/>
    <w:rsid w:val="00373DC9"/>
    <w:rsid w:val="003763C5"/>
    <w:rsid w:val="0037641F"/>
    <w:rsid w:val="0038151B"/>
    <w:rsid w:val="00381987"/>
    <w:rsid w:val="00384117"/>
    <w:rsid w:val="003863D7"/>
    <w:rsid w:val="00390C8F"/>
    <w:rsid w:val="00390D30"/>
    <w:rsid w:val="00392DB8"/>
    <w:rsid w:val="00397AED"/>
    <w:rsid w:val="00397E83"/>
    <w:rsid w:val="003B11A8"/>
    <w:rsid w:val="003B7635"/>
    <w:rsid w:val="003D04E4"/>
    <w:rsid w:val="003D6821"/>
    <w:rsid w:val="003E168E"/>
    <w:rsid w:val="003E259A"/>
    <w:rsid w:val="003F7F5F"/>
    <w:rsid w:val="00403116"/>
    <w:rsid w:val="00416D29"/>
    <w:rsid w:val="00423DD4"/>
    <w:rsid w:val="0043222B"/>
    <w:rsid w:val="00435F6C"/>
    <w:rsid w:val="00443662"/>
    <w:rsid w:val="004438FE"/>
    <w:rsid w:val="004474E3"/>
    <w:rsid w:val="004515E0"/>
    <w:rsid w:val="00452912"/>
    <w:rsid w:val="00455A40"/>
    <w:rsid w:val="00457A34"/>
    <w:rsid w:val="00457D3B"/>
    <w:rsid w:val="00460EC4"/>
    <w:rsid w:val="0046459C"/>
    <w:rsid w:val="00464784"/>
    <w:rsid w:val="00472246"/>
    <w:rsid w:val="0048004A"/>
    <w:rsid w:val="0048273A"/>
    <w:rsid w:val="00495D03"/>
    <w:rsid w:val="004960CE"/>
    <w:rsid w:val="004962A9"/>
    <w:rsid w:val="004A2A73"/>
    <w:rsid w:val="004A6694"/>
    <w:rsid w:val="004A6964"/>
    <w:rsid w:val="004A7284"/>
    <w:rsid w:val="004B1617"/>
    <w:rsid w:val="004B65E1"/>
    <w:rsid w:val="004B7AB6"/>
    <w:rsid w:val="004B7E16"/>
    <w:rsid w:val="004C27B9"/>
    <w:rsid w:val="004C32C2"/>
    <w:rsid w:val="004E0E01"/>
    <w:rsid w:val="004E3F6F"/>
    <w:rsid w:val="004E6152"/>
    <w:rsid w:val="004F16F9"/>
    <w:rsid w:val="004F231E"/>
    <w:rsid w:val="005033EE"/>
    <w:rsid w:val="00527A9A"/>
    <w:rsid w:val="00534B2B"/>
    <w:rsid w:val="00537064"/>
    <w:rsid w:val="00537D1F"/>
    <w:rsid w:val="00540C27"/>
    <w:rsid w:val="0054195B"/>
    <w:rsid w:val="0054293E"/>
    <w:rsid w:val="005636FB"/>
    <w:rsid w:val="0056777D"/>
    <w:rsid w:val="00570F13"/>
    <w:rsid w:val="00582D2C"/>
    <w:rsid w:val="00584D02"/>
    <w:rsid w:val="005856CB"/>
    <w:rsid w:val="00592824"/>
    <w:rsid w:val="005965E0"/>
    <w:rsid w:val="005A60EA"/>
    <w:rsid w:val="005A64CC"/>
    <w:rsid w:val="005B41DF"/>
    <w:rsid w:val="005C28CA"/>
    <w:rsid w:val="005D4556"/>
    <w:rsid w:val="005D5A10"/>
    <w:rsid w:val="005E0D0F"/>
    <w:rsid w:val="005E6277"/>
    <w:rsid w:val="005F186A"/>
    <w:rsid w:val="005F41C0"/>
    <w:rsid w:val="005F49B3"/>
    <w:rsid w:val="005F5721"/>
    <w:rsid w:val="00603CA1"/>
    <w:rsid w:val="006078C7"/>
    <w:rsid w:val="00607E6F"/>
    <w:rsid w:val="00625435"/>
    <w:rsid w:val="006447B8"/>
    <w:rsid w:val="0064488E"/>
    <w:rsid w:val="00645033"/>
    <w:rsid w:val="006475BB"/>
    <w:rsid w:val="00647DDE"/>
    <w:rsid w:val="006533E5"/>
    <w:rsid w:val="00662CD7"/>
    <w:rsid w:val="00662E20"/>
    <w:rsid w:val="0066456F"/>
    <w:rsid w:val="00671D72"/>
    <w:rsid w:val="00674216"/>
    <w:rsid w:val="00692457"/>
    <w:rsid w:val="00697F2D"/>
    <w:rsid w:val="006A6C3D"/>
    <w:rsid w:val="006A700B"/>
    <w:rsid w:val="006C2151"/>
    <w:rsid w:val="006C2DD5"/>
    <w:rsid w:val="006D3AD1"/>
    <w:rsid w:val="006D4A4E"/>
    <w:rsid w:val="006E0E9C"/>
    <w:rsid w:val="006F35B5"/>
    <w:rsid w:val="006F7627"/>
    <w:rsid w:val="006F7750"/>
    <w:rsid w:val="007154AF"/>
    <w:rsid w:val="00723832"/>
    <w:rsid w:val="007248BA"/>
    <w:rsid w:val="0073609E"/>
    <w:rsid w:val="007374FD"/>
    <w:rsid w:val="007478D0"/>
    <w:rsid w:val="00750A07"/>
    <w:rsid w:val="007555E8"/>
    <w:rsid w:val="00766FF6"/>
    <w:rsid w:val="00782736"/>
    <w:rsid w:val="00784BC3"/>
    <w:rsid w:val="00792A55"/>
    <w:rsid w:val="00795388"/>
    <w:rsid w:val="007973E4"/>
    <w:rsid w:val="007A0284"/>
    <w:rsid w:val="007A251D"/>
    <w:rsid w:val="007A6FCE"/>
    <w:rsid w:val="007B239F"/>
    <w:rsid w:val="007B7A6F"/>
    <w:rsid w:val="007C1C45"/>
    <w:rsid w:val="007C3D0F"/>
    <w:rsid w:val="007C4287"/>
    <w:rsid w:val="007E0514"/>
    <w:rsid w:val="007E59A7"/>
    <w:rsid w:val="007F066B"/>
    <w:rsid w:val="007F77B4"/>
    <w:rsid w:val="0080480B"/>
    <w:rsid w:val="00826196"/>
    <w:rsid w:val="0083011E"/>
    <w:rsid w:val="00834FA1"/>
    <w:rsid w:val="0085375F"/>
    <w:rsid w:val="00854581"/>
    <w:rsid w:val="008709EF"/>
    <w:rsid w:val="0087164D"/>
    <w:rsid w:val="0087689A"/>
    <w:rsid w:val="008822B9"/>
    <w:rsid w:val="00882D6C"/>
    <w:rsid w:val="0088478A"/>
    <w:rsid w:val="008941B7"/>
    <w:rsid w:val="008A6237"/>
    <w:rsid w:val="008B42A7"/>
    <w:rsid w:val="008B44D5"/>
    <w:rsid w:val="008C1949"/>
    <w:rsid w:val="008C2E09"/>
    <w:rsid w:val="008C510F"/>
    <w:rsid w:val="008C642E"/>
    <w:rsid w:val="008E3BDD"/>
    <w:rsid w:val="008E4D27"/>
    <w:rsid w:val="008F48A2"/>
    <w:rsid w:val="009005CF"/>
    <w:rsid w:val="00901CDA"/>
    <w:rsid w:val="00905C5C"/>
    <w:rsid w:val="00906EB4"/>
    <w:rsid w:val="0091067E"/>
    <w:rsid w:val="009157ED"/>
    <w:rsid w:val="00915AEC"/>
    <w:rsid w:val="00916FA3"/>
    <w:rsid w:val="00943750"/>
    <w:rsid w:val="00943C08"/>
    <w:rsid w:val="0094455A"/>
    <w:rsid w:val="009460A7"/>
    <w:rsid w:val="00946466"/>
    <w:rsid w:val="00947149"/>
    <w:rsid w:val="00947390"/>
    <w:rsid w:val="00953EA1"/>
    <w:rsid w:val="00956756"/>
    <w:rsid w:val="00956BE7"/>
    <w:rsid w:val="00961021"/>
    <w:rsid w:val="0096191E"/>
    <w:rsid w:val="009847E0"/>
    <w:rsid w:val="0098639B"/>
    <w:rsid w:val="0099139B"/>
    <w:rsid w:val="009941EE"/>
    <w:rsid w:val="009B2394"/>
    <w:rsid w:val="009C1D20"/>
    <w:rsid w:val="009D7DEB"/>
    <w:rsid w:val="009E0214"/>
    <w:rsid w:val="009E1084"/>
    <w:rsid w:val="009E2463"/>
    <w:rsid w:val="009E2A6E"/>
    <w:rsid w:val="009E411B"/>
    <w:rsid w:val="009E4D42"/>
    <w:rsid w:val="009F5D3C"/>
    <w:rsid w:val="00A0699D"/>
    <w:rsid w:val="00A11B94"/>
    <w:rsid w:val="00A14BAB"/>
    <w:rsid w:val="00A26BBC"/>
    <w:rsid w:val="00A3180E"/>
    <w:rsid w:val="00A437E2"/>
    <w:rsid w:val="00A47B04"/>
    <w:rsid w:val="00A5255B"/>
    <w:rsid w:val="00A5493D"/>
    <w:rsid w:val="00A55DAA"/>
    <w:rsid w:val="00A57A80"/>
    <w:rsid w:val="00A60306"/>
    <w:rsid w:val="00A61299"/>
    <w:rsid w:val="00A724F7"/>
    <w:rsid w:val="00A744D0"/>
    <w:rsid w:val="00A767C2"/>
    <w:rsid w:val="00A863DE"/>
    <w:rsid w:val="00A87FAA"/>
    <w:rsid w:val="00A9377A"/>
    <w:rsid w:val="00A96F0C"/>
    <w:rsid w:val="00AB01CE"/>
    <w:rsid w:val="00AB3C1B"/>
    <w:rsid w:val="00AB5C77"/>
    <w:rsid w:val="00AC6672"/>
    <w:rsid w:val="00AD4863"/>
    <w:rsid w:val="00AD5489"/>
    <w:rsid w:val="00AD6500"/>
    <w:rsid w:val="00AE49FE"/>
    <w:rsid w:val="00AE6B07"/>
    <w:rsid w:val="00AF1B08"/>
    <w:rsid w:val="00AF2553"/>
    <w:rsid w:val="00AF2C2B"/>
    <w:rsid w:val="00B042FA"/>
    <w:rsid w:val="00B10EFA"/>
    <w:rsid w:val="00B16628"/>
    <w:rsid w:val="00B16691"/>
    <w:rsid w:val="00B258B3"/>
    <w:rsid w:val="00B35228"/>
    <w:rsid w:val="00B377A3"/>
    <w:rsid w:val="00B46689"/>
    <w:rsid w:val="00B53C9A"/>
    <w:rsid w:val="00B54FDF"/>
    <w:rsid w:val="00B6071C"/>
    <w:rsid w:val="00B72C02"/>
    <w:rsid w:val="00B7485F"/>
    <w:rsid w:val="00B81795"/>
    <w:rsid w:val="00B81B40"/>
    <w:rsid w:val="00B829D9"/>
    <w:rsid w:val="00B83912"/>
    <w:rsid w:val="00B9374C"/>
    <w:rsid w:val="00BA1A3C"/>
    <w:rsid w:val="00BA2B48"/>
    <w:rsid w:val="00BB111B"/>
    <w:rsid w:val="00BB2D86"/>
    <w:rsid w:val="00BC4373"/>
    <w:rsid w:val="00BC4A89"/>
    <w:rsid w:val="00BC52F3"/>
    <w:rsid w:val="00BC7789"/>
    <w:rsid w:val="00BD3229"/>
    <w:rsid w:val="00BD5E76"/>
    <w:rsid w:val="00BE0D34"/>
    <w:rsid w:val="00BE10D7"/>
    <w:rsid w:val="00BE526F"/>
    <w:rsid w:val="00C048F0"/>
    <w:rsid w:val="00C04FAF"/>
    <w:rsid w:val="00C13673"/>
    <w:rsid w:val="00C17DDE"/>
    <w:rsid w:val="00C203C9"/>
    <w:rsid w:val="00C243B8"/>
    <w:rsid w:val="00C324E0"/>
    <w:rsid w:val="00C33508"/>
    <w:rsid w:val="00C37D6D"/>
    <w:rsid w:val="00C41220"/>
    <w:rsid w:val="00C43520"/>
    <w:rsid w:val="00C63A94"/>
    <w:rsid w:val="00C6705E"/>
    <w:rsid w:val="00C96622"/>
    <w:rsid w:val="00CA0916"/>
    <w:rsid w:val="00CA1180"/>
    <w:rsid w:val="00CA56F4"/>
    <w:rsid w:val="00CA7456"/>
    <w:rsid w:val="00CB290C"/>
    <w:rsid w:val="00CC0F35"/>
    <w:rsid w:val="00CC30B0"/>
    <w:rsid w:val="00CC7A27"/>
    <w:rsid w:val="00CE354F"/>
    <w:rsid w:val="00CE5788"/>
    <w:rsid w:val="00CF162F"/>
    <w:rsid w:val="00CF7047"/>
    <w:rsid w:val="00D01126"/>
    <w:rsid w:val="00D032DC"/>
    <w:rsid w:val="00D03E77"/>
    <w:rsid w:val="00D136DB"/>
    <w:rsid w:val="00D13EA6"/>
    <w:rsid w:val="00D14235"/>
    <w:rsid w:val="00D14872"/>
    <w:rsid w:val="00D21123"/>
    <w:rsid w:val="00D368D5"/>
    <w:rsid w:val="00D36C03"/>
    <w:rsid w:val="00D42E8E"/>
    <w:rsid w:val="00D44E7A"/>
    <w:rsid w:val="00D5244C"/>
    <w:rsid w:val="00D53EFA"/>
    <w:rsid w:val="00D61E0A"/>
    <w:rsid w:val="00D61EF2"/>
    <w:rsid w:val="00D66027"/>
    <w:rsid w:val="00D67B45"/>
    <w:rsid w:val="00D80B54"/>
    <w:rsid w:val="00DA0993"/>
    <w:rsid w:val="00DB2DD5"/>
    <w:rsid w:val="00DB7539"/>
    <w:rsid w:val="00DC0956"/>
    <w:rsid w:val="00DD1DED"/>
    <w:rsid w:val="00DE1191"/>
    <w:rsid w:val="00DE503C"/>
    <w:rsid w:val="00DE5B53"/>
    <w:rsid w:val="00E07883"/>
    <w:rsid w:val="00E164D8"/>
    <w:rsid w:val="00E23D42"/>
    <w:rsid w:val="00E2412C"/>
    <w:rsid w:val="00E25D87"/>
    <w:rsid w:val="00E378A9"/>
    <w:rsid w:val="00E44AAC"/>
    <w:rsid w:val="00E533FF"/>
    <w:rsid w:val="00E542C0"/>
    <w:rsid w:val="00E62E92"/>
    <w:rsid w:val="00E64651"/>
    <w:rsid w:val="00E678E3"/>
    <w:rsid w:val="00E85677"/>
    <w:rsid w:val="00E91473"/>
    <w:rsid w:val="00EA2F33"/>
    <w:rsid w:val="00EB0F8C"/>
    <w:rsid w:val="00EB11CE"/>
    <w:rsid w:val="00EB22D7"/>
    <w:rsid w:val="00EC1FBA"/>
    <w:rsid w:val="00EC5027"/>
    <w:rsid w:val="00ED383C"/>
    <w:rsid w:val="00EE23FC"/>
    <w:rsid w:val="00EE2DBA"/>
    <w:rsid w:val="00EE3E2D"/>
    <w:rsid w:val="00EF3CF8"/>
    <w:rsid w:val="00F15DF2"/>
    <w:rsid w:val="00F465AE"/>
    <w:rsid w:val="00F53F6C"/>
    <w:rsid w:val="00F54657"/>
    <w:rsid w:val="00F61A4F"/>
    <w:rsid w:val="00F63184"/>
    <w:rsid w:val="00F74B34"/>
    <w:rsid w:val="00F7705D"/>
    <w:rsid w:val="00F77BA0"/>
    <w:rsid w:val="00F91EBF"/>
    <w:rsid w:val="00F9321D"/>
    <w:rsid w:val="00F96FE7"/>
    <w:rsid w:val="00FA0D3F"/>
    <w:rsid w:val="00FA393B"/>
    <w:rsid w:val="00FA4CC2"/>
    <w:rsid w:val="00FA5E06"/>
    <w:rsid w:val="00FB27E5"/>
    <w:rsid w:val="00FB4B04"/>
    <w:rsid w:val="00FC11C5"/>
    <w:rsid w:val="00FC5C9E"/>
    <w:rsid w:val="00FD3DCD"/>
    <w:rsid w:val="00FD4739"/>
    <w:rsid w:val="00FD7E36"/>
    <w:rsid w:val="00FE002E"/>
    <w:rsid w:val="00FE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CE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AB01CE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AB01C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1CE"/>
    <w:pPr>
      <w:jc w:val="both"/>
    </w:pPr>
    <w:rPr>
      <w:lang w:val="x-none"/>
    </w:rPr>
  </w:style>
  <w:style w:type="paragraph" w:styleId="Header">
    <w:name w:val="header"/>
    <w:basedOn w:val="Normal"/>
    <w:rsid w:val="00AB01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01CE"/>
  </w:style>
  <w:style w:type="paragraph" w:styleId="Footer">
    <w:name w:val="footer"/>
    <w:basedOn w:val="Normal"/>
    <w:rsid w:val="00AB01C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B01CE"/>
    <w:pPr>
      <w:ind w:left="4320"/>
    </w:pPr>
  </w:style>
  <w:style w:type="paragraph" w:styleId="BalloonText">
    <w:name w:val="Balloon Text"/>
    <w:basedOn w:val="Normal"/>
    <w:semiHidden/>
    <w:rsid w:val="00AB01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AB01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uiPriority w:val="99"/>
    <w:rsid w:val="00A744D0"/>
    <w:rPr>
      <w:color w:val="0000FF"/>
      <w:u w:val="single"/>
    </w:rPr>
  </w:style>
  <w:style w:type="paragraph" w:styleId="NormalWeb">
    <w:name w:val="Normal (Web)"/>
    <w:basedOn w:val="Normal"/>
    <w:rsid w:val="00A744D0"/>
    <w:pPr>
      <w:spacing w:before="100" w:beforeAutospacing="1" w:after="100" w:afterAutospacing="1"/>
    </w:pPr>
    <w:rPr>
      <w:sz w:val="24"/>
      <w:lang w:val="en-GB"/>
    </w:rPr>
  </w:style>
  <w:style w:type="character" w:customStyle="1" w:styleId="BodyTextChar">
    <w:name w:val="Body Text Char"/>
    <w:link w:val="BodyText"/>
    <w:rsid w:val="00B258B3"/>
    <w:rPr>
      <w:sz w:val="2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490D"/>
    <w:rPr>
      <w:color w:val="800080"/>
      <w:u w:val="single"/>
    </w:rPr>
  </w:style>
  <w:style w:type="paragraph" w:customStyle="1" w:styleId="xl65">
    <w:name w:val="xl65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lang w:eastAsia="lv-LV"/>
    </w:rPr>
  </w:style>
  <w:style w:type="paragraph" w:customStyle="1" w:styleId="xl66">
    <w:name w:val="xl66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67">
    <w:name w:val="xl67"/>
    <w:basedOn w:val="Normal"/>
    <w:rsid w:val="0002490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lang w:eastAsia="lv-LV"/>
    </w:rPr>
  </w:style>
  <w:style w:type="paragraph" w:customStyle="1" w:styleId="xl68">
    <w:name w:val="xl68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69">
    <w:name w:val="xl69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0">
    <w:name w:val="xl70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4"/>
      <w:lang w:eastAsia="lv-LV"/>
    </w:rPr>
  </w:style>
  <w:style w:type="paragraph" w:customStyle="1" w:styleId="xl71">
    <w:name w:val="xl71"/>
    <w:basedOn w:val="Normal"/>
    <w:rsid w:val="000249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2">
    <w:name w:val="xl72"/>
    <w:basedOn w:val="Normal"/>
    <w:rsid w:val="000249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3">
    <w:name w:val="xl73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74">
    <w:name w:val="xl74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5">
    <w:name w:val="xl75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6">
    <w:name w:val="xl76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7">
    <w:name w:val="xl77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4"/>
      <w:lang w:eastAsia="lv-LV"/>
    </w:rPr>
  </w:style>
  <w:style w:type="paragraph" w:customStyle="1" w:styleId="xl78">
    <w:name w:val="xl78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79">
    <w:name w:val="xl79"/>
    <w:basedOn w:val="Normal"/>
    <w:rsid w:val="000249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0">
    <w:name w:val="xl80"/>
    <w:basedOn w:val="Normal"/>
    <w:rsid w:val="0002490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81">
    <w:name w:val="xl81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2">
    <w:name w:val="xl82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3">
    <w:name w:val="xl83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84">
    <w:name w:val="xl84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85">
    <w:name w:val="xl85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6">
    <w:name w:val="xl86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7">
    <w:name w:val="xl87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88">
    <w:name w:val="xl88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89">
    <w:name w:val="xl89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90">
    <w:name w:val="xl90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91">
    <w:name w:val="xl91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92">
    <w:name w:val="xl92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1CE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AB01CE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AB01C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B01CE"/>
    <w:pPr>
      <w:jc w:val="both"/>
    </w:pPr>
    <w:rPr>
      <w:lang w:val="x-none"/>
    </w:rPr>
  </w:style>
  <w:style w:type="paragraph" w:styleId="Header">
    <w:name w:val="header"/>
    <w:basedOn w:val="Normal"/>
    <w:rsid w:val="00AB01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B01CE"/>
  </w:style>
  <w:style w:type="paragraph" w:styleId="Footer">
    <w:name w:val="footer"/>
    <w:basedOn w:val="Normal"/>
    <w:rsid w:val="00AB01CE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AB01CE"/>
    <w:pPr>
      <w:ind w:left="4320"/>
    </w:pPr>
  </w:style>
  <w:style w:type="paragraph" w:styleId="BalloonText">
    <w:name w:val="Balloon Text"/>
    <w:basedOn w:val="Normal"/>
    <w:semiHidden/>
    <w:rsid w:val="00AB01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B0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Normal"/>
    <w:rsid w:val="00AB01C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Cs w:val="20"/>
    </w:rPr>
  </w:style>
  <w:style w:type="character" w:styleId="Hyperlink">
    <w:name w:val="Hyperlink"/>
    <w:uiPriority w:val="99"/>
    <w:rsid w:val="00A744D0"/>
    <w:rPr>
      <w:color w:val="0000FF"/>
      <w:u w:val="single"/>
    </w:rPr>
  </w:style>
  <w:style w:type="paragraph" w:styleId="NormalWeb">
    <w:name w:val="Normal (Web)"/>
    <w:basedOn w:val="Normal"/>
    <w:rsid w:val="00A744D0"/>
    <w:pPr>
      <w:spacing w:before="100" w:beforeAutospacing="1" w:after="100" w:afterAutospacing="1"/>
    </w:pPr>
    <w:rPr>
      <w:sz w:val="24"/>
      <w:lang w:val="en-GB"/>
    </w:rPr>
  </w:style>
  <w:style w:type="character" w:customStyle="1" w:styleId="BodyTextChar">
    <w:name w:val="Body Text Char"/>
    <w:link w:val="BodyText"/>
    <w:rsid w:val="00B258B3"/>
    <w:rPr>
      <w:sz w:val="2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2490D"/>
    <w:rPr>
      <w:color w:val="800080"/>
      <w:u w:val="single"/>
    </w:rPr>
  </w:style>
  <w:style w:type="paragraph" w:customStyle="1" w:styleId="xl65">
    <w:name w:val="xl65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lang w:eastAsia="lv-LV"/>
    </w:rPr>
  </w:style>
  <w:style w:type="paragraph" w:customStyle="1" w:styleId="xl66">
    <w:name w:val="xl66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67">
    <w:name w:val="xl67"/>
    <w:basedOn w:val="Normal"/>
    <w:rsid w:val="0002490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lang w:eastAsia="lv-LV"/>
    </w:rPr>
  </w:style>
  <w:style w:type="paragraph" w:customStyle="1" w:styleId="xl68">
    <w:name w:val="xl68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69">
    <w:name w:val="xl69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0">
    <w:name w:val="xl70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4"/>
      <w:lang w:eastAsia="lv-LV"/>
    </w:rPr>
  </w:style>
  <w:style w:type="paragraph" w:customStyle="1" w:styleId="xl71">
    <w:name w:val="xl71"/>
    <w:basedOn w:val="Normal"/>
    <w:rsid w:val="0002490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2">
    <w:name w:val="xl72"/>
    <w:basedOn w:val="Normal"/>
    <w:rsid w:val="0002490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3">
    <w:name w:val="xl73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74">
    <w:name w:val="xl74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5">
    <w:name w:val="xl75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6">
    <w:name w:val="xl76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77">
    <w:name w:val="xl77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D0D0D"/>
      <w:sz w:val="24"/>
      <w:lang w:eastAsia="lv-LV"/>
    </w:rPr>
  </w:style>
  <w:style w:type="paragraph" w:customStyle="1" w:styleId="xl78">
    <w:name w:val="xl78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79">
    <w:name w:val="xl79"/>
    <w:basedOn w:val="Normal"/>
    <w:rsid w:val="0002490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0">
    <w:name w:val="xl80"/>
    <w:basedOn w:val="Normal"/>
    <w:rsid w:val="0002490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81">
    <w:name w:val="xl81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2">
    <w:name w:val="xl82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3">
    <w:name w:val="xl83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84">
    <w:name w:val="xl84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85">
    <w:name w:val="xl85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6">
    <w:name w:val="xl86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87">
    <w:name w:val="xl87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88">
    <w:name w:val="xl88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lang w:eastAsia="lv-LV"/>
    </w:rPr>
  </w:style>
  <w:style w:type="paragraph" w:customStyle="1" w:styleId="xl89">
    <w:name w:val="xl89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4"/>
      <w:lang w:eastAsia="lv-LV"/>
    </w:rPr>
  </w:style>
  <w:style w:type="paragraph" w:customStyle="1" w:styleId="xl90">
    <w:name w:val="xl90"/>
    <w:basedOn w:val="Normal"/>
    <w:rsid w:val="0002490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91">
    <w:name w:val="xl91"/>
    <w:basedOn w:val="Normal"/>
    <w:rsid w:val="0002490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  <w:style w:type="paragraph" w:customStyle="1" w:styleId="xl92">
    <w:name w:val="xl92"/>
    <w:basedOn w:val="Normal"/>
    <w:rsid w:val="0002490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2989</Words>
  <Characters>18723</Characters>
  <Application>Microsoft Office Word</Application>
  <DocSecurity>0</DocSecurity>
  <Lines>720</Lines>
  <Paragraphs>361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„Noteikumi par valsts akciju sabiedrības "Ceļu satiksmes drošības direkcija" pakalpojumu cenrādi” 1.pielikums</vt:lpstr>
    </vt:vector>
  </TitlesOfParts>
  <Company>Satiksmes ministrija</Company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„Noteikumi par valsts akciju sabiedrības "Ceļu satiksmes drošības direkcija" pakalpojumu cenrādi” 1.pielikums</dc:title>
  <dc:subject>pielikums</dc:subject>
  <dc:creator>Annija Novikova</dc:creator>
  <dc:description>67028325_x000d_
Annija.Novikova@sam.gov.lv</dc:description>
  <cp:lastModifiedBy>Agnis Driksna</cp:lastModifiedBy>
  <cp:revision>2</cp:revision>
  <cp:lastPrinted>2011-12-07T11:39:00Z</cp:lastPrinted>
  <dcterms:created xsi:type="dcterms:W3CDTF">2013-09-18T09:06:00Z</dcterms:created>
  <dcterms:modified xsi:type="dcterms:W3CDTF">2013-09-18T09:06:00Z</dcterms:modified>
</cp:coreProperties>
</file>