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RDefault="00AF0177" w:rsidP="008825F1">
      <w:pPr>
        <w:pStyle w:val="H4"/>
        <w:spacing w:after="0"/>
        <w:rPr>
          <w:b w:val="0"/>
          <w:szCs w:val="28"/>
        </w:rPr>
      </w:pPr>
    </w:p>
    <w:p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5E5EC5">
        <w:rPr>
          <w:b w:val="0"/>
          <w:szCs w:val="28"/>
        </w:rPr>
        <w:t>JAS REPUBLIKAS MINISTRU KABINETS</w:t>
      </w:r>
    </w:p>
    <w:p w:rsidR="00AF0177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5EC5" w:rsidRDefault="005E5EC5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5EC5" w:rsidRDefault="005E5EC5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5EC5" w:rsidRDefault="005E5EC5" w:rsidP="005E5EC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2013.gada __._________ </w:t>
      </w:r>
      <w:r>
        <w:rPr>
          <w:rFonts w:ascii="Times New Roman" w:hAnsi="Times New Roman"/>
          <w:sz w:val="28"/>
          <w:szCs w:val="28"/>
        </w:rPr>
        <w:tab/>
        <w:t xml:space="preserve">Noteikumi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E5EC5" w:rsidRDefault="005E5EC5" w:rsidP="005E5EC5">
      <w:pPr>
        <w:tabs>
          <w:tab w:val="left" w:pos="6663"/>
        </w:tabs>
        <w:spacing w:after="0" w:line="240" w:lineRule="auto"/>
        <w:rPr>
          <w:rFonts w:ascii="Times New Roman" w:hAnsi="Times New Roman" w:cstheme="minorBidi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prot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   .§)</w:t>
      </w:r>
    </w:p>
    <w:p w:rsidR="005E5EC5" w:rsidRDefault="005E5EC5" w:rsidP="005E5E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E5EC5" w:rsidRDefault="005E5EC5" w:rsidP="005E5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„Par </w:t>
      </w:r>
      <w:r w:rsidRPr="00977487">
        <w:rPr>
          <w:rFonts w:ascii="Times New Roman" w:hAnsi="Times New Roman"/>
          <w:b/>
          <w:sz w:val="28"/>
          <w:szCs w:val="28"/>
        </w:rPr>
        <w:t xml:space="preserve">Kopīgo nodomu deklarāciju, kurā izklāstīta Ziemeļu </w:t>
      </w:r>
      <w:r>
        <w:rPr>
          <w:rFonts w:ascii="Times New Roman" w:hAnsi="Times New Roman"/>
          <w:b/>
          <w:sz w:val="28"/>
          <w:szCs w:val="28"/>
        </w:rPr>
        <w:t>Dimensijas Partnerības Transporta un L</w:t>
      </w:r>
      <w:r w:rsidRPr="00977487">
        <w:rPr>
          <w:rFonts w:ascii="Times New Roman" w:hAnsi="Times New Roman"/>
          <w:b/>
          <w:sz w:val="28"/>
          <w:szCs w:val="28"/>
        </w:rPr>
        <w:t>oģistikas jomā sadarbības turpināšana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5E5EC5" w:rsidRDefault="005E5EC5" w:rsidP="005E5E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E5EC5" w:rsidRDefault="005E5EC5" w:rsidP="005E5EC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Izdoti saskaņā ar </w:t>
      </w:r>
    </w:p>
    <w:p w:rsidR="005E5EC5" w:rsidRDefault="005E5EC5" w:rsidP="005E5E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iekārtas likuma</w:t>
      </w:r>
    </w:p>
    <w:p w:rsidR="005E5EC5" w:rsidRDefault="005E5EC5" w:rsidP="005E5EC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31.panta pirmās daļas 2.punktu</w:t>
      </w:r>
    </w:p>
    <w:p w:rsidR="005E5EC5" w:rsidRDefault="005E5EC5" w:rsidP="005E5EC5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5E5EC5" w:rsidRPr="00A1368B" w:rsidRDefault="005E5EC5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1. </w:t>
      </w:r>
      <w:r w:rsidRPr="00A1368B">
        <w:rPr>
          <w:rFonts w:ascii="Times New Roman" w:hAnsi="Times New Roman"/>
          <w:sz w:val="28"/>
          <w:szCs w:val="28"/>
        </w:rPr>
        <w:t>Kopīgā</w:t>
      </w:r>
      <w:r w:rsidR="007D565A" w:rsidRPr="00A1368B">
        <w:rPr>
          <w:rFonts w:ascii="Times New Roman" w:hAnsi="Times New Roman"/>
          <w:sz w:val="28"/>
          <w:szCs w:val="28"/>
        </w:rPr>
        <w:t>s</w:t>
      </w:r>
      <w:r w:rsidRPr="00A1368B">
        <w:rPr>
          <w:rFonts w:ascii="Times New Roman" w:hAnsi="Times New Roman"/>
          <w:sz w:val="28"/>
          <w:szCs w:val="28"/>
        </w:rPr>
        <w:t xml:space="preserve"> nodomu Deklarācija</w:t>
      </w:r>
      <w:r w:rsidR="007D565A" w:rsidRPr="00A1368B">
        <w:rPr>
          <w:rFonts w:ascii="Times New Roman" w:hAnsi="Times New Roman"/>
          <w:sz w:val="28"/>
          <w:szCs w:val="28"/>
        </w:rPr>
        <w:t>s</w:t>
      </w:r>
      <w:r w:rsidRPr="00A1368B">
        <w:rPr>
          <w:rFonts w:ascii="Times New Roman" w:hAnsi="Times New Roman"/>
          <w:sz w:val="28"/>
          <w:szCs w:val="28"/>
        </w:rPr>
        <w:t xml:space="preserve">, kurā izklāstīta Ziemeļu Dimensijas Partnerības Transporta un Loģistikas jomā sadarbības turpināšana (turpmāk  - </w:t>
      </w:r>
      <w:r w:rsidR="004132D2" w:rsidRPr="00A1368B">
        <w:rPr>
          <w:rFonts w:ascii="Times New Roman" w:hAnsi="Times New Roman"/>
          <w:sz w:val="28"/>
          <w:szCs w:val="28"/>
        </w:rPr>
        <w:t>deklarācija)</w:t>
      </w:r>
      <w:r w:rsidR="007D565A" w:rsidRPr="00A1368B">
        <w:rPr>
          <w:rFonts w:ascii="Times New Roman" w:hAnsi="Times New Roman"/>
          <w:sz w:val="28"/>
          <w:szCs w:val="28"/>
        </w:rPr>
        <w:t xml:space="preserve"> projekts</w:t>
      </w:r>
      <w:r w:rsidR="004132D2" w:rsidRPr="00A1368B">
        <w:rPr>
          <w:rFonts w:ascii="Times New Roman" w:hAnsi="Times New Roman"/>
          <w:sz w:val="28"/>
          <w:szCs w:val="28"/>
        </w:rPr>
        <w:t xml:space="preserve">, ar </w:t>
      </w:r>
      <w:r w:rsidR="007D565A" w:rsidRPr="00A1368B">
        <w:rPr>
          <w:rFonts w:ascii="Times New Roman" w:hAnsi="Times New Roman"/>
          <w:sz w:val="28"/>
          <w:szCs w:val="28"/>
        </w:rPr>
        <w:t>šiem noteikumiem tiek pieņemts un apstiprināts</w:t>
      </w:r>
      <w:r w:rsidRPr="00A1368B">
        <w:rPr>
          <w:rFonts w:ascii="Times New Roman" w:hAnsi="Times New Roman"/>
          <w:sz w:val="28"/>
          <w:szCs w:val="28"/>
        </w:rPr>
        <w:t>.</w:t>
      </w:r>
    </w:p>
    <w:p w:rsidR="005E5EC5" w:rsidRPr="00A1368B" w:rsidRDefault="005E5EC5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EC5" w:rsidRPr="00A1368B" w:rsidRDefault="005E5EC5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1368B">
        <w:rPr>
          <w:rFonts w:ascii="Times New Roman" w:hAnsi="Times New Roman"/>
          <w:sz w:val="28"/>
          <w:szCs w:val="28"/>
        </w:rPr>
        <w:t>2.</w:t>
      </w:r>
      <w:r w:rsidRPr="00A1368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4132D2" w:rsidRPr="00A1368B">
        <w:rPr>
          <w:rFonts w:ascii="Times New Roman" w:eastAsia="Times New Roman" w:hAnsi="Times New Roman"/>
          <w:bCs/>
          <w:sz w:val="28"/>
          <w:szCs w:val="28"/>
          <w:lang w:eastAsia="lv-LV"/>
        </w:rPr>
        <w:t>Deklarācija stājas spēka tajā noteiktā laikā un kārtībā.</w:t>
      </w:r>
    </w:p>
    <w:p w:rsidR="004132D2" w:rsidRPr="00A1368B" w:rsidRDefault="004132D2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4132D2" w:rsidRDefault="004132D2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1368B">
        <w:rPr>
          <w:rFonts w:ascii="Times New Roman" w:eastAsia="Times New Roman" w:hAnsi="Times New Roman"/>
          <w:bCs/>
          <w:sz w:val="28"/>
          <w:szCs w:val="28"/>
          <w:lang w:eastAsia="lv-LV"/>
        </w:rPr>
        <w:t>3. Deklarācijā noteikto saistību izpildi koordinē Satiksmes ministrija.</w:t>
      </w:r>
    </w:p>
    <w:p w:rsidR="004132D2" w:rsidRDefault="004132D2" w:rsidP="005E5EC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5E5EC5" w:rsidRDefault="005E5EC5" w:rsidP="005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C5" w:rsidRDefault="005E5EC5" w:rsidP="0026689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 w:rsidR="00266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Valdis </w:t>
      </w:r>
      <w:proofErr w:type="spellStart"/>
      <w:r>
        <w:rPr>
          <w:rFonts w:ascii="Times New Roman" w:hAnsi="Times New Roman"/>
          <w:sz w:val="28"/>
          <w:szCs w:val="28"/>
        </w:rPr>
        <w:t>Dombrovskis</w:t>
      </w:r>
      <w:proofErr w:type="spellEnd"/>
    </w:p>
    <w:p w:rsidR="005E5EC5" w:rsidRDefault="005E5EC5" w:rsidP="005E5EC5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C5" w:rsidRDefault="005E5EC5" w:rsidP="005E5EC5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C5" w:rsidRDefault="004132D2" w:rsidP="0026689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Satiksmes ministrs </w:t>
      </w:r>
      <w:r>
        <w:rPr>
          <w:rFonts w:ascii="Times New Roman" w:hAnsi="Times New Roman"/>
          <w:sz w:val="28"/>
          <w:szCs w:val="28"/>
        </w:rPr>
        <w:tab/>
      </w:r>
      <w:r w:rsidR="00266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Anrijs Matīss</w:t>
      </w:r>
    </w:p>
    <w:p w:rsidR="005E5EC5" w:rsidRPr="00BC5B8D" w:rsidRDefault="005E5EC5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Iesniedzējs: Satiksmes ministrs</w:t>
      </w:r>
      <w:r w:rsidRPr="00263B94">
        <w:rPr>
          <w:sz w:val="28"/>
          <w:szCs w:val="28"/>
        </w:rPr>
        <w:tab/>
        <w:t>A.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Matīss</w:t>
      </w: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26689C" w:rsidRDefault="0026689C" w:rsidP="0026689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Valsts sekretāra vietā </w:t>
      </w:r>
    </w:p>
    <w:p w:rsidR="0026689C" w:rsidRDefault="0026689C" w:rsidP="0026689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valsts sekretāra vietniece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. Innusa</w:t>
      </w: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ab/>
      </w: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Pr="00263B94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EE6655" w:rsidRPr="00A1368B" w:rsidRDefault="00DE0071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="00A554CD">
        <w:rPr>
          <w:rFonts w:ascii="Times New Roman" w:hAnsi="Times New Roman"/>
          <w:sz w:val="20"/>
          <w:szCs w:val="20"/>
        </w:rPr>
        <w:t>.12</w:t>
      </w:r>
      <w:r w:rsidR="00CC02E6" w:rsidRPr="00A1368B">
        <w:rPr>
          <w:rFonts w:ascii="Times New Roman" w:hAnsi="Times New Roman"/>
          <w:sz w:val="20"/>
          <w:szCs w:val="20"/>
        </w:rPr>
        <w:t xml:space="preserve">.2013. </w:t>
      </w:r>
      <w:r w:rsidR="006677B3">
        <w:rPr>
          <w:rFonts w:ascii="Times New Roman" w:hAnsi="Times New Roman"/>
          <w:sz w:val="20"/>
          <w:szCs w:val="20"/>
        </w:rPr>
        <w:t>11</w:t>
      </w:r>
      <w:r w:rsidR="00CC02E6" w:rsidRPr="00A1368B">
        <w:rPr>
          <w:rFonts w:ascii="Times New Roman" w:hAnsi="Times New Roman"/>
          <w:sz w:val="20"/>
          <w:szCs w:val="20"/>
        </w:rPr>
        <w:t>:</w:t>
      </w:r>
      <w:r w:rsidR="006677B3">
        <w:rPr>
          <w:rFonts w:ascii="Times New Roman" w:hAnsi="Times New Roman"/>
          <w:sz w:val="20"/>
          <w:szCs w:val="20"/>
        </w:rPr>
        <w:t>14</w:t>
      </w:r>
      <w:bookmarkStart w:id="0" w:name="_GoBack"/>
      <w:bookmarkEnd w:id="0"/>
    </w:p>
    <w:p w:rsidR="00AF0177" w:rsidRPr="00EB1DE8" w:rsidRDefault="0026689C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</w:t>
      </w:r>
    </w:p>
    <w:p w:rsidR="00AF0177" w:rsidRPr="00F47895" w:rsidRDefault="008924B8" w:rsidP="00BE3D48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Lukins</w:t>
      </w:r>
    </w:p>
    <w:p w:rsidR="00AF0177" w:rsidRPr="00BE3D48" w:rsidRDefault="008924B8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670282</w:t>
      </w:r>
      <w:r w:rsidRPr="001B2ED3">
        <w:rPr>
          <w:rFonts w:ascii="Times New Roman" w:hAnsi="Times New Roman"/>
          <w:sz w:val="20"/>
          <w:lang w:val="de-DE"/>
        </w:rPr>
        <w:t>34</w:t>
      </w:r>
      <w:r w:rsidR="00AF0177" w:rsidRPr="001B2ED3">
        <w:rPr>
          <w:rFonts w:ascii="Times New Roman" w:hAnsi="Times New Roman"/>
          <w:sz w:val="20"/>
          <w:lang w:val="de-DE"/>
        </w:rPr>
        <w:t xml:space="preserve">, </w:t>
      </w:r>
      <w:hyperlink r:id="rId9" w:history="1">
        <w:r w:rsidR="000E2712" w:rsidRPr="001B2ED3">
          <w:rPr>
            <w:rStyle w:val="Hyperlink"/>
            <w:rFonts w:ascii="Times New Roman" w:hAnsi="Times New Roman"/>
            <w:color w:val="auto"/>
            <w:sz w:val="20"/>
            <w:lang w:val="de-DE"/>
          </w:rPr>
          <w:t>sergejs.lukins@sam.gov.lv</w:t>
        </w:r>
      </w:hyperlink>
    </w:p>
    <w:sectPr w:rsidR="00AF0177" w:rsidRPr="00BE3D48" w:rsidSect="0005740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0" w:rsidRDefault="00D376B0">
      <w:r>
        <w:separator/>
      </w:r>
    </w:p>
  </w:endnote>
  <w:endnote w:type="continuationSeparator" w:id="0">
    <w:p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0E2712" w:rsidRDefault="000E2712" w:rsidP="003E5CBC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AM</w:t>
    </w:r>
    <w:r w:rsidR="004132D2">
      <w:rPr>
        <w:rFonts w:ascii="Times New Roman" w:eastAsia="Times New Roman" w:hAnsi="Times New Roman"/>
        <w:sz w:val="20"/>
        <w:szCs w:val="20"/>
      </w:rPr>
      <w:t>not</w:t>
    </w:r>
    <w:r w:rsidR="001F39EE">
      <w:rPr>
        <w:rFonts w:ascii="Times New Roman" w:eastAsia="Times New Roman" w:hAnsi="Times New Roman"/>
        <w:sz w:val="20"/>
        <w:szCs w:val="20"/>
      </w:rPr>
      <w:t>_221113_ZD</w:t>
    </w:r>
    <w:r w:rsidRPr="001F39EE">
      <w:rPr>
        <w:rFonts w:ascii="Times New Roman" w:eastAsia="Times New Roman" w:hAnsi="Times New Roman"/>
        <w:sz w:val="20"/>
        <w:szCs w:val="20"/>
      </w:rPr>
      <w:t xml:space="preserve">; </w:t>
    </w:r>
    <w:r w:rsidR="001F39EE" w:rsidRPr="001F39EE">
      <w:rPr>
        <w:rFonts w:ascii="Times New Roman" w:hAnsi="Times New Roman"/>
        <w:sz w:val="20"/>
        <w:szCs w:val="20"/>
      </w:rPr>
      <w:t>Par Kopīgo nodomu deklarāciju, kurā izklāstīta Ziemeļu Dimensijas partnerības transporta un loģistikas jomā sadarbības turpināšana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0" w:rsidRDefault="00D376B0">
      <w:r>
        <w:separator/>
      </w:r>
    </w:p>
  </w:footnote>
  <w:footnote w:type="continuationSeparator" w:id="0">
    <w:p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4132D2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3FCA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89C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4D5C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2D2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EC5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7B3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65A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ADF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368B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4CD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1BE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071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C4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ejs.luki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4273-E9F2-4270-8BB3-917FA0C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Kopīgo nodomu deklarāciju, kurā izklāstīta Ziemeļu Dimensijas partnerības transporta un loģistikas jomā sadarbības turpināšana"</vt:lpstr>
    </vt:vector>
  </TitlesOfParts>
  <Manager>A.Driksna</Manager>
  <Company>Satiksmes ministrija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Kopīgo nodomu deklarāciju, kurā izklāstīta Ziemeļu Dimensijas partnerības transporta un loģistikas jomā sadarbības turpināšana"</dc:title>
  <dc:subject>Ministru kabienta noteikumu projekts</dc:subject>
  <dc:creator>Sergejs.Lukins@sam.gov.lv</dc:creator>
  <dc:description>sergejs.lukins@sam.gov.lv
67028234</dc:description>
  <cp:lastModifiedBy>Sergejs Lukins</cp:lastModifiedBy>
  <cp:revision>13</cp:revision>
  <cp:lastPrinted>2013-11-27T06:58:00Z</cp:lastPrinted>
  <dcterms:created xsi:type="dcterms:W3CDTF">2013-11-27T14:24:00Z</dcterms:created>
  <dcterms:modified xsi:type="dcterms:W3CDTF">2013-12-06T09:14:00Z</dcterms:modified>
</cp:coreProperties>
</file>