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2C" w:rsidRPr="008754BD" w:rsidRDefault="003A502C" w:rsidP="008754BD">
      <w:pPr>
        <w:jc w:val="right"/>
        <w:rPr>
          <w:rFonts w:ascii="Times New Roman" w:hAnsi="Times New Roman"/>
          <w:sz w:val="28"/>
          <w:szCs w:val="28"/>
        </w:rPr>
      </w:pPr>
      <w:r w:rsidRPr="008754BD">
        <w:rPr>
          <w:rFonts w:ascii="Times New Roman" w:hAnsi="Times New Roman"/>
          <w:sz w:val="28"/>
          <w:szCs w:val="28"/>
        </w:rPr>
        <w:t>Likumprojekts</w:t>
      </w:r>
    </w:p>
    <w:p w:rsidR="003A502C" w:rsidRPr="008754BD" w:rsidRDefault="003A502C" w:rsidP="008754BD">
      <w:pPr>
        <w:jc w:val="both"/>
        <w:rPr>
          <w:rFonts w:ascii="Times New Roman" w:hAnsi="Times New Roman"/>
          <w:sz w:val="32"/>
          <w:szCs w:val="32"/>
        </w:rPr>
      </w:pPr>
    </w:p>
    <w:p w:rsidR="003A502C" w:rsidRPr="00217B66" w:rsidRDefault="003A502C" w:rsidP="0016405A">
      <w:pPr>
        <w:jc w:val="center"/>
        <w:rPr>
          <w:rFonts w:ascii="Times New Roman" w:hAnsi="Times New Roman"/>
          <w:b/>
          <w:sz w:val="28"/>
          <w:szCs w:val="28"/>
        </w:rPr>
      </w:pPr>
      <w:r w:rsidRPr="00217B66">
        <w:rPr>
          <w:rFonts w:ascii="Times New Roman" w:hAnsi="Times New Roman"/>
          <w:b/>
          <w:sz w:val="28"/>
          <w:szCs w:val="28"/>
        </w:rPr>
        <w:t>Grozījumi Latvijas Administratīvo pārkāpumu kodeksā</w:t>
      </w:r>
    </w:p>
    <w:p w:rsidR="003A502C" w:rsidRPr="0016405A" w:rsidRDefault="003A502C" w:rsidP="0016405A">
      <w:pPr>
        <w:jc w:val="both"/>
        <w:rPr>
          <w:rFonts w:ascii="Times New Roman" w:hAnsi="Times New Roman"/>
          <w:sz w:val="28"/>
          <w:szCs w:val="28"/>
        </w:rPr>
      </w:pP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Izdarīt Latvijas Administratīvo pārkāpumu kodeksā šādus grozījumus:</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1. Izteikt 23.</w:t>
      </w:r>
      <w:r>
        <w:rPr>
          <w:rFonts w:ascii="Times New Roman" w:hAnsi="Times New Roman"/>
          <w:sz w:val="28"/>
          <w:szCs w:val="28"/>
        </w:rPr>
        <w:t> </w:t>
      </w:r>
      <w:r w:rsidRPr="0016405A">
        <w:rPr>
          <w:rFonts w:ascii="Times New Roman" w:hAnsi="Times New Roman"/>
          <w:sz w:val="28"/>
          <w:szCs w:val="28"/>
        </w:rPr>
        <w:t>panta pirmās daļas 6.</w:t>
      </w:r>
      <w:r>
        <w:rPr>
          <w:rFonts w:ascii="Times New Roman" w:hAnsi="Times New Roman"/>
          <w:sz w:val="28"/>
          <w:szCs w:val="28"/>
        </w:rPr>
        <w:t> </w:t>
      </w:r>
      <w:r w:rsidRPr="0016405A">
        <w:rPr>
          <w:rFonts w:ascii="Times New Roman" w:hAnsi="Times New Roman"/>
          <w:sz w:val="28"/>
          <w:szCs w:val="28"/>
        </w:rPr>
        <w:t>punktu šādā redakcijā:</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„6) tiesību atņemšana ieņemt noteiktus amatus komercsabiedrībās;”</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2. 24.</w:t>
      </w:r>
      <w:r>
        <w:rPr>
          <w:rFonts w:ascii="Times New Roman" w:hAnsi="Times New Roman"/>
          <w:sz w:val="28"/>
          <w:szCs w:val="28"/>
        </w:rPr>
        <w:t> </w:t>
      </w:r>
      <w:r w:rsidRPr="0016405A">
        <w:rPr>
          <w:rFonts w:ascii="Times New Roman" w:hAnsi="Times New Roman"/>
          <w:sz w:val="28"/>
          <w:szCs w:val="28"/>
        </w:rPr>
        <w:t>panta pirmajā daļā:</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izslēgt aiz vārdiem „personai piešķirto speciālo tiesību atņemšanu” vārdus „kā arī tiesību atņemšanu ieņemt noteiktus amatus vai tiesību atņemšanu veikt zināma veida vai visu veidu komercdarbību”</w:t>
      </w:r>
    </w:p>
    <w:p w:rsidR="003A502C" w:rsidRDefault="003A502C" w:rsidP="0016405A">
      <w:pPr>
        <w:jc w:val="both"/>
        <w:rPr>
          <w:rFonts w:ascii="Times New Roman" w:hAnsi="Times New Roman"/>
          <w:sz w:val="28"/>
          <w:szCs w:val="28"/>
        </w:rPr>
      </w:pPr>
      <w:r w:rsidRPr="0016405A">
        <w:rPr>
          <w:rFonts w:ascii="Times New Roman" w:hAnsi="Times New Roman"/>
          <w:sz w:val="28"/>
          <w:szCs w:val="28"/>
        </w:rPr>
        <w:t>papildināt aiz vārdiem „kuģa vadīšanas tiesības” ar vārdiem „tiesību atņemšanu ieņemt noteiktus amatus komercsabiedrībās”.</w:t>
      </w:r>
    </w:p>
    <w:p w:rsidR="00FB4DE8" w:rsidRPr="005F3EFC" w:rsidRDefault="00FB4DE8" w:rsidP="0016405A">
      <w:pPr>
        <w:jc w:val="both"/>
        <w:rPr>
          <w:rFonts w:ascii="Times New Roman" w:hAnsi="Times New Roman"/>
          <w:b/>
          <w:sz w:val="28"/>
          <w:szCs w:val="28"/>
        </w:rPr>
      </w:pPr>
      <w:r w:rsidRPr="005F3EFC">
        <w:rPr>
          <w:rFonts w:ascii="Times New Roman" w:hAnsi="Times New Roman"/>
          <w:b/>
          <w:sz w:val="28"/>
          <w:szCs w:val="28"/>
        </w:rPr>
        <w:t>3. Papildināt 26.panta pirmo daļu aiz vārdiem „izņemot šā kodeksa” ar skaitli un vārdiem „41.panta otrajā</w:t>
      </w:r>
      <w:r w:rsidR="008555D2">
        <w:rPr>
          <w:rFonts w:ascii="Times New Roman" w:hAnsi="Times New Roman"/>
          <w:b/>
          <w:sz w:val="28"/>
          <w:szCs w:val="28"/>
        </w:rPr>
        <w:t>, trešajā</w:t>
      </w:r>
      <w:r w:rsidRPr="005F3EFC">
        <w:rPr>
          <w:rFonts w:ascii="Times New Roman" w:hAnsi="Times New Roman"/>
          <w:b/>
          <w:sz w:val="28"/>
          <w:szCs w:val="28"/>
        </w:rPr>
        <w:t xml:space="preserve"> un </w:t>
      </w:r>
      <w:r w:rsidR="00BE0A41" w:rsidRPr="005F3EFC">
        <w:rPr>
          <w:rFonts w:ascii="Times New Roman" w:hAnsi="Times New Roman"/>
          <w:b/>
          <w:sz w:val="28"/>
          <w:szCs w:val="28"/>
        </w:rPr>
        <w:t>piektajā</w:t>
      </w:r>
      <w:r w:rsidRPr="005F3EFC">
        <w:rPr>
          <w:rFonts w:ascii="Times New Roman" w:hAnsi="Times New Roman"/>
          <w:b/>
          <w:sz w:val="28"/>
          <w:szCs w:val="28"/>
        </w:rPr>
        <w:t xml:space="preserve"> daļā,”.</w:t>
      </w:r>
    </w:p>
    <w:p w:rsidR="003A502C" w:rsidRPr="0016405A" w:rsidRDefault="005F3EFC" w:rsidP="0016405A">
      <w:pPr>
        <w:jc w:val="both"/>
        <w:rPr>
          <w:rFonts w:ascii="Times New Roman" w:hAnsi="Times New Roman"/>
          <w:sz w:val="28"/>
          <w:szCs w:val="28"/>
        </w:rPr>
      </w:pPr>
      <w:r>
        <w:rPr>
          <w:rFonts w:ascii="Times New Roman" w:hAnsi="Times New Roman"/>
          <w:sz w:val="28"/>
          <w:szCs w:val="28"/>
        </w:rPr>
        <w:lastRenderedPageBreak/>
        <w:t>4</w:t>
      </w:r>
      <w:r w:rsidR="003A502C" w:rsidRPr="0016405A">
        <w:rPr>
          <w:rFonts w:ascii="Times New Roman" w:hAnsi="Times New Roman"/>
          <w:sz w:val="28"/>
          <w:szCs w:val="28"/>
        </w:rPr>
        <w:t>. Izteikt 29.</w:t>
      </w:r>
      <w:r w:rsidR="003A502C" w:rsidRPr="0016405A">
        <w:rPr>
          <w:rFonts w:ascii="Times New Roman" w:hAnsi="Times New Roman"/>
          <w:sz w:val="28"/>
          <w:szCs w:val="28"/>
          <w:vertAlign w:val="superscript"/>
        </w:rPr>
        <w:t>1</w:t>
      </w:r>
      <w:r w:rsidR="003A502C" w:rsidRPr="0016405A">
        <w:rPr>
          <w:rFonts w:ascii="Times New Roman" w:hAnsi="Times New Roman"/>
          <w:sz w:val="28"/>
          <w:szCs w:val="28"/>
        </w:rPr>
        <w:t xml:space="preserve"> pantu šādā redakcijā:</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w:t>
      </w:r>
      <w:r w:rsidRPr="0016405A">
        <w:rPr>
          <w:rFonts w:ascii="Times New Roman" w:hAnsi="Times New Roman"/>
          <w:b/>
          <w:sz w:val="28"/>
          <w:szCs w:val="28"/>
        </w:rPr>
        <w:t>29.</w:t>
      </w:r>
      <w:r w:rsidRPr="0016405A">
        <w:rPr>
          <w:rFonts w:ascii="Times New Roman" w:hAnsi="Times New Roman"/>
          <w:b/>
          <w:sz w:val="28"/>
          <w:szCs w:val="28"/>
          <w:vertAlign w:val="superscript"/>
        </w:rPr>
        <w:t>1</w:t>
      </w:r>
      <w:r w:rsidRPr="0016405A">
        <w:rPr>
          <w:rFonts w:ascii="Times New Roman" w:hAnsi="Times New Roman"/>
          <w:b/>
          <w:sz w:val="28"/>
          <w:szCs w:val="28"/>
        </w:rPr>
        <w:t xml:space="preserve"> pants. Tiesību atņemšana ieņemt noteiktus amatus komercsabiedrībās</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Tiesības ieņemt noteiktus amatus komercsabiedrībās var atņemt uz laiku no viena gada līdz trim gadiem.</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Lēmumā norāda amatus, kurus personai ir aizliegts ieņemt.”</w:t>
      </w:r>
    </w:p>
    <w:p w:rsidR="003A502C" w:rsidRDefault="005F3EFC" w:rsidP="0016405A">
      <w:pPr>
        <w:jc w:val="both"/>
        <w:rPr>
          <w:rFonts w:ascii="Times New Roman" w:hAnsi="Times New Roman"/>
          <w:sz w:val="28"/>
          <w:szCs w:val="28"/>
        </w:rPr>
      </w:pPr>
      <w:r>
        <w:rPr>
          <w:rFonts w:ascii="Times New Roman" w:hAnsi="Times New Roman"/>
          <w:sz w:val="28"/>
          <w:szCs w:val="28"/>
        </w:rPr>
        <w:t>5</w:t>
      </w:r>
      <w:r w:rsidR="003A502C" w:rsidRPr="0016405A">
        <w:rPr>
          <w:rFonts w:ascii="Times New Roman" w:hAnsi="Times New Roman"/>
          <w:sz w:val="28"/>
          <w:szCs w:val="28"/>
        </w:rPr>
        <w:t xml:space="preserve">. </w:t>
      </w:r>
      <w:r w:rsidR="003A502C">
        <w:rPr>
          <w:rFonts w:ascii="Times New Roman" w:hAnsi="Times New Roman"/>
          <w:sz w:val="28"/>
          <w:szCs w:val="28"/>
        </w:rPr>
        <w:t>41. pantā:</w:t>
      </w:r>
    </w:p>
    <w:p w:rsidR="001477F6" w:rsidRDefault="001477F6" w:rsidP="001477F6">
      <w:pPr>
        <w:jc w:val="both"/>
        <w:rPr>
          <w:rFonts w:ascii="Times New Roman" w:hAnsi="Times New Roman"/>
          <w:sz w:val="28"/>
          <w:szCs w:val="28"/>
        </w:rPr>
      </w:pPr>
      <w:r>
        <w:rPr>
          <w:rFonts w:ascii="Times New Roman" w:hAnsi="Times New Roman"/>
          <w:sz w:val="28"/>
          <w:szCs w:val="28"/>
        </w:rPr>
        <w:t>izteikt otrās daļas sankciju šādā redakcijā:</w:t>
      </w:r>
    </w:p>
    <w:p w:rsidR="001477F6" w:rsidRDefault="001477F6" w:rsidP="0016405A">
      <w:pPr>
        <w:jc w:val="both"/>
        <w:rPr>
          <w:rFonts w:ascii="Times New Roman" w:hAnsi="Times New Roman"/>
          <w:b/>
          <w:sz w:val="28"/>
          <w:szCs w:val="28"/>
        </w:rPr>
      </w:pPr>
      <w:r w:rsidRPr="00BB3E76">
        <w:rPr>
          <w:rFonts w:ascii="Times New Roman" w:hAnsi="Times New Roman"/>
          <w:b/>
          <w:sz w:val="28"/>
          <w:szCs w:val="28"/>
        </w:rPr>
        <w:t>„uzliek naudas sodu darba devējam – fiziskajai personai vai amatpersonai no simt līdz trīssimt piecdesmit latiem vai valdes loceklim no septiņsimt piecdesmit līdz trīstūkstoš latiem”;</w:t>
      </w:r>
    </w:p>
    <w:p w:rsidR="00911A1E" w:rsidRDefault="00911A1E" w:rsidP="0016405A">
      <w:pPr>
        <w:jc w:val="both"/>
        <w:rPr>
          <w:rFonts w:ascii="Times New Roman" w:hAnsi="Times New Roman"/>
          <w:sz w:val="28"/>
          <w:szCs w:val="28"/>
        </w:rPr>
      </w:pPr>
      <w:r w:rsidRPr="00911A1E">
        <w:rPr>
          <w:rFonts w:ascii="Times New Roman" w:hAnsi="Times New Roman"/>
          <w:sz w:val="28"/>
          <w:szCs w:val="28"/>
        </w:rPr>
        <w:t>izteikt trešās daļas sankciju šādā redakcijā:</w:t>
      </w:r>
    </w:p>
    <w:p w:rsidR="00911A1E" w:rsidRPr="001477F6" w:rsidRDefault="00911A1E" w:rsidP="0016405A">
      <w:pPr>
        <w:jc w:val="both"/>
        <w:rPr>
          <w:rFonts w:ascii="Times New Roman" w:hAnsi="Times New Roman"/>
          <w:b/>
          <w:sz w:val="28"/>
          <w:szCs w:val="28"/>
        </w:rPr>
      </w:pPr>
      <w:r>
        <w:rPr>
          <w:rFonts w:ascii="Times New Roman" w:hAnsi="Times New Roman"/>
          <w:sz w:val="28"/>
          <w:szCs w:val="28"/>
        </w:rPr>
        <w:t>"</w:t>
      </w:r>
      <w:r w:rsidRPr="00911A1E">
        <w:rPr>
          <w:rFonts w:ascii="Times New Roman" w:hAnsi="Times New Roman"/>
          <w:b/>
          <w:sz w:val="28"/>
          <w:szCs w:val="28"/>
        </w:rPr>
        <w:t xml:space="preserve"> </w:t>
      </w:r>
      <w:r w:rsidRPr="00BB3E76">
        <w:rPr>
          <w:rFonts w:ascii="Times New Roman" w:hAnsi="Times New Roman"/>
          <w:b/>
          <w:sz w:val="28"/>
          <w:szCs w:val="28"/>
        </w:rPr>
        <w:t xml:space="preserve">uzliek naudas sodu darba devējam – fiziskajai personai vai amatpersonai no trīssimt </w:t>
      </w:r>
      <w:r>
        <w:rPr>
          <w:rFonts w:ascii="Times New Roman" w:hAnsi="Times New Roman"/>
          <w:b/>
          <w:sz w:val="28"/>
          <w:szCs w:val="28"/>
        </w:rPr>
        <w:t xml:space="preserve">līdz četrsimt </w:t>
      </w:r>
      <w:r w:rsidRPr="00BB3E76">
        <w:rPr>
          <w:rFonts w:ascii="Times New Roman" w:hAnsi="Times New Roman"/>
          <w:b/>
          <w:sz w:val="28"/>
          <w:szCs w:val="28"/>
        </w:rPr>
        <w:t xml:space="preserve">latiem vai valdes loceklim no </w:t>
      </w:r>
      <w:r>
        <w:rPr>
          <w:rFonts w:ascii="Times New Roman" w:hAnsi="Times New Roman"/>
          <w:b/>
          <w:sz w:val="28"/>
          <w:szCs w:val="28"/>
        </w:rPr>
        <w:t>sešsimt</w:t>
      </w:r>
      <w:r w:rsidRPr="00BB3E76">
        <w:rPr>
          <w:rFonts w:ascii="Times New Roman" w:hAnsi="Times New Roman"/>
          <w:b/>
          <w:sz w:val="28"/>
          <w:szCs w:val="28"/>
        </w:rPr>
        <w:t xml:space="preserve"> līdz trīstūkstoš latiem”</w:t>
      </w:r>
      <w:r>
        <w:rPr>
          <w:rFonts w:ascii="Times New Roman" w:hAnsi="Times New Roman"/>
          <w:b/>
          <w:sz w:val="28"/>
          <w:szCs w:val="28"/>
        </w:rPr>
        <w:t>;</w:t>
      </w:r>
    </w:p>
    <w:p w:rsidR="003A502C" w:rsidRPr="0016405A" w:rsidRDefault="003A502C" w:rsidP="0016405A">
      <w:pPr>
        <w:jc w:val="both"/>
        <w:rPr>
          <w:rFonts w:ascii="Times New Roman" w:hAnsi="Times New Roman"/>
          <w:sz w:val="28"/>
          <w:szCs w:val="28"/>
        </w:rPr>
      </w:pPr>
      <w:r>
        <w:rPr>
          <w:rFonts w:ascii="Times New Roman" w:hAnsi="Times New Roman"/>
          <w:sz w:val="28"/>
          <w:szCs w:val="28"/>
        </w:rPr>
        <w:t>i</w:t>
      </w:r>
      <w:r w:rsidRPr="0016405A">
        <w:rPr>
          <w:rFonts w:ascii="Times New Roman" w:hAnsi="Times New Roman"/>
          <w:sz w:val="28"/>
          <w:szCs w:val="28"/>
        </w:rPr>
        <w:t>zteikt ceturtās daļas sankciju šādā redakcijā:</w:t>
      </w:r>
    </w:p>
    <w:p w:rsidR="003A502C" w:rsidRPr="0016405A" w:rsidRDefault="003A502C" w:rsidP="0016405A">
      <w:pPr>
        <w:pStyle w:val="naisf"/>
        <w:jc w:val="both"/>
        <w:rPr>
          <w:sz w:val="28"/>
          <w:szCs w:val="28"/>
        </w:rPr>
      </w:pPr>
      <w:r>
        <w:rPr>
          <w:sz w:val="28"/>
          <w:szCs w:val="28"/>
        </w:rPr>
        <w:t>„</w:t>
      </w:r>
      <w:r w:rsidRPr="0016405A">
        <w:rPr>
          <w:sz w:val="28"/>
          <w:szCs w:val="28"/>
        </w:rPr>
        <w:t>uzliek naudas sodu darba devējam – fizisk</w:t>
      </w:r>
      <w:r>
        <w:rPr>
          <w:sz w:val="28"/>
          <w:szCs w:val="28"/>
        </w:rPr>
        <w:t xml:space="preserve">ajai personai, </w:t>
      </w:r>
      <w:r w:rsidRPr="0016405A">
        <w:rPr>
          <w:sz w:val="28"/>
          <w:szCs w:val="28"/>
        </w:rPr>
        <w:t xml:space="preserve">amatpersonai </w:t>
      </w:r>
      <w:r>
        <w:rPr>
          <w:sz w:val="28"/>
          <w:szCs w:val="28"/>
        </w:rPr>
        <w:t xml:space="preserve">vai valdes loceklim </w:t>
      </w:r>
      <w:r w:rsidRPr="0016405A">
        <w:rPr>
          <w:sz w:val="28"/>
          <w:szCs w:val="28"/>
        </w:rPr>
        <w:t xml:space="preserve">no divsimt piecdesmit </w:t>
      </w:r>
      <w:r w:rsidRPr="0016405A">
        <w:rPr>
          <w:sz w:val="28"/>
          <w:szCs w:val="28"/>
        </w:rPr>
        <w:lastRenderedPageBreak/>
        <w:t xml:space="preserve">līdz piecsimt latiem, </w:t>
      </w:r>
      <w:r>
        <w:rPr>
          <w:sz w:val="28"/>
          <w:szCs w:val="28"/>
        </w:rPr>
        <w:t xml:space="preserve">valdes loceklim </w:t>
      </w:r>
      <w:r w:rsidRPr="0016405A">
        <w:rPr>
          <w:sz w:val="28"/>
          <w:szCs w:val="28"/>
        </w:rPr>
        <w:t>atņemot tiesības ieņemt noteiktus amat</w:t>
      </w:r>
      <w:r w:rsidR="00D42A1D">
        <w:rPr>
          <w:sz w:val="28"/>
          <w:szCs w:val="28"/>
        </w:rPr>
        <w:t>us komercsabiedrībās vai bez tā</w:t>
      </w:r>
      <w:r>
        <w:rPr>
          <w:sz w:val="28"/>
          <w:szCs w:val="28"/>
        </w:rPr>
        <w:t>”;</w:t>
      </w:r>
    </w:p>
    <w:p w:rsidR="003A502C" w:rsidRPr="0016405A" w:rsidRDefault="003A502C" w:rsidP="0016405A">
      <w:pPr>
        <w:jc w:val="both"/>
        <w:rPr>
          <w:rFonts w:ascii="Times New Roman" w:hAnsi="Times New Roman"/>
          <w:sz w:val="28"/>
          <w:szCs w:val="28"/>
        </w:rPr>
      </w:pPr>
      <w:r>
        <w:rPr>
          <w:rFonts w:ascii="Times New Roman" w:hAnsi="Times New Roman"/>
          <w:sz w:val="28"/>
          <w:szCs w:val="28"/>
        </w:rPr>
        <w:t>i</w:t>
      </w:r>
      <w:r w:rsidRPr="0016405A">
        <w:rPr>
          <w:rFonts w:ascii="Times New Roman" w:hAnsi="Times New Roman"/>
          <w:sz w:val="28"/>
          <w:szCs w:val="28"/>
        </w:rPr>
        <w:t>zteikt piektās daļas sankciju šādā redakcijā:</w:t>
      </w:r>
    </w:p>
    <w:p w:rsidR="003A502C" w:rsidRPr="00BB3E76" w:rsidRDefault="003A502C" w:rsidP="0016405A">
      <w:pPr>
        <w:pStyle w:val="naisf"/>
        <w:jc w:val="both"/>
        <w:rPr>
          <w:b/>
          <w:sz w:val="28"/>
          <w:szCs w:val="28"/>
        </w:rPr>
      </w:pPr>
      <w:r>
        <w:rPr>
          <w:sz w:val="28"/>
          <w:szCs w:val="28"/>
        </w:rPr>
        <w:t>„</w:t>
      </w:r>
      <w:r w:rsidRPr="0016405A">
        <w:rPr>
          <w:sz w:val="28"/>
          <w:szCs w:val="28"/>
        </w:rPr>
        <w:t>uzliek naudas sodu darba devējam –</w:t>
      </w:r>
      <w:r>
        <w:rPr>
          <w:sz w:val="28"/>
          <w:szCs w:val="28"/>
        </w:rPr>
        <w:t xml:space="preserve"> fiziskajai personai, </w:t>
      </w:r>
      <w:r w:rsidRPr="0016405A">
        <w:rPr>
          <w:sz w:val="28"/>
          <w:szCs w:val="28"/>
        </w:rPr>
        <w:t>amatpersonai no</w:t>
      </w:r>
      <w:r w:rsidR="00BB3E76">
        <w:rPr>
          <w:sz w:val="28"/>
          <w:szCs w:val="28"/>
        </w:rPr>
        <w:t xml:space="preserve"> četrsimt līdz piecsimt latiem, </w:t>
      </w:r>
      <w:r w:rsidR="00BB3E76" w:rsidRPr="006713A6">
        <w:rPr>
          <w:sz w:val="28"/>
          <w:szCs w:val="28"/>
        </w:rPr>
        <w:t xml:space="preserve">vai </w:t>
      </w:r>
      <w:r w:rsidRPr="006713A6">
        <w:rPr>
          <w:sz w:val="28"/>
          <w:szCs w:val="28"/>
        </w:rPr>
        <w:t>valdes loceklim</w:t>
      </w:r>
      <w:r w:rsidR="00BB3E76" w:rsidRPr="006713A6">
        <w:rPr>
          <w:sz w:val="28"/>
          <w:szCs w:val="28"/>
        </w:rPr>
        <w:t xml:space="preserve"> no tūkstoš piecsimt līdz četrtūkstoš latiem,</w:t>
      </w:r>
      <w:r w:rsidRPr="006713A6">
        <w:rPr>
          <w:sz w:val="28"/>
          <w:szCs w:val="28"/>
        </w:rPr>
        <w:t xml:space="preserve"> atņemot tiesības ieņemt noteiktus amat</w:t>
      </w:r>
      <w:r w:rsidR="00D42A1D" w:rsidRPr="006713A6">
        <w:rPr>
          <w:sz w:val="28"/>
          <w:szCs w:val="28"/>
        </w:rPr>
        <w:t>us komercsabiedrībās vai bez tā</w:t>
      </w:r>
      <w:r w:rsidRPr="006713A6">
        <w:rPr>
          <w:sz w:val="28"/>
          <w:szCs w:val="28"/>
        </w:rPr>
        <w:t>”.</w:t>
      </w:r>
    </w:p>
    <w:p w:rsidR="003A502C" w:rsidRPr="0016405A" w:rsidRDefault="005F3EFC" w:rsidP="0016405A">
      <w:pPr>
        <w:jc w:val="both"/>
        <w:rPr>
          <w:rFonts w:ascii="Times New Roman" w:hAnsi="Times New Roman"/>
          <w:sz w:val="28"/>
          <w:szCs w:val="28"/>
        </w:rPr>
      </w:pPr>
      <w:r>
        <w:rPr>
          <w:rFonts w:ascii="Times New Roman" w:hAnsi="Times New Roman"/>
          <w:sz w:val="28"/>
          <w:szCs w:val="28"/>
        </w:rPr>
        <w:t>6</w:t>
      </w:r>
      <w:r w:rsidR="003A502C" w:rsidRPr="0016405A">
        <w:rPr>
          <w:rFonts w:ascii="Times New Roman" w:hAnsi="Times New Roman"/>
          <w:sz w:val="28"/>
          <w:szCs w:val="28"/>
        </w:rPr>
        <w:t>. Izteikt 41.</w:t>
      </w:r>
      <w:r w:rsidR="003A502C" w:rsidRPr="0016405A">
        <w:rPr>
          <w:rFonts w:ascii="Times New Roman" w:hAnsi="Times New Roman"/>
          <w:sz w:val="28"/>
          <w:szCs w:val="28"/>
          <w:vertAlign w:val="superscript"/>
        </w:rPr>
        <w:t>5</w:t>
      </w:r>
      <w:r w:rsidR="003A502C" w:rsidRPr="0016405A">
        <w:rPr>
          <w:rFonts w:ascii="Times New Roman" w:hAnsi="Times New Roman"/>
          <w:sz w:val="28"/>
          <w:szCs w:val="28"/>
        </w:rPr>
        <w:t xml:space="preserve"> panta piektās daļas sankciju šādā redakcijā:</w:t>
      </w:r>
    </w:p>
    <w:p w:rsidR="003A502C" w:rsidRPr="0016405A" w:rsidRDefault="003A502C" w:rsidP="0016405A">
      <w:pPr>
        <w:pStyle w:val="naisf"/>
        <w:jc w:val="both"/>
        <w:rPr>
          <w:sz w:val="28"/>
          <w:szCs w:val="28"/>
        </w:rPr>
      </w:pPr>
      <w:bookmarkStart w:id="0" w:name="bkm63"/>
      <w:r>
        <w:rPr>
          <w:sz w:val="28"/>
          <w:szCs w:val="28"/>
        </w:rPr>
        <w:t>„</w:t>
      </w:r>
      <w:r w:rsidRPr="0016405A">
        <w:rPr>
          <w:sz w:val="28"/>
          <w:szCs w:val="28"/>
        </w:rPr>
        <w:t>uzliek naudas sodu darba devējam – fiziskajai personai</w:t>
      </w:r>
      <w:r>
        <w:rPr>
          <w:sz w:val="28"/>
          <w:szCs w:val="28"/>
        </w:rPr>
        <w:t xml:space="preserve">, </w:t>
      </w:r>
      <w:r w:rsidRPr="0016405A">
        <w:rPr>
          <w:sz w:val="28"/>
          <w:szCs w:val="28"/>
        </w:rPr>
        <w:t xml:space="preserve">amatpersonai </w:t>
      </w:r>
      <w:r>
        <w:rPr>
          <w:sz w:val="28"/>
          <w:szCs w:val="28"/>
        </w:rPr>
        <w:t xml:space="preserve">vai valdes loceklim </w:t>
      </w:r>
      <w:r w:rsidRPr="0016405A">
        <w:rPr>
          <w:sz w:val="28"/>
          <w:szCs w:val="28"/>
        </w:rPr>
        <w:t xml:space="preserve">no četrsimt līdz piecsimt latiem, </w:t>
      </w:r>
      <w:r>
        <w:rPr>
          <w:sz w:val="28"/>
          <w:szCs w:val="28"/>
        </w:rPr>
        <w:t xml:space="preserve">valdes loceklim </w:t>
      </w:r>
      <w:r w:rsidRPr="0016405A">
        <w:rPr>
          <w:sz w:val="28"/>
          <w:szCs w:val="28"/>
        </w:rPr>
        <w:t>atņemot tiesības ieņemt noteiktus amatus komercsabiedrībās vai bez tā</w:t>
      </w:r>
      <w:r>
        <w:rPr>
          <w:sz w:val="28"/>
          <w:szCs w:val="28"/>
        </w:rPr>
        <w:t>”</w:t>
      </w:r>
      <w:r w:rsidRPr="0016405A">
        <w:rPr>
          <w:sz w:val="28"/>
          <w:szCs w:val="28"/>
        </w:rPr>
        <w:t>. </w:t>
      </w:r>
    </w:p>
    <w:bookmarkEnd w:id="0"/>
    <w:p w:rsidR="003A502C" w:rsidRPr="0016405A" w:rsidRDefault="005F3EFC" w:rsidP="0016405A">
      <w:pPr>
        <w:jc w:val="both"/>
        <w:rPr>
          <w:rFonts w:ascii="Times New Roman" w:hAnsi="Times New Roman"/>
          <w:sz w:val="28"/>
          <w:szCs w:val="28"/>
        </w:rPr>
      </w:pPr>
      <w:r>
        <w:rPr>
          <w:rFonts w:ascii="Times New Roman" w:hAnsi="Times New Roman"/>
          <w:sz w:val="28"/>
          <w:szCs w:val="28"/>
        </w:rPr>
        <w:t>7</w:t>
      </w:r>
      <w:r w:rsidR="003A502C" w:rsidRPr="0016405A">
        <w:rPr>
          <w:rFonts w:ascii="Times New Roman" w:hAnsi="Times New Roman"/>
          <w:sz w:val="28"/>
          <w:szCs w:val="28"/>
        </w:rPr>
        <w:t>. Izteikt 41.</w:t>
      </w:r>
      <w:r w:rsidR="003A502C" w:rsidRPr="0016405A">
        <w:rPr>
          <w:rFonts w:ascii="Times New Roman" w:hAnsi="Times New Roman"/>
          <w:sz w:val="28"/>
          <w:szCs w:val="28"/>
          <w:vertAlign w:val="superscript"/>
        </w:rPr>
        <w:t>6</w:t>
      </w:r>
      <w:r w:rsidR="003A502C" w:rsidRPr="0016405A">
        <w:rPr>
          <w:rFonts w:ascii="Times New Roman" w:hAnsi="Times New Roman"/>
          <w:sz w:val="28"/>
          <w:szCs w:val="28"/>
        </w:rPr>
        <w:t xml:space="preserve"> panta ceturtā daļas sankciju šādā redakcijā:</w:t>
      </w:r>
    </w:p>
    <w:p w:rsidR="003A502C" w:rsidRPr="0016405A" w:rsidRDefault="003A502C" w:rsidP="0016405A">
      <w:pPr>
        <w:pStyle w:val="naisf"/>
        <w:jc w:val="both"/>
        <w:rPr>
          <w:sz w:val="28"/>
          <w:szCs w:val="28"/>
        </w:rPr>
      </w:pPr>
      <w:bookmarkStart w:id="1" w:name="bkm62"/>
      <w:r>
        <w:rPr>
          <w:sz w:val="28"/>
          <w:szCs w:val="28"/>
        </w:rPr>
        <w:t>„</w:t>
      </w:r>
      <w:r w:rsidRPr="0016405A">
        <w:rPr>
          <w:sz w:val="28"/>
          <w:szCs w:val="28"/>
        </w:rPr>
        <w:t xml:space="preserve">uzliek naudas sodu fiziskajai personai </w:t>
      </w:r>
      <w:r>
        <w:rPr>
          <w:sz w:val="28"/>
          <w:szCs w:val="28"/>
        </w:rPr>
        <w:t xml:space="preserve">vai valdes loceklim </w:t>
      </w:r>
      <w:r w:rsidRPr="0016405A">
        <w:rPr>
          <w:sz w:val="28"/>
          <w:szCs w:val="28"/>
        </w:rPr>
        <w:t>no četrsimt līdz piecsimt latiem</w:t>
      </w:r>
      <w:r>
        <w:rPr>
          <w:sz w:val="28"/>
          <w:szCs w:val="28"/>
        </w:rPr>
        <w:t>,</w:t>
      </w:r>
      <w:r w:rsidRPr="0016405A">
        <w:rPr>
          <w:sz w:val="28"/>
          <w:szCs w:val="28"/>
        </w:rPr>
        <w:t xml:space="preserve"> atņemot </w:t>
      </w:r>
      <w:r w:rsidR="00B32B49">
        <w:rPr>
          <w:sz w:val="28"/>
          <w:szCs w:val="28"/>
        </w:rPr>
        <w:t xml:space="preserve">valdes loceklim </w:t>
      </w:r>
      <w:r w:rsidRPr="0016405A">
        <w:rPr>
          <w:sz w:val="28"/>
          <w:szCs w:val="28"/>
        </w:rPr>
        <w:t>tiesības ieņemt noteiktus amat</w:t>
      </w:r>
      <w:r w:rsidR="00D42A1D">
        <w:rPr>
          <w:sz w:val="28"/>
          <w:szCs w:val="28"/>
        </w:rPr>
        <w:t>us komercsabiedrībās vai bez tā</w:t>
      </w:r>
      <w:r>
        <w:rPr>
          <w:sz w:val="28"/>
          <w:szCs w:val="28"/>
        </w:rPr>
        <w:t>”</w:t>
      </w:r>
      <w:r w:rsidRPr="0016405A">
        <w:rPr>
          <w:sz w:val="28"/>
          <w:szCs w:val="28"/>
        </w:rPr>
        <w:t>.</w:t>
      </w:r>
      <w:bookmarkEnd w:id="1"/>
    </w:p>
    <w:p w:rsidR="003A502C" w:rsidRPr="0016405A" w:rsidRDefault="005F3EFC" w:rsidP="0016405A">
      <w:pPr>
        <w:pStyle w:val="naisf"/>
        <w:jc w:val="both"/>
        <w:rPr>
          <w:sz w:val="28"/>
          <w:szCs w:val="28"/>
        </w:rPr>
      </w:pPr>
      <w:r>
        <w:rPr>
          <w:sz w:val="28"/>
          <w:szCs w:val="28"/>
        </w:rPr>
        <w:t>8</w:t>
      </w:r>
      <w:r w:rsidR="003A502C" w:rsidRPr="0016405A">
        <w:rPr>
          <w:sz w:val="28"/>
          <w:szCs w:val="28"/>
        </w:rPr>
        <w:t>. Izteikt 80.</w:t>
      </w:r>
      <w:r w:rsidR="003A502C" w:rsidRPr="0016405A">
        <w:rPr>
          <w:sz w:val="28"/>
          <w:szCs w:val="28"/>
          <w:vertAlign w:val="superscript"/>
        </w:rPr>
        <w:t>2</w:t>
      </w:r>
      <w:r w:rsidR="003A502C" w:rsidRPr="0016405A">
        <w:rPr>
          <w:sz w:val="28"/>
          <w:szCs w:val="28"/>
        </w:rPr>
        <w:t xml:space="preserve"> panta sankciju šādā redakcijā:</w:t>
      </w:r>
    </w:p>
    <w:p w:rsidR="003A502C" w:rsidRPr="0016405A" w:rsidRDefault="003A502C" w:rsidP="0016405A">
      <w:pPr>
        <w:pStyle w:val="naisf"/>
        <w:jc w:val="both"/>
        <w:rPr>
          <w:sz w:val="28"/>
          <w:szCs w:val="28"/>
        </w:rPr>
      </w:pPr>
      <w:bookmarkStart w:id="2" w:name="bkm138"/>
      <w:r>
        <w:rPr>
          <w:sz w:val="28"/>
          <w:szCs w:val="28"/>
        </w:rPr>
        <w:t>„</w:t>
      </w:r>
      <w:r w:rsidRPr="0016405A">
        <w:rPr>
          <w:sz w:val="28"/>
          <w:szCs w:val="28"/>
        </w:rPr>
        <w:t xml:space="preserve">uzliek naudas sodu </w:t>
      </w:r>
      <w:r w:rsidR="00D42A1D" w:rsidRPr="001477F6">
        <w:rPr>
          <w:sz w:val="28"/>
          <w:szCs w:val="28"/>
        </w:rPr>
        <w:t>fiziskai personai</w:t>
      </w:r>
      <w:r w:rsidR="00D42A1D">
        <w:rPr>
          <w:sz w:val="28"/>
          <w:szCs w:val="28"/>
        </w:rPr>
        <w:t xml:space="preserve"> </w:t>
      </w:r>
      <w:r w:rsidRPr="0016405A">
        <w:rPr>
          <w:sz w:val="28"/>
          <w:szCs w:val="28"/>
        </w:rPr>
        <w:t>no piecdesmit līdz trīssimt latiem, konfiscējot pie pārkāpēja atrastās nelikumīgi iegūtās zivis vai citus ūdens dzīvniekus</w:t>
      </w:r>
      <w:bookmarkEnd w:id="2"/>
      <w:r w:rsidRPr="0016405A">
        <w:rPr>
          <w:sz w:val="28"/>
          <w:szCs w:val="28"/>
        </w:rPr>
        <w:t xml:space="preserve">, </w:t>
      </w:r>
      <w:r>
        <w:rPr>
          <w:sz w:val="28"/>
          <w:szCs w:val="28"/>
        </w:rPr>
        <w:t xml:space="preserve">vai </w:t>
      </w:r>
      <w:r w:rsidRPr="0016405A">
        <w:rPr>
          <w:sz w:val="28"/>
          <w:szCs w:val="28"/>
        </w:rPr>
        <w:t xml:space="preserve">uzliek naudas sodu </w:t>
      </w:r>
      <w:r>
        <w:rPr>
          <w:sz w:val="28"/>
          <w:szCs w:val="28"/>
        </w:rPr>
        <w:t xml:space="preserve">valdes loceklim </w:t>
      </w:r>
      <w:r w:rsidRPr="0016405A">
        <w:rPr>
          <w:sz w:val="28"/>
          <w:szCs w:val="28"/>
        </w:rPr>
        <w:t>no piecdesmit līdz trīssimt latiem, atņemot tiesības ieņemt noteiktus amatus komercsabiedrībās vai bez tā</w:t>
      </w:r>
      <w:r>
        <w:rPr>
          <w:sz w:val="28"/>
          <w:szCs w:val="28"/>
        </w:rPr>
        <w:t>”</w:t>
      </w:r>
      <w:r w:rsidRPr="0016405A">
        <w:rPr>
          <w:sz w:val="28"/>
          <w:szCs w:val="28"/>
        </w:rPr>
        <w:t>.</w:t>
      </w:r>
    </w:p>
    <w:p w:rsidR="003A502C" w:rsidRPr="0016405A" w:rsidRDefault="005F3EFC" w:rsidP="0016405A">
      <w:pPr>
        <w:pStyle w:val="naisf"/>
        <w:jc w:val="both"/>
        <w:rPr>
          <w:sz w:val="28"/>
          <w:szCs w:val="28"/>
        </w:rPr>
      </w:pPr>
      <w:r>
        <w:rPr>
          <w:sz w:val="28"/>
          <w:szCs w:val="28"/>
        </w:rPr>
        <w:t>9</w:t>
      </w:r>
      <w:r w:rsidR="003A502C" w:rsidRPr="0016405A">
        <w:rPr>
          <w:sz w:val="28"/>
          <w:szCs w:val="28"/>
        </w:rPr>
        <w:t xml:space="preserve">. </w:t>
      </w:r>
      <w:bookmarkStart w:id="3" w:name="bkm132"/>
      <w:r w:rsidR="003A502C" w:rsidRPr="0016405A">
        <w:rPr>
          <w:sz w:val="28"/>
          <w:szCs w:val="28"/>
        </w:rPr>
        <w:t>Izteikt 84. panta pirmās daļas sankciju šādā redakcijā:</w:t>
      </w:r>
    </w:p>
    <w:p w:rsidR="003A502C" w:rsidRPr="0016405A" w:rsidRDefault="003A502C" w:rsidP="0016405A">
      <w:pPr>
        <w:pStyle w:val="naisf"/>
        <w:jc w:val="both"/>
        <w:rPr>
          <w:sz w:val="28"/>
          <w:szCs w:val="28"/>
        </w:rPr>
      </w:pPr>
      <w:r>
        <w:rPr>
          <w:sz w:val="28"/>
          <w:szCs w:val="28"/>
        </w:rPr>
        <w:t>„</w:t>
      </w:r>
      <w:r w:rsidRPr="0016405A">
        <w:rPr>
          <w:sz w:val="28"/>
          <w:szCs w:val="28"/>
        </w:rPr>
        <w:t xml:space="preserve">uzliek naudas sodu </w:t>
      </w:r>
      <w:r w:rsidRPr="00D42A1D">
        <w:rPr>
          <w:sz w:val="28"/>
          <w:szCs w:val="28"/>
        </w:rPr>
        <w:t>fiziska</w:t>
      </w:r>
      <w:r w:rsidR="00D42A1D" w:rsidRPr="00D42A1D">
        <w:rPr>
          <w:sz w:val="28"/>
          <w:szCs w:val="28"/>
        </w:rPr>
        <w:t>i personai</w:t>
      </w:r>
      <w:r w:rsidRPr="0016405A">
        <w:rPr>
          <w:sz w:val="28"/>
          <w:szCs w:val="28"/>
        </w:rPr>
        <w:t xml:space="preserve"> </w:t>
      </w:r>
      <w:bookmarkEnd w:id="3"/>
      <w:r>
        <w:rPr>
          <w:sz w:val="28"/>
          <w:szCs w:val="28"/>
        </w:rPr>
        <w:t xml:space="preserve">vai valdes loceklim </w:t>
      </w:r>
      <w:r w:rsidRPr="0016405A">
        <w:rPr>
          <w:sz w:val="28"/>
          <w:szCs w:val="28"/>
        </w:rPr>
        <w:t>no simt piecdesmit līdz tūkstoš latiem</w:t>
      </w:r>
      <w:r>
        <w:rPr>
          <w:sz w:val="28"/>
          <w:szCs w:val="28"/>
        </w:rPr>
        <w:t>,</w:t>
      </w:r>
      <w:r w:rsidRPr="0016405A">
        <w:rPr>
          <w:sz w:val="28"/>
          <w:szCs w:val="28"/>
        </w:rPr>
        <w:t xml:space="preserve"> atņemot </w:t>
      </w:r>
      <w:r w:rsidR="00B32B49">
        <w:rPr>
          <w:sz w:val="28"/>
          <w:szCs w:val="28"/>
        </w:rPr>
        <w:t xml:space="preserve">valdes loceklim </w:t>
      </w:r>
      <w:r w:rsidRPr="0016405A">
        <w:rPr>
          <w:sz w:val="28"/>
          <w:szCs w:val="28"/>
        </w:rPr>
        <w:t>tiesības ieņemt noteiktus amatus komercsabiedrībās vai bez tā</w:t>
      </w:r>
      <w:r>
        <w:rPr>
          <w:sz w:val="28"/>
          <w:szCs w:val="28"/>
        </w:rPr>
        <w:t>”</w:t>
      </w:r>
      <w:r w:rsidRPr="0016405A">
        <w:rPr>
          <w:sz w:val="28"/>
          <w:szCs w:val="28"/>
        </w:rPr>
        <w:t>.</w:t>
      </w:r>
    </w:p>
    <w:p w:rsidR="003A502C" w:rsidRDefault="005F3EFC" w:rsidP="0016405A">
      <w:pPr>
        <w:pStyle w:val="naisf"/>
        <w:jc w:val="both"/>
        <w:rPr>
          <w:sz w:val="28"/>
          <w:szCs w:val="28"/>
        </w:rPr>
      </w:pPr>
      <w:r>
        <w:rPr>
          <w:sz w:val="28"/>
          <w:szCs w:val="28"/>
        </w:rPr>
        <w:t>10</w:t>
      </w:r>
      <w:r w:rsidR="003A502C" w:rsidRPr="0016405A">
        <w:rPr>
          <w:sz w:val="28"/>
          <w:szCs w:val="28"/>
        </w:rPr>
        <w:t>. 84.</w:t>
      </w:r>
      <w:r w:rsidR="003A502C" w:rsidRPr="0016405A">
        <w:rPr>
          <w:sz w:val="28"/>
          <w:szCs w:val="28"/>
          <w:vertAlign w:val="superscript"/>
        </w:rPr>
        <w:t>1</w:t>
      </w:r>
      <w:r w:rsidR="003A502C">
        <w:rPr>
          <w:sz w:val="28"/>
          <w:szCs w:val="28"/>
        </w:rPr>
        <w:t xml:space="preserve"> pantā:</w:t>
      </w:r>
    </w:p>
    <w:p w:rsidR="003A502C" w:rsidRPr="0016405A" w:rsidRDefault="003A502C" w:rsidP="0016405A">
      <w:pPr>
        <w:pStyle w:val="naisf"/>
        <w:jc w:val="both"/>
        <w:rPr>
          <w:sz w:val="28"/>
          <w:szCs w:val="28"/>
        </w:rPr>
      </w:pPr>
      <w:r>
        <w:rPr>
          <w:sz w:val="28"/>
          <w:szCs w:val="28"/>
        </w:rPr>
        <w:t>izteikt</w:t>
      </w:r>
      <w:r w:rsidRPr="0016405A">
        <w:rPr>
          <w:sz w:val="28"/>
          <w:szCs w:val="28"/>
        </w:rPr>
        <w:t xml:space="preserve"> pirmās daļas </w:t>
      </w:r>
      <w:r>
        <w:rPr>
          <w:sz w:val="28"/>
          <w:szCs w:val="28"/>
        </w:rPr>
        <w:t xml:space="preserve">sankciju </w:t>
      </w:r>
      <w:r w:rsidRPr="0016405A">
        <w:rPr>
          <w:sz w:val="28"/>
          <w:szCs w:val="28"/>
        </w:rPr>
        <w:t>šādā redakcijā:</w:t>
      </w:r>
    </w:p>
    <w:p w:rsidR="003A502C" w:rsidRDefault="003A502C" w:rsidP="0016405A">
      <w:pPr>
        <w:pStyle w:val="naisf"/>
        <w:jc w:val="both"/>
        <w:rPr>
          <w:sz w:val="28"/>
          <w:szCs w:val="28"/>
        </w:rPr>
      </w:pPr>
      <w:bookmarkStart w:id="4" w:name="bkm131"/>
      <w:r w:rsidRPr="0016405A">
        <w:rPr>
          <w:sz w:val="28"/>
          <w:szCs w:val="28"/>
        </w:rPr>
        <w:t>„uzliek naudas sod</w:t>
      </w:r>
      <w:r>
        <w:rPr>
          <w:sz w:val="28"/>
          <w:szCs w:val="28"/>
        </w:rPr>
        <w:t xml:space="preserve">u </w:t>
      </w:r>
      <w:r w:rsidR="00D42A1D" w:rsidRPr="001477F6">
        <w:rPr>
          <w:sz w:val="28"/>
          <w:szCs w:val="28"/>
        </w:rPr>
        <w:t>fiziskām personām</w:t>
      </w:r>
      <w:r w:rsidR="00D42A1D">
        <w:rPr>
          <w:sz w:val="28"/>
          <w:szCs w:val="28"/>
        </w:rPr>
        <w:t xml:space="preserve"> </w:t>
      </w:r>
      <w:r>
        <w:rPr>
          <w:sz w:val="28"/>
          <w:szCs w:val="28"/>
        </w:rPr>
        <w:t xml:space="preserve">vai valdes loceklim </w:t>
      </w:r>
      <w:r w:rsidRPr="0016405A">
        <w:rPr>
          <w:sz w:val="28"/>
          <w:szCs w:val="28"/>
        </w:rPr>
        <w:t>no simt līdz trīssimt latiem</w:t>
      </w:r>
      <w:r>
        <w:rPr>
          <w:sz w:val="28"/>
          <w:szCs w:val="28"/>
        </w:rPr>
        <w:t>,</w:t>
      </w:r>
      <w:r w:rsidRPr="0016405A">
        <w:rPr>
          <w:sz w:val="28"/>
          <w:szCs w:val="28"/>
        </w:rPr>
        <w:t xml:space="preserve"> atņemot </w:t>
      </w:r>
      <w:r w:rsidR="00B32B49">
        <w:rPr>
          <w:sz w:val="28"/>
          <w:szCs w:val="28"/>
        </w:rPr>
        <w:t xml:space="preserve">valdes loceklim </w:t>
      </w:r>
      <w:r w:rsidRPr="0016405A">
        <w:rPr>
          <w:sz w:val="28"/>
          <w:szCs w:val="28"/>
        </w:rPr>
        <w:t>tiesības ieņemt noteiktus amatu</w:t>
      </w:r>
      <w:r>
        <w:rPr>
          <w:sz w:val="28"/>
          <w:szCs w:val="28"/>
        </w:rPr>
        <w:t>s komercsabiedrībās vai bez tā”;</w:t>
      </w:r>
    </w:p>
    <w:p w:rsidR="003A502C" w:rsidRPr="0016405A" w:rsidRDefault="003A502C" w:rsidP="0016405A">
      <w:pPr>
        <w:pStyle w:val="naisf"/>
        <w:jc w:val="both"/>
        <w:rPr>
          <w:sz w:val="28"/>
          <w:szCs w:val="28"/>
        </w:rPr>
      </w:pPr>
      <w:r>
        <w:rPr>
          <w:sz w:val="28"/>
          <w:szCs w:val="28"/>
        </w:rPr>
        <w:t>izteikt otrās daļas sankciju šādā redakcijā:</w:t>
      </w:r>
    </w:p>
    <w:bookmarkEnd w:id="4"/>
    <w:p w:rsidR="003A502C" w:rsidRPr="0016405A" w:rsidRDefault="00D42A1D" w:rsidP="0016405A">
      <w:pPr>
        <w:pStyle w:val="naisf"/>
        <w:jc w:val="both"/>
        <w:rPr>
          <w:sz w:val="28"/>
          <w:szCs w:val="28"/>
        </w:rPr>
      </w:pPr>
      <w:r>
        <w:rPr>
          <w:sz w:val="28"/>
          <w:szCs w:val="28"/>
        </w:rPr>
        <w:t>„uzliek naudas sodu fizisk</w:t>
      </w:r>
      <w:r w:rsidR="003A502C" w:rsidRPr="0016405A">
        <w:rPr>
          <w:sz w:val="28"/>
          <w:szCs w:val="28"/>
        </w:rPr>
        <w:t xml:space="preserve">ām personām </w:t>
      </w:r>
      <w:r w:rsidR="003A502C">
        <w:rPr>
          <w:sz w:val="28"/>
          <w:szCs w:val="28"/>
        </w:rPr>
        <w:t>vai valdes loceklim no d</w:t>
      </w:r>
      <w:r w:rsidR="003A502C" w:rsidRPr="0016405A">
        <w:rPr>
          <w:sz w:val="28"/>
          <w:szCs w:val="28"/>
        </w:rPr>
        <w:t>ivsimt piecdesmit līdz piecsimt latiem</w:t>
      </w:r>
      <w:r w:rsidR="003A502C">
        <w:rPr>
          <w:sz w:val="28"/>
          <w:szCs w:val="28"/>
        </w:rPr>
        <w:t xml:space="preserve">, </w:t>
      </w:r>
      <w:r w:rsidR="003A502C" w:rsidRPr="0016405A">
        <w:rPr>
          <w:sz w:val="28"/>
          <w:szCs w:val="28"/>
        </w:rPr>
        <w:t xml:space="preserve">atņemot </w:t>
      </w:r>
      <w:r w:rsidR="00B32B49">
        <w:rPr>
          <w:sz w:val="28"/>
          <w:szCs w:val="28"/>
        </w:rPr>
        <w:t xml:space="preserve">valdes loceklim </w:t>
      </w:r>
      <w:r w:rsidR="003A502C" w:rsidRPr="0016405A">
        <w:rPr>
          <w:sz w:val="28"/>
          <w:szCs w:val="28"/>
        </w:rPr>
        <w:t>tiesības ieņemt noteiktus amat</w:t>
      </w:r>
      <w:r>
        <w:rPr>
          <w:sz w:val="28"/>
          <w:szCs w:val="28"/>
        </w:rPr>
        <w:t>us komercsabiedrībās vai bez tā</w:t>
      </w:r>
      <w:r w:rsidR="003A502C" w:rsidRPr="0016405A">
        <w:rPr>
          <w:sz w:val="28"/>
          <w:szCs w:val="28"/>
        </w:rPr>
        <w:t>”.</w:t>
      </w:r>
    </w:p>
    <w:p w:rsidR="003A502C" w:rsidRDefault="005F3EFC" w:rsidP="0016405A">
      <w:pPr>
        <w:pStyle w:val="naisf"/>
        <w:jc w:val="both"/>
        <w:rPr>
          <w:sz w:val="28"/>
          <w:szCs w:val="28"/>
        </w:rPr>
      </w:pPr>
      <w:r>
        <w:rPr>
          <w:sz w:val="28"/>
          <w:szCs w:val="28"/>
        </w:rPr>
        <w:t>11</w:t>
      </w:r>
      <w:r w:rsidR="003A502C" w:rsidRPr="00D42A1D">
        <w:rPr>
          <w:sz w:val="28"/>
          <w:szCs w:val="28"/>
        </w:rPr>
        <w:t>. 87.</w:t>
      </w:r>
      <w:r w:rsidR="003A502C" w:rsidRPr="00D42A1D">
        <w:rPr>
          <w:sz w:val="28"/>
          <w:szCs w:val="28"/>
          <w:vertAlign w:val="superscript"/>
        </w:rPr>
        <w:t>1</w:t>
      </w:r>
      <w:r w:rsidR="003A502C" w:rsidRPr="00D42A1D">
        <w:rPr>
          <w:sz w:val="28"/>
          <w:szCs w:val="28"/>
        </w:rPr>
        <w:t xml:space="preserve"> pantā:</w:t>
      </w:r>
    </w:p>
    <w:p w:rsidR="003A502C" w:rsidRPr="0016405A" w:rsidRDefault="003A502C" w:rsidP="0016405A">
      <w:pPr>
        <w:pStyle w:val="naisf"/>
        <w:jc w:val="both"/>
        <w:rPr>
          <w:sz w:val="28"/>
          <w:szCs w:val="28"/>
        </w:rPr>
      </w:pPr>
      <w:r>
        <w:rPr>
          <w:sz w:val="28"/>
          <w:szCs w:val="28"/>
        </w:rPr>
        <w:t>izteikt ceturtās daļas sankciju šādā redakcijā:</w:t>
      </w:r>
    </w:p>
    <w:p w:rsidR="003A502C" w:rsidRDefault="003A502C" w:rsidP="0016405A">
      <w:pPr>
        <w:pStyle w:val="naisf"/>
        <w:jc w:val="both"/>
        <w:rPr>
          <w:sz w:val="28"/>
          <w:szCs w:val="28"/>
        </w:rPr>
      </w:pPr>
      <w:r>
        <w:rPr>
          <w:sz w:val="28"/>
          <w:szCs w:val="28"/>
        </w:rPr>
        <w:t>„</w:t>
      </w:r>
      <w:r w:rsidRPr="0016405A">
        <w:rPr>
          <w:sz w:val="28"/>
          <w:szCs w:val="28"/>
        </w:rPr>
        <w:t xml:space="preserve">uzliek naudas sodu </w:t>
      </w:r>
      <w:r w:rsidR="00D42A1D" w:rsidRPr="001477F6">
        <w:rPr>
          <w:sz w:val="28"/>
          <w:szCs w:val="28"/>
        </w:rPr>
        <w:t>amatpersonai</w:t>
      </w:r>
      <w:r w:rsidR="00D42A1D" w:rsidRPr="00D42A1D">
        <w:rPr>
          <w:b/>
          <w:sz w:val="28"/>
          <w:szCs w:val="28"/>
        </w:rPr>
        <w:t xml:space="preserve"> </w:t>
      </w:r>
      <w:r w:rsidR="00D42A1D">
        <w:rPr>
          <w:sz w:val="28"/>
          <w:szCs w:val="28"/>
        </w:rPr>
        <w:t xml:space="preserve">vai </w:t>
      </w:r>
      <w:r w:rsidRPr="0016405A">
        <w:rPr>
          <w:sz w:val="28"/>
          <w:szCs w:val="28"/>
        </w:rPr>
        <w:t xml:space="preserve">valdes loceklim no piecdesmit līdz piecsimt latiem, atņemot </w:t>
      </w:r>
      <w:r w:rsidR="00B32B49">
        <w:rPr>
          <w:sz w:val="28"/>
          <w:szCs w:val="28"/>
        </w:rPr>
        <w:t xml:space="preserve">valdes loceklim </w:t>
      </w:r>
      <w:r w:rsidRPr="0016405A">
        <w:rPr>
          <w:sz w:val="28"/>
          <w:szCs w:val="28"/>
        </w:rPr>
        <w:t>tiesības ieņemt noteiktus amatus komercsabiedrībās vai bez tā</w:t>
      </w:r>
      <w:r>
        <w:rPr>
          <w:sz w:val="28"/>
          <w:szCs w:val="28"/>
        </w:rPr>
        <w:t>”;</w:t>
      </w:r>
    </w:p>
    <w:p w:rsidR="003A502C" w:rsidRDefault="003A502C" w:rsidP="00217B66">
      <w:pPr>
        <w:pStyle w:val="naisf"/>
        <w:jc w:val="both"/>
        <w:rPr>
          <w:sz w:val="28"/>
          <w:szCs w:val="28"/>
        </w:rPr>
      </w:pPr>
      <w:r>
        <w:rPr>
          <w:sz w:val="28"/>
          <w:szCs w:val="28"/>
        </w:rPr>
        <w:t>i</w:t>
      </w:r>
      <w:r w:rsidRPr="0016405A">
        <w:rPr>
          <w:sz w:val="28"/>
          <w:szCs w:val="28"/>
        </w:rPr>
        <w:t>zteikt astotās daļas sankcij</w:t>
      </w:r>
      <w:r>
        <w:rPr>
          <w:sz w:val="28"/>
          <w:szCs w:val="28"/>
        </w:rPr>
        <w:t>u</w:t>
      </w:r>
      <w:r w:rsidRPr="0016405A">
        <w:rPr>
          <w:sz w:val="28"/>
          <w:szCs w:val="28"/>
        </w:rPr>
        <w:t xml:space="preserve"> šādā redakcijā:</w:t>
      </w:r>
    </w:p>
    <w:p w:rsidR="003A502C" w:rsidRDefault="003A502C" w:rsidP="0016405A">
      <w:pPr>
        <w:pStyle w:val="naisf"/>
        <w:jc w:val="both"/>
        <w:rPr>
          <w:sz w:val="28"/>
          <w:szCs w:val="28"/>
        </w:rPr>
      </w:pPr>
      <w:r>
        <w:rPr>
          <w:sz w:val="28"/>
          <w:szCs w:val="28"/>
        </w:rPr>
        <w:t>„</w:t>
      </w:r>
      <w:r w:rsidRPr="0016405A">
        <w:rPr>
          <w:sz w:val="28"/>
          <w:szCs w:val="28"/>
        </w:rPr>
        <w:t xml:space="preserve">uzliek naudas sodu </w:t>
      </w:r>
      <w:r w:rsidR="00D42A1D" w:rsidRPr="001477F6">
        <w:rPr>
          <w:sz w:val="28"/>
          <w:szCs w:val="28"/>
        </w:rPr>
        <w:t>amatpersonai</w:t>
      </w:r>
      <w:r w:rsidR="00D42A1D">
        <w:rPr>
          <w:b/>
          <w:sz w:val="28"/>
          <w:szCs w:val="28"/>
        </w:rPr>
        <w:t xml:space="preserve"> </w:t>
      </w:r>
      <w:r w:rsidR="00D42A1D">
        <w:rPr>
          <w:sz w:val="28"/>
          <w:szCs w:val="28"/>
        </w:rPr>
        <w:t xml:space="preserve">vai </w:t>
      </w:r>
      <w:r w:rsidRPr="0016405A">
        <w:rPr>
          <w:sz w:val="28"/>
          <w:szCs w:val="28"/>
        </w:rPr>
        <w:t xml:space="preserve">valdes loceklim no tūkstoš līdz piectūkstoš latiem, atņemot </w:t>
      </w:r>
      <w:r w:rsidR="00B32B49">
        <w:rPr>
          <w:sz w:val="28"/>
          <w:szCs w:val="28"/>
        </w:rPr>
        <w:t xml:space="preserve">valdes loceklim </w:t>
      </w:r>
      <w:r w:rsidRPr="0016405A">
        <w:rPr>
          <w:sz w:val="28"/>
          <w:szCs w:val="28"/>
        </w:rPr>
        <w:t>tiesības ieņemt noteiktus amatus komercsabiedrībās vai bez tā</w:t>
      </w:r>
      <w:r>
        <w:rPr>
          <w:sz w:val="28"/>
          <w:szCs w:val="28"/>
        </w:rPr>
        <w:t>”;</w:t>
      </w:r>
    </w:p>
    <w:p w:rsidR="003A502C" w:rsidRPr="0016405A" w:rsidRDefault="003A502C" w:rsidP="0016405A">
      <w:pPr>
        <w:pStyle w:val="naisf"/>
        <w:jc w:val="both"/>
        <w:rPr>
          <w:sz w:val="28"/>
          <w:szCs w:val="28"/>
        </w:rPr>
      </w:pPr>
      <w:r>
        <w:rPr>
          <w:sz w:val="28"/>
          <w:szCs w:val="28"/>
        </w:rPr>
        <w:t xml:space="preserve">izteikt </w:t>
      </w:r>
      <w:r w:rsidRPr="0016405A">
        <w:rPr>
          <w:sz w:val="28"/>
          <w:szCs w:val="28"/>
        </w:rPr>
        <w:t>devītās daļas</w:t>
      </w:r>
      <w:r>
        <w:rPr>
          <w:sz w:val="28"/>
          <w:szCs w:val="28"/>
        </w:rPr>
        <w:t xml:space="preserve"> sankciju šādā redakcijā:</w:t>
      </w:r>
    </w:p>
    <w:p w:rsidR="003A502C" w:rsidRPr="0016405A" w:rsidRDefault="003A502C" w:rsidP="0016405A">
      <w:pPr>
        <w:pStyle w:val="naisf"/>
        <w:jc w:val="both"/>
        <w:rPr>
          <w:sz w:val="28"/>
          <w:szCs w:val="28"/>
        </w:rPr>
      </w:pPr>
      <w:r>
        <w:rPr>
          <w:sz w:val="28"/>
          <w:szCs w:val="28"/>
        </w:rPr>
        <w:t>„</w:t>
      </w:r>
      <w:r w:rsidRPr="0016405A">
        <w:rPr>
          <w:sz w:val="28"/>
          <w:szCs w:val="28"/>
        </w:rPr>
        <w:t xml:space="preserve">uzliek naudas sodu </w:t>
      </w:r>
      <w:r w:rsidR="00D42A1D" w:rsidRPr="001477F6">
        <w:rPr>
          <w:sz w:val="28"/>
          <w:szCs w:val="28"/>
        </w:rPr>
        <w:t xml:space="preserve">amatpersonai </w:t>
      </w:r>
      <w:r w:rsidR="00D42A1D">
        <w:rPr>
          <w:sz w:val="28"/>
          <w:szCs w:val="28"/>
        </w:rPr>
        <w:t xml:space="preserve">vai </w:t>
      </w:r>
      <w:r w:rsidRPr="0016405A">
        <w:rPr>
          <w:sz w:val="28"/>
          <w:szCs w:val="28"/>
        </w:rPr>
        <w:t xml:space="preserve">valdes loceklim no divsimt līdz trīstūkstoš latiem, atņemot </w:t>
      </w:r>
      <w:r w:rsidR="00B32B49">
        <w:rPr>
          <w:sz w:val="28"/>
          <w:szCs w:val="28"/>
        </w:rPr>
        <w:t xml:space="preserve">valdes loceklim </w:t>
      </w:r>
      <w:r w:rsidRPr="0016405A">
        <w:rPr>
          <w:sz w:val="28"/>
          <w:szCs w:val="28"/>
        </w:rPr>
        <w:t>tiesības ieņemt noteiktus amatus komercsabiedrībās vai bez tā</w:t>
      </w:r>
      <w:r>
        <w:rPr>
          <w:sz w:val="28"/>
          <w:szCs w:val="28"/>
        </w:rPr>
        <w:t>”</w:t>
      </w:r>
      <w:r w:rsidRPr="0016405A">
        <w:rPr>
          <w:sz w:val="28"/>
          <w:szCs w:val="28"/>
        </w:rPr>
        <w:t>.</w:t>
      </w:r>
    </w:p>
    <w:p w:rsidR="003A502C" w:rsidRPr="0016405A" w:rsidRDefault="003A502C" w:rsidP="0016405A">
      <w:pPr>
        <w:pStyle w:val="naisf"/>
        <w:jc w:val="both"/>
        <w:rPr>
          <w:sz w:val="28"/>
          <w:szCs w:val="28"/>
        </w:rPr>
      </w:pPr>
      <w:r w:rsidRPr="0016405A">
        <w:rPr>
          <w:sz w:val="28"/>
          <w:szCs w:val="28"/>
        </w:rPr>
        <w:t>1</w:t>
      </w:r>
      <w:r w:rsidR="005F3EFC">
        <w:rPr>
          <w:sz w:val="28"/>
          <w:szCs w:val="28"/>
        </w:rPr>
        <w:t>2</w:t>
      </w:r>
      <w:r w:rsidRPr="0016405A">
        <w:rPr>
          <w:sz w:val="28"/>
          <w:szCs w:val="28"/>
        </w:rPr>
        <w:t>. Papildināt 103.</w:t>
      </w:r>
      <w:r w:rsidRPr="0016405A">
        <w:rPr>
          <w:sz w:val="28"/>
          <w:szCs w:val="28"/>
          <w:vertAlign w:val="superscript"/>
        </w:rPr>
        <w:t>3</w:t>
      </w:r>
      <w:r w:rsidRPr="0016405A">
        <w:rPr>
          <w:sz w:val="28"/>
          <w:szCs w:val="28"/>
        </w:rPr>
        <w:t xml:space="preserve"> pantu ar devīto daļu šādā redakcijā:</w:t>
      </w:r>
    </w:p>
    <w:p w:rsidR="003A502C" w:rsidRPr="0016405A" w:rsidRDefault="003A502C" w:rsidP="0016405A">
      <w:pPr>
        <w:pStyle w:val="naisf"/>
        <w:jc w:val="both"/>
        <w:rPr>
          <w:sz w:val="28"/>
          <w:szCs w:val="28"/>
        </w:rPr>
      </w:pPr>
      <w:bookmarkStart w:id="5" w:name="bkm194"/>
      <w:r>
        <w:rPr>
          <w:sz w:val="28"/>
          <w:szCs w:val="28"/>
        </w:rPr>
        <w:t>„</w:t>
      </w:r>
      <w:r w:rsidRPr="0016405A">
        <w:rPr>
          <w:sz w:val="28"/>
          <w:szCs w:val="28"/>
        </w:rPr>
        <w:t>Par šā panta piektajā daļā paredzētajiem pārkāpumiem, ja tie izdarīti atkārtoti gada laikā pēc administratīvā soda uzlikšanas, -</w:t>
      </w:r>
      <w:bookmarkEnd w:id="5"/>
    </w:p>
    <w:p w:rsidR="003A502C" w:rsidRPr="0016405A" w:rsidRDefault="003A502C" w:rsidP="0016405A">
      <w:pPr>
        <w:pStyle w:val="naisf"/>
        <w:jc w:val="both"/>
        <w:rPr>
          <w:sz w:val="28"/>
          <w:szCs w:val="28"/>
        </w:rPr>
      </w:pPr>
      <w:r>
        <w:rPr>
          <w:sz w:val="28"/>
          <w:szCs w:val="28"/>
        </w:rPr>
        <w:t xml:space="preserve">uzliek naudas sodu valdes loceklim no </w:t>
      </w:r>
      <w:r w:rsidRPr="0016405A">
        <w:rPr>
          <w:sz w:val="28"/>
          <w:szCs w:val="28"/>
        </w:rPr>
        <w:t xml:space="preserve">divsimt </w:t>
      </w:r>
      <w:r>
        <w:rPr>
          <w:sz w:val="28"/>
          <w:szCs w:val="28"/>
        </w:rPr>
        <w:t xml:space="preserve">piecdesmit </w:t>
      </w:r>
      <w:r w:rsidRPr="0016405A">
        <w:rPr>
          <w:sz w:val="28"/>
          <w:szCs w:val="28"/>
        </w:rPr>
        <w:t xml:space="preserve">līdz </w:t>
      </w:r>
      <w:r>
        <w:rPr>
          <w:sz w:val="28"/>
          <w:szCs w:val="28"/>
        </w:rPr>
        <w:t xml:space="preserve">piecsimt latiem, </w:t>
      </w:r>
      <w:r w:rsidRPr="0016405A">
        <w:rPr>
          <w:sz w:val="28"/>
          <w:szCs w:val="28"/>
        </w:rPr>
        <w:t>atņemot tiesības ieņemt noteiktus amatus komercsabiedrībās vai bez tā</w:t>
      </w:r>
      <w:r>
        <w:rPr>
          <w:sz w:val="28"/>
          <w:szCs w:val="28"/>
        </w:rPr>
        <w:t xml:space="preserve">, </w:t>
      </w:r>
      <w:r w:rsidR="00B32B49">
        <w:rPr>
          <w:sz w:val="28"/>
          <w:szCs w:val="28"/>
        </w:rPr>
        <w:t>bet</w:t>
      </w:r>
      <w:r w:rsidRPr="00D42A1D">
        <w:rPr>
          <w:sz w:val="28"/>
          <w:szCs w:val="28"/>
        </w:rPr>
        <w:t xml:space="preserve"> juridiskajām personām </w:t>
      </w:r>
      <w:r w:rsidR="00D42A1D">
        <w:rPr>
          <w:sz w:val="28"/>
          <w:szCs w:val="28"/>
        </w:rPr>
        <w:t xml:space="preserve"> </w:t>
      </w:r>
      <w:r w:rsidR="00B32B49">
        <w:rPr>
          <w:sz w:val="28"/>
          <w:szCs w:val="28"/>
        </w:rPr>
        <w:t>konfiscē</w:t>
      </w:r>
      <w:r w:rsidRPr="0016405A">
        <w:rPr>
          <w:sz w:val="28"/>
          <w:szCs w:val="28"/>
        </w:rPr>
        <w:t xml:space="preserve"> p</w:t>
      </w:r>
      <w:r>
        <w:rPr>
          <w:sz w:val="28"/>
          <w:szCs w:val="28"/>
        </w:rPr>
        <w:t>ārtiku vai bez konfiskācijas</w:t>
      </w:r>
      <w:r w:rsidRPr="0016405A">
        <w:rPr>
          <w:sz w:val="28"/>
          <w:szCs w:val="28"/>
        </w:rPr>
        <w:t>”.</w:t>
      </w:r>
    </w:p>
    <w:p w:rsidR="003A502C" w:rsidRDefault="003A502C" w:rsidP="0016405A">
      <w:pPr>
        <w:pStyle w:val="naisf"/>
        <w:jc w:val="both"/>
        <w:rPr>
          <w:sz w:val="28"/>
          <w:szCs w:val="28"/>
        </w:rPr>
      </w:pPr>
      <w:r w:rsidRPr="0016405A">
        <w:rPr>
          <w:sz w:val="28"/>
          <w:szCs w:val="28"/>
        </w:rPr>
        <w:t>1</w:t>
      </w:r>
      <w:r w:rsidR="005F3EFC">
        <w:rPr>
          <w:sz w:val="28"/>
          <w:szCs w:val="28"/>
        </w:rPr>
        <w:t>3</w:t>
      </w:r>
      <w:r w:rsidRPr="0016405A">
        <w:rPr>
          <w:sz w:val="28"/>
          <w:szCs w:val="28"/>
        </w:rPr>
        <w:t xml:space="preserve">. </w:t>
      </w:r>
      <w:r>
        <w:rPr>
          <w:sz w:val="28"/>
          <w:szCs w:val="28"/>
        </w:rPr>
        <w:t>152. pantā:</w:t>
      </w:r>
    </w:p>
    <w:p w:rsidR="003A502C" w:rsidRDefault="003A502C" w:rsidP="0016405A">
      <w:pPr>
        <w:pStyle w:val="naisf"/>
        <w:jc w:val="both"/>
        <w:rPr>
          <w:sz w:val="28"/>
          <w:szCs w:val="28"/>
        </w:rPr>
      </w:pPr>
      <w:r>
        <w:rPr>
          <w:sz w:val="28"/>
          <w:szCs w:val="28"/>
        </w:rPr>
        <w:t>izteikt ceturtās daļas sankciju šādā redakcijā:</w:t>
      </w:r>
    </w:p>
    <w:p w:rsidR="003A502C" w:rsidRDefault="003A502C" w:rsidP="0016405A">
      <w:pPr>
        <w:pStyle w:val="naisf"/>
        <w:jc w:val="both"/>
        <w:rPr>
          <w:sz w:val="28"/>
          <w:szCs w:val="28"/>
        </w:rPr>
      </w:pPr>
      <w:r>
        <w:rPr>
          <w:sz w:val="28"/>
          <w:szCs w:val="28"/>
        </w:rPr>
        <w:t xml:space="preserve"> „</w:t>
      </w:r>
      <w:r w:rsidR="00D42A1D">
        <w:rPr>
          <w:sz w:val="28"/>
          <w:szCs w:val="28"/>
        </w:rPr>
        <w:t>uzliek naudas sodu fizisk</w:t>
      </w:r>
      <w:r w:rsidRPr="0016405A">
        <w:rPr>
          <w:sz w:val="28"/>
          <w:szCs w:val="28"/>
        </w:rPr>
        <w:t xml:space="preserve">ām personām </w:t>
      </w:r>
      <w:r>
        <w:rPr>
          <w:sz w:val="28"/>
          <w:szCs w:val="28"/>
        </w:rPr>
        <w:t xml:space="preserve">vai valdes loceklim </w:t>
      </w:r>
      <w:r w:rsidRPr="0016405A">
        <w:rPr>
          <w:sz w:val="28"/>
          <w:szCs w:val="28"/>
        </w:rPr>
        <w:t xml:space="preserve">no </w:t>
      </w:r>
      <w:r>
        <w:rPr>
          <w:sz w:val="28"/>
          <w:szCs w:val="28"/>
        </w:rPr>
        <w:t xml:space="preserve">piecdesmit līdz tūkstoš latiem, </w:t>
      </w:r>
      <w:r w:rsidRPr="0016405A">
        <w:rPr>
          <w:sz w:val="28"/>
          <w:szCs w:val="28"/>
        </w:rPr>
        <w:t xml:space="preserve">atņemot </w:t>
      </w:r>
      <w:r w:rsidR="00B32B49">
        <w:rPr>
          <w:sz w:val="28"/>
          <w:szCs w:val="28"/>
        </w:rPr>
        <w:t xml:space="preserve">valdes loceklim </w:t>
      </w:r>
      <w:r w:rsidRPr="0016405A">
        <w:rPr>
          <w:sz w:val="28"/>
          <w:szCs w:val="28"/>
        </w:rPr>
        <w:t>tiesības ieņemt noteiktus amat</w:t>
      </w:r>
      <w:r>
        <w:rPr>
          <w:sz w:val="28"/>
          <w:szCs w:val="28"/>
        </w:rPr>
        <w:t>us komercsabiedrībās vai bez tā”;</w:t>
      </w:r>
    </w:p>
    <w:p w:rsidR="003A502C" w:rsidRPr="0016405A" w:rsidRDefault="003A502C" w:rsidP="00217B66">
      <w:pPr>
        <w:pStyle w:val="naisf"/>
        <w:jc w:val="both"/>
        <w:rPr>
          <w:sz w:val="28"/>
          <w:szCs w:val="28"/>
        </w:rPr>
      </w:pPr>
      <w:r>
        <w:rPr>
          <w:sz w:val="28"/>
          <w:szCs w:val="28"/>
        </w:rPr>
        <w:t>i</w:t>
      </w:r>
      <w:r w:rsidRPr="0016405A">
        <w:rPr>
          <w:sz w:val="28"/>
          <w:szCs w:val="28"/>
        </w:rPr>
        <w:t>zteikt septītās daļas sankcij</w:t>
      </w:r>
      <w:r>
        <w:rPr>
          <w:sz w:val="28"/>
          <w:szCs w:val="28"/>
        </w:rPr>
        <w:t>u</w:t>
      </w:r>
      <w:r w:rsidRPr="0016405A">
        <w:rPr>
          <w:sz w:val="28"/>
          <w:szCs w:val="28"/>
        </w:rPr>
        <w:t xml:space="preserve"> šādā redakcijā:</w:t>
      </w:r>
    </w:p>
    <w:p w:rsidR="003A502C" w:rsidRPr="0016405A" w:rsidRDefault="003A502C" w:rsidP="0016405A">
      <w:pPr>
        <w:pStyle w:val="naisf"/>
        <w:jc w:val="both"/>
        <w:rPr>
          <w:sz w:val="28"/>
          <w:szCs w:val="28"/>
        </w:rPr>
      </w:pPr>
      <w:r>
        <w:rPr>
          <w:sz w:val="28"/>
          <w:szCs w:val="28"/>
        </w:rPr>
        <w:t>„</w:t>
      </w:r>
      <w:r w:rsidRPr="0016405A">
        <w:rPr>
          <w:sz w:val="28"/>
          <w:szCs w:val="28"/>
        </w:rPr>
        <w:t xml:space="preserve">uzliek naudas sodu fiziskajām personām </w:t>
      </w:r>
      <w:r>
        <w:rPr>
          <w:sz w:val="28"/>
          <w:szCs w:val="28"/>
        </w:rPr>
        <w:t xml:space="preserve">vai valdes loceklim </w:t>
      </w:r>
      <w:r w:rsidRPr="0016405A">
        <w:rPr>
          <w:sz w:val="28"/>
          <w:szCs w:val="28"/>
        </w:rPr>
        <w:t>no piecdesmit līdz piecsimt latiem</w:t>
      </w:r>
      <w:r>
        <w:rPr>
          <w:sz w:val="28"/>
          <w:szCs w:val="28"/>
        </w:rPr>
        <w:t xml:space="preserve">, </w:t>
      </w:r>
      <w:r w:rsidRPr="0016405A">
        <w:rPr>
          <w:sz w:val="28"/>
          <w:szCs w:val="28"/>
        </w:rPr>
        <w:t xml:space="preserve">atņemot </w:t>
      </w:r>
      <w:r w:rsidR="00B32B49">
        <w:rPr>
          <w:sz w:val="28"/>
          <w:szCs w:val="28"/>
        </w:rPr>
        <w:t xml:space="preserve">valdes loceklim </w:t>
      </w:r>
      <w:r w:rsidRPr="0016405A">
        <w:rPr>
          <w:sz w:val="28"/>
          <w:szCs w:val="28"/>
        </w:rPr>
        <w:t>tiesības ieņemt noteiktus amat</w:t>
      </w:r>
      <w:r>
        <w:rPr>
          <w:sz w:val="28"/>
          <w:szCs w:val="28"/>
        </w:rPr>
        <w:t>us komercsabiedrībās vai bez tā”</w:t>
      </w:r>
      <w:r w:rsidRPr="0016405A">
        <w:rPr>
          <w:sz w:val="28"/>
          <w:szCs w:val="28"/>
        </w:rPr>
        <w:t>.</w:t>
      </w:r>
    </w:p>
    <w:p w:rsidR="003A502C" w:rsidRPr="0016405A" w:rsidRDefault="003A502C" w:rsidP="0016405A">
      <w:pPr>
        <w:pStyle w:val="naisf"/>
        <w:jc w:val="both"/>
        <w:rPr>
          <w:sz w:val="28"/>
          <w:szCs w:val="28"/>
        </w:rPr>
      </w:pPr>
      <w:r w:rsidRPr="0016405A">
        <w:rPr>
          <w:sz w:val="28"/>
          <w:szCs w:val="28"/>
        </w:rPr>
        <w:t>1</w:t>
      </w:r>
      <w:r w:rsidR="005F3EFC">
        <w:rPr>
          <w:sz w:val="28"/>
          <w:szCs w:val="28"/>
        </w:rPr>
        <w:t>4</w:t>
      </w:r>
      <w:r w:rsidRPr="0016405A">
        <w:rPr>
          <w:sz w:val="28"/>
          <w:szCs w:val="28"/>
        </w:rPr>
        <w:t>. Izteikt 155.</w:t>
      </w:r>
      <w:r w:rsidRPr="0016405A">
        <w:rPr>
          <w:sz w:val="28"/>
          <w:szCs w:val="28"/>
          <w:vertAlign w:val="superscript"/>
        </w:rPr>
        <w:t>11</w:t>
      </w:r>
      <w:r w:rsidRPr="0016405A">
        <w:rPr>
          <w:sz w:val="28"/>
          <w:szCs w:val="28"/>
        </w:rPr>
        <w:t xml:space="preserve"> panta ceturtās daļas sankciju šādā redakcijā:</w:t>
      </w:r>
    </w:p>
    <w:p w:rsidR="003A502C" w:rsidRPr="00B717F5" w:rsidRDefault="003A502C" w:rsidP="0016405A">
      <w:pPr>
        <w:pStyle w:val="naisf"/>
        <w:jc w:val="both"/>
        <w:rPr>
          <w:sz w:val="28"/>
          <w:szCs w:val="28"/>
        </w:rPr>
      </w:pPr>
      <w:bookmarkStart w:id="6" w:name="bkm851"/>
      <w:r w:rsidRPr="00B717F5">
        <w:rPr>
          <w:sz w:val="28"/>
          <w:szCs w:val="28"/>
        </w:rPr>
        <w:t>„uzliek naudas so</w:t>
      </w:r>
      <w:r w:rsidR="00B32B49" w:rsidRPr="00B717F5">
        <w:rPr>
          <w:sz w:val="28"/>
          <w:szCs w:val="28"/>
        </w:rPr>
        <w:t xml:space="preserve">du </w:t>
      </w:r>
      <w:r w:rsidR="00911A1E">
        <w:rPr>
          <w:sz w:val="28"/>
          <w:szCs w:val="28"/>
        </w:rPr>
        <w:t>valdes loceklim no simts līdz piecsimt</w:t>
      </w:r>
      <w:r w:rsidRPr="00B717F5">
        <w:rPr>
          <w:sz w:val="28"/>
          <w:szCs w:val="28"/>
        </w:rPr>
        <w:t xml:space="preserve"> latiem, atņemot tiesības ieņemt noteiktus amatus komercsabiedrībās vai bez tā</w:t>
      </w:r>
      <w:bookmarkEnd w:id="6"/>
      <w:r w:rsidRPr="00B717F5">
        <w:rPr>
          <w:sz w:val="28"/>
          <w:szCs w:val="28"/>
        </w:rPr>
        <w:t>”.</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1</w:t>
      </w:r>
      <w:r w:rsidR="005F3EFC">
        <w:rPr>
          <w:rFonts w:ascii="Times New Roman" w:hAnsi="Times New Roman"/>
          <w:sz w:val="28"/>
          <w:szCs w:val="28"/>
        </w:rPr>
        <w:t>5</w:t>
      </w:r>
      <w:r w:rsidRPr="0016405A">
        <w:rPr>
          <w:rFonts w:ascii="Times New Roman" w:hAnsi="Times New Roman"/>
          <w:sz w:val="28"/>
          <w:szCs w:val="28"/>
        </w:rPr>
        <w:t>. Izteikt 156.</w:t>
      </w:r>
      <w:r w:rsidRPr="0016405A">
        <w:rPr>
          <w:rFonts w:ascii="Times New Roman" w:hAnsi="Times New Roman"/>
          <w:sz w:val="28"/>
          <w:szCs w:val="28"/>
          <w:vertAlign w:val="superscript"/>
        </w:rPr>
        <w:t xml:space="preserve">4 </w:t>
      </w:r>
      <w:r w:rsidRPr="0016405A">
        <w:rPr>
          <w:rFonts w:ascii="Times New Roman" w:hAnsi="Times New Roman"/>
          <w:sz w:val="28"/>
          <w:szCs w:val="28"/>
        </w:rPr>
        <w:t>panta otrās daļas sankciju šādā redakcijā:</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„uzliek naudas sodu</w:t>
      </w:r>
      <w:r w:rsidR="00D42A1D">
        <w:rPr>
          <w:rFonts w:ascii="Times New Roman" w:hAnsi="Times New Roman"/>
          <w:sz w:val="28"/>
          <w:szCs w:val="28"/>
        </w:rPr>
        <w:t xml:space="preserve"> </w:t>
      </w:r>
      <w:r w:rsidR="00D42A1D" w:rsidRPr="001477F6">
        <w:rPr>
          <w:rFonts w:ascii="Times New Roman" w:hAnsi="Times New Roman"/>
          <w:sz w:val="28"/>
          <w:szCs w:val="28"/>
        </w:rPr>
        <w:t>fiziskai personai</w:t>
      </w:r>
      <w:r w:rsidR="00D42A1D" w:rsidRPr="00D42A1D">
        <w:rPr>
          <w:rFonts w:ascii="Times New Roman" w:hAnsi="Times New Roman"/>
          <w:b/>
          <w:sz w:val="28"/>
          <w:szCs w:val="28"/>
        </w:rPr>
        <w:t xml:space="preserve"> </w:t>
      </w:r>
      <w:r w:rsidR="00D42A1D">
        <w:rPr>
          <w:rFonts w:ascii="Times New Roman" w:hAnsi="Times New Roman"/>
          <w:sz w:val="28"/>
          <w:szCs w:val="28"/>
        </w:rPr>
        <w:t xml:space="preserve">vai </w:t>
      </w:r>
      <w:r w:rsidRPr="0016405A">
        <w:rPr>
          <w:rFonts w:ascii="Times New Roman" w:hAnsi="Times New Roman"/>
          <w:sz w:val="28"/>
          <w:szCs w:val="28"/>
        </w:rPr>
        <w:t xml:space="preserve">valdes </w:t>
      </w:r>
      <w:r>
        <w:rPr>
          <w:rFonts w:ascii="Times New Roman" w:hAnsi="Times New Roman"/>
          <w:sz w:val="28"/>
          <w:szCs w:val="28"/>
        </w:rPr>
        <w:t>loceklim</w:t>
      </w:r>
      <w:r w:rsidRPr="0016405A">
        <w:rPr>
          <w:rFonts w:ascii="Times New Roman" w:hAnsi="Times New Roman"/>
          <w:sz w:val="28"/>
          <w:szCs w:val="28"/>
        </w:rPr>
        <w:t xml:space="preserve"> no divsimt līdz divsimt piecdesmit latiem, atņemot </w:t>
      </w:r>
      <w:r w:rsidR="00B32B49">
        <w:rPr>
          <w:rFonts w:ascii="Times New Roman" w:hAnsi="Times New Roman"/>
          <w:sz w:val="28"/>
          <w:szCs w:val="28"/>
        </w:rPr>
        <w:t xml:space="preserve">valdes loceklim </w:t>
      </w:r>
      <w:r w:rsidRPr="0016405A">
        <w:rPr>
          <w:rFonts w:ascii="Times New Roman" w:hAnsi="Times New Roman"/>
          <w:sz w:val="28"/>
          <w:szCs w:val="28"/>
        </w:rPr>
        <w:t>tiesības ieņemt noteiktus amatus komercsabiedrībās vai bez tā”.</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1</w:t>
      </w:r>
      <w:r w:rsidR="005F3EFC">
        <w:rPr>
          <w:rFonts w:ascii="Times New Roman" w:hAnsi="Times New Roman"/>
          <w:sz w:val="28"/>
          <w:szCs w:val="28"/>
        </w:rPr>
        <w:t>7</w:t>
      </w:r>
      <w:r w:rsidRPr="0016405A">
        <w:rPr>
          <w:rFonts w:ascii="Times New Roman" w:hAnsi="Times New Roman"/>
          <w:sz w:val="28"/>
          <w:szCs w:val="28"/>
        </w:rPr>
        <w:t>. Izteikt 160.</w:t>
      </w:r>
      <w:r w:rsidRPr="0016405A">
        <w:rPr>
          <w:rFonts w:ascii="Times New Roman" w:hAnsi="Times New Roman"/>
          <w:sz w:val="28"/>
          <w:szCs w:val="28"/>
          <w:vertAlign w:val="superscript"/>
        </w:rPr>
        <w:t>1</w:t>
      </w:r>
      <w:r w:rsidRPr="0016405A">
        <w:rPr>
          <w:rFonts w:ascii="Times New Roman" w:hAnsi="Times New Roman"/>
          <w:sz w:val="28"/>
          <w:szCs w:val="28"/>
        </w:rPr>
        <w:t xml:space="preserve"> panta otrās daļas sankciju šādā redakcijā:</w:t>
      </w:r>
    </w:p>
    <w:p w:rsidR="003A502C" w:rsidRPr="0016405A" w:rsidRDefault="003A502C" w:rsidP="0016405A">
      <w:pPr>
        <w:pStyle w:val="naisf"/>
        <w:jc w:val="both"/>
        <w:rPr>
          <w:sz w:val="28"/>
          <w:szCs w:val="28"/>
        </w:rPr>
      </w:pPr>
      <w:bookmarkStart w:id="7" w:name="bkm846"/>
      <w:r w:rsidRPr="0016405A">
        <w:rPr>
          <w:sz w:val="28"/>
          <w:szCs w:val="28"/>
        </w:rPr>
        <w:t>„uzliek naudas sodu</w:t>
      </w:r>
      <w:r w:rsidR="00D42A1D" w:rsidRPr="00D42A1D">
        <w:rPr>
          <w:b/>
          <w:sz w:val="28"/>
          <w:szCs w:val="28"/>
        </w:rPr>
        <w:t xml:space="preserve"> </w:t>
      </w:r>
      <w:r w:rsidR="00D42A1D" w:rsidRPr="001477F6">
        <w:rPr>
          <w:sz w:val="28"/>
          <w:szCs w:val="28"/>
        </w:rPr>
        <w:t>fiziskai personai vai</w:t>
      </w:r>
      <w:r w:rsidRPr="0016405A">
        <w:rPr>
          <w:sz w:val="28"/>
          <w:szCs w:val="28"/>
        </w:rPr>
        <w:t xml:space="preserve"> </w:t>
      </w:r>
      <w:r>
        <w:rPr>
          <w:sz w:val="28"/>
          <w:szCs w:val="28"/>
        </w:rPr>
        <w:t>valdes loceklim</w:t>
      </w:r>
      <w:r w:rsidRPr="0016405A">
        <w:rPr>
          <w:sz w:val="28"/>
          <w:szCs w:val="28"/>
        </w:rPr>
        <w:t xml:space="preserve"> līdz simt latiem, atņemot </w:t>
      </w:r>
      <w:r w:rsidR="00B32B49">
        <w:rPr>
          <w:sz w:val="28"/>
          <w:szCs w:val="28"/>
        </w:rPr>
        <w:t xml:space="preserve">valdes loceklim </w:t>
      </w:r>
      <w:r w:rsidRPr="0016405A">
        <w:rPr>
          <w:sz w:val="28"/>
          <w:szCs w:val="28"/>
        </w:rPr>
        <w:t>tiesības ieņemt noteiktus amatus komercsabiedrībās vai bez tā”.</w:t>
      </w:r>
    </w:p>
    <w:bookmarkEnd w:id="7"/>
    <w:p w:rsidR="00D1502E" w:rsidRPr="002157D0" w:rsidRDefault="005F3EFC" w:rsidP="00D1502E">
      <w:pPr>
        <w:pStyle w:val="naisf"/>
        <w:rPr>
          <w:sz w:val="28"/>
          <w:szCs w:val="28"/>
        </w:rPr>
      </w:pPr>
      <w:r>
        <w:rPr>
          <w:sz w:val="28"/>
          <w:szCs w:val="28"/>
        </w:rPr>
        <w:t>18</w:t>
      </w:r>
      <w:r w:rsidR="00D1502E" w:rsidRPr="002157D0">
        <w:rPr>
          <w:sz w:val="28"/>
          <w:szCs w:val="28"/>
        </w:rPr>
        <w:t>. Izteikt 166.</w:t>
      </w:r>
      <w:r w:rsidR="00D1502E" w:rsidRPr="002157D0">
        <w:rPr>
          <w:sz w:val="28"/>
          <w:szCs w:val="28"/>
          <w:vertAlign w:val="superscript"/>
        </w:rPr>
        <w:t>2</w:t>
      </w:r>
      <w:r w:rsidR="00D1502E" w:rsidRPr="002157D0">
        <w:rPr>
          <w:sz w:val="28"/>
          <w:szCs w:val="28"/>
        </w:rPr>
        <w:t xml:space="preserve"> panta sankciju šādā redakcijā:</w:t>
      </w:r>
    </w:p>
    <w:p w:rsidR="00D1502E" w:rsidRPr="002157D0" w:rsidRDefault="00D1502E" w:rsidP="00D1502E">
      <w:pPr>
        <w:pStyle w:val="naisf"/>
        <w:rPr>
          <w:sz w:val="28"/>
          <w:szCs w:val="28"/>
        </w:rPr>
      </w:pPr>
      <w:r w:rsidRPr="002157D0">
        <w:rPr>
          <w:sz w:val="28"/>
          <w:szCs w:val="28"/>
        </w:rPr>
        <w:t>„uzliek naudas sodu fiziskajām personām no divsimt līdz piecsimt latiem vai uzliek naudas sodu valdes loceklim no divsimt līdz piecsimt latiem, atņemot tiesības ieņemt noteiktus amatus komercsabiedrībās vai bez tā, un juridiskajām personām  konfiscē administratīvā pārkāpuma priekšmetus un izdarīšanas rīkus vai bez konfiskācijas”.</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1</w:t>
      </w:r>
      <w:r w:rsidR="005F3EFC">
        <w:rPr>
          <w:rFonts w:ascii="Times New Roman" w:hAnsi="Times New Roman"/>
          <w:sz w:val="28"/>
          <w:szCs w:val="28"/>
        </w:rPr>
        <w:t>9</w:t>
      </w:r>
      <w:r w:rsidRPr="0016405A">
        <w:rPr>
          <w:rFonts w:ascii="Times New Roman" w:hAnsi="Times New Roman"/>
          <w:sz w:val="28"/>
          <w:szCs w:val="28"/>
        </w:rPr>
        <w:t>. Izteikt 166.</w:t>
      </w:r>
      <w:r w:rsidRPr="0016405A">
        <w:rPr>
          <w:rFonts w:ascii="Times New Roman" w:hAnsi="Times New Roman"/>
          <w:sz w:val="28"/>
          <w:szCs w:val="28"/>
          <w:vertAlign w:val="superscript"/>
        </w:rPr>
        <w:t>3</w:t>
      </w:r>
      <w:r w:rsidRPr="0016405A">
        <w:rPr>
          <w:rFonts w:ascii="Times New Roman" w:hAnsi="Times New Roman"/>
          <w:sz w:val="28"/>
          <w:szCs w:val="28"/>
        </w:rPr>
        <w:t xml:space="preserve"> pantu šādā redakcijā:</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w:t>
      </w:r>
      <w:r w:rsidRPr="0016405A">
        <w:rPr>
          <w:rFonts w:ascii="Times New Roman" w:hAnsi="Times New Roman"/>
          <w:b/>
          <w:sz w:val="28"/>
          <w:szCs w:val="28"/>
        </w:rPr>
        <w:t>166.</w:t>
      </w:r>
      <w:r w:rsidRPr="0016405A">
        <w:rPr>
          <w:rFonts w:ascii="Times New Roman" w:hAnsi="Times New Roman"/>
          <w:b/>
          <w:sz w:val="28"/>
          <w:szCs w:val="28"/>
          <w:vertAlign w:val="superscript"/>
        </w:rPr>
        <w:t>3</w:t>
      </w:r>
      <w:r w:rsidRPr="0016405A">
        <w:rPr>
          <w:rFonts w:ascii="Times New Roman" w:hAnsi="Times New Roman"/>
          <w:b/>
          <w:sz w:val="28"/>
          <w:szCs w:val="28"/>
        </w:rPr>
        <w:t xml:space="preserve"> pants. Ziņu un dokumentu iesniegšanas Uzņēmumu reģistram noteikumu pārkāpšana</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Par normatīvajos aktos noteikto ziņu vai dokumentu neiesniegšanu</w:t>
      </w:r>
      <w:r>
        <w:rPr>
          <w:rFonts w:ascii="Times New Roman" w:hAnsi="Times New Roman"/>
          <w:sz w:val="28"/>
          <w:szCs w:val="28"/>
        </w:rPr>
        <w:t xml:space="preserve"> </w:t>
      </w:r>
      <w:r w:rsidRPr="0016405A">
        <w:rPr>
          <w:rFonts w:ascii="Times New Roman" w:hAnsi="Times New Roman"/>
          <w:sz w:val="28"/>
          <w:szCs w:val="28"/>
        </w:rPr>
        <w:t>Uzņēmumu reģistram</w:t>
      </w:r>
      <w:r w:rsidRPr="00CC60F8">
        <w:rPr>
          <w:rFonts w:ascii="Times New Roman" w:hAnsi="Times New Roman"/>
          <w:sz w:val="28"/>
          <w:szCs w:val="28"/>
        </w:rPr>
        <w:t xml:space="preserve"> </w:t>
      </w:r>
      <w:r>
        <w:rPr>
          <w:rFonts w:ascii="Times New Roman" w:hAnsi="Times New Roman"/>
          <w:sz w:val="28"/>
          <w:szCs w:val="28"/>
        </w:rPr>
        <w:t>vai neiesniegšanu normatīvajos aktos noteiktajos termiņos</w:t>
      </w:r>
      <w:r w:rsidRPr="0016405A">
        <w:rPr>
          <w:rFonts w:ascii="Times New Roman" w:hAnsi="Times New Roman"/>
          <w:sz w:val="28"/>
          <w:szCs w:val="28"/>
        </w:rPr>
        <w:t>, -</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 xml:space="preserve">izsaka brīdinājumu vai uzliek naudas sodu no </w:t>
      </w:r>
      <w:r w:rsidRPr="00CC60F8">
        <w:rPr>
          <w:rFonts w:ascii="Times New Roman" w:hAnsi="Times New Roman"/>
          <w:sz w:val="28"/>
          <w:szCs w:val="28"/>
        </w:rPr>
        <w:t>piecdesmit līdz trīssimt</w:t>
      </w:r>
      <w:r w:rsidRPr="0016405A">
        <w:rPr>
          <w:rFonts w:ascii="Times New Roman" w:hAnsi="Times New Roman"/>
          <w:sz w:val="28"/>
          <w:szCs w:val="28"/>
        </w:rPr>
        <w:t xml:space="preserve"> latiem.</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Par tādiem pašiem pārkāpumiem, ja tie izdarīti atkārtoti gada laikā pēc administratīvā soda uzlikšanas, -</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 xml:space="preserve">uzliek naudas sodu no </w:t>
      </w:r>
      <w:r w:rsidRPr="00CC60F8">
        <w:rPr>
          <w:rFonts w:ascii="Times New Roman" w:hAnsi="Times New Roman"/>
          <w:sz w:val="28"/>
          <w:szCs w:val="28"/>
        </w:rPr>
        <w:t>simt piecdesmit līdz piecsimt</w:t>
      </w:r>
      <w:r w:rsidRPr="0016405A">
        <w:rPr>
          <w:rFonts w:ascii="Times New Roman" w:hAnsi="Times New Roman"/>
          <w:sz w:val="28"/>
          <w:szCs w:val="28"/>
        </w:rPr>
        <w:t xml:space="preserve"> latiem.”</w:t>
      </w:r>
    </w:p>
    <w:p w:rsidR="003A502C" w:rsidRPr="0016405A" w:rsidRDefault="005F3EFC" w:rsidP="0016405A">
      <w:pPr>
        <w:jc w:val="both"/>
        <w:rPr>
          <w:rFonts w:ascii="Times New Roman" w:hAnsi="Times New Roman"/>
          <w:sz w:val="28"/>
          <w:szCs w:val="28"/>
        </w:rPr>
      </w:pPr>
      <w:r>
        <w:rPr>
          <w:rFonts w:ascii="Times New Roman" w:hAnsi="Times New Roman"/>
          <w:sz w:val="28"/>
          <w:szCs w:val="28"/>
        </w:rPr>
        <w:t>20</w:t>
      </w:r>
      <w:r w:rsidR="003A502C" w:rsidRPr="0016405A">
        <w:rPr>
          <w:rFonts w:ascii="Times New Roman" w:hAnsi="Times New Roman"/>
          <w:sz w:val="28"/>
          <w:szCs w:val="28"/>
        </w:rPr>
        <w:t>. Izteikt 166.</w:t>
      </w:r>
      <w:r w:rsidR="003A502C" w:rsidRPr="0016405A">
        <w:rPr>
          <w:rFonts w:ascii="Times New Roman" w:hAnsi="Times New Roman"/>
          <w:sz w:val="28"/>
          <w:szCs w:val="28"/>
          <w:vertAlign w:val="superscript"/>
        </w:rPr>
        <w:t>6</w:t>
      </w:r>
      <w:r w:rsidR="003A502C" w:rsidRPr="0016405A">
        <w:rPr>
          <w:rFonts w:ascii="Times New Roman" w:hAnsi="Times New Roman"/>
          <w:sz w:val="28"/>
          <w:szCs w:val="28"/>
        </w:rPr>
        <w:t xml:space="preserve"> panta otrās daļas sankciju šādā redakcijā:</w:t>
      </w:r>
    </w:p>
    <w:p w:rsidR="003A502C" w:rsidRPr="0016405A" w:rsidRDefault="003A502C" w:rsidP="0016405A">
      <w:pPr>
        <w:pStyle w:val="naisf"/>
        <w:jc w:val="both"/>
        <w:rPr>
          <w:sz w:val="28"/>
          <w:szCs w:val="28"/>
        </w:rPr>
      </w:pPr>
      <w:bookmarkStart w:id="8" w:name="bkm796"/>
      <w:r>
        <w:rPr>
          <w:sz w:val="28"/>
          <w:szCs w:val="28"/>
        </w:rPr>
        <w:t>„</w:t>
      </w:r>
      <w:r w:rsidRPr="0016405A">
        <w:rPr>
          <w:sz w:val="28"/>
          <w:szCs w:val="28"/>
        </w:rPr>
        <w:t xml:space="preserve">uzliek naudas sodu fiziskajām personām </w:t>
      </w:r>
      <w:r>
        <w:rPr>
          <w:sz w:val="28"/>
          <w:szCs w:val="28"/>
        </w:rPr>
        <w:t xml:space="preserve">vai valdes loceklim no </w:t>
      </w:r>
      <w:r w:rsidRPr="0016405A">
        <w:rPr>
          <w:sz w:val="28"/>
          <w:szCs w:val="28"/>
        </w:rPr>
        <w:t xml:space="preserve">simt </w:t>
      </w:r>
      <w:r>
        <w:rPr>
          <w:sz w:val="28"/>
          <w:szCs w:val="28"/>
        </w:rPr>
        <w:t xml:space="preserve">līdz divsimt piecdesmit latiem, </w:t>
      </w:r>
      <w:r w:rsidRPr="0016405A">
        <w:rPr>
          <w:sz w:val="28"/>
          <w:szCs w:val="28"/>
        </w:rPr>
        <w:t xml:space="preserve">atņemot </w:t>
      </w:r>
      <w:r w:rsidR="00B32B49">
        <w:rPr>
          <w:sz w:val="28"/>
          <w:szCs w:val="28"/>
        </w:rPr>
        <w:t xml:space="preserve">valdes loceklim </w:t>
      </w:r>
      <w:r w:rsidRPr="0016405A">
        <w:rPr>
          <w:sz w:val="28"/>
          <w:szCs w:val="28"/>
        </w:rPr>
        <w:t>tiesības ieņemt noteiktus amat</w:t>
      </w:r>
      <w:r w:rsidR="00D42A1D">
        <w:rPr>
          <w:sz w:val="28"/>
          <w:szCs w:val="28"/>
        </w:rPr>
        <w:t>us komercsabiedrībās vai bez tā</w:t>
      </w:r>
      <w:r>
        <w:rPr>
          <w:sz w:val="28"/>
          <w:szCs w:val="28"/>
        </w:rPr>
        <w:t>”</w:t>
      </w:r>
      <w:r w:rsidRPr="0016405A">
        <w:rPr>
          <w:sz w:val="28"/>
          <w:szCs w:val="28"/>
        </w:rPr>
        <w:t>.</w:t>
      </w:r>
      <w:bookmarkEnd w:id="8"/>
    </w:p>
    <w:p w:rsidR="003A502C" w:rsidRPr="0016405A" w:rsidRDefault="003A502C" w:rsidP="0016405A">
      <w:pPr>
        <w:pStyle w:val="naisf"/>
        <w:jc w:val="both"/>
        <w:rPr>
          <w:sz w:val="28"/>
          <w:szCs w:val="28"/>
        </w:rPr>
      </w:pPr>
      <w:r w:rsidRPr="0016405A">
        <w:rPr>
          <w:sz w:val="28"/>
          <w:szCs w:val="28"/>
        </w:rPr>
        <w:t>2</w:t>
      </w:r>
      <w:r w:rsidR="005F3EFC">
        <w:rPr>
          <w:sz w:val="28"/>
          <w:szCs w:val="28"/>
        </w:rPr>
        <w:t>1</w:t>
      </w:r>
      <w:r w:rsidRPr="0016405A">
        <w:rPr>
          <w:sz w:val="28"/>
          <w:szCs w:val="28"/>
        </w:rPr>
        <w:t>. Izteikt 166.</w:t>
      </w:r>
      <w:r w:rsidRPr="0016405A">
        <w:rPr>
          <w:sz w:val="28"/>
          <w:szCs w:val="28"/>
          <w:vertAlign w:val="superscript"/>
        </w:rPr>
        <w:t>7</w:t>
      </w:r>
      <w:r w:rsidRPr="0016405A">
        <w:rPr>
          <w:sz w:val="28"/>
          <w:szCs w:val="28"/>
        </w:rPr>
        <w:t xml:space="preserve"> panta sankciju šādā redakcijā:</w:t>
      </w:r>
    </w:p>
    <w:p w:rsidR="003A502C" w:rsidRDefault="003A502C" w:rsidP="0016405A">
      <w:pPr>
        <w:pStyle w:val="naisf"/>
        <w:jc w:val="both"/>
        <w:rPr>
          <w:sz w:val="28"/>
          <w:szCs w:val="28"/>
        </w:rPr>
      </w:pPr>
      <w:bookmarkStart w:id="9" w:name="bkm795"/>
      <w:r>
        <w:rPr>
          <w:sz w:val="28"/>
          <w:szCs w:val="28"/>
        </w:rPr>
        <w:t>„</w:t>
      </w:r>
      <w:r w:rsidRPr="0016405A">
        <w:rPr>
          <w:sz w:val="28"/>
          <w:szCs w:val="28"/>
        </w:rPr>
        <w:t xml:space="preserve">uzliek naudas sodu fiziskajām personām </w:t>
      </w:r>
      <w:r>
        <w:rPr>
          <w:sz w:val="28"/>
          <w:szCs w:val="28"/>
        </w:rPr>
        <w:t>vai valdes loceklim līdz piecsimt latiem</w:t>
      </w:r>
      <w:r w:rsidRPr="0016405A">
        <w:rPr>
          <w:sz w:val="28"/>
          <w:szCs w:val="28"/>
        </w:rPr>
        <w:t>, atņemot tiesības ieņemt noteiktus amat</w:t>
      </w:r>
      <w:r>
        <w:rPr>
          <w:sz w:val="28"/>
          <w:szCs w:val="28"/>
        </w:rPr>
        <w:t>us komercsabiedrībās vai bez tā”</w:t>
      </w:r>
      <w:r w:rsidRPr="0016405A">
        <w:rPr>
          <w:sz w:val="28"/>
          <w:szCs w:val="28"/>
        </w:rPr>
        <w:t>.</w:t>
      </w:r>
      <w:bookmarkEnd w:id="9"/>
    </w:p>
    <w:p w:rsidR="003A502C" w:rsidRDefault="003A502C" w:rsidP="001C19C5">
      <w:pPr>
        <w:pStyle w:val="naisf"/>
        <w:jc w:val="both"/>
        <w:rPr>
          <w:sz w:val="28"/>
          <w:szCs w:val="28"/>
        </w:rPr>
      </w:pPr>
      <w:r>
        <w:rPr>
          <w:sz w:val="28"/>
          <w:szCs w:val="28"/>
        </w:rPr>
        <w:t>2</w:t>
      </w:r>
      <w:r w:rsidR="005F3EFC">
        <w:rPr>
          <w:sz w:val="28"/>
          <w:szCs w:val="28"/>
        </w:rPr>
        <w:t>2</w:t>
      </w:r>
      <w:r>
        <w:rPr>
          <w:sz w:val="28"/>
          <w:szCs w:val="28"/>
        </w:rPr>
        <w:t>. Izteikt 166.</w:t>
      </w:r>
      <w:r>
        <w:rPr>
          <w:sz w:val="28"/>
          <w:szCs w:val="28"/>
          <w:vertAlign w:val="superscript"/>
        </w:rPr>
        <w:t>35</w:t>
      </w:r>
      <w:r>
        <w:rPr>
          <w:sz w:val="28"/>
          <w:szCs w:val="28"/>
        </w:rPr>
        <w:t xml:space="preserve"> panta sankciju šādā redakcijā:</w:t>
      </w:r>
    </w:p>
    <w:p w:rsidR="003A502C" w:rsidRPr="001C19C5" w:rsidRDefault="003A502C" w:rsidP="001C19C5">
      <w:pPr>
        <w:spacing w:before="100" w:beforeAutospacing="1" w:after="100" w:afterAutospacing="1" w:line="240" w:lineRule="auto"/>
        <w:jc w:val="both"/>
        <w:rPr>
          <w:rFonts w:ascii="Times New Roman" w:hAnsi="Times New Roman"/>
          <w:color w:val="000000"/>
          <w:sz w:val="28"/>
          <w:szCs w:val="28"/>
          <w:lang w:eastAsia="lv-LV"/>
        </w:rPr>
      </w:pPr>
      <w:r w:rsidRPr="001C19C5">
        <w:rPr>
          <w:rFonts w:ascii="Times New Roman" w:hAnsi="Times New Roman"/>
          <w:color w:val="000000"/>
          <w:sz w:val="28"/>
          <w:szCs w:val="28"/>
          <w:lang w:eastAsia="lv-LV"/>
        </w:rPr>
        <w:t>„uzliek naudas sodu</w:t>
      </w:r>
      <w:r w:rsidR="00D42A1D">
        <w:rPr>
          <w:rFonts w:ascii="Times New Roman" w:hAnsi="Times New Roman"/>
          <w:color w:val="000000"/>
          <w:sz w:val="28"/>
          <w:szCs w:val="28"/>
          <w:lang w:eastAsia="lv-LV"/>
        </w:rPr>
        <w:t xml:space="preserve"> fiziskai personai</w:t>
      </w:r>
      <w:r w:rsidRPr="001C19C5">
        <w:rPr>
          <w:rFonts w:ascii="Times New Roman" w:hAnsi="Times New Roman"/>
          <w:color w:val="000000"/>
          <w:sz w:val="28"/>
          <w:szCs w:val="28"/>
          <w:lang w:eastAsia="lv-LV"/>
        </w:rPr>
        <w:t xml:space="preserve"> vai </w:t>
      </w:r>
      <w:r w:rsidRPr="001C19C5">
        <w:rPr>
          <w:rFonts w:ascii="Times New Roman" w:hAnsi="Times New Roman"/>
          <w:sz w:val="28"/>
          <w:szCs w:val="28"/>
        </w:rPr>
        <w:t xml:space="preserve">valdes loceklim no divsimt līdz piecsimt latiem, atņemot </w:t>
      </w:r>
      <w:r w:rsidR="00B32B49">
        <w:rPr>
          <w:rFonts w:ascii="Times New Roman" w:hAnsi="Times New Roman"/>
          <w:sz w:val="28"/>
          <w:szCs w:val="28"/>
        </w:rPr>
        <w:t xml:space="preserve">valdes loceklim </w:t>
      </w:r>
      <w:r w:rsidRPr="001C19C5">
        <w:rPr>
          <w:rFonts w:ascii="Times New Roman" w:hAnsi="Times New Roman"/>
          <w:sz w:val="28"/>
          <w:szCs w:val="28"/>
        </w:rPr>
        <w:t>tiesības ieņemt noteiktus amatus komercsabiedrībās vai bez tā”</w:t>
      </w:r>
      <w:r w:rsidRPr="001C19C5">
        <w:rPr>
          <w:rFonts w:ascii="Times New Roman" w:hAnsi="Times New Roman"/>
          <w:color w:val="000000"/>
          <w:sz w:val="28"/>
          <w:szCs w:val="28"/>
          <w:lang w:eastAsia="lv-LV"/>
        </w:rPr>
        <w:t>.</w:t>
      </w:r>
    </w:p>
    <w:p w:rsidR="003A502C" w:rsidRPr="00122ADF" w:rsidRDefault="003A502C" w:rsidP="001C19C5">
      <w:pPr>
        <w:pStyle w:val="naisf"/>
        <w:jc w:val="both"/>
        <w:rPr>
          <w:sz w:val="28"/>
          <w:szCs w:val="28"/>
        </w:rPr>
      </w:pPr>
      <w:r w:rsidRPr="00122ADF">
        <w:rPr>
          <w:sz w:val="28"/>
          <w:szCs w:val="28"/>
        </w:rPr>
        <w:t>2</w:t>
      </w:r>
      <w:r w:rsidR="005F3EFC">
        <w:rPr>
          <w:sz w:val="28"/>
          <w:szCs w:val="28"/>
        </w:rPr>
        <w:t>3</w:t>
      </w:r>
      <w:r w:rsidRPr="00122ADF">
        <w:rPr>
          <w:sz w:val="28"/>
          <w:szCs w:val="28"/>
        </w:rPr>
        <w:t>. Izteikt 166.</w:t>
      </w:r>
      <w:r w:rsidRPr="00122ADF">
        <w:rPr>
          <w:sz w:val="28"/>
          <w:szCs w:val="28"/>
          <w:vertAlign w:val="superscript"/>
        </w:rPr>
        <w:t>36</w:t>
      </w:r>
      <w:r w:rsidRPr="00122ADF">
        <w:rPr>
          <w:sz w:val="28"/>
          <w:szCs w:val="28"/>
        </w:rPr>
        <w:t xml:space="preserve"> panta sankciju šādā redakcijā:</w:t>
      </w:r>
    </w:p>
    <w:p w:rsidR="003A502C" w:rsidRPr="001C19C5" w:rsidRDefault="003A502C" w:rsidP="001C19C5">
      <w:pPr>
        <w:spacing w:before="100" w:beforeAutospacing="1" w:after="100" w:afterAutospacing="1" w:line="240" w:lineRule="auto"/>
        <w:jc w:val="both"/>
        <w:rPr>
          <w:rFonts w:ascii="Times New Roman" w:hAnsi="Times New Roman"/>
          <w:color w:val="000000"/>
          <w:sz w:val="28"/>
          <w:szCs w:val="28"/>
          <w:lang w:eastAsia="lv-LV"/>
        </w:rPr>
      </w:pPr>
      <w:r w:rsidRPr="001C19C5">
        <w:rPr>
          <w:rFonts w:ascii="Times New Roman" w:hAnsi="Times New Roman"/>
          <w:color w:val="000000"/>
          <w:sz w:val="28"/>
          <w:szCs w:val="28"/>
          <w:lang w:eastAsia="lv-LV"/>
        </w:rPr>
        <w:t xml:space="preserve">„uzliek naudas sodu fiziskajām personām vai </w:t>
      </w:r>
      <w:r w:rsidRPr="001C19C5">
        <w:rPr>
          <w:rFonts w:ascii="Times New Roman" w:hAnsi="Times New Roman"/>
          <w:sz w:val="28"/>
          <w:szCs w:val="28"/>
        </w:rPr>
        <w:t xml:space="preserve">valdes loceklim no piecdesmit līdz piecsimt latiem, atņemot </w:t>
      </w:r>
      <w:r w:rsidR="00B32B49">
        <w:rPr>
          <w:rFonts w:ascii="Times New Roman" w:hAnsi="Times New Roman"/>
          <w:sz w:val="28"/>
          <w:szCs w:val="28"/>
        </w:rPr>
        <w:t xml:space="preserve">valdes loceklim </w:t>
      </w:r>
      <w:r w:rsidRPr="001C19C5">
        <w:rPr>
          <w:rFonts w:ascii="Times New Roman" w:hAnsi="Times New Roman"/>
          <w:sz w:val="28"/>
          <w:szCs w:val="28"/>
        </w:rPr>
        <w:t>tiesības ieņemt noteiktus amatus komercsabiedrībās vai bez tā</w:t>
      </w:r>
      <w:r w:rsidRPr="001C19C5">
        <w:rPr>
          <w:rFonts w:ascii="Times New Roman" w:hAnsi="Times New Roman"/>
          <w:color w:val="000000"/>
          <w:sz w:val="28"/>
          <w:szCs w:val="28"/>
          <w:lang w:eastAsia="lv-LV"/>
        </w:rPr>
        <w:t>."</w:t>
      </w:r>
    </w:p>
    <w:p w:rsidR="003A502C" w:rsidRDefault="003A502C" w:rsidP="0016405A">
      <w:pPr>
        <w:pStyle w:val="naisf"/>
        <w:jc w:val="both"/>
        <w:rPr>
          <w:sz w:val="28"/>
          <w:szCs w:val="28"/>
        </w:rPr>
      </w:pPr>
      <w:r>
        <w:rPr>
          <w:sz w:val="28"/>
          <w:szCs w:val="28"/>
        </w:rPr>
        <w:t>2</w:t>
      </w:r>
      <w:r w:rsidR="00911A1E">
        <w:rPr>
          <w:sz w:val="28"/>
          <w:szCs w:val="28"/>
        </w:rPr>
        <w:t>4</w:t>
      </w:r>
      <w:r w:rsidRPr="0016405A">
        <w:rPr>
          <w:sz w:val="28"/>
          <w:szCs w:val="28"/>
        </w:rPr>
        <w:t xml:space="preserve">. </w:t>
      </w:r>
      <w:r>
        <w:rPr>
          <w:sz w:val="28"/>
          <w:szCs w:val="28"/>
        </w:rPr>
        <w:t>189. pantā:</w:t>
      </w:r>
    </w:p>
    <w:p w:rsidR="003A502C" w:rsidRPr="0016405A" w:rsidRDefault="003A502C" w:rsidP="0016405A">
      <w:pPr>
        <w:pStyle w:val="naisf"/>
        <w:jc w:val="both"/>
        <w:rPr>
          <w:sz w:val="28"/>
          <w:szCs w:val="28"/>
        </w:rPr>
      </w:pPr>
      <w:r>
        <w:rPr>
          <w:sz w:val="28"/>
          <w:szCs w:val="28"/>
        </w:rPr>
        <w:t>i</w:t>
      </w:r>
      <w:r w:rsidRPr="0016405A">
        <w:rPr>
          <w:sz w:val="28"/>
          <w:szCs w:val="28"/>
        </w:rPr>
        <w:t>zteikt otrās daļas sankcij</w:t>
      </w:r>
      <w:r>
        <w:rPr>
          <w:sz w:val="28"/>
          <w:szCs w:val="28"/>
        </w:rPr>
        <w:t>u</w:t>
      </w:r>
      <w:r w:rsidRPr="0016405A">
        <w:rPr>
          <w:sz w:val="28"/>
          <w:szCs w:val="28"/>
        </w:rPr>
        <w:t xml:space="preserve"> šādā redakcijā:</w:t>
      </w:r>
    </w:p>
    <w:p w:rsidR="003A502C" w:rsidRDefault="003A502C" w:rsidP="0016405A">
      <w:pPr>
        <w:pStyle w:val="naisf"/>
        <w:jc w:val="both"/>
        <w:rPr>
          <w:sz w:val="28"/>
          <w:szCs w:val="28"/>
        </w:rPr>
      </w:pPr>
      <w:bookmarkStart w:id="10" w:name="bkm705"/>
      <w:r>
        <w:rPr>
          <w:sz w:val="28"/>
          <w:szCs w:val="28"/>
        </w:rPr>
        <w:t>„</w:t>
      </w:r>
      <w:r w:rsidRPr="0016405A">
        <w:rPr>
          <w:sz w:val="28"/>
          <w:szCs w:val="28"/>
        </w:rPr>
        <w:t>uzliek naudas sodu fiziskajām personā</w:t>
      </w:r>
      <w:r>
        <w:rPr>
          <w:sz w:val="28"/>
          <w:szCs w:val="28"/>
        </w:rPr>
        <w:t xml:space="preserve">m vai valdes loceklim no simt līdz trīssimt latiem, </w:t>
      </w:r>
      <w:r w:rsidRPr="0016405A">
        <w:rPr>
          <w:sz w:val="28"/>
          <w:szCs w:val="28"/>
        </w:rPr>
        <w:t xml:space="preserve">atņemot </w:t>
      </w:r>
      <w:r w:rsidR="00B32B49">
        <w:rPr>
          <w:sz w:val="28"/>
          <w:szCs w:val="28"/>
        </w:rPr>
        <w:t xml:space="preserve">valdes loceklim </w:t>
      </w:r>
      <w:r w:rsidRPr="0016405A">
        <w:rPr>
          <w:sz w:val="28"/>
          <w:szCs w:val="28"/>
        </w:rPr>
        <w:t>tiesības ieņemt noteiktus amat</w:t>
      </w:r>
      <w:r w:rsidR="00D42A1D">
        <w:rPr>
          <w:sz w:val="28"/>
          <w:szCs w:val="28"/>
        </w:rPr>
        <w:t>us komercsabiedrībās vai bez tā</w:t>
      </w:r>
      <w:r>
        <w:rPr>
          <w:sz w:val="28"/>
          <w:szCs w:val="28"/>
        </w:rPr>
        <w:t>”;</w:t>
      </w:r>
    </w:p>
    <w:p w:rsidR="003A502C" w:rsidRPr="0016405A" w:rsidRDefault="003A502C" w:rsidP="0016405A">
      <w:pPr>
        <w:pStyle w:val="naisf"/>
        <w:jc w:val="both"/>
        <w:rPr>
          <w:sz w:val="28"/>
          <w:szCs w:val="28"/>
        </w:rPr>
      </w:pPr>
      <w:r>
        <w:rPr>
          <w:sz w:val="28"/>
          <w:szCs w:val="28"/>
        </w:rPr>
        <w:t>izteikt</w:t>
      </w:r>
      <w:r w:rsidRPr="0016405A">
        <w:rPr>
          <w:sz w:val="28"/>
          <w:szCs w:val="28"/>
        </w:rPr>
        <w:t xml:space="preserve"> trešās</w:t>
      </w:r>
      <w:r>
        <w:rPr>
          <w:sz w:val="28"/>
          <w:szCs w:val="28"/>
        </w:rPr>
        <w:t xml:space="preserve"> daļas sankciju šādā redakcijā:</w:t>
      </w:r>
    </w:p>
    <w:bookmarkEnd w:id="10"/>
    <w:p w:rsidR="003A502C" w:rsidRPr="0016405A" w:rsidRDefault="003A502C" w:rsidP="000446F4">
      <w:pPr>
        <w:pStyle w:val="naisf"/>
        <w:jc w:val="both"/>
        <w:rPr>
          <w:sz w:val="28"/>
          <w:szCs w:val="28"/>
        </w:rPr>
      </w:pPr>
      <w:r>
        <w:rPr>
          <w:sz w:val="28"/>
          <w:szCs w:val="28"/>
        </w:rPr>
        <w:t>„</w:t>
      </w:r>
      <w:r w:rsidRPr="0016405A">
        <w:rPr>
          <w:sz w:val="28"/>
          <w:szCs w:val="28"/>
        </w:rPr>
        <w:t xml:space="preserve">uzliek naudas sodu fiziskajām personām </w:t>
      </w:r>
      <w:r>
        <w:rPr>
          <w:sz w:val="28"/>
          <w:szCs w:val="28"/>
        </w:rPr>
        <w:t>vai valdes loceklim no trīssimt līdz piecsimt latiem,</w:t>
      </w:r>
      <w:r w:rsidRPr="0016405A">
        <w:rPr>
          <w:sz w:val="28"/>
          <w:szCs w:val="28"/>
        </w:rPr>
        <w:t xml:space="preserve"> atņemot </w:t>
      </w:r>
      <w:r w:rsidR="00B32B49">
        <w:rPr>
          <w:sz w:val="28"/>
          <w:szCs w:val="28"/>
        </w:rPr>
        <w:t xml:space="preserve">valdes loceklim </w:t>
      </w:r>
      <w:r w:rsidRPr="0016405A">
        <w:rPr>
          <w:sz w:val="28"/>
          <w:szCs w:val="28"/>
        </w:rPr>
        <w:t>tiesības ieņemt noteiktus amat</w:t>
      </w:r>
      <w:r w:rsidR="00D42A1D">
        <w:rPr>
          <w:sz w:val="28"/>
          <w:szCs w:val="28"/>
        </w:rPr>
        <w:t>us komercsabiedrībās vai bez tā</w:t>
      </w:r>
      <w:r>
        <w:rPr>
          <w:sz w:val="28"/>
          <w:szCs w:val="28"/>
        </w:rPr>
        <w:t>”</w:t>
      </w:r>
      <w:r w:rsidRPr="0016405A">
        <w:rPr>
          <w:sz w:val="28"/>
          <w:szCs w:val="28"/>
        </w:rPr>
        <w:t>.</w:t>
      </w:r>
    </w:p>
    <w:p w:rsidR="003A502C" w:rsidRPr="0016405A" w:rsidRDefault="003A502C" w:rsidP="0016405A">
      <w:pPr>
        <w:jc w:val="both"/>
        <w:rPr>
          <w:rFonts w:ascii="Times New Roman" w:hAnsi="Times New Roman"/>
          <w:sz w:val="28"/>
          <w:szCs w:val="28"/>
        </w:rPr>
      </w:pPr>
      <w:r>
        <w:rPr>
          <w:rFonts w:ascii="Times New Roman" w:hAnsi="Times New Roman"/>
          <w:sz w:val="28"/>
          <w:szCs w:val="28"/>
        </w:rPr>
        <w:t>2</w:t>
      </w:r>
      <w:r w:rsidR="00911A1E">
        <w:rPr>
          <w:rFonts w:ascii="Times New Roman" w:hAnsi="Times New Roman"/>
          <w:sz w:val="28"/>
          <w:szCs w:val="28"/>
        </w:rPr>
        <w:t>5</w:t>
      </w:r>
      <w:r w:rsidRPr="0016405A">
        <w:rPr>
          <w:rFonts w:ascii="Times New Roman" w:hAnsi="Times New Roman"/>
          <w:sz w:val="28"/>
          <w:szCs w:val="28"/>
        </w:rPr>
        <w:t>. Aizstāt 210. panta pirmajā daļā skaitļus un vārdus „156.</w:t>
      </w:r>
      <w:r w:rsidRPr="0016405A">
        <w:rPr>
          <w:rFonts w:ascii="Times New Roman" w:hAnsi="Times New Roman"/>
          <w:sz w:val="28"/>
          <w:szCs w:val="28"/>
          <w:vertAlign w:val="superscript"/>
        </w:rPr>
        <w:t>4</w:t>
      </w:r>
      <w:r w:rsidR="002D4567">
        <w:rPr>
          <w:rFonts w:ascii="Times New Roman" w:hAnsi="Times New Roman"/>
          <w:sz w:val="28"/>
          <w:szCs w:val="28"/>
        </w:rPr>
        <w:t xml:space="preserve"> panta </w:t>
      </w:r>
      <w:r w:rsidR="002D4567" w:rsidRPr="001477F6">
        <w:rPr>
          <w:rFonts w:ascii="Times New Roman" w:hAnsi="Times New Roman"/>
          <w:sz w:val="28"/>
          <w:szCs w:val="28"/>
        </w:rPr>
        <w:t>otrajā</w:t>
      </w:r>
      <w:r w:rsidRPr="001477F6">
        <w:rPr>
          <w:rFonts w:ascii="Times New Roman" w:hAnsi="Times New Roman"/>
          <w:sz w:val="28"/>
          <w:szCs w:val="28"/>
        </w:rPr>
        <w:t xml:space="preserve"> </w:t>
      </w:r>
      <w:r w:rsidRPr="0016405A">
        <w:rPr>
          <w:rFonts w:ascii="Times New Roman" w:hAnsi="Times New Roman"/>
          <w:sz w:val="28"/>
          <w:szCs w:val="28"/>
        </w:rPr>
        <w:t>daļā”</w:t>
      </w:r>
      <w:r>
        <w:rPr>
          <w:rFonts w:ascii="Times New Roman" w:hAnsi="Times New Roman"/>
          <w:sz w:val="28"/>
          <w:szCs w:val="28"/>
        </w:rPr>
        <w:t xml:space="preserve"> ar skaitļiem un vārd</w:t>
      </w:r>
      <w:r w:rsidRPr="0016405A">
        <w:rPr>
          <w:rFonts w:ascii="Times New Roman" w:hAnsi="Times New Roman"/>
          <w:sz w:val="28"/>
          <w:szCs w:val="28"/>
        </w:rPr>
        <w:t>u „156.</w:t>
      </w:r>
      <w:r w:rsidRPr="0016405A">
        <w:rPr>
          <w:rFonts w:ascii="Times New Roman" w:hAnsi="Times New Roman"/>
          <w:sz w:val="28"/>
          <w:szCs w:val="28"/>
          <w:vertAlign w:val="superscript"/>
        </w:rPr>
        <w:t>4</w:t>
      </w:r>
      <w:r w:rsidRPr="0016405A">
        <w:rPr>
          <w:rFonts w:ascii="Times New Roman" w:hAnsi="Times New Roman"/>
          <w:sz w:val="28"/>
          <w:szCs w:val="28"/>
        </w:rPr>
        <w:t xml:space="preserve"> pantā”.</w:t>
      </w:r>
    </w:p>
    <w:p w:rsidR="003A502C" w:rsidRPr="0016405A" w:rsidRDefault="003A502C" w:rsidP="0016405A">
      <w:pPr>
        <w:jc w:val="both"/>
        <w:rPr>
          <w:rFonts w:ascii="Times New Roman" w:hAnsi="Times New Roman"/>
          <w:sz w:val="28"/>
          <w:szCs w:val="28"/>
        </w:rPr>
      </w:pPr>
      <w:r>
        <w:rPr>
          <w:rFonts w:ascii="Times New Roman" w:hAnsi="Times New Roman"/>
          <w:sz w:val="28"/>
          <w:szCs w:val="28"/>
        </w:rPr>
        <w:t>2</w:t>
      </w:r>
      <w:r w:rsidR="00911A1E">
        <w:rPr>
          <w:rFonts w:ascii="Times New Roman" w:hAnsi="Times New Roman"/>
          <w:sz w:val="28"/>
          <w:szCs w:val="28"/>
        </w:rPr>
        <w:t>6</w:t>
      </w:r>
      <w:r w:rsidRPr="0016405A">
        <w:rPr>
          <w:rFonts w:ascii="Times New Roman" w:hAnsi="Times New Roman"/>
          <w:sz w:val="28"/>
          <w:szCs w:val="28"/>
        </w:rPr>
        <w:t>. Svītrot 213.pantā skaitļus un vārdus „156.</w:t>
      </w:r>
      <w:r w:rsidRPr="0016405A">
        <w:rPr>
          <w:rFonts w:ascii="Times New Roman" w:hAnsi="Times New Roman"/>
          <w:sz w:val="28"/>
          <w:szCs w:val="28"/>
          <w:vertAlign w:val="superscript"/>
        </w:rPr>
        <w:t>4</w:t>
      </w:r>
      <w:r w:rsidRPr="0016405A">
        <w:rPr>
          <w:rFonts w:ascii="Times New Roman" w:hAnsi="Times New Roman"/>
          <w:sz w:val="28"/>
          <w:szCs w:val="28"/>
        </w:rPr>
        <w:t xml:space="preserve"> panta otrajā daļā”, „160.</w:t>
      </w:r>
      <w:r w:rsidRPr="0016405A">
        <w:rPr>
          <w:rFonts w:ascii="Times New Roman" w:hAnsi="Times New Roman"/>
          <w:sz w:val="28"/>
          <w:szCs w:val="28"/>
          <w:vertAlign w:val="superscript"/>
        </w:rPr>
        <w:t>1</w:t>
      </w:r>
      <w:r w:rsidRPr="0016405A">
        <w:rPr>
          <w:rFonts w:ascii="Times New Roman" w:hAnsi="Times New Roman"/>
          <w:sz w:val="28"/>
          <w:szCs w:val="28"/>
        </w:rPr>
        <w:t xml:space="preserve"> panta otrajā daļā” un „166.</w:t>
      </w:r>
      <w:r w:rsidRPr="0016405A">
        <w:rPr>
          <w:rFonts w:ascii="Times New Roman" w:hAnsi="Times New Roman"/>
          <w:sz w:val="28"/>
          <w:szCs w:val="28"/>
          <w:vertAlign w:val="superscript"/>
        </w:rPr>
        <w:t>3</w:t>
      </w:r>
      <w:r w:rsidRPr="0016405A">
        <w:rPr>
          <w:rFonts w:ascii="Times New Roman" w:hAnsi="Times New Roman"/>
          <w:sz w:val="28"/>
          <w:szCs w:val="28"/>
        </w:rPr>
        <w:t>”.</w:t>
      </w:r>
    </w:p>
    <w:p w:rsidR="003A502C" w:rsidRPr="0016405A" w:rsidRDefault="00911A1E" w:rsidP="0016405A">
      <w:pPr>
        <w:jc w:val="both"/>
        <w:rPr>
          <w:rFonts w:ascii="Times New Roman" w:hAnsi="Times New Roman"/>
          <w:sz w:val="28"/>
          <w:szCs w:val="28"/>
        </w:rPr>
      </w:pPr>
      <w:r>
        <w:rPr>
          <w:rFonts w:ascii="Times New Roman" w:hAnsi="Times New Roman"/>
          <w:sz w:val="28"/>
          <w:szCs w:val="28"/>
        </w:rPr>
        <w:t>27</w:t>
      </w:r>
      <w:r w:rsidR="003A502C" w:rsidRPr="0016405A">
        <w:rPr>
          <w:rFonts w:ascii="Times New Roman" w:hAnsi="Times New Roman"/>
          <w:sz w:val="28"/>
          <w:szCs w:val="28"/>
        </w:rPr>
        <w:t>.</w:t>
      </w:r>
      <w:r w:rsidR="003A502C">
        <w:rPr>
          <w:rFonts w:ascii="Times New Roman" w:hAnsi="Times New Roman"/>
          <w:sz w:val="28"/>
          <w:szCs w:val="28"/>
        </w:rPr>
        <w:t xml:space="preserve"> Papildināt kodeksu ar </w:t>
      </w:r>
      <w:r w:rsidR="003A502C" w:rsidRPr="0016405A">
        <w:rPr>
          <w:rFonts w:ascii="Times New Roman" w:hAnsi="Times New Roman"/>
          <w:sz w:val="28"/>
          <w:szCs w:val="28"/>
        </w:rPr>
        <w:t>214.</w:t>
      </w:r>
      <w:r w:rsidR="003A502C" w:rsidRPr="0016405A">
        <w:rPr>
          <w:rFonts w:ascii="Times New Roman" w:hAnsi="Times New Roman"/>
          <w:sz w:val="28"/>
          <w:szCs w:val="28"/>
          <w:vertAlign w:val="superscript"/>
        </w:rPr>
        <w:t>3</w:t>
      </w:r>
      <w:r w:rsidR="003A502C" w:rsidRPr="0016405A">
        <w:rPr>
          <w:rFonts w:ascii="Times New Roman" w:hAnsi="Times New Roman"/>
          <w:sz w:val="28"/>
          <w:szCs w:val="28"/>
        </w:rPr>
        <w:t xml:space="preserve"> pantu šādā redakcijā:</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w:t>
      </w:r>
      <w:r w:rsidRPr="0016405A">
        <w:rPr>
          <w:rFonts w:ascii="Times New Roman" w:hAnsi="Times New Roman"/>
          <w:b/>
          <w:sz w:val="28"/>
          <w:szCs w:val="28"/>
        </w:rPr>
        <w:t>214.</w:t>
      </w:r>
      <w:r w:rsidRPr="0016405A">
        <w:rPr>
          <w:rFonts w:ascii="Times New Roman" w:hAnsi="Times New Roman"/>
          <w:b/>
          <w:sz w:val="28"/>
          <w:szCs w:val="28"/>
          <w:vertAlign w:val="superscript"/>
        </w:rPr>
        <w:t>3</w:t>
      </w:r>
      <w:r w:rsidRPr="0016405A">
        <w:rPr>
          <w:rFonts w:ascii="Times New Roman" w:hAnsi="Times New Roman"/>
          <w:b/>
          <w:sz w:val="28"/>
          <w:szCs w:val="28"/>
        </w:rPr>
        <w:t xml:space="preserve"> pants. Uzņēmumu reģistrs</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Uzņēmumu reģistrs izskata šā kodeksa 166.</w:t>
      </w:r>
      <w:r w:rsidRPr="0016405A">
        <w:rPr>
          <w:rFonts w:ascii="Times New Roman" w:hAnsi="Times New Roman"/>
          <w:sz w:val="28"/>
          <w:szCs w:val="28"/>
          <w:vertAlign w:val="superscript"/>
        </w:rPr>
        <w:t>3</w:t>
      </w:r>
      <w:r w:rsidRPr="0016405A">
        <w:rPr>
          <w:rFonts w:ascii="Times New Roman" w:hAnsi="Times New Roman"/>
          <w:sz w:val="28"/>
          <w:szCs w:val="28"/>
        </w:rPr>
        <w:t xml:space="preserve"> pantā paredzētās administratīvo pārkāpumu lietas.</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Izskatīt administratīvo pārkāpumu lietas un uzlikt administratīvos sodus Uzņēmumu reģistra vārdā ir tiesīgi galvenais valsts notārs un valsts notārs.</w:t>
      </w:r>
    </w:p>
    <w:p w:rsidR="003A502C" w:rsidRPr="0016405A" w:rsidRDefault="003A502C" w:rsidP="0016405A">
      <w:pPr>
        <w:jc w:val="both"/>
        <w:rPr>
          <w:rFonts w:ascii="Times New Roman" w:hAnsi="Times New Roman"/>
          <w:sz w:val="28"/>
          <w:szCs w:val="28"/>
        </w:rPr>
      </w:pPr>
      <w:r w:rsidRPr="0016405A">
        <w:rPr>
          <w:rFonts w:ascii="Times New Roman" w:hAnsi="Times New Roman"/>
          <w:sz w:val="28"/>
          <w:szCs w:val="28"/>
        </w:rPr>
        <w:t>Sastādīt administratīvā pārkāpuma protokolu par administratīvo pārkāpumu, kura izskatīšana ir Uzņēmumu reģistra kompetencē var valsts notārs”</w:t>
      </w:r>
      <w:r>
        <w:rPr>
          <w:rFonts w:ascii="Times New Roman" w:hAnsi="Times New Roman"/>
          <w:sz w:val="28"/>
          <w:szCs w:val="28"/>
        </w:rPr>
        <w:t>.</w:t>
      </w:r>
    </w:p>
    <w:p w:rsidR="00D42A1D" w:rsidRDefault="003A502C" w:rsidP="0016405A">
      <w:pPr>
        <w:jc w:val="both"/>
        <w:rPr>
          <w:rFonts w:ascii="Times New Roman" w:hAnsi="Times New Roman"/>
          <w:sz w:val="28"/>
          <w:szCs w:val="28"/>
        </w:rPr>
      </w:pPr>
      <w:r>
        <w:rPr>
          <w:rFonts w:ascii="Times New Roman" w:hAnsi="Times New Roman"/>
          <w:sz w:val="28"/>
          <w:szCs w:val="28"/>
        </w:rPr>
        <w:t>2</w:t>
      </w:r>
      <w:r w:rsidR="00911A1E">
        <w:rPr>
          <w:rFonts w:ascii="Times New Roman" w:hAnsi="Times New Roman"/>
          <w:sz w:val="28"/>
          <w:szCs w:val="28"/>
        </w:rPr>
        <w:t>8</w:t>
      </w:r>
      <w:r w:rsidRPr="0016405A">
        <w:rPr>
          <w:rFonts w:ascii="Times New Roman" w:hAnsi="Times New Roman"/>
          <w:sz w:val="28"/>
          <w:szCs w:val="28"/>
        </w:rPr>
        <w:t xml:space="preserve">. Aizstāt </w:t>
      </w:r>
      <w:r w:rsidRPr="0016405A">
        <w:rPr>
          <w:rFonts w:ascii="Times New Roman" w:hAnsi="Times New Roman"/>
          <w:bCs/>
          <w:sz w:val="28"/>
          <w:szCs w:val="28"/>
        </w:rPr>
        <w:t>215.</w:t>
      </w:r>
      <w:r w:rsidRPr="0016405A">
        <w:rPr>
          <w:rFonts w:ascii="Times New Roman" w:hAnsi="Times New Roman"/>
          <w:bCs/>
          <w:sz w:val="28"/>
          <w:szCs w:val="28"/>
          <w:vertAlign w:val="superscript"/>
        </w:rPr>
        <w:t xml:space="preserve">1 </w:t>
      </w:r>
      <w:r w:rsidRPr="0016405A">
        <w:rPr>
          <w:rFonts w:ascii="Times New Roman" w:hAnsi="Times New Roman"/>
          <w:bCs/>
          <w:sz w:val="28"/>
          <w:szCs w:val="28"/>
        </w:rPr>
        <w:t xml:space="preserve">pantā skaitļus un vārdus </w:t>
      </w:r>
      <w:r w:rsidRPr="0016405A">
        <w:rPr>
          <w:rFonts w:ascii="Times New Roman" w:hAnsi="Times New Roman"/>
          <w:sz w:val="28"/>
          <w:szCs w:val="28"/>
        </w:rPr>
        <w:t>„156.</w:t>
      </w:r>
      <w:r w:rsidRPr="0016405A">
        <w:rPr>
          <w:rFonts w:ascii="Times New Roman" w:hAnsi="Times New Roman"/>
          <w:sz w:val="28"/>
          <w:szCs w:val="28"/>
          <w:vertAlign w:val="superscript"/>
        </w:rPr>
        <w:t>4</w:t>
      </w:r>
      <w:r w:rsidR="00B717F5">
        <w:rPr>
          <w:rFonts w:ascii="Times New Roman" w:hAnsi="Times New Roman"/>
          <w:sz w:val="28"/>
          <w:szCs w:val="28"/>
        </w:rPr>
        <w:t xml:space="preserve"> panta pirmajā</w:t>
      </w:r>
      <w:r w:rsidRPr="0016405A">
        <w:rPr>
          <w:rFonts w:ascii="Times New Roman" w:hAnsi="Times New Roman"/>
          <w:sz w:val="28"/>
          <w:szCs w:val="28"/>
        </w:rPr>
        <w:t xml:space="preserve"> daļā” ar skaitļiem un vārdu „156.</w:t>
      </w:r>
      <w:r w:rsidRPr="0016405A">
        <w:rPr>
          <w:rFonts w:ascii="Times New Roman" w:hAnsi="Times New Roman"/>
          <w:sz w:val="28"/>
          <w:szCs w:val="28"/>
          <w:vertAlign w:val="superscript"/>
        </w:rPr>
        <w:t>4</w:t>
      </w:r>
      <w:r w:rsidRPr="0016405A">
        <w:rPr>
          <w:rFonts w:ascii="Times New Roman" w:hAnsi="Times New Roman"/>
          <w:sz w:val="28"/>
          <w:szCs w:val="28"/>
        </w:rPr>
        <w:t xml:space="preserve"> pantā” un </w:t>
      </w:r>
      <w:r w:rsidRPr="0016405A">
        <w:rPr>
          <w:rFonts w:ascii="Times New Roman" w:hAnsi="Times New Roman"/>
          <w:bCs/>
          <w:sz w:val="28"/>
          <w:szCs w:val="28"/>
        </w:rPr>
        <w:t xml:space="preserve">skaitļus un vārdus </w:t>
      </w:r>
      <w:r w:rsidRPr="0016405A">
        <w:rPr>
          <w:rFonts w:ascii="Times New Roman" w:hAnsi="Times New Roman"/>
          <w:sz w:val="28"/>
          <w:szCs w:val="28"/>
        </w:rPr>
        <w:t>„160.</w:t>
      </w:r>
      <w:r w:rsidRPr="0016405A">
        <w:rPr>
          <w:rFonts w:ascii="Times New Roman" w:hAnsi="Times New Roman"/>
          <w:sz w:val="28"/>
          <w:szCs w:val="28"/>
          <w:vertAlign w:val="superscript"/>
        </w:rPr>
        <w:t>1</w:t>
      </w:r>
      <w:r w:rsidR="00B717F5">
        <w:rPr>
          <w:rFonts w:ascii="Times New Roman" w:hAnsi="Times New Roman"/>
          <w:sz w:val="28"/>
          <w:szCs w:val="28"/>
        </w:rPr>
        <w:t xml:space="preserve"> panta pirmajā</w:t>
      </w:r>
      <w:r w:rsidRPr="0016405A">
        <w:rPr>
          <w:rFonts w:ascii="Times New Roman" w:hAnsi="Times New Roman"/>
          <w:sz w:val="28"/>
          <w:szCs w:val="28"/>
        </w:rPr>
        <w:t xml:space="preserve"> daļā” ar skaitļiem un vārdu „160.</w:t>
      </w:r>
      <w:r w:rsidRPr="0016405A">
        <w:rPr>
          <w:rFonts w:ascii="Times New Roman" w:hAnsi="Times New Roman"/>
          <w:sz w:val="28"/>
          <w:szCs w:val="28"/>
          <w:vertAlign w:val="superscript"/>
        </w:rPr>
        <w:t>1</w:t>
      </w:r>
      <w:r w:rsidRPr="0016405A">
        <w:rPr>
          <w:rFonts w:ascii="Times New Roman" w:hAnsi="Times New Roman"/>
          <w:sz w:val="28"/>
          <w:szCs w:val="28"/>
        </w:rPr>
        <w:t xml:space="preserve"> pantā”</w:t>
      </w:r>
      <w:r>
        <w:rPr>
          <w:rFonts w:ascii="Times New Roman" w:hAnsi="Times New Roman"/>
          <w:sz w:val="28"/>
          <w:szCs w:val="28"/>
        </w:rPr>
        <w:t>.</w:t>
      </w:r>
    </w:p>
    <w:p w:rsidR="00D42A1D" w:rsidRDefault="00911A1E" w:rsidP="0016405A">
      <w:pPr>
        <w:jc w:val="both"/>
        <w:rPr>
          <w:rFonts w:ascii="Times New Roman" w:hAnsi="Times New Roman"/>
          <w:sz w:val="28"/>
          <w:szCs w:val="28"/>
        </w:rPr>
      </w:pPr>
      <w:r>
        <w:rPr>
          <w:rFonts w:ascii="Times New Roman" w:hAnsi="Times New Roman"/>
          <w:sz w:val="28"/>
          <w:szCs w:val="28"/>
        </w:rPr>
        <w:t>29</w:t>
      </w:r>
      <w:r w:rsidR="00D42A1D">
        <w:rPr>
          <w:rFonts w:ascii="Times New Roman" w:hAnsi="Times New Roman"/>
          <w:sz w:val="28"/>
          <w:szCs w:val="28"/>
        </w:rPr>
        <w:t xml:space="preserve">. Papildināt pārejas noteikumus ar 19.punktu šādā redakcijā: </w:t>
      </w:r>
    </w:p>
    <w:p w:rsidR="00E2276F" w:rsidRDefault="00D42A1D" w:rsidP="0016405A">
      <w:pPr>
        <w:jc w:val="both"/>
        <w:rPr>
          <w:rFonts w:ascii="Times New Roman" w:hAnsi="Times New Roman"/>
          <w:sz w:val="28"/>
          <w:szCs w:val="28"/>
        </w:rPr>
      </w:pPr>
      <w:r>
        <w:rPr>
          <w:rFonts w:ascii="Times New Roman" w:hAnsi="Times New Roman"/>
          <w:sz w:val="28"/>
          <w:szCs w:val="28"/>
        </w:rPr>
        <w:t>„19. Administratīvo pārkāpum</w:t>
      </w:r>
      <w:r w:rsidR="00B32B49">
        <w:rPr>
          <w:rFonts w:ascii="Times New Roman" w:hAnsi="Times New Roman"/>
          <w:sz w:val="28"/>
          <w:szCs w:val="28"/>
        </w:rPr>
        <w:t>u lietās, kuras par kodeksa 41.panta ceturtajā un piektajā daļā, 41.</w:t>
      </w:r>
      <w:r w:rsidR="00B32B49" w:rsidRPr="00B32B49">
        <w:rPr>
          <w:rFonts w:ascii="Times New Roman" w:hAnsi="Times New Roman"/>
          <w:sz w:val="28"/>
          <w:szCs w:val="28"/>
          <w:vertAlign w:val="superscript"/>
        </w:rPr>
        <w:t>5</w:t>
      </w:r>
      <w:r w:rsidR="00B32B49">
        <w:rPr>
          <w:rFonts w:ascii="Times New Roman" w:hAnsi="Times New Roman"/>
          <w:sz w:val="28"/>
          <w:szCs w:val="28"/>
          <w:vertAlign w:val="superscript"/>
        </w:rPr>
        <w:t xml:space="preserve"> </w:t>
      </w:r>
      <w:r w:rsidR="00B32B49">
        <w:rPr>
          <w:rFonts w:ascii="Times New Roman" w:hAnsi="Times New Roman"/>
          <w:sz w:val="28"/>
          <w:szCs w:val="28"/>
        </w:rPr>
        <w:t>panta piektajā daļā, 41.</w:t>
      </w:r>
      <w:r w:rsidR="00B32B49" w:rsidRPr="00B32B49">
        <w:rPr>
          <w:rFonts w:ascii="Times New Roman" w:hAnsi="Times New Roman"/>
          <w:sz w:val="28"/>
          <w:szCs w:val="28"/>
          <w:vertAlign w:val="superscript"/>
        </w:rPr>
        <w:t>6</w:t>
      </w:r>
      <w:r w:rsidR="00B32B49">
        <w:rPr>
          <w:rFonts w:ascii="Times New Roman" w:hAnsi="Times New Roman"/>
          <w:sz w:val="28"/>
          <w:szCs w:val="28"/>
          <w:vertAlign w:val="superscript"/>
        </w:rPr>
        <w:t xml:space="preserve"> </w:t>
      </w:r>
      <w:r w:rsidR="00B32B49">
        <w:rPr>
          <w:rFonts w:ascii="Times New Roman" w:hAnsi="Times New Roman"/>
          <w:sz w:val="28"/>
          <w:szCs w:val="28"/>
        </w:rPr>
        <w:t>panta ceturtajā daļā, 80.</w:t>
      </w:r>
      <w:r w:rsidR="00B32B49" w:rsidRPr="00B32B49">
        <w:rPr>
          <w:rFonts w:ascii="Times New Roman" w:hAnsi="Times New Roman"/>
          <w:sz w:val="28"/>
          <w:szCs w:val="28"/>
          <w:vertAlign w:val="superscript"/>
        </w:rPr>
        <w:t>2</w:t>
      </w:r>
      <w:r w:rsidR="00B32B49">
        <w:rPr>
          <w:rFonts w:ascii="Times New Roman" w:hAnsi="Times New Roman"/>
          <w:sz w:val="28"/>
          <w:szCs w:val="28"/>
        </w:rPr>
        <w:t xml:space="preserve"> pantā, 84.panta pirmajā daļā, 84.</w:t>
      </w:r>
      <w:r w:rsidR="00B32B49" w:rsidRPr="00B32B49">
        <w:rPr>
          <w:rFonts w:ascii="Times New Roman" w:hAnsi="Times New Roman"/>
          <w:sz w:val="28"/>
          <w:szCs w:val="28"/>
          <w:vertAlign w:val="superscript"/>
        </w:rPr>
        <w:t>1</w:t>
      </w:r>
      <w:r w:rsidR="00B32B49">
        <w:rPr>
          <w:rFonts w:ascii="Times New Roman" w:hAnsi="Times New Roman"/>
          <w:sz w:val="28"/>
          <w:szCs w:val="28"/>
        </w:rPr>
        <w:t xml:space="preserve"> panta pirmajā un otrajā daļā, 87.</w:t>
      </w:r>
      <w:r w:rsidR="00B32B49" w:rsidRPr="00B32B49">
        <w:rPr>
          <w:rFonts w:ascii="Times New Roman" w:hAnsi="Times New Roman"/>
          <w:sz w:val="28"/>
          <w:szCs w:val="28"/>
          <w:vertAlign w:val="superscript"/>
        </w:rPr>
        <w:t>1</w:t>
      </w:r>
      <w:r w:rsidR="00B32B49">
        <w:rPr>
          <w:rFonts w:ascii="Times New Roman" w:hAnsi="Times New Roman"/>
          <w:sz w:val="28"/>
          <w:szCs w:val="28"/>
        </w:rPr>
        <w:t>panta ceturtajā, astotajā un devītajā daļā, 152.panta ceturtajā un septītajā daļā, 155.</w:t>
      </w:r>
      <w:r w:rsidR="00B32B49" w:rsidRPr="00B32B49">
        <w:rPr>
          <w:rFonts w:ascii="Times New Roman" w:hAnsi="Times New Roman"/>
          <w:sz w:val="28"/>
          <w:szCs w:val="28"/>
          <w:vertAlign w:val="superscript"/>
        </w:rPr>
        <w:t>1</w:t>
      </w:r>
      <w:r w:rsidR="00B32B49">
        <w:rPr>
          <w:rFonts w:ascii="Times New Roman" w:hAnsi="Times New Roman"/>
          <w:sz w:val="28"/>
          <w:szCs w:val="28"/>
        </w:rPr>
        <w:t xml:space="preserve"> panta ceturtajā daļā, 156.panta otrajā daļā, 160.</w:t>
      </w:r>
      <w:r w:rsidR="00B32B49" w:rsidRPr="00B32B49">
        <w:rPr>
          <w:rFonts w:ascii="Times New Roman" w:hAnsi="Times New Roman"/>
          <w:sz w:val="28"/>
          <w:szCs w:val="28"/>
          <w:vertAlign w:val="superscript"/>
        </w:rPr>
        <w:t>1</w:t>
      </w:r>
      <w:r w:rsidR="00B32B49">
        <w:rPr>
          <w:rFonts w:ascii="Times New Roman" w:hAnsi="Times New Roman"/>
          <w:sz w:val="28"/>
          <w:szCs w:val="28"/>
        </w:rPr>
        <w:t>panta otrajā daļā, 166.</w:t>
      </w:r>
      <w:r w:rsidR="00B32B49" w:rsidRPr="00B32B49">
        <w:rPr>
          <w:rFonts w:ascii="Times New Roman" w:hAnsi="Times New Roman"/>
          <w:sz w:val="28"/>
          <w:szCs w:val="28"/>
          <w:vertAlign w:val="superscript"/>
        </w:rPr>
        <w:t>6</w:t>
      </w:r>
      <w:r w:rsidR="00B32B49">
        <w:rPr>
          <w:rFonts w:ascii="Times New Roman" w:hAnsi="Times New Roman"/>
          <w:sz w:val="28"/>
          <w:szCs w:val="28"/>
        </w:rPr>
        <w:t xml:space="preserve"> panta otrajā daļā, 166.</w:t>
      </w:r>
      <w:r w:rsidR="00B32B49" w:rsidRPr="00B32B49">
        <w:rPr>
          <w:rFonts w:ascii="Times New Roman" w:hAnsi="Times New Roman"/>
          <w:sz w:val="28"/>
          <w:szCs w:val="28"/>
          <w:vertAlign w:val="superscript"/>
        </w:rPr>
        <w:t>7</w:t>
      </w:r>
      <w:r w:rsidR="00B32B49">
        <w:rPr>
          <w:rFonts w:ascii="Times New Roman" w:hAnsi="Times New Roman"/>
          <w:sz w:val="28"/>
          <w:szCs w:val="28"/>
        </w:rPr>
        <w:t xml:space="preserve"> pantā, 166.</w:t>
      </w:r>
      <w:r w:rsidR="00B32B49" w:rsidRPr="00B32B49">
        <w:rPr>
          <w:rFonts w:ascii="Times New Roman" w:hAnsi="Times New Roman"/>
          <w:sz w:val="28"/>
          <w:szCs w:val="28"/>
          <w:vertAlign w:val="superscript"/>
        </w:rPr>
        <w:t>35</w:t>
      </w:r>
      <w:r w:rsidR="00B32B49">
        <w:rPr>
          <w:rFonts w:ascii="Times New Roman" w:hAnsi="Times New Roman"/>
          <w:sz w:val="28"/>
          <w:szCs w:val="28"/>
        </w:rPr>
        <w:t xml:space="preserve"> pantā, 166.</w:t>
      </w:r>
      <w:r w:rsidR="00B32B49" w:rsidRPr="00B32B49">
        <w:rPr>
          <w:rFonts w:ascii="Times New Roman" w:hAnsi="Times New Roman"/>
          <w:sz w:val="28"/>
          <w:szCs w:val="28"/>
          <w:vertAlign w:val="superscript"/>
        </w:rPr>
        <w:t>36</w:t>
      </w:r>
      <w:r w:rsidR="00B32B49">
        <w:rPr>
          <w:rFonts w:ascii="Times New Roman" w:hAnsi="Times New Roman"/>
          <w:sz w:val="28"/>
          <w:szCs w:val="28"/>
        </w:rPr>
        <w:t>pantā 183.pantā, 189.panta otrajā un trešajā daļā</w:t>
      </w:r>
      <w:r>
        <w:rPr>
          <w:rFonts w:ascii="Times New Roman" w:hAnsi="Times New Roman"/>
          <w:sz w:val="28"/>
          <w:szCs w:val="28"/>
        </w:rPr>
        <w:t xml:space="preserve"> noteiktajiem pārkāpumiem uzsāktas līdz 2012.gada 1.janvārim, piemēro tās sankcijas, kādas bija spēka lietvedības uzsākšanas brīdī.”    </w:t>
      </w:r>
    </w:p>
    <w:p w:rsidR="00E2276F" w:rsidRDefault="00E2276F" w:rsidP="0016405A">
      <w:pPr>
        <w:jc w:val="both"/>
        <w:rPr>
          <w:rFonts w:ascii="Times New Roman" w:hAnsi="Times New Roman"/>
          <w:sz w:val="28"/>
          <w:szCs w:val="28"/>
        </w:rPr>
      </w:pPr>
      <w:r>
        <w:rPr>
          <w:rFonts w:ascii="Times New Roman" w:hAnsi="Times New Roman"/>
          <w:sz w:val="28"/>
          <w:szCs w:val="28"/>
        </w:rPr>
        <w:t>3</w:t>
      </w:r>
      <w:r w:rsidR="00911A1E">
        <w:rPr>
          <w:rFonts w:ascii="Times New Roman" w:hAnsi="Times New Roman"/>
          <w:sz w:val="28"/>
          <w:szCs w:val="28"/>
        </w:rPr>
        <w:t>0</w:t>
      </w:r>
      <w:r>
        <w:rPr>
          <w:rFonts w:ascii="Times New Roman" w:hAnsi="Times New Roman"/>
          <w:sz w:val="28"/>
          <w:szCs w:val="28"/>
        </w:rPr>
        <w:t>. Papildināt pārejas noteikumus ar 20. punktu šādā redakcijā:</w:t>
      </w:r>
    </w:p>
    <w:p w:rsidR="00D42A1D" w:rsidRDefault="00E2276F" w:rsidP="0016405A">
      <w:pPr>
        <w:jc w:val="both"/>
        <w:rPr>
          <w:rFonts w:ascii="Times New Roman" w:hAnsi="Times New Roman"/>
          <w:sz w:val="28"/>
          <w:szCs w:val="28"/>
        </w:rPr>
      </w:pPr>
      <w:r>
        <w:rPr>
          <w:rFonts w:ascii="Times New Roman" w:hAnsi="Times New Roman"/>
          <w:sz w:val="28"/>
          <w:szCs w:val="28"/>
        </w:rPr>
        <w:t xml:space="preserve">„20. Šī kodeksa </w:t>
      </w:r>
      <w:r w:rsidRPr="0016405A">
        <w:rPr>
          <w:rFonts w:ascii="Times New Roman" w:hAnsi="Times New Roman"/>
          <w:sz w:val="28"/>
          <w:szCs w:val="28"/>
        </w:rPr>
        <w:t>156.</w:t>
      </w:r>
      <w:r w:rsidRPr="0016405A">
        <w:rPr>
          <w:rFonts w:ascii="Times New Roman" w:hAnsi="Times New Roman"/>
          <w:sz w:val="28"/>
          <w:szCs w:val="28"/>
          <w:vertAlign w:val="superscript"/>
        </w:rPr>
        <w:t>4</w:t>
      </w:r>
      <w:r>
        <w:rPr>
          <w:rFonts w:ascii="Times New Roman" w:hAnsi="Times New Roman"/>
          <w:sz w:val="28"/>
          <w:szCs w:val="28"/>
        </w:rPr>
        <w:t xml:space="preserve"> panta otrajā daļā</w:t>
      </w:r>
      <w:r w:rsidRPr="0016405A">
        <w:rPr>
          <w:rFonts w:ascii="Times New Roman" w:hAnsi="Times New Roman"/>
          <w:sz w:val="28"/>
          <w:szCs w:val="28"/>
        </w:rPr>
        <w:t>, 160.</w:t>
      </w:r>
      <w:r w:rsidRPr="0016405A">
        <w:rPr>
          <w:rFonts w:ascii="Times New Roman" w:hAnsi="Times New Roman"/>
          <w:sz w:val="28"/>
          <w:szCs w:val="28"/>
          <w:vertAlign w:val="superscript"/>
        </w:rPr>
        <w:t>1</w:t>
      </w:r>
      <w:r>
        <w:rPr>
          <w:rFonts w:ascii="Times New Roman" w:hAnsi="Times New Roman"/>
          <w:sz w:val="28"/>
          <w:szCs w:val="28"/>
        </w:rPr>
        <w:t xml:space="preserve"> panta otrajā daļā un </w:t>
      </w:r>
      <w:r w:rsidRPr="0016405A">
        <w:rPr>
          <w:rFonts w:ascii="Times New Roman" w:hAnsi="Times New Roman"/>
          <w:sz w:val="28"/>
          <w:szCs w:val="28"/>
        </w:rPr>
        <w:t>166.</w:t>
      </w:r>
      <w:r w:rsidRPr="0016405A">
        <w:rPr>
          <w:rFonts w:ascii="Times New Roman" w:hAnsi="Times New Roman"/>
          <w:sz w:val="28"/>
          <w:szCs w:val="28"/>
          <w:vertAlign w:val="superscript"/>
        </w:rPr>
        <w:t>3</w:t>
      </w:r>
      <w:r>
        <w:rPr>
          <w:rFonts w:ascii="Times New Roman" w:hAnsi="Times New Roman"/>
          <w:sz w:val="28"/>
          <w:szCs w:val="28"/>
          <w:vertAlign w:val="superscript"/>
        </w:rPr>
        <w:t xml:space="preserve"> </w:t>
      </w:r>
      <w:r>
        <w:rPr>
          <w:rFonts w:ascii="Times New Roman" w:hAnsi="Times New Roman"/>
          <w:sz w:val="28"/>
          <w:szCs w:val="28"/>
        </w:rPr>
        <w:t>pantā minētās administratīvo pārkāpumu lietas, kuras līdz 2012.gada 1.janvārim nosūtītas lēmuma pieņemšanai rajona(pilsētas) tiesai, turpina izskatīt rajona(pilsētas) tiesa.”</w:t>
      </w:r>
      <w:r w:rsidR="00D42A1D">
        <w:rPr>
          <w:rFonts w:ascii="Times New Roman" w:hAnsi="Times New Roman"/>
          <w:sz w:val="28"/>
          <w:szCs w:val="28"/>
        </w:rPr>
        <w:t xml:space="preserve">                                                                              </w:t>
      </w:r>
    </w:p>
    <w:p w:rsidR="001477F6" w:rsidRDefault="001477F6" w:rsidP="00D83ECE">
      <w:pPr>
        <w:spacing w:after="0"/>
        <w:rPr>
          <w:rFonts w:ascii="Times New Roman" w:hAnsi="Times New Roman"/>
          <w:bCs/>
          <w:sz w:val="28"/>
          <w:szCs w:val="28"/>
        </w:rPr>
      </w:pPr>
    </w:p>
    <w:p w:rsidR="00181B67" w:rsidRPr="00EA3F62" w:rsidRDefault="00181B67" w:rsidP="00181B67">
      <w:pPr>
        <w:pStyle w:val="Bezatstarpm1"/>
        <w:jc w:val="both"/>
        <w:rPr>
          <w:rFonts w:ascii="Times New Roman" w:hAnsi="Times New Roman"/>
          <w:sz w:val="28"/>
          <w:szCs w:val="28"/>
          <w:lang w:eastAsia="lv-LV"/>
        </w:rPr>
      </w:pPr>
      <w:r w:rsidRPr="00EA3F62">
        <w:rPr>
          <w:rFonts w:ascii="Times New Roman" w:hAnsi="Times New Roman"/>
          <w:sz w:val="28"/>
          <w:szCs w:val="28"/>
          <w:lang w:eastAsia="lv-LV"/>
        </w:rPr>
        <w:t>Tieslietu ministra vietā</w:t>
      </w:r>
    </w:p>
    <w:p w:rsidR="003A502C" w:rsidRPr="00EA3F62" w:rsidRDefault="00181B67" w:rsidP="00D83ECE">
      <w:pPr>
        <w:spacing w:after="0"/>
        <w:rPr>
          <w:rFonts w:ascii="Times New Roman" w:hAnsi="Times New Roman"/>
          <w:bCs/>
          <w:sz w:val="28"/>
          <w:szCs w:val="28"/>
        </w:rPr>
      </w:pPr>
      <w:r w:rsidRPr="00EA3F62">
        <w:rPr>
          <w:rFonts w:ascii="Times New Roman" w:hAnsi="Times New Roman"/>
          <w:sz w:val="28"/>
          <w:szCs w:val="28"/>
          <w:lang w:eastAsia="lv-LV"/>
        </w:rPr>
        <w:t>aizsardzības ministrs</w:t>
      </w:r>
      <w:proofErr w:type="gramStart"/>
      <w:r w:rsidR="003A502C" w:rsidRPr="00EA3F62">
        <w:rPr>
          <w:rFonts w:ascii="Times New Roman" w:hAnsi="Times New Roman"/>
          <w:bCs/>
          <w:sz w:val="28"/>
          <w:szCs w:val="28"/>
        </w:rPr>
        <w:t xml:space="preserve">                                                                         </w:t>
      </w:r>
      <w:proofErr w:type="spellStart"/>
      <w:proofErr w:type="gramEnd"/>
      <w:r w:rsidR="009F3978" w:rsidRPr="00EA3F62">
        <w:rPr>
          <w:rFonts w:ascii="Times New Roman" w:hAnsi="Times New Roman"/>
          <w:bCs/>
          <w:sz w:val="28"/>
          <w:szCs w:val="28"/>
        </w:rPr>
        <w:t>A.Pabriks</w:t>
      </w:r>
      <w:proofErr w:type="spellEnd"/>
    </w:p>
    <w:p w:rsidR="003A502C" w:rsidRDefault="003A502C" w:rsidP="001477F6">
      <w:pPr>
        <w:spacing w:after="0"/>
        <w:rPr>
          <w:rFonts w:ascii="Times New Roman" w:hAnsi="Times New Roman"/>
          <w:sz w:val="28"/>
          <w:szCs w:val="28"/>
        </w:rPr>
      </w:pPr>
      <w:r w:rsidRPr="00EF571E">
        <w:rPr>
          <w:rFonts w:ascii="Times New Roman" w:hAnsi="Times New Roman"/>
          <w:sz w:val="28"/>
          <w:szCs w:val="28"/>
        </w:rPr>
        <w:tab/>
        <w:t xml:space="preserve"> </w:t>
      </w:r>
    </w:p>
    <w:p w:rsidR="009F3978" w:rsidRPr="00EF571E" w:rsidRDefault="009F3978" w:rsidP="001477F6">
      <w:pPr>
        <w:spacing w:after="0"/>
        <w:rPr>
          <w:rFonts w:ascii="Times New Roman" w:hAnsi="Times New Roman"/>
          <w:sz w:val="28"/>
          <w:szCs w:val="28"/>
        </w:rPr>
      </w:pPr>
    </w:p>
    <w:p w:rsidR="003A502C" w:rsidRPr="00EF571E" w:rsidRDefault="003A502C" w:rsidP="00D83ECE">
      <w:pPr>
        <w:pStyle w:val="naispant"/>
        <w:spacing w:before="0" w:beforeAutospacing="0" w:after="0" w:afterAutospacing="0"/>
        <w:ind w:firstLine="720"/>
        <w:jc w:val="both"/>
        <w:rPr>
          <w:sz w:val="28"/>
          <w:szCs w:val="28"/>
        </w:rPr>
      </w:pPr>
      <w:r>
        <w:rPr>
          <w:sz w:val="28"/>
          <w:szCs w:val="28"/>
        </w:rPr>
        <w:t xml:space="preserve">          </w:t>
      </w:r>
    </w:p>
    <w:p w:rsidR="003A502C" w:rsidRPr="00EF571E" w:rsidRDefault="00911A1E" w:rsidP="00403367">
      <w:pPr>
        <w:pStyle w:val="Kjene"/>
        <w:tabs>
          <w:tab w:val="clear" w:pos="4153"/>
          <w:tab w:val="clear" w:pos="8306"/>
        </w:tabs>
        <w:rPr>
          <w:rFonts w:ascii="Times New Roman" w:hAnsi="Times New Roman"/>
          <w:sz w:val="20"/>
          <w:szCs w:val="20"/>
        </w:rPr>
      </w:pPr>
      <w:r>
        <w:rPr>
          <w:rFonts w:ascii="Times New Roman" w:hAnsi="Times New Roman"/>
          <w:sz w:val="20"/>
          <w:szCs w:val="20"/>
        </w:rPr>
        <w:t>25</w:t>
      </w:r>
      <w:r w:rsidR="00E2276F">
        <w:rPr>
          <w:rFonts w:ascii="Times New Roman" w:hAnsi="Times New Roman"/>
          <w:sz w:val="20"/>
          <w:szCs w:val="20"/>
        </w:rPr>
        <w:t>.08</w:t>
      </w:r>
      <w:r w:rsidR="003A502C">
        <w:rPr>
          <w:rFonts w:ascii="Times New Roman" w:hAnsi="Times New Roman"/>
          <w:sz w:val="20"/>
          <w:szCs w:val="20"/>
        </w:rPr>
        <w:t>.2011. 1</w:t>
      </w:r>
      <w:r w:rsidR="005F3EFC">
        <w:rPr>
          <w:rFonts w:ascii="Times New Roman" w:hAnsi="Times New Roman"/>
          <w:sz w:val="20"/>
          <w:szCs w:val="20"/>
        </w:rPr>
        <w:t>4</w:t>
      </w:r>
      <w:r>
        <w:rPr>
          <w:rFonts w:ascii="Times New Roman" w:hAnsi="Times New Roman"/>
          <w:sz w:val="20"/>
          <w:szCs w:val="20"/>
        </w:rPr>
        <w:t>0</w:t>
      </w:r>
      <w:r w:rsidR="003A502C">
        <w:rPr>
          <w:rFonts w:ascii="Times New Roman" w:hAnsi="Times New Roman"/>
          <w:sz w:val="20"/>
          <w:szCs w:val="20"/>
        </w:rPr>
        <w:t>:</w:t>
      </w:r>
      <w:r>
        <w:rPr>
          <w:rFonts w:ascii="Times New Roman" w:hAnsi="Times New Roman"/>
          <w:sz w:val="20"/>
          <w:szCs w:val="20"/>
        </w:rPr>
        <w:t>3</w:t>
      </w:r>
      <w:r w:rsidR="001477F6">
        <w:rPr>
          <w:rFonts w:ascii="Times New Roman" w:hAnsi="Times New Roman"/>
          <w:sz w:val="20"/>
          <w:szCs w:val="20"/>
        </w:rPr>
        <w:t>0</w:t>
      </w:r>
    </w:p>
    <w:p w:rsidR="003A502C" w:rsidRPr="00EF571E" w:rsidRDefault="009F3978" w:rsidP="00403367">
      <w:pPr>
        <w:pStyle w:val="Kjene"/>
        <w:tabs>
          <w:tab w:val="clear" w:pos="4153"/>
          <w:tab w:val="clear" w:pos="8306"/>
        </w:tabs>
        <w:rPr>
          <w:rFonts w:ascii="Times New Roman" w:hAnsi="Times New Roman"/>
          <w:sz w:val="20"/>
          <w:szCs w:val="20"/>
        </w:rPr>
      </w:pPr>
      <w:r>
        <w:rPr>
          <w:rFonts w:ascii="Times New Roman" w:hAnsi="Times New Roman"/>
          <w:sz w:val="20"/>
          <w:szCs w:val="20"/>
        </w:rPr>
        <w:t xml:space="preserve">1 </w:t>
      </w:r>
      <w:r w:rsidR="00181B67">
        <w:rPr>
          <w:rFonts w:ascii="Times New Roman" w:hAnsi="Times New Roman"/>
          <w:sz w:val="20"/>
          <w:szCs w:val="20"/>
        </w:rPr>
        <w:t>353</w:t>
      </w:r>
    </w:p>
    <w:p w:rsidR="003A502C" w:rsidRPr="00EF571E" w:rsidRDefault="003A502C" w:rsidP="00403367">
      <w:pPr>
        <w:pStyle w:val="Kjene"/>
        <w:tabs>
          <w:tab w:val="clear" w:pos="4153"/>
          <w:tab w:val="clear" w:pos="8306"/>
        </w:tabs>
        <w:rPr>
          <w:rFonts w:ascii="Times New Roman" w:hAnsi="Times New Roman"/>
          <w:sz w:val="20"/>
          <w:szCs w:val="20"/>
        </w:rPr>
      </w:pPr>
      <w:bookmarkStart w:id="11" w:name="OLE_LINK1"/>
      <w:bookmarkStart w:id="12" w:name="OLE_LINK2"/>
      <w:bookmarkStart w:id="13" w:name="OLE_LINK5"/>
      <w:bookmarkStart w:id="14" w:name="OLE_LINK6"/>
      <w:r>
        <w:rPr>
          <w:rFonts w:ascii="Times New Roman" w:hAnsi="Times New Roman"/>
          <w:sz w:val="20"/>
          <w:szCs w:val="20"/>
        </w:rPr>
        <w:t>A. Smiltēna</w:t>
      </w:r>
    </w:p>
    <w:p w:rsidR="003A502C" w:rsidRDefault="003A502C" w:rsidP="00403367">
      <w:pPr>
        <w:pStyle w:val="Kjene"/>
        <w:tabs>
          <w:tab w:val="clear" w:pos="4153"/>
          <w:tab w:val="clear" w:pos="8306"/>
        </w:tabs>
        <w:rPr>
          <w:rFonts w:ascii="Times New Roman" w:hAnsi="Times New Roman"/>
          <w:sz w:val="20"/>
          <w:szCs w:val="20"/>
        </w:rPr>
      </w:pPr>
      <w:bookmarkStart w:id="15" w:name="OLE_LINK3"/>
      <w:bookmarkStart w:id="16" w:name="OLE_LINK4"/>
      <w:bookmarkEnd w:id="11"/>
      <w:bookmarkEnd w:id="12"/>
      <w:r w:rsidRPr="00EF571E">
        <w:rPr>
          <w:rFonts w:ascii="Times New Roman" w:hAnsi="Times New Roman"/>
          <w:sz w:val="20"/>
          <w:szCs w:val="20"/>
        </w:rPr>
        <w:t>670369</w:t>
      </w:r>
      <w:r>
        <w:rPr>
          <w:rFonts w:ascii="Times New Roman" w:hAnsi="Times New Roman"/>
          <w:sz w:val="20"/>
          <w:szCs w:val="20"/>
        </w:rPr>
        <w:t>37</w:t>
      </w:r>
      <w:r w:rsidRPr="00EF571E">
        <w:rPr>
          <w:rFonts w:ascii="Times New Roman" w:hAnsi="Times New Roman"/>
          <w:sz w:val="20"/>
          <w:szCs w:val="20"/>
        </w:rPr>
        <w:t xml:space="preserve">, </w:t>
      </w:r>
      <w:bookmarkEnd w:id="13"/>
      <w:bookmarkEnd w:id="14"/>
      <w:bookmarkEnd w:id="15"/>
      <w:bookmarkEnd w:id="16"/>
      <w:r w:rsidR="000F3EAB" w:rsidRPr="00D83ECE">
        <w:rPr>
          <w:rFonts w:ascii="Times New Roman" w:hAnsi="Times New Roman"/>
          <w:sz w:val="20"/>
          <w:szCs w:val="20"/>
        </w:rPr>
        <w:fldChar w:fldCharType="begin"/>
      </w:r>
      <w:r w:rsidRPr="00D83ECE">
        <w:rPr>
          <w:rFonts w:ascii="Times New Roman" w:hAnsi="Times New Roman"/>
          <w:sz w:val="20"/>
          <w:szCs w:val="20"/>
        </w:rPr>
        <w:instrText>HYPERLINK "mailto:Anda.Smiltena@tm.gov.lv"</w:instrText>
      </w:r>
      <w:r w:rsidR="000F3EAB" w:rsidRPr="00D83ECE">
        <w:rPr>
          <w:rFonts w:ascii="Times New Roman" w:hAnsi="Times New Roman"/>
          <w:sz w:val="20"/>
          <w:szCs w:val="20"/>
        </w:rPr>
        <w:fldChar w:fldCharType="separate"/>
      </w:r>
      <w:r w:rsidRPr="00D83ECE">
        <w:rPr>
          <w:rStyle w:val="Hipersaite"/>
          <w:rFonts w:ascii="Times New Roman" w:hAnsi="Times New Roman"/>
          <w:color w:val="auto"/>
          <w:sz w:val="20"/>
          <w:szCs w:val="20"/>
          <w:u w:val="none"/>
        </w:rPr>
        <w:t>Anda.Smiltena@tm.gov.lv</w:t>
      </w:r>
      <w:r w:rsidR="000F3EAB" w:rsidRPr="00D83ECE">
        <w:rPr>
          <w:rFonts w:ascii="Times New Roman" w:hAnsi="Times New Roman"/>
          <w:sz w:val="20"/>
          <w:szCs w:val="20"/>
        </w:rPr>
        <w:fldChar w:fldCharType="end"/>
      </w:r>
    </w:p>
    <w:p w:rsidR="003A502C" w:rsidRDefault="003A502C" w:rsidP="00403367">
      <w:pPr>
        <w:pStyle w:val="Kjene"/>
        <w:tabs>
          <w:tab w:val="clear" w:pos="4153"/>
          <w:tab w:val="clear" w:pos="8306"/>
        </w:tabs>
        <w:rPr>
          <w:rFonts w:ascii="Times New Roman" w:hAnsi="Times New Roman"/>
          <w:sz w:val="20"/>
          <w:szCs w:val="20"/>
        </w:rPr>
      </w:pPr>
    </w:p>
    <w:sectPr w:rsidR="003A502C" w:rsidSect="00D83ECE">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2D4" w:rsidRDefault="002642D4" w:rsidP="000446F4">
      <w:pPr>
        <w:spacing w:after="0" w:line="240" w:lineRule="auto"/>
      </w:pPr>
      <w:r>
        <w:separator/>
      </w:r>
    </w:p>
  </w:endnote>
  <w:endnote w:type="continuationSeparator" w:id="0">
    <w:p w:rsidR="002642D4" w:rsidRDefault="002642D4" w:rsidP="00044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2C" w:rsidRPr="000446F4" w:rsidRDefault="003A502C" w:rsidP="00A3399B">
    <w:pPr>
      <w:pStyle w:val="Kjene"/>
      <w:rPr>
        <w:rFonts w:ascii="Times New Roman" w:hAnsi="Times New Roman"/>
        <w:sz w:val="20"/>
        <w:szCs w:val="20"/>
      </w:rPr>
    </w:pPr>
    <w:r w:rsidRPr="000446F4">
      <w:rPr>
        <w:rFonts w:ascii="Times New Roman" w:hAnsi="Times New Roman"/>
        <w:sz w:val="20"/>
        <w:szCs w:val="20"/>
      </w:rPr>
      <w:t>TMLik_</w:t>
    </w:r>
    <w:r w:rsidR="00911A1E">
      <w:rPr>
        <w:rFonts w:ascii="Times New Roman" w:hAnsi="Times New Roman"/>
        <w:sz w:val="20"/>
        <w:szCs w:val="20"/>
      </w:rPr>
      <w:t>25</w:t>
    </w:r>
    <w:r w:rsidR="00E2276F">
      <w:rPr>
        <w:rFonts w:ascii="Times New Roman" w:hAnsi="Times New Roman"/>
        <w:sz w:val="20"/>
        <w:szCs w:val="20"/>
      </w:rPr>
      <w:t>08</w:t>
    </w:r>
    <w:r>
      <w:rPr>
        <w:rFonts w:ascii="Times New Roman" w:hAnsi="Times New Roman"/>
        <w:sz w:val="20"/>
        <w:szCs w:val="20"/>
      </w:rPr>
      <w:t>11</w:t>
    </w:r>
    <w:r w:rsidR="00E2276F">
      <w:rPr>
        <w:rFonts w:ascii="Times New Roman" w:hAnsi="Times New Roman"/>
        <w:sz w:val="20"/>
        <w:szCs w:val="20"/>
      </w:rPr>
      <w:t>_LAPK</w:t>
    </w:r>
    <w:r w:rsidRPr="000446F4">
      <w:rPr>
        <w:rFonts w:ascii="Times New Roman" w:hAnsi="Times New Roman"/>
        <w:sz w:val="20"/>
        <w:szCs w:val="20"/>
      </w:rPr>
      <w:t>; Likumprojekts „Grozījumi Latvijas Administratīvo pārkāpumu kodeksā”</w:t>
    </w:r>
  </w:p>
  <w:p w:rsidR="003A502C" w:rsidRDefault="003A502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2C" w:rsidRPr="000446F4" w:rsidRDefault="003A502C" w:rsidP="000446F4">
    <w:pPr>
      <w:pStyle w:val="Kjene"/>
      <w:rPr>
        <w:rFonts w:ascii="Times New Roman" w:hAnsi="Times New Roman"/>
        <w:sz w:val="20"/>
        <w:szCs w:val="20"/>
      </w:rPr>
    </w:pPr>
    <w:r w:rsidRPr="000446F4">
      <w:rPr>
        <w:rFonts w:ascii="Times New Roman" w:hAnsi="Times New Roman"/>
        <w:sz w:val="20"/>
        <w:szCs w:val="20"/>
      </w:rPr>
      <w:t>TMLik_</w:t>
    </w:r>
    <w:r w:rsidR="00911A1E">
      <w:rPr>
        <w:rFonts w:ascii="Times New Roman" w:hAnsi="Times New Roman"/>
        <w:sz w:val="20"/>
        <w:szCs w:val="20"/>
      </w:rPr>
      <w:t>25</w:t>
    </w:r>
    <w:r w:rsidR="00E2276F">
      <w:rPr>
        <w:rFonts w:ascii="Times New Roman" w:hAnsi="Times New Roman"/>
        <w:sz w:val="20"/>
        <w:szCs w:val="20"/>
      </w:rPr>
      <w:t>08</w:t>
    </w:r>
    <w:r>
      <w:rPr>
        <w:rFonts w:ascii="Times New Roman" w:hAnsi="Times New Roman"/>
        <w:sz w:val="20"/>
        <w:szCs w:val="20"/>
      </w:rPr>
      <w:t>11</w:t>
    </w:r>
    <w:r w:rsidR="00E2276F">
      <w:rPr>
        <w:rFonts w:ascii="Times New Roman" w:hAnsi="Times New Roman"/>
        <w:sz w:val="20"/>
        <w:szCs w:val="20"/>
      </w:rPr>
      <w:t>_LAPK</w:t>
    </w:r>
    <w:r w:rsidRPr="000446F4">
      <w:rPr>
        <w:rFonts w:ascii="Times New Roman" w:hAnsi="Times New Roman"/>
        <w:sz w:val="20"/>
        <w:szCs w:val="20"/>
      </w:rPr>
      <w:t>; Likumprojekts „Grozījumi Latvijas Administratīvo pārkāpumu kodeksā”</w:t>
    </w:r>
  </w:p>
  <w:p w:rsidR="003A502C" w:rsidRDefault="003A502C">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2D4" w:rsidRDefault="002642D4" w:rsidP="000446F4">
      <w:pPr>
        <w:spacing w:after="0" w:line="240" w:lineRule="auto"/>
      </w:pPr>
      <w:r>
        <w:separator/>
      </w:r>
    </w:p>
  </w:footnote>
  <w:footnote w:type="continuationSeparator" w:id="0">
    <w:p w:rsidR="002642D4" w:rsidRDefault="002642D4" w:rsidP="00044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2C" w:rsidRPr="00130857" w:rsidRDefault="000F3EAB" w:rsidP="000446F4">
    <w:pPr>
      <w:pStyle w:val="Galvene"/>
      <w:jc w:val="center"/>
      <w:rPr>
        <w:rFonts w:ascii="Times New Roman" w:hAnsi="Times New Roman"/>
        <w:sz w:val="24"/>
        <w:szCs w:val="24"/>
      </w:rPr>
    </w:pPr>
    <w:r w:rsidRPr="00130857">
      <w:rPr>
        <w:rFonts w:ascii="Times New Roman" w:hAnsi="Times New Roman"/>
        <w:sz w:val="24"/>
        <w:szCs w:val="24"/>
      </w:rPr>
      <w:fldChar w:fldCharType="begin"/>
    </w:r>
    <w:r w:rsidR="003A502C" w:rsidRPr="00130857">
      <w:rPr>
        <w:rFonts w:ascii="Times New Roman" w:hAnsi="Times New Roman"/>
        <w:sz w:val="24"/>
        <w:szCs w:val="24"/>
      </w:rPr>
      <w:instrText xml:space="preserve"> PAGE   \* MERGEFORMAT </w:instrText>
    </w:r>
    <w:r w:rsidRPr="00130857">
      <w:rPr>
        <w:rFonts w:ascii="Times New Roman" w:hAnsi="Times New Roman"/>
        <w:sz w:val="24"/>
        <w:szCs w:val="24"/>
      </w:rPr>
      <w:fldChar w:fldCharType="separate"/>
    </w:r>
    <w:r w:rsidR="00EA3F62">
      <w:rPr>
        <w:rFonts w:ascii="Times New Roman" w:hAnsi="Times New Roman"/>
        <w:noProof/>
        <w:sz w:val="24"/>
        <w:szCs w:val="24"/>
      </w:rPr>
      <w:t>5</w:t>
    </w:r>
    <w:r w:rsidRPr="00130857">
      <w:rPr>
        <w:rFonts w:ascii="Times New Roman" w:hAnsi="Times New Roman"/>
        <w:sz w:val="24"/>
        <w:szCs w:val="24"/>
      </w:rPr>
      <w:fldChar w:fldCharType="end"/>
    </w:r>
  </w:p>
  <w:p w:rsidR="003A502C" w:rsidRDefault="003A502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8FF"/>
    <w:multiLevelType w:val="hybridMultilevel"/>
    <w:tmpl w:val="57467D8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0B0912C5"/>
    <w:multiLevelType w:val="hybridMultilevel"/>
    <w:tmpl w:val="080C0FFE"/>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13FB254E"/>
    <w:multiLevelType w:val="hybridMultilevel"/>
    <w:tmpl w:val="96E087C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53147542"/>
    <w:multiLevelType w:val="hybridMultilevel"/>
    <w:tmpl w:val="2EF6E4E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78DE3B01"/>
    <w:multiLevelType w:val="hybridMultilevel"/>
    <w:tmpl w:val="4A4838A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96D91"/>
    <w:rsid w:val="000446F4"/>
    <w:rsid w:val="00045925"/>
    <w:rsid w:val="000868D8"/>
    <w:rsid w:val="000D2E03"/>
    <w:rsid w:val="000F3EAB"/>
    <w:rsid w:val="001149E8"/>
    <w:rsid w:val="00122ADF"/>
    <w:rsid w:val="00130857"/>
    <w:rsid w:val="001477F6"/>
    <w:rsid w:val="0016405A"/>
    <w:rsid w:val="0018013C"/>
    <w:rsid w:val="00181B67"/>
    <w:rsid w:val="00192177"/>
    <w:rsid w:val="001C19C5"/>
    <w:rsid w:val="001D520D"/>
    <w:rsid w:val="001E12C9"/>
    <w:rsid w:val="00211684"/>
    <w:rsid w:val="00217B66"/>
    <w:rsid w:val="00223149"/>
    <w:rsid w:val="0023022E"/>
    <w:rsid w:val="002642D4"/>
    <w:rsid w:val="002853C2"/>
    <w:rsid w:val="002D4567"/>
    <w:rsid w:val="00301909"/>
    <w:rsid w:val="00336027"/>
    <w:rsid w:val="00341E8E"/>
    <w:rsid w:val="003617B9"/>
    <w:rsid w:val="00370757"/>
    <w:rsid w:val="0038072E"/>
    <w:rsid w:val="003848C0"/>
    <w:rsid w:val="003A502C"/>
    <w:rsid w:val="003D49ED"/>
    <w:rsid w:val="003E3C2A"/>
    <w:rsid w:val="003F448D"/>
    <w:rsid w:val="00400E38"/>
    <w:rsid w:val="00403367"/>
    <w:rsid w:val="00406D23"/>
    <w:rsid w:val="00406E89"/>
    <w:rsid w:val="004223B7"/>
    <w:rsid w:val="00431088"/>
    <w:rsid w:val="00461FB2"/>
    <w:rsid w:val="0047724B"/>
    <w:rsid w:val="00496D91"/>
    <w:rsid w:val="004C3E3B"/>
    <w:rsid w:val="004D7B38"/>
    <w:rsid w:val="00515CF6"/>
    <w:rsid w:val="00523932"/>
    <w:rsid w:val="0053521E"/>
    <w:rsid w:val="005B1780"/>
    <w:rsid w:val="005F161C"/>
    <w:rsid w:val="005F3EFC"/>
    <w:rsid w:val="006031A1"/>
    <w:rsid w:val="006049B7"/>
    <w:rsid w:val="00666B6B"/>
    <w:rsid w:val="006713A6"/>
    <w:rsid w:val="00693826"/>
    <w:rsid w:val="006B320B"/>
    <w:rsid w:val="00700786"/>
    <w:rsid w:val="00707DAD"/>
    <w:rsid w:val="00741E57"/>
    <w:rsid w:val="00753C23"/>
    <w:rsid w:val="00766AC3"/>
    <w:rsid w:val="007E62CE"/>
    <w:rsid w:val="008305DA"/>
    <w:rsid w:val="00851539"/>
    <w:rsid w:val="008555D2"/>
    <w:rsid w:val="008754BD"/>
    <w:rsid w:val="00887B13"/>
    <w:rsid w:val="008F2BF4"/>
    <w:rsid w:val="00911A1E"/>
    <w:rsid w:val="009A7162"/>
    <w:rsid w:val="009C3875"/>
    <w:rsid w:val="009D3A24"/>
    <w:rsid w:val="009D6B3C"/>
    <w:rsid w:val="009F2806"/>
    <w:rsid w:val="009F3978"/>
    <w:rsid w:val="00A06104"/>
    <w:rsid w:val="00A3399B"/>
    <w:rsid w:val="00A81419"/>
    <w:rsid w:val="00AA7CB6"/>
    <w:rsid w:val="00AE3E81"/>
    <w:rsid w:val="00B32B49"/>
    <w:rsid w:val="00B5299F"/>
    <w:rsid w:val="00B717F5"/>
    <w:rsid w:val="00B73162"/>
    <w:rsid w:val="00B80A5B"/>
    <w:rsid w:val="00BB3E76"/>
    <w:rsid w:val="00BE0A41"/>
    <w:rsid w:val="00C70D31"/>
    <w:rsid w:val="00C8538D"/>
    <w:rsid w:val="00C96AF5"/>
    <w:rsid w:val="00C976D3"/>
    <w:rsid w:val="00CC532A"/>
    <w:rsid w:val="00CC60F8"/>
    <w:rsid w:val="00D1502E"/>
    <w:rsid w:val="00D35415"/>
    <w:rsid w:val="00D42A1D"/>
    <w:rsid w:val="00D57E5E"/>
    <w:rsid w:val="00D83ECE"/>
    <w:rsid w:val="00D96002"/>
    <w:rsid w:val="00DA1A33"/>
    <w:rsid w:val="00DB1826"/>
    <w:rsid w:val="00DE00B1"/>
    <w:rsid w:val="00DE52C1"/>
    <w:rsid w:val="00DE7FF6"/>
    <w:rsid w:val="00DF0E82"/>
    <w:rsid w:val="00E2276F"/>
    <w:rsid w:val="00EA3F62"/>
    <w:rsid w:val="00ED2E37"/>
    <w:rsid w:val="00ED3C11"/>
    <w:rsid w:val="00ED4E8C"/>
    <w:rsid w:val="00EE7415"/>
    <w:rsid w:val="00EF31A7"/>
    <w:rsid w:val="00EF571E"/>
    <w:rsid w:val="00F11120"/>
    <w:rsid w:val="00F1551A"/>
    <w:rsid w:val="00F66B63"/>
    <w:rsid w:val="00FA5DA8"/>
    <w:rsid w:val="00FA75B4"/>
    <w:rsid w:val="00FB4DE8"/>
    <w:rsid w:val="00FD2B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1E12C9"/>
    <w:pPr>
      <w:spacing w:after="200" w:line="27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rsid w:val="00496D91"/>
    <w:pPr>
      <w:ind w:left="720"/>
    </w:pPr>
  </w:style>
  <w:style w:type="paragraph" w:styleId="Balonteksts">
    <w:name w:val="Balloon Text"/>
    <w:basedOn w:val="Parastais"/>
    <w:link w:val="BalontekstsRakstz"/>
    <w:semiHidden/>
    <w:rsid w:val="006B32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locked/>
    <w:rsid w:val="006B320B"/>
    <w:rPr>
      <w:rFonts w:ascii="Tahoma" w:hAnsi="Tahoma" w:cs="Tahoma"/>
      <w:sz w:val="16"/>
      <w:szCs w:val="16"/>
    </w:rPr>
  </w:style>
  <w:style w:type="paragraph" w:customStyle="1" w:styleId="naisf">
    <w:name w:val="naisf"/>
    <w:basedOn w:val="Parastais"/>
    <w:rsid w:val="00DB1826"/>
    <w:pPr>
      <w:spacing w:before="100" w:beforeAutospacing="1" w:after="100" w:afterAutospacing="1" w:line="240" w:lineRule="auto"/>
    </w:pPr>
    <w:rPr>
      <w:rFonts w:ascii="Times New Roman" w:eastAsia="Calibri" w:hAnsi="Times New Roman"/>
      <w:sz w:val="24"/>
      <w:szCs w:val="24"/>
      <w:lang w:eastAsia="lv-LV"/>
    </w:rPr>
  </w:style>
  <w:style w:type="character" w:styleId="Komentraatsauce">
    <w:name w:val="annotation reference"/>
    <w:basedOn w:val="Noklusjumarindkopasfonts"/>
    <w:semiHidden/>
    <w:rsid w:val="00EE7415"/>
    <w:rPr>
      <w:rFonts w:cs="Times New Roman"/>
      <w:sz w:val="16"/>
      <w:szCs w:val="16"/>
    </w:rPr>
  </w:style>
  <w:style w:type="paragraph" w:styleId="Komentrateksts">
    <w:name w:val="annotation text"/>
    <w:basedOn w:val="Parastais"/>
    <w:link w:val="KomentratekstsRakstz"/>
    <w:semiHidden/>
    <w:rsid w:val="00EE7415"/>
    <w:pPr>
      <w:spacing w:line="240" w:lineRule="auto"/>
    </w:pPr>
    <w:rPr>
      <w:sz w:val="20"/>
      <w:szCs w:val="20"/>
    </w:rPr>
  </w:style>
  <w:style w:type="character" w:customStyle="1" w:styleId="KomentratekstsRakstz">
    <w:name w:val="Komentāra teksts Rakstz."/>
    <w:basedOn w:val="Noklusjumarindkopasfonts"/>
    <w:link w:val="Komentrateksts"/>
    <w:semiHidden/>
    <w:locked/>
    <w:rsid w:val="00EE7415"/>
    <w:rPr>
      <w:rFonts w:cs="Times New Roman"/>
      <w:sz w:val="20"/>
      <w:szCs w:val="20"/>
    </w:rPr>
  </w:style>
  <w:style w:type="paragraph" w:styleId="Komentratma">
    <w:name w:val="annotation subject"/>
    <w:basedOn w:val="Komentrateksts"/>
    <w:next w:val="Komentrateksts"/>
    <w:link w:val="KomentratmaRakstz"/>
    <w:semiHidden/>
    <w:rsid w:val="00EE7415"/>
    <w:rPr>
      <w:b/>
      <w:bCs/>
    </w:rPr>
  </w:style>
  <w:style w:type="character" w:customStyle="1" w:styleId="KomentratmaRakstz">
    <w:name w:val="Komentāra tēma Rakstz."/>
    <w:basedOn w:val="KomentratekstsRakstz"/>
    <w:link w:val="Komentratma"/>
    <w:semiHidden/>
    <w:locked/>
    <w:rsid w:val="00EE7415"/>
    <w:rPr>
      <w:b/>
      <w:bCs/>
    </w:rPr>
  </w:style>
  <w:style w:type="paragraph" w:styleId="Galvene">
    <w:name w:val="header"/>
    <w:basedOn w:val="Parastais"/>
    <w:link w:val="GalveneRakstz"/>
    <w:rsid w:val="000446F4"/>
    <w:pPr>
      <w:tabs>
        <w:tab w:val="center" w:pos="4153"/>
        <w:tab w:val="right" w:pos="8306"/>
      </w:tabs>
      <w:spacing w:after="0" w:line="240" w:lineRule="auto"/>
    </w:pPr>
  </w:style>
  <w:style w:type="character" w:customStyle="1" w:styleId="GalveneRakstz">
    <w:name w:val="Galvene Rakstz."/>
    <w:basedOn w:val="Noklusjumarindkopasfonts"/>
    <w:link w:val="Galvene"/>
    <w:locked/>
    <w:rsid w:val="000446F4"/>
    <w:rPr>
      <w:rFonts w:cs="Times New Roman"/>
      <w:sz w:val="22"/>
      <w:szCs w:val="22"/>
      <w:lang w:eastAsia="en-US"/>
    </w:rPr>
  </w:style>
  <w:style w:type="paragraph" w:styleId="Kjene">
    <w:name w:val="footer"/>
    <w:basedOn w:val="Parastais"/>
    <w:link w:val="KjeneRakstz"/>
    <w:rsid w:val="000446F4"/>
    <w:pPr>
      <w:tabs>
        <w:tab w:val="center" w:pos="4153"/>
        <w:tab w:val="right" w:pos="8306"/>
      </w:tabs>
      <w:spacing w:after="0" w:line="240" w:lineRule="auto"/>
    </w:pPr>
  </w:style>
  <w:style w:type="character" w:customStyle="1" w:styleId="KjeneRakstz">
    <w:name w:val="Kājene Rakstz."/>
    <w:basedOn w:val="Noklusjumarindkopasfonts"/>
    <w:link w:val="Kjene"/>
    <w:locked/>
    <w:rsid w:val="000446F4"/>
    <w:rPr>
      <w:rFonts w:cs="Times New Roman"/>
      <w:sz w:val="22"/>
      <w:szCs w:val="22"/>
      <w:lang w:eastAsia="en-US"/>
    </w:rPr>
  </w:style>
  <w:style w:type="character" w:styleId="Hipersaite">
    <w:name w:val="Hyperlink"/>
    <w:basedOn w:val="Noklusjumarindkopasfonts"/>
    <w:rsid w:val="000446F4"/>
    <w:rPr>
      <w:rFonts w:cs="Times New Roman"/>
      <w:color w:val="0000FF"/>
      <w:u w:val="single"/>
    </w:rPr>
  </w:style>
  <w:style w:type="paragraph" w:customStyle="1" w:styleId="naispant">
    <w:name w:val="naispant"/>
    <w:basedOn w:val="Parastais"/>
    <w:rsid w:val="00D83ECE"/>
    <w:pPr>
      <w:spacing w:before="100" w:beforeAutospacing="1" w:after="100" w:afterAutospacing="1" w:line="240" w:lineRule="auto"/>
    </w:pPr>
    <w:rPr>
      <w:rFonts w:ascii="Times New Roman" w:eastAsia="Calibri" w:hAnsi="Times New Roman"/>
      <w:sz w:val="24"/>
      <w:szCs w:val="24"/>
      <w:lang w:eastAsia="lv-LV"/>
    </w:rPr>
  </w:style>
  <w:style w:type="paragraph" w:customStyle="1" w:styleId="Bezatstarpm1">
    <w:name w:val="Bez atstarpēm1"/>
    <w:qFormat/>
    <w:rsid w:val="00181B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1353</Words>
  <Characters>9022</Characters>
  <Application>Microsoft Office Word</Application>
  <DocSecurity>0</DocSecurity>
  <Lines>75</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Latvijas Administratīvo pārkāpumu kodeksā</vt:lpstr>
      <vt:lpstr>Grozījumi Latvijas Administratīvo pārkāpumu kodeksā</vt:lpstr>
    </vt:vector>
  </TitlesOfParts>
  <Company>Tieslietu Ministrija</Company>
  <LinksUpToDate>false</LinksUpToDate>
  <CharactersWithSpaces>10355</CharactersWithSpaces>
  <SharedDoc>false</SharedDoc>
  <HLinks>
    <vt:vector size="6" baseType="variant">
      <vt:variant>
        <vt:i4>2162709</vt:i4>
      </vt:variant>
      <vt:variant>
        <vt:i4>0</vt:i4>
      </vt:variant>
      <vt:variant>
        <vt:i4>0</vt:i4>
      </vt:variant>
      <vt:variant>
        <vt:i4>5</vt:i4>
      </vt:variant>
      <vt:variant>
        <vt:lpwstr>mailto:Anda.Smiltena@tm.gov.lv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Administratīvo pārkāpumu kodeksā</dc:title>
  <dc:subject>Likumprojekts</dc:subject>
  <dc:creator>Anda Smiltēna</dc:creator>
  <dc:description>Valststiesību departamenta
Administratīvo tiesību nodaļas vadītāja
Anda.Smiltena@tm.gov.lv67036937</dc:description>
  <cp:lastModifiedBy>as1401</cp:lastModifiedBy>
  <cp:revision>2</cp:revision>
  <cp:lastPrinted>2011-08-25T06:38:00Z</cp:lastPrinted>
  <dcterms:created xsi:type="dcterms:W3CDTF">2011-08-25T13:32:00Z</dcterms:created>
  <dcterms:modified xsi:type="dcterms:W3CDTF">2011-08-25T13:32:00Z</dcterms:modified>
  <cp:category>Tieslietu ministrija</cp:category>
</cp:coreProperties>
</file>