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DBBF" w14:textId="77777777" w:rsidR="004D6355" w:rsidRPr="0061736A" w:rsidRDefault="00D12B37" w:rsidP="0061736A">
      <w:pPr>
        <w:jc w:val="right"/>
        <w:rPr>
          <w:sz w:val="28"/>
          <w:szCs w:val="28"/>
        </w:rPr>
      </w:pPr>
      <w:r w:rsidRPr="0061736A">
        <w:rPr>
          <w:sz w:val="28"/>
          <w:szCs w:val="28"/>
        </w:rPr>
        <w:t>Likumprojekts</w:t>
      </w:r>
    </w:p>
    <w:p w14:paraId="20F2DBC0" w14:textId="77777777" w:rsidR="004D6355" w:rsidRPr="0061736A" w:rsidRDefault="004D6355" w:rsidP="0061736A">
      <w:pPr>
        <w:jc w:val="both"/>
        <w:rPr>
          <w:i/>
          <w:sz w:val="28"/>
          <w:szCs w:val="28"/>
        </w:rPr>
      </w:pPr>
    </w:p>
    <w:p w14:paraId="20F2DBC1" w14:textId="77777777" w:rsidR="004D6355" w:rsidRPr="0061736A" w:rsidRDefault="004D6355" w:rsidP="0061736A">
      <w:pPr>
        <w:jc w:val="center"/>
        <w:rPr>
          <w:b/>
          <w:sz w:val="28"/>
          <w:szCs w:val="28"/>
        </w:rPr>
      </w:pPr>
      <w:r w:rsidRPr="0061736A">
        <w:rPr>
          <w:b/>
          <w:sz w:val="28"/>
          <w:szCs w:val="28"/>
        </w:rPr>
        <w:t>Grozījumi Fizisko personu datu aizsardzības likumā</w:t>
      </w:r>
    </w:p>
    <w:p w14:paraId="20F2DBC2" w14:textId="77777777" w:rsidR="004D6355" w:rsidRPr="0061736A" w:rsidRDefault="004D6355" w:rsidP="0061736A">
      <w:pPr>
        <w:jc w:val="both"/>
        <w:rPr>
          <w:sz w:val="28"/>
          <w:szCs w:val="28"/>
        </w:rPr>
      </w:pPr>
    </w:p>
    <w:p w14:paraId="20F2DBC3" w14:textId="77777777" w:rsidR="00241D92" w:rsidRDefault="004D6355" w:rsidP="0061736A">
      <w:pPr>
        <w:ind w:firstLine="720"/>
        <w:jc w:val="both"/>
        <w:rPr>
          <w:sz w:val="28"/>
          <w:szCs w:val="28"/>
        </w:rPr>
      </w:pPr>
      <w:r w:rsidRPr="0061736A">
        <w:rPr>
          <w:sz w:val="28"/>
          <w:szCs w:val="28"/>
        </w:rPr>
        <w:t>Izdarīt Fizisko personu datu aizsardzības likumā (Latvijas Republikas Saeimas un Ministru Kabineta Ziņotājs, 2000, 9.nr.; 2002, 23.nr.; 2007, 3., 8.nr.; 2008, 7.nr.; 2009, 14.nr.; Latvijas Vēstnesis, 2010, 78.nr.; 2012, 104.nr.) šādus grozījumus:</w:t>
      </w:r>
    </w:p>
    <w:p w14:paraId="28F1C41F" w14:textId="77777777" w:rsidR="0061736A" w:rsidRPr="0061736A" w:rsidRDefault="0061736A" w:rsidP="0061736A">
      <w:pPr>
        <w:ind w:firstLine="720"/>
        <w:jc w:val="both"/>
        <w:rPr>
          <w:sz w:val="28"/>
          <w:szCs w:val="28"/>
        </w:rPr>
      </w:pPr>
    </w:p>
    <w:p w14:paraId="20F2DBC4" w14:textId="77777777" w:rsidR="00241D92" w:rsidRDefault="00E23EBB" w:rsidP="0061736A">
      <w:pPr>
        <w:ind w:firstLine="720"/>
        <w:jc w:val="both"/>
        <w:rPr>
          <w:sz w:val="28"/>
          <w:szCs w:val="28"/>
        </w:rPr>
      </w:pPr>
      <w:r w:rsidRPr="0061736A">
        <w:rPr>
          <w:sz w:val="28"/>
          <w:szCs w:val="28"/>
        </w:rPr>
        <w:t>1. Izteikt 2.panta 9.punktu šādā redakcijā:</w:t>
      </w:r>
    </w:p>
    <w:p w14:paraId="5DFDB400" w14:textId="77777777" w:rsidR="0061736A" w:rsidRPr="0061736A" w:rsidRDefault="0061736A" w:rsidP="0061736A">
      <w:pPr>
        <w:ind w:firstLine="720"/>
        <w:jc w:val="both"/>
        <w:rPr>
          <w:sz w:val="28"/>
          <w:szCs w:val="28"/>
        </w:rPr>
      </w:pPr>
    </w:p>
    <w:p w14:paraId="20F2DBC5" w14:textId="4214229D" w:rsidR="00241D92" w:rsidRPr="0061736A" w:rsidRDefault="0061736A" w:rsidP="0061736A">
      <w:pPr>
        <w:ind w:firstLine="720"/>
        <w:jc w:val="both"/>
        <w:rPr>
          <w:sz w:val="28"/>
          <w:szCs w:val="28"/>
        </w:rPr>
      </w:pPr>
      <w:r>
        <w:rPr>
          <w:sz w:val="28"/>
          <w:szCs w:val="28"/>
        </w:rPr>
        <w:t>"</w:t>
      </w:r>
      <w:r w:rsidR="000A53A5" w:rsidRPr="0061736A">
        <w:rPr>
          <w:sz w:val="28"/>
          <w:szCs w:val="28"/>
        </w:rPr>
        <w:t xml:space="preserve">9) </w:t>
      </w:r>
      <w:r w:rsidR="000A53A5" w:rsidRPr="00931251">
        <w:rPr>
          <w:b/>
          <w:sz w:val="28"/>
          <w:szCs w:val="28"/>
        </w:rPr>
        <w:t>pārzinis</w:t>
      </w:r>
      <w:r w:rsidR="000A53A5" w:rsidRPr="0061736A">
        <w:rPr>
          <w:sz w:val="28"/>
          <w:szCs w:val="28"/>
        </w:rPr>
        <w:t xml:space="preserve"> – </w:t>
      </w:r>
      <w:r w:rsidR="00E23EBB" w:rsidRPr="0061736A">
        <w:rPr>
          <w:sz w:val="28"/>
          <w:szCs w:val="28"/>
        </w:rPr>
        <w:t>fiziskā vai juridiskā persona, institūcija vai iestāde, kura pati vai kopā ar citiem nosaka personas datu apstrādes mērķus un apstrādes līdzekļus, kā arī atbild par personas datu apstrādi saskaņā ar šo likumu</w:t>
      </w:r>
      <w:r w:rsidR="000A53A5" w:rsidRPr="0061736A">
        <w:rPr>
          <w:sz w:val="28"/>
          <w:szCs w:val="28"/>
        </w:rPr>
        <w:t>;</w:t>
      </w:r>
      <w:r>
        <w:rPr>
          <w:sz w:val="28"/>
          <w:szCs w:val="28"/>
        </w:rPr>
        <w:t>".</w:t>
      </w:r>
    </w:p>
    <w:p w14:paraId="20F2DBC6" w14:textId="77777777" w:rsidR="00241D92" w:rsidRPr="0061736A" w:rsidRDefault="00241D92" w:rsidP="0061736A">
      <w:pPr>
        <w:ind w:firstLine="720"/>
        <w:jc w:val="both"/>
        <w:rPr>
          <w:sz w:val="28"/>
          <w:szCs w:val="28"/>
        </w:rPr>
      </w:pPr>
    </w:p>
    <w:p w14:paraId="20F2DBC7" w14:textId="7D9EAC00" w:rsidR="000A53A5" w:rsidRPr="0061736A" w:rsidRDefault="004D6355" w:rsidP="0061736A">
      <w:pPr>
        <w:ind w:firstLine="720"/>
        <w:jc w:val="both"/>
        <w:rPr>
          <w:sz w:val="28"/>
          <w:szCs w:val="28"/>
        </w:rPr>
      </w:pPr>
      <w:r w:rsidRPr="0061736A">
        <w:rPr>
          <w:sz w:val="28"/>
          <w:szCs w:val="28"/>
        </w:rPr>
        <w:t>2.</w:t>
      </w:r>
      <w:r w:rsidR="00931251">
        <w:rPr>
          <w:sz w:val="28"/>
          <w:szCs w:val="28"/>
        </w:rPr>
        <w:t>  </w:t>
      </w:r>
      <w:r w:rsidR="000A53A5" w:rsidRPr="0061736A">
        <w:rPr>
          <w:sz w:val="28"/>
          <w:szCs w:val="28"/>
        </w:rPr>
        <w:t>3.pantā:</w:t>
      </w:r>
    </w:p>
    <w:p w14:paraId="20F2DBC8" w14:textId="798E208E" w:rsidR="004D6355" w:rsidRDefault="000A53A5" w:rsidP="0061736A">
      <w:pPr>
        <w:ind w:firstLine="720"/>
        <w:jc w:val="both"/>
        <w:rPr>
          <w:sz w:val="28"/>
          <w:szCs w:val="28"/>
        </w:rPr>
      </w:pPr>
      <w:r w:rsidRPr="0061736A">
        <w:rPr>
          <w:sz w:val="28"/>
          <w:szCs w:val="28"/>
        </w:rPr>
        <w:t>i</w:t>
      </w:r>
      <w:r w:rsidR="004D6355" w:rsidRPr="0061736A">
        <w:rPr>
          <w:sz w:val="28"/>
          <w:szCs w:val="28"/>
        </w:rPr>
        <w:t>z</w:t>
      </w:r>
      <w:r w:rsidR="0061736A">
        <w:rPr>
          <w:sz w:val="28"/>
          <w:szCs w:val="28"/>
        </w:rPr>
        <w:t>teikt otro daļu šādā redakcijā:</w:t>
      </w:r>
    </w:p>
    <w:p w14:paraId="5C83D67A" w14:textId="77777777" w:rsidR="0061736A" w:rsidRPr="0061736A" w:rsidRDefault="0061736A" w:rsidP="0061736A">
      <w:pPr>
        <w:ind w:firstLine="720"/>
        <w:jc w:val="both"/>
        <w:rPr>
          <w:sz w:val="28"/>
          <w:szCs w:val="28"/>
        </w:rPr>
      </w:pPr>
    </w:p>
    <w:p w14:paraId="20F2DBC9" w14:textId="762276DC" w:rsidR="001F3C90" w:rsidRDefault="0061736A" w:rsidP="0061736A">
      <w:pPr>
        <w:ind w:firstLine="720"/>
        <w:jc w:val="both"/>
        <w:rPr>
          <w:sz w:val="28"/>
          <w:szCs w:val="28"/>
        </w:rPr>
      </w:pPr>
      <w:r>
        <w:rPr>
          <w:sz w:val="28"/>
          <w:szCs w:val="28"/>
        </w:rPr>
        <w:t>"</w:t>
      </w:r>
      <w:r w:rsidR="008443C2" w:rsidRPr="0061736A">
        <w:rPr>
          <w:sz w:val="28"/>
          <w:szCs w:val="28"/>
        </w:rPr>
        <w:t xml:space="preserve">(2) </w:t>
      </w:r>
      <w:r>
        <w:rPr>
          <w:sz w:val="28"/>
          <w:szCs w:val="28"/>
        </w:rPr>
        <w:t>Šā panta pirmās daļas 3.</w:t>
      </w:r>
      <w:r w:rsidR="00892008" w:rsidRPr="0061736A">
        <w:rPr>
          <w:sz w:val="28"/>
          <w:szCs w:val="28"/>
        </w:rPr>
        <w:t xml:space="preserve">punktā minētajos gadījumos pārzinis ieceļ pilnvaroto personu, </w:t>
      </w:r>
      <w:r w:rsidR="00931251" w:rsidRPr="00931251">
        <w:rPr>
          <w:sz w:val="28"/>
          <w:szCs w:val="28"/>
        </w:rPr>
        <w:t>kas</w:t>
      </w:r>
      <w:r w:rsidR="00892008" w:rsidRPr="0061736A">
        <w:rPr>
          <w:sz w:val="28"/>
          <w:szCs w:val="28"/>
        </w:rPr>
        <w:t xml:space="preserve"> </w:t>
      </w:r>
      <w:r w:rsidR="00A83677" w:rsidRPr="0061736A">
        <w:rPr>
          <w:sz w:val="28"/>
          <w:szCs w:val="28"/>
        </w:rPr>
        <w:t>ir Latvijas Republikā reģistrēta juridiskā persona vai Latvijas pilsonis, Latvijas nepilsonis vai ār</w:t>
      </w:r>
      <w:r w:rsidR="006B4058" w:rsidRPr="0061736A">
        <w:rPr>
          <w:sz w:val="28"/>
          <w:szCs w:val="28"/>
        </w:rPr>
        <w:t xml:space="preserve">valstnieks, kuram ir izsniegta pastāvīgās </w:t>
      </w:r>
      <w:r w:rsidR="00A83677" w:rsidRPr="0061736A">
        <w:rPr>
          <w:sz w:val="28"/>
          <w:szCs w:val="28"/>
        </w:rPr>
        <w:t>uzturēšanās atļauja un dzīvesvietas adrese ir deklar</w:t>
      </w:r>
      <w:r w:rsidR="00F17C25" w:rsidRPr="0061736A">
        <w:rPr>
          <w:sz w:val="28"/>
          <w:szCs w:val="28"/>
        </w:rPr>
        <w:t xml:space="preserve">ēta Latvijā. </w:t>
      </w:r>
      <w:r w:rsidR="00135794" w:rsidRPr="0061736A">
        <w:rPr>
          <w:sz w:val="28"/>
          <w:szCs w:val="28"/>
        </w:rPr>
        <w:t>Minētās personas pilnvarošana neatbrīvo pārzini no atbildības par š</w:t>
      </w:r>
      <w:r w:rsidR="000A53A5" w:rsidRPr="0061736A">
        <w:rPr>
          <w:sz w:val="28"/>
          <w:szCs w:val="28"/>
        </w:rPr>
        <w:t>ā</w:t>
      </w:r>
      <w:r w:rsidR="00135794" w:rsidRPr="0061736A">
        <w:rPr>
          <w:sz w:val="28"/>
          <w:szCs w:val="28"/>
        </w:rPr>
        <w:t xml:space="preserve"> likuma ievērošanu.</w:t>
      </w:r>
      <w:r>
        <w:rPr>
          <w:sz w:val="28"/>
          <w:szCs w:val="28"/>
        </w:rPr>
        <w:t>"</w:t>
      </w:r>
      <w:r w:rsidR="000A53A5" w:rsidRPr="0061736A">
        <w:rPr>
          <w:sz w:val="28"/>
          <w:szCs w:val="28"/>
        </w:rPr>
        <w:t>;</w:t>
      </w:r>
    </w:p>
    <w:p w14:paraId="29247DBE" w14:textId="77777777" w:rsidR="0061736A" w:rsidRPr="0061736A" w:rsidRDefault="0061736A" w:rsidP="0061736A">
      <w:pPr>
        <w:ind w:firstLine="720"/>
        <w:jc w:val="both"/>
        <w:rPr>
          <w:sz w:val="28"/>
          <w:szCs w:val="28"/>
        </w:rPr>
      </w:pPr>
    </w:p>
    <w:p w14:paraId="20F2DBCA" w14:textId="2336D59A" w:rsidR="000A53A5" w:rsidRDefault="000A53A5" w:rsidP="0061736A">
      <w:pPr>
        <w:ind w:firstLine="720"/>
        <w:jc w:val="both"/>
        <w:rPr>
          <w:sz w:val="28"/>
          <w:szCs w:val="28"/>
        </w:rPr>
      </w:pPr>
      <w:r w:rsidRPr="0061736A">
        <w:rPr>
          <w:sz w:val="28"/>
          <w:szCs w:val="28"/>
        </w:rPr>
        <w:t xml:space="preserve">papildināt </w:t>
      </w:r>
      <w:r w:rsidR="00931251" w:rsidRPr="00931251">
        <w:rPr>
          <w:sz w:val="28"/>
          <w:szCs w:val="28"/>
        </w:rPr>
        <w:t>pantu</w:t>
      </w:r>
      <w:r w:rsidR="00931251">
        <w:rPr>
          <w:sz w:val="28"/>
          <w:szCs w:val="28"/>
        </w:rPr>
        <w:t xml:space="preserve"> </w:t>
      </w:r>
      <w:r w:rsidRPr="0061736A">
        <w:rPr>
          <w:sz w:val="28"/>
          <w:szCs w:val="28"/>
        </w:rPr>
        <w:t>ar 2.</w:t>
      </w:r>
      <w:r w:rsidRPr="0061736A">
        <w:rPr>
          <w:sz w:val="28"/>
          <w:szCs w:val="28"/>
          <w:vertAlign w:val="superscript"/>
        </w:rPr>
        <w:t>1</w:t>
      </w:r>
      <w:r w:rsidR="0061736A">
        <w:rPr>
          <w:sz w:val="28"/>
          <w:szCs w:val="28"/>
          <w:vertAlign w:val="superscript"/>
        </w:rPr>
        <w:t> </w:t>
      </w:r>
      <w:r w:rsidRPr="0061736A">
        <w:rPr>
          <w:sz w:val="28"/>
          <w:szCs w:val="28"/>
        </w:rPr>
        <w:t>daļu šādā redakcijā:</w:t>
      </w:r>
    </w:p>
    <w:p w14:paraId="17FEF07E" w14:textId="77777777" w:rsidR="0061736A" w:rsidRPr="0061736A" w:rsidRDefault="0061736A" w:rsidP="0061736A">
      <w:pPr>
        <w:ind w:firstLine="720"/>
        <w:jc w:val="both"/>
        <w:rPr>
          <w:sz w:val="28"/>
          <w:szCs w:val="28"/>
        </w:rPr>
      </w:pPr>
    </w:p>
    <w:p w14:paraId="20F2DBCB" w14:textId="605FBB5D" w:rsidR="001F3C90" w:rsidRPr="0061736A" w:rsidRDefault="0061736A" w:rsidP="0061736A">
      <w:pPr>
        <w:ind w:firstLine="720"/>
        <w:jc w:val="both"/>
        <w:rPr>
          <w:sz w:val="28"/>
          <w:szCs w:val="28"/>
        </w:rPr>
      </w:pPr>
      <w:r>
        <w:rPr>
          <w:sz w:val="28"/>
          <w:szCs w:val="28"/>
        </w:rPr>
        <w:t>"</w:t>
      </w:r>
      <w:r w:rsidR="001F3C90" w:rsidRPr="0061736A">
        <w:rPr>
          <w:sz w:val="28"/>
          <w:szCs w:val="28"/>
        </w:rPr>
        <w:t>(2</w:t>
      </w:r>
      <w:r w:rsidR="00361769" w:rsidRPr="0061736A">
        <w:rPr>
          <w:sz w:val="28"/>
          <w:szCs w:val="28"/>
          <w:vertAlign w:val="superscript"/>
        </w:rPr>
        <w:t>1</w:t>
      </w:r>
      <w:r w:rsidR="001F3C90" w:rsidRPr="0061736A">
        <w:rPr>
          <w:sz w:val="28"/>
          <w:szCs w:val="28"/>
        </w:rPr>
        <w:t xml:space="preserve">) Par šā panta otrajā daļā minētās personas </w:t>
      </w:r>
      <w:r w:rsidR="00F17C25" w:rsidRPr="0061736A">
        <w:rPr>
          <w:sz w:val="28"/>
          <w:szCs w:val="28"/>
        </w:rPr>
        <w:t>iecelšanu</w:t>
      </w:r>
      <w:r w:rsidR="001F3C90" w:rsidRPr="0061736A">
        <w:rPr>
          <w:sz w:val="28"/>
          <w:szCs w:val="28"/>
        </w:rPr>
        <w:t xml:space="preserve"> pārzinis </w:t>
      </w:r>
      <w:r w:rsidR="00931251" w:rsidRPr="00931251">
        <w:rPr>
          <w:sz w:val="28"/>
          <w:szCs w:val="28"/>
        </w:rPr>
        <w:t>triju</w:t>
      </w:r>
      <w:r w:rsidR="00DB2768" w:rsidRPr="0061736A">
        <w:rPr>
          <w:sz w:val="28"/>
          <w:szCs w:val="28"/>
        </w:rPr>
        <w:t xml:space="preserve"> darbdienu laikā</w:t>
      </w:r>
      <w:r w:rsidR="001F3C90" w:rsidRPr="0061736A">
        <w:rPr>
          <w:sz w:val="28"/>
          <w:szCs w:val="28"/>
        </w:rPr>
        <w:t xml:space="preserve"> rakstveidā </w:t>
      </w:r>
      <w:r>
        <w:rPr>
          <w:sz w:val="28"/>
          <w:szCs w:val="28"/>
        </w:rPr>
        <w:t>i</w:t>
      </w:r>
      <w:r w:rsidR="00931251">
        <w:rPr>
          <w:sz w:val="28"/>
          <w:szCs w:val="28"/>
        </w:rPr>
        <w:t>nformē Datu valsts inspekciju."</w:t>
      </w:r>
    </w:p>
    <w:p w14:paraId="20F2DBCC" w14:textId="77777777" w:rsidR="00241D92" w:rsidRPr="0061736A" w:rsidRDefault="00241D92" w:rsidP="0061736A">
      <w:pPr>
        <w:ind w:firstLine="720"/>
        <w:jc w:val="both"/>
        <w:rPr>
          <w:sz w:val="28"/>
          <w:szCs w:val="28"/>
        </w:rPr>
      </w:pPr>
    </w:p>
    <w:p w14:paraId="20F2DBCD" w14:textId="02222E19" w:rsidR="004D6355" w:rsidRPr="0061736A" w:rsidRDefault="004D6355" w:rsidP="0061736A">
      <w:pPr>
        <w:ind w:firstLine="720"/>
        <w:jc w:val="both"/>
        <w:rPr>
          <w:sz w:val="28"/>
          <w:szCs w:val="28"/>
        </w:rPr>
      </w:pPr>
      <w:r w:rsidRPr="0061736A">
        <w:rPr>
          <w:sz w:val="28"/>
          <w:szCs w:val="28"/>
        </w:rPr>
        <w:t xml:space="preserve">3. Aizstāt 5.panta pirmajā daļā </w:t>
      </w:r>
      <w:r w:rsidR="00623C60" w:rsidRPr="0061736A">
        <w:rPr>
          <w:sz w:val="28"/>
          <w:szCs w:val="28"/>
        </w:rPr>
        <w:t xml:space="preserve">skaitļus un </w:t>
      </w:r>
      <w:r w:rsidR="006925EA">
        <w:rPr>
          <w:sz w:val="28"/>
          <w:szCs w:val="28"/>
        </w:rPr>
        <w:t>vārdus "</w:t>
      </w:r>
      <w:r w:rsidRPr="0061736A">
        <w:rPr>
          <w:sz w:val="28"/>
          <w:szCs w:val="28"/>
        </w:rPr>
        <w:t>9. un 11.pan</w:t>
      </w:r>
      <w:r w:rsidR="006925EA">
        <w:rPr>
          <w:sz w:val="28"/>
          <w:szCs w:val="28"/>
        </w:rPr>
        <w:t>ts"</w:t>
      </w:r>
      <w:r w:rsidRPr="0061736A">
        <w:rPr>
          <w:sz w:val="28"/>
          <w:szCs w:val="28"/>
        </w:rPr>
        <w:t xml:space="preserve"> ar </w:t>
      </w:r>
      <w:r w:rsidR="00623C60" w:rsidRPr="0061736A">
        <w:rPr>
          <w:sz w:val="28"/>
          <w:szCs w:val="28"/>
        </w:rPr>
        <w:t xml:space="preserve">skaitļiem un </w:t>
      </w:r>
      <w:r w:rsidR="006925EA">
        <w:rPr>
          <w:sz w:val="28"/>
          <w:szCs w:val="28"/>
        </w:rPr>
        <w:t>vārdiem "9., 11. un 21.pants"</w:t>
      </w:r>
      <w:r w:rsidRPr="0061736A">
        <w:rPr>
          <w:sz w:val="28"/>
          <w:szCs w:val="28"/>
        </w:rPr>
        <w:t>.</w:t>
      </w:r>
    </w:p>
    <w:p w14:paraId="20F2DBCE" w14:textId="77777777" w:rsidR="00241D92" w:rsidRPr="0061736A" w:rsidRDefault="00241D92" w:rsidP="0061736A">
      <w:pPr>
        <w:ind w:firstLine="720"/>
        <w:jc w:val="both"/>
        <w:rPr>
          <w:sz w:val="28"/>
          <w:szCs w:val="28"/>
        </w:rPr>
      </w:pPr>
    </w:p>
    <w:p w14:paraId="20F2DBCF" w14:textId="6DD9A6E2" w:rsidR="004D6355" w:rsidRPr="0061736A" w:rsidRDefault="00931251" w:rsidP="0061736A">
      <w:pPr>
        <w:ind w:firstLine="720"/>
        <w:jc w:val="both"/>
        <w:rPr>
          <w:sz w:val="28"/>
          <w:szCs w:val="28"/>
        </w:rPr>
      </w:pPr>
      <w:r>
        <w:rPr>
          <w:sz w:val="28"/>
          <w:szCs w:val="28"/>
        </w:rPr>
        <w:t>4.  8.</w:t>
      </w:r>
      <w:r w:rsidR="004D6355" w:rsidRPr="0061736A">
        <w:rPr>
          <w:sz w:val="28"/>
          <w:szCs w:val="28"/>
        </w:rPr>
        <w:t>pantā:</w:t>
      </w:r>
    </w:p>
    <w:p w14:paraId="20F2DBD0" w14:textId="07FC0269" w:rsidR="004D6355" w:rsidRPr="0061736A" w:rsidRDefault="004D6355" w:rsidP="0061736A">
      <w:pPr>
        <w:ind w:firstLine="720"/>
        <w:jc w:val="both"/>
        <w:rPr>
          <w:sz w:val="28"/>
          <w:szCs w:val="28"/>
        </w:rPr>
      </w:pPr>
      <w:r w:rsidRPr="0061736A">
        <w:rPr>
          <w:sz w:val="28"/>
          <w:szCs w:val="28"/>
        </w:rPr>
        <w:t>izslēg</w:t>
      </w:r>
      <w:r w:rsidR="006925EA">
        <w:rPr>
          <w:sz w:val="28"/>
          <w:szCs w:val="28"/>
        </w:rPr>
        <w:t>t pirmās daļas 1.punktā vārdus "un personas datu operatora"</w:t>
      </w:r>
      <w:r w:rsidRPr="0061736A">
        <w:rPr>
          <w:sz w:val="28"/>
          <w:szCs w:val="28"/>
        </w:rPr>
        <w:t>;</w:t>
      </w:r>
    </w:p>
    <w:p w14:paraId="20F2DBD1" w14:textId="3CDCBF66" w:rsidR="004D6355" w:rsidRPr="0061736A" w:rsidRDefault="004D6355" w:rsidP="0061736A">
      <w:pPr>
        <w:ind w:firstLine="720"/>
        <w:jc w:val="both"/>
        <w:rPr>
          <w:sz w:val="28"/>
          <w:szCs w:val="28"/>
        </w:rPr>
      </w:pPr>
      <w:r w:rsidRPr="0061736A">
        <w:rPr>
          <w:sz w:val="28"/>
          <w:szCs w:val="28"/>
        </w:rPr>
        <w:t>izslēg</w:t>
      </w:r>
      <w:r w:rsidR="006925EA">
        <w:rPr>
          <w:sz w:val="28"/>
          <w:szCs w:val="28"/>
        </w:rPr>
        <w:t>t pirmās daļas 2.punktā vārdus "un pamatojums"</w:t>
      </w:r>
      <w:r w:rsidRPr="0061736A">
        <w:rPr>
          <w:sz w:val="28"/>
          <w:szCs w:val="28"/>
        </w:rPr>
        <w:t>;</w:t>
      </w:r>
    </w:p>
    <w:p w14:paraId="20F2DBD2" w14:textId="135DF445" w:rsidR="004D6355" w:rsidRDefault="008E6F24" w:rsidP="0061736A">
      <w:pPr>
        <w:ind w:firstLine="720"/>
        <w:jc w:val="both"/>
        <w:rPr>
          <w:sz w:val="28"/>
          <w:szCs w:val="28"/>
        </w:rPr>
      </w:pPr>
      <w:r>
        <w:rPr>
          <w:sz w:val="28"/>
          <w:szCs w:val="28"/>
        </w:rPr>
        <w:t>papildināt otro daļu ar 4.</w:t>
      </w:r>
      <w:r w:rsidR="004D6355" w:rsidRPr="0061736A">
        <w:rPr>
          <w:sz w:val="28"/>
          <w:szCs w:val="28"/>
        </w:rPr>
        <w:t>punktu šādā redakcijā:</w:t>
      </w:r>
    </w:p>
    <w:p w14:paraId="7BA77ED9" w14:textId="77777777" w:rsidR="006925EA" w:rsidRPr="0061736A" w:rsidRDefault="006925EA" w:rsidP="0061736A">
      <w:pPr>
        <w:ind w:firstLine="720"/>
        <w:jc w:val="both"/>
        <w:rPr>
          <w:sz w:val="28"/>
          <w:szCs w:val="28"/>
        </w:rPr>
      </w:pPr>
    </w:p>
    <w:p w14:paraId="20F2DBD3" w14:textId="4B33A0B1" w:rsidR="004D6355" w:rsidRPr="0061736A" w:rsidRDefault="006925EA" w:rsidP="0061736A">
      <w:pPr>
        <w:ind w:firstLine="720"/>
        <w:jc w:val="both"/>
        <w:rPr>
          <w:sz w:val="28"/>
          <w:szCs w:val="28"/>
        </w:rPr>
      </w:pPr>
      <w:r>
        <w:rPr>
          <w:sz w:val="28"/>
          <w:szCs w:val="28"/>
        </w:rPr>
        <w:t>"</w:t>
      </w:r>
      <w:r w:rsidR="004D6355" w:rsidRPr="0061736A">
        <w:rPr>
          <w:sz w:val="28"/>
          <w:szCs w:val="28"/>
        </w:rPr>
        <w:t>4)</w:t>
      </w:r>
      <w:r w:rsidR="008443C2" w:rsidRPr="0061736A">
        <w:rPr>
          <w:sz w:val="28"/>
          <w:szCs w:val="28"/>
        </w:rPr>
        <w:t xml:space="preserve"> </w:t>
      </w:r>
      <w:r w:rsidR="004D6355" w:rsidRPr="0061736A">
        <w:rPr>
          <w:sz w:val="28"/>
          <w:szCs w:val="28"/>
        </w:rPr>
        <w:t>personas dat</w:t>
      </w:r>
      <w:r w:rsidR="000A53A5" w:rsidRPr="0061736A">
        <w:rPr>
          <w:sz w:val="28"/>
          <w:szCs w:val="28"/>
        </w:rPr>
        <w:t>u a</w:t>
      </w:r>
      <w:r w:rsidR="00931251">
        <w:rPr>
          <w:sz w:val="28"/>
          <w:szCs w:val="28"/>
        </w:rPr>
        <w:t>pstrādes tiesiskais pamats."</w:t>
      </w:r>
    </w:p>
    <w:p w14:paraId="20F2DBD4" w14:textId="77777777" w:rsidR="004D6355" w:rsidRPr="0061736A" w:rsidRDefault="004D6355" w:rsidP="0061736A">
      <w:pPr>
        <w:ind w:firstLine="720"/>
        <w:jc w:val="both"/>
        <w:rPr>
          <w:sz w:val="28"/>
          <w:szCs w:val="28"/>
        </w:rPr>
      </w:pPr>
    </w:p>
    <w:p w14:paraId="20F2DBD5" w14:textId="35CFE8C3" w:rsidR="004D6355" w:rsidRPr="0061736A" w:rsidRDefault="004D6355" w:rsidP="0061736A">
      <w:pPr>
        <w:ind w:firstLine="720"/>
        <w:jc w:val="both"/>
        <w:rPr>
          <w:sz w:val="28"/>
          <w:szCs w:val="28"/>
        </w:rPr>
      </w:pPr>
      <w:r w:rsidRPr="0061736A">
        <w:rPr>
          <w:sz w:val="28"/>
          <w:szCs w:val="28"/>
        </w:rPr>
        <w:t>5</w:t>
      </w:r>
      <w:r w:rsidR="006925EA">
        <w:rPr>
          <w:sz w:val="28"/>
          <w:szCs w:val="28"/>
        </w:rPr>
        <w:t>.</w:t>
      </w:r>
      <w:r w:rsidR="00931251">
        <w:rPr>
          <w:sz w:val="28"/>
          <w:szCs w:val="28"/>
        </w:rPr>
        <w:t>  </w:t>
      </w:r>
      <w:r w:rsidR="006925EA">
        <w:rPr>
          <w:sz w:val="28"/>
          <w:szCs w:val="28"/>
        </w:rPr>
        <w:t>9.</w:t>
      </w:r>
      <w:r w:rsidRPr="0061736A">
        <w:rPr>
          <w:sz w:val="28"/>
          <w:szCs w:val="28"/>
        </w:rPr>
        <w:t>pantā:</w:t>
      </w:r>
    </w:p>
    <w:p w14:paraId="20F2DBD6" w14:textId="332ED256" w:rsidR="004D6355" w:rsidRPr="0061736A" w:rsidRDefault="004D6355" w:rsidP="0061736A">
      <w:pPr>
        <w:ind w:firstLine="720"/>
        <w:jc w:val="both"/>
        <w:rPr>
          <w:sz w:val="28"/>
          <w:szCs w:val="28"/>
        </w:rPr>
      </w:pPr>
      <w:r w:rsidRPr="0061736A">
        <w:rPr>
          <w:sz w:val="28"/>
          <w:szCs w:val="28"/>
        </w:rPr>
        <w:t>izslēg</w:t>
      </w:r>
      <w:r w:rsidR="006925EA">
        <w:rPr>
          <w:sz w:val="28"/>
          <w:szCs w:val="28"/>
        </w:rPr>
        <w:t>t pirmās daļas 1.punktā vārdus "un personas datu operatora"</w:t>
      </w:r>
      <w:r w:rsidRPr="0061736A">
        <w:rPr>
          <w:sz w:val="28"/>
          <w:szCs w:val="28"/>
        </w:rPr>
        <w:t>;</w:t>
      </w:r>
    </w:p>
    <w:p w14:paraId="20F2DBD7" w14:textId="77777777" w:rsidR="004D6355" w:rsidRPr="0061736A" w:rsidRDefault="004D6355" w:rsidP="0061736A">
      <w:pPr>
        <w:ind w:firstLine="720"/>
        <w:jc w:val="both"/>
        <w:rPr>
          <w:sz w:val="28"/>
          <w:szCs w:val="28"/>
        </w:rPr>
      </w:pPr>
      <w:r w:rsidRPr="0061736A">
        <w:rPr>
          <w:sz w:val="28"/>
          <w:szCs w:val="28"/>
        </w:rPr>
        <w:t>izslēgt otro daļu;</w:t>
      </w:r>
    </w:p>
    <w:p w14:paraId="20F2DBD8" w14:textId="753ADF45" w:rsidR="004D6355" w:rsidRPr="0061736A" w:rsidRDefault="006925EA" w:rsidP="0061736A">
      <w:pPr>
        <w:ind w:firstLine="720"/>
        <w:jc w:val="both"/>
        <w:rPr>
          <w:sz w:val="28"/>
          <w:szCs w:val="28"/>
        </w:rPr>
      </w:pPr>
      <w:r>
        <w:rPr>
          <w:sz w:val="28"/>
          <w:szCs w:val="28"/>
        </w:rPr>
        <w:t xml:space="preserve">izslēgt </w:t>
      </w:r>
      <w:r w:rsidRPr="003778C0">
        <w:rPr>
          <w:sz w:val="28"/>
          <w:szCs w:val="28"/>
        </w:rPr>
        <w:t>treš</w:t>
      </w:r>
      <w:r w:rsidR="00ED7862" w:rsidRPr="003778C0">
        <w:rPr>
          <w:sz w:val="28"/>
          <w:szCs w:val="28"/>
        </w:rPr>
        <w:t>ās</w:t>
      </w:r>
      <w:r w:rsidRPr="003778C0">
        <w:rPr>
          <w:sz w:val="28"/>
          <w:szCs w:val="28"/>
        </w:rPr>
        <w:t xml:space="preserve"> daļ</w:t>
      </w:r>
      <w:r w:rsidR="00ED7862" w:rsidRPr="003778C0">
        <w:rPr>
          <w:sz w:val="28"/>
          <w:szCs w:val="28"/>
        </w:rPr>
        <w:t>as ievaddaļā</w:t>
      </w:r>
      <w:r>
        <w:rPr>
          <w:sz w:val="28"/>
          <w:szCs w:val="28"/>
        </w:rPr>
        <w:t xml:space="preserve"> vārdus "un otrā"</w:t>
      </w:r>
      <w:r w:rsidR="004D6355" w:rsidRPr="0061736A">
        <w:rPr>
          <w:sz w:val="28"/>
          <w:szCs w:val="28"/>
        </w:rPr>
        <w:t>;</w:t>
      </w:r>
    </w:p>
    <w:p w14:paraId="20F2DBD9" w14:textId="06C24D53" w:rsidR="004D6355" w:rsidRPr="0061736A" w:rsidRDefault="004D6355" w:rsidP="0061736A">
      <w:pPr>
        <w:ind w:firstLine="720"/>
        <w:jc w:val="both"/>
        <w:rPr>
          <w:sz w:val="28"/>
          <w:szCs w:val="28"/>
        </w:rPr>
      </w:pPr>
      <w:r w:rsidRPr="0061736A">
        <w:rPr>
          <w:sz w:val="28"/>
          <w:szCs w:val="28"/>
        </w:rPr>
        <w:lastRenderedPageBreak/>
        <w:t>izslēg</w:t>
      </w:r>
      <w:r w:rsidR="006925EA">
        <w:rPr>
          <w:sz w:val="28"/>
          <w:szCs w:val="28"/>
        </w:rPr>
        <w:t>t trešās daļas 1.punktā vārdus "</w:t>
      </w:r>
      <w:r w:rsidRPr="0061736A">
        <w:rPr>
          <w:sz w:val="28"/>
          <w:szCs w:val="28"/>
        </w:rPr>
        <w:t>nei</w:t>
      </w:r>
      <w:r w:rsidR="006925EA">
        <w:rPr>
          <w:sz w:val="28"/>
          <w:szCs w:val="28"/>
        </w:rPr>
        <w:t>nformējot par to datu subjektu"</w:t>
      </w:r>
      <w:r w:rsidRPr="0061736A">
        <w:rPr>
          <w:sz w:val="28"/>
          <w:szCs w:val="28"/>
        </w:rPr>
        <w:t>;</w:t>
      </w:r>
    </w:p>
    <w:p w14:paraId="20F2DBDA" w14:textId="43BA5E76" w:rsidR="004D6355" w:rsidRPr="0061736A" w:rsidRDefault="00ED7862" w:rsidP="0061736A">
      <w:pPr>
        <w:ind w:firstLine="720"/>
        <w:jc w:val="both"/>
        <w:rPr>
          <w:sz w:val="28"/>
          <w:szCs w:val="28"/>
        </w:rPr>
      </w:pPr>
      <w:r w:rsidRPr="003778C0">
        <w:rPr>
          <w:sz w:val="28"/>
          <w:szCs w:val="28"/>
        </w:rPr>
        <w:t>aizstāt</w:t>
      </w:r>
      <w:r w:rsidR="004D6355" w:rsidRPr="0061736A">
        <w:rPr>
          <w:sz w:val="28"/>
          <w:szCs w:val="28"/>
        </w:rPr>
        <w:t xml:space="preserve"> tre</w:t>
      </w:r>
      <w:r w:rsidR="006925EA">
        <w:rPr>
          <w:sz w:val="28"/>
          <w:szCs w:val="28"/>
        </w:rPr>
        <w:t>šās daļas 2.punkt</w:t>
      </w:r>
      <w:r>
        <w:rPr>
          <w:sz w:val="28"/>
          <w:szCs w:val="28"/>
        </w:rPr>
        <w:t>ā</w:t>
      </w:r>
      <w:r w:rsidR="006925EA">
        <w:rPr>
          <w:sz w:val="28"/>
          <w:szCs w:val="28"/>
        </w:rPr>
        <w:t xml:space="preserve"> </w:t>
      </w:r>
      <w:r w:rsidR="006925EA" w:rsidRPr="003778C0">
        <w:rPr>
          <w:sz w:val="28"/>
          <w:szCs w:val="28"/>
        </w:rPr>
        <w:t>vārd</w:t>
      </w:r>
      <w:r w:rsidRPr="003778C0">
        <w:rPr>
          <w:sz w:val="28"/>
          <w:szCs w:val="28"/>
        </w:rPr>
        <w:t>us</w:t>
      </w:r>
      <w:r w:rsidR="006925EA" w:rsidRPr="003778C0">
        <w:rPr>
          <w:sz w:val="28"/>
          <w:szCs w:val="28"/>
        </w:rPr>
        <w:t xml:space="preserve"> "</w:t>
      </w:r>
      <w:r w:rsidRPr="003778C0">
        <w:rPr>
          <w:sz w:val="28"/>
          <w:szCs w:val="28"/>
        </w:rPr>
        <w:t>vai</w:t>
      </w:r>
      <w:r>
        <w:rPr>
          <w:sz w:val="28"/>
          <w:szCs w:val="28"/>
        </w:rPr>
        <w:t xml:space="preserve"> </w:t>
      </w:r>
      <w:r w:rsidR="004D6355" w:rsidRPr="0061736A">
        <w:rPr>
          <w:sz w:val="28"/>
          <w:szCs w:val="28"/>
        </w:rPr>
        <w:t>nacionālā d</w:t>
      </w:r>
      <w:r w:rsidR="006925EA">
        <w:rPr>
          <w:sz w:val="28"/>
          <w:szCs w:val="28"/>
        </w:rPr>
        <w:t>okumentārā mantojuma veidošanai" ar vārdiem "</w:t>
      </w:r>
      <w:r w:rsidRPr="0061736A">
        <w:rPr>
          <w:sz w:val="28"/>
          <w:szCs w:val="28"/>
        </w:rPr>
        <w:t>nacionālā d</w:t>
      </w:r>
      <w:r>
        <w:rPr>
          <w:sz w:val="28"/>
          <w:szCs w:val="28"/>
        </w:rPr>
        <w:t>okumentārā mantojuma veidošanai</w:t>
      </w:r>
      <w:r w:rsidRPr="0061736A">
        <w:rPr>
          <w:sz w:val="28"/>
          <w:szCs w:val="28"/>
        </w:rPr>
        <w:t xml:space="preserve"> </w:t>
      </w:r>
      <w:r w:rsidR="004D6355" w:rsidRPr="0061736A">
        <w:rPr>
          <w:sz w:val="28"/>
          <w:szCs w:val="28"/>
        </w:rPr>
        <w:t>vai oficiā</w:t>
      </w:r>
      <w:r w:rsidR="006925EA">
        <w:rPr>
          <w:sz w:val="28"/>
          <w:szCs w:val="28"/>
        </w:rPr>
        <w:t>lās publikācijas nodrošināšanai"</w:t>
      </w:r>
      <w:r w:rsidR="004D6355" w:rsidRPr="0061736A">
        <w:rPr>
          <w:sz w:val="28"/>
          <w:szCs w:val="28"/>
        </w:rPr>
        <w:t>.</w:t>
      </w:r>
      <w:r>
        <w:rPr>
          <w:sz w:val="28"/>
          <w:szCs w:val="28"/>
        </w:rPr>
        <w:t xml:space="preserve"> </w:t>
      </w:r>
    </w:p>
    <w:p w14:paraId="20F2DBDB" w14:textId="77777777" w:rsidR="004D6355" w:rsidRPr="0061736A" w:rsidRDefault="004D6355" w:rsidP="0061736A">
      <w:pPr>
        <w:ind w:firstLine="720"/>
        <w:jc w:val="both"/>
        <w:rPr>
          <w:sz w:val="28"/>
          <w:szCs w:val="28"/>
        </w:rPr>
      </w:pPr>
    </w:p>
    <w:p w14:paraId="20F2DBDC" w14:textId="74845531" w:rsidR="00241D92" w:rsidRPr="0061736A" w:rsidRDefault="004D6355" w:rsidP="0061736A">
      <w:pPr>
        <w:ind w:firstLine="720"/>
        <w:jc w:val="both"/>
        <w:rPr>
          <w:sz w:val="28"/>
          <w:szCs w:val="28"/>
        </w:rPr>
      </w:pPr>
      <w:r w:rsidRPr="0061736A">
        <w:rPr>
          <w:sz w:val="28"/>
          <w:szCs w:val="28"/>
        </w:rPr>
        <w:t>6. </w:t>
      </w:r>
      <w:r w:rsidR="006925EA">
        <w:rPr>
          <w:sz w:val="28"/>
          <w:szCs w:val="28"/>
        </w:rPr>
        <w:t>Papildināt 10.</w:t>
      </w:r>
      <w:r w:rsidR="00361769" w:rsidRPr="0061736A">
        <w:rPr>
          <w:sz w:val="28"/>
          <w:szCs w:val="28"/>
        </w:rPr>
        <w:t>panta trešo daļu</w:t>
      </w:r>
      <w:r w:rsidR="006925EA">
        <w:rPr>
          <w:sz w:val="28"/>
          <w:szCs w:val="28"/>
        </w:rPr>
        <w:t xml:space="preserve"> pēc vārdiem "</w:t>
      </w:r>
      <w:r w:rsidRPr="0061736A">
        <w:rPr>
          <w:sz w:val="28"/>
          <w:szCs w:val="28"/>
        </w:rPr>
        <w:t>nacionālā d</w:t>
      </w:r>
      <w:r w:rsidR="006925EA">
        <w:rPr>
          <w:sz w:val="28"/>
          <w:szCs w:val="28"/>
        </w:rPr>
        <w:t>okumentārā mantojuma veidošanai" ar vārdiem "</w:t>
      </w:r>
      <w:r w:rsidRPr="0061736A">
        <w:rPr>
          <w:sz w:val="28"/>
          <w:szCs w:val="28"/>
        </w:rPr>
        <w:t>vai oficiālās pu</w:t>
      </w:r>
      <w:r w:rsidR="006925EA">
        <w:rPr>
          <w:sz w:val="28"/>
          <w:szCs w:val="28"/>
        </w:rPr>
        <w:t>blikācijas nodrošināšanai"</w:t>
      </w:r>
      <w:r w:rsidRPr="0061736A">
        <w:rPr>
          <w:sz w:val="28"/>
          <w:szCs w:val="28"/>
        </w:rPr>
        <w:t>.</w:t>
      </w:r>
    </w:p>
    <w:p w14:paraId="20F2DBDD" w14:textId="77777777" w:rsidR="00241D92" w:rsidRPr="0061736A" w:rsidRDefault="00241D92" w:rsidP="0061736A">
      <w:pPr>
        <w:ind w:firstLine="720"/>
        <w:jc w:val="both"/>
        <w:rPr>
          <w:sz w:val="28"/>
          <w:szCs w:val="28"/>
        </w:rPr>
      </w:pPr>
    </w:p>
    <w:p w14:paraId="20F2DBDE" w14:textId="5A802395" w:rsidR="00241D92" w:rsidRPr="0061736A" w:rsidRDefault="00241D92" w:rsidP="0061736A">
      <w:pPr>
        <w:ind w:firstLine="720"/>
        <w:jc w:val="both"/>
        <w:rPr>
          <w:sz w:val="28"/>
          <w:szCs w:val="28"/>
        </w:rPr>
      </w:pPr>
      <w:r w:rsidRPr="0061736A">
        <w:rPr>
          <w:sz w:val="28"/>
          <w:szCs w:val="28"/>
        </w:rPr>
        <w:t>7. Papildināt II nodaļu ar 14.</w:t>
      </w:r>
      <w:r w:rsidR="003D520D" w:rsidRPr="0061736A">
        <w:rPr>
          <w:sz w:val="28"/>
          <w:szCs w:val="28"/>
          <w:vertAlign w:val="superscript"/>
        </w:rPr>
        <w:t>1</w:t>
      </w:r>
      <w:r w:rsidR="003D520D">
        <w:rPr>
          <w:sz w:val="28"/>
          <w:szCs w:val="28"/>
          <w:vertAlign w:val="superscript"/>
        </w:rPr>
        <w:t> </w:t>
      </w:r>
      <w:r w:rsidRPr="0061736A">
        <w:rPr>
          <w:sz w:val="28"/>
          <w:szCs w:val="28"/>
        </w:rPr>
        <w:t>pantu šādā redakcijā:</w:t>
      </w:r>
    </w:p>
    <w:p w14:paraId="20F2DBDF" w14:textId="77777777" w:rsidR="00241D92" w:rsidRPr="0061736A" w:rsidRDefault="00241D92" w:rsidP="0061736A">
      <w:pPr>
        <w:ind w:firstLine="720"/>
        <w:jc w:val="both"/>
        <w:rPr>
          <w:sz w:val="28"/>
          <w:szCs w:val="28"/>
        </w:rPr>
      </w:pPr>
    </w:p>
    <w:p w14:paraId="19F4397D" w14:textId="36837039" w:rsidR="00877FE9" w:rsidRDefault="006925EA" w:rsidP="00877FE9">
      <w:pPr>
        <w:ind w:firstLine="709"/>
        <w:jc w:val="both"/>
      </w:pPr>
      <w:r w:rsidRPr="008E6F24">
        <w:rPr>
          <w:sz w:val="28"/>
          <w:szCs w:val="28"/>
        </w:rPr>
        <w:t>"</w:t>
      </w:r>
      <w:r w:rsidR="00241D92" w:rsidRPr="0061736A">
        <w:rPr>
          <w:b/>
          <w:sz w:val="28"/>
          <w:szCs w:val="28"/>
        </w:rPr>
        <w:t>14.</w:t>
      </w:r>
      <w:r>
        <w:rPr>
          <w:b/>
          <w:sz w:val="28"/>
          <w:szCs w:val="28"/>
          <w:vertAlign w:val="superscript"/>
        </w:rPr>
        <w:t>1 </w:t>
      </w:r>
      <w:r w:rsidR="00241D92" w:rsidRPr="0061736A">
        <w:rPr>
          <w:b/>
          <w:sz w:val="28"/>
          <w:szCs w:val="28"/>
        </w:rPr>
        <w:t>pants.</w:t>
      </w:r>
      <w:r w:rsidR="00241D92" w:rsidRPr="0061736A">
        <w:rPr>
          <w:sz w:val="28"/>
          <w:szCs w:val="28"/>
          <w:vertAlign w:val="superscript"/>
        </w:rPr>
        <w:t xml:space="preserve"> </w:t>
      </w:r>
      <w:r w:rsidR="00241D92" w:rsidRPr="00877FE9">
        <w:rPr>
          <w:sz w:val="28"/>
          <w:szCs w:val="28"/>
        </w:rPr>
        <w:t>(1)</w:t>
      </w:r>
      <w:r w:rsidR="00241D92" w:rsidRPr="0061736A">
        <w:rPr>
          <w:sz w:val="28"/>
          <w:szCs w:val="28"/>
        </w:rPr>
        <w:t xml:space="preserve"> </w:t>
      </w:r>
      <w:r w:rsidR="00877FE9" w:rsidRPr="00877FE9">
        <w:rPr>
          <w:sz w:val="28"/>
          <w:szCs w:val="28"/>
        </w:rPr>
        <w:t>Pārzini vai viņa iecelšanas kritērijus nosaka attiecīgi tie Eiropas Savienības vai Latvijas Republikas tiesību akti, kuri nosaka personas datu apstrādes mērķus, nosacījumus un līdzekļus.</w:t>
      </w:r>
    </w:p>
    <w:p w14:paraId="20F2DBE1" w14:textId="634EB141" w:rsidR="00241D92" w:rsidRPr="003D520D" w:rsidRDefault="00241D92" w:rsidP="0061736A">
      <w:pPr>
        <w:ind w:firstLine="720"/>
        <w:jc w:val="both"/>
        <w:rPr>
          <w:sz w:val="28"/>
          <w:szCs w:val="28"/>
        </w:rPr>
      </w:pPr>
      <w:r w:rsidRPr="0061736A">
        <w:rPr>
          <w:sz w:val="28"/>
          <w:szCs w:val="28"/>
        </w:rPr>
        <w:t xml:space="preserve">(2) Ja personas datu apstrādei ir vairāki pārziņi un normatīvajos aktos nav noteikti katra pārziņa pienākumi, pārziņi rakstveidā vienojas par savstarpējiem pienākumiem, lai izpildītu </w:t>
      </w:r>
      <w:r w:rsidRPr="003778C0">
        <w:rPr>
          <w:sz w:val="28"/>
          <w:szCs w:val="28"/>
        </w:rPr>
        <w:t>š</w:t>
      </w:r>
      <w:r w:rsidR="00890EDA" w:rsidRPr="003778C0">
        <w:rPr>
          <w:sz w:val="28"/>
          <w:szCs w:val="28"/>
        </w:rPr>
        <w:t>ajā</w:t>
      </w:r>
      <w:r w:rsidRPr="003778C0">
        <w:rPr>
          <w:sz w:val="28"/>
          <w:szCs w:val="28"/>
        </w:rPr>
        <w:t xml:space="preserve"> </w:t>
      </w:r>
      <w:r w:rsidR="002D3A0A" w:rsidRPr="003778C0">
        <w:rPr>
          <w:sz w:val="28"/>
          <w:szCs w:val="28"/>
        </w:rPr>
        <w:t>likum</w:t>
      </w:r>
      <w:r w:rsidR="00890EDA" w:rsidRPr="003778C0">
        <w:rPr>
          <w:sz w:val="28"/>
          <w:szCs w:val="28"/>
        </w:rPr>
        <w:t xml:space="preserve">ā minētās </w:t>
      </w:r>
      <w:r w:rsidR="00890EDA" w:rsidRPr="003D520D">
        <w:rPr>
          <w:sz w:val="28"/>
          <w:szCs w:val="28"/>
        </w:rPr>
        <w:t xml:space="preserve">prasības." </w:t>
      </w:r>
    </w:p>
    <w:p w14:paraId="20F2DBE2" w14:textId="77777777" w:rsidR="00241D92" w:rsidRPr="0061736A" w:rsidRDefault="00241D92" w:rsidP="0061736A">
      <w:pPr>
        <w:ind w:firstLine="720"/>
        <w:jc w:val="both"/>
        <w:rPr>
          <w:noProof/>
          <w:sz w:val="28"/>
          <w:szCs w:val="28"/>
        </w:rPr>
      </w:pPr>
    </w:p>
    <w:p w14:paraId="20F2DBE3" w14:textId="77777777" w:rsidR="004D6355" w:rsidRDefault="00241D92" w:rsidP="0061736A">
      <w:pPr>
        <w:ind w:firstLine="720"/>
        <w:jc w:val="both"/>
        <w:rPr>
          <w:sz w:val="28"/>
          <w:szCs w:val="28"/>
        </w:rPr>
      </w:pPr>
      <w:r w:rsidRPr="0061736A">
        <w:rPr>
          <w:sz w:val="28"/>
          <w:szCs w:val="28"/>
        </w:rPr>
        <w:t>8</w:t>
      </w:r>
      <w:r w:rsidR="004D6355" w:rsidRPr="0061736A">
        <w:rPr>
          <w:sz w:val="28"/>
          <w:szCs w:val="28"/>
        </w:rPr>
        <w:t>. Izteikt III nodaļas nosaukumu šādā redakcijā:</w:t>
      </w:r>
    </w:p>
    <w:p w14:paraId="18F6CED1" w14:textId="77777777" w:rsidR="002D3A0A" w:rsidRPr="0061736A" w:rsidRDefault="002D3A0A" w:rsidP="0061736A">
      <w:pPr>
        <w:ind w:firstLine="720"/>
        <w:jc w:val="both"/>
        <w:rPr>
          <w:sz w:val="28"/>
          <w:szCs w:val="28"/>
        </w:rPr>
      </w:pPr>
    </w:p>
    <w:p w14:paraId="20F2DBE4" w14:textId="7082B3B9" w:rsidR="00241D92" w:rsidRPr="0061736A" w:rsidRDefault="002D3A0A" w:rsidP="00877FE9">
      <w:pPr>
        <w:jc w:val="center"/>
        <w:rPr>
          <w:b/>
          <w:sz w:val="28"/>
          <w:szCs w:val="28"/>
        </w:rPr>
      </w:pPr>
      <w:r w:rsidRPr="006B0B3D">
        <w:rPr>
          <w:sz w:val="28"/>
          <w:szCs w:val="28"/>
        </w:rPr>
        <w:t>"</w:t>
      </w:r>
      <w:r>
        <w:rPr>
          <w:b/>
          <w:sz w:val="28"/>
          <w:szCs w:val="28"/>
        </w:rPr>
        <w:t>III nodaļa</w:t>
      </w:r>
    </w:p>
    <w:p w14:paraId="20F2DBE5" w14:textId="671A82C4" w:rsidR="00241D92" w:rsidRPr="0061736A" w:rsidRDefault="00D12B37" w:rsidP="00877FE9">
      <w:pPr>
        <w:jc w:val="center"/>
        <w:rPr>
          <w:sz w:val="28"/>
          <w:szCs w:val="28"/>
        </w:rPr>
      </w:pPr>
      <w:r w:rsidRPr="0061736A">
        <w:rPr>
          <w:b/>
          <w:sz w:val="28"/>
          <w:szCs w:val="28"/>
        </w:rPr>
        <w:t>Datu subjekta tiesības un pienākumi</w:t>
      </w:r>
      <w:r w:rsidR="002D3A0A" w:rsidRPr="008E6F24">
        <w:rPr>
          <w:sz w:val="28"/>
          <w:szCs w:val="28"/>
        </w:rPr>
        <w:t>"</w:t>
      </w:r>
      <w:r w:rsidR="004D6355" w:rsidRPr="008E6F24">
        <w:rPr>
          <w:sz w:val="28"/>
          <w:szCs w:val="28"/>
        </w:rPr>
        <w:t>.</w:t>
      </w:r>
    </w:p>
    <w:p w14:paraId="20F2DBE6" w14:textId="77777777" w:rsidR="00241D92" w:rsidRPr="0061736A" w:rsidRDefault="00241D92" w:rsidP="002D3A0A">
      <w:pPr>
        <w:ind w:firstLine="709"/>
        <w:jc w:val="both"/>
        <w:rPr>
          <w:sz w:val="28"/>
          <w:szCs w:val="28"/>
        </w:rPr>
      </w:pPr>
    </w:p>
    <w:p w14:paraId="20F2DBE7" w14:textId="7CE79086" w:rsidR="004D6355" w:rsidRPr="0061736A" w:rsidRDefault="00DD36C5" w:rsidP="0061736A">
      <w:pPr>
        <w:ind w:firstLine="720"/>
        <w:jc w:val="both"/>
        <w:rPr>
          <w:sz w:val="28"/>
          <w:szCs w:val="28"/>
        </w:rPr>
      </w:pPr>
      <w:r w:rsidRPr="0061736A">
        <w:rPr>
          <w:sz w:val="28"/>
          <w:szCs w:val="28"/>
        </w:rPr>
        <w:t>9</w:t>
      </w:r>
      <w:r w:rsidR="004D6355" w:rsidRPr="0061736A">
        <w:rPr>
          <w:sz w:val="28"/>
          <w:szCs w:val="28"/>
        </w:rPr>
        <w:t>.</w:t>
      </w:r>
      <w:r w:rsidR="00355A5A">
        <w:rPr>
          <w:sz w:val="28"/>
          <w:szCs w:val="28"/>
        </w:rPr>
        <w:t>  </w:t>
      </w:r>
      <w:r w:rsidR="004D6355" w:rsidRPr="0061736A">
        <w:rPr>
          <w:sz w:val="28"/>
          <w:szCs w:val="28"/>
        </w:rPr>
        <w:t>15</w:t>
      </w:r>
      <w:r w:rsidR="008E6F24">
        <w:rPr>
          <w:sz w:val="28"/>
          <w:szCs w:val="28"/>
        </w:rPr>
        <w:t>.</w:t>
      </w:r>
      <w:r w:rsidR="004D6355" w:rsidRPr="0061736A">
        <w:rPr>
          <w:sz w:val="28"/>
          <w:szCs w:val="28"/>
        </w:rPr>
        <w:t>pantā:</w:t>
      </w:r>
    </w:p>
    <w:p w14:paraId="20F2DBE8" w14:textId="470060FB" w:rsidR="002F55B5" w:rsidRDefault="002F55B5" w:rsidP="0061736A">
      <w:pPr>
        <w:ind w:firstLine="720"/>
        <w:jc w:val="both"/>
        <w:rPr>
          <w:sz w:val="28"/>
          <w:szCs w:val="28"/>
        </w:rPr>
      </w:pPr>
      <w:r w:rsidRPr="0061736A">
        <w:rPr>
          <w:sz w:val="28"/>
          <w:szCs w:val="28"/>
        </w:rPr>
        <w:t>izteikt otrās daļ</w:t>
      </w:r>
      <w:r w:rsidR="002D3A0A">
        <w:rPr>
          <w:sz w:val="28"/>
          <w:szCs w:val="28"/>
        </w:rPr>
        <w:t>as otro teikumu šādā redakcijā:</w:t>
      </w:r>
    </w:p>
    <w:p w14:paraId="74954D6E" w14:textId="77777777" w:rsidR="002D3A0A" w:rsidRPr="0061736A" w:rsidRDefault="002D3A0A" w:rsidP="0061736A">
      <w:pPr>
        <w:ind w:firstLine="720"/>
        <w:jc w:val="both"/>
        <w:rPr>
          <w:sz w:val="28"/>
          <w:szCs w:val="28"/>
        </w:rPr>
      </w:pPr>
    </w:p>
    <w:p w14:paraId="20F2DBE9" w14:textId="5AA0712B" w:rsidR="002F55B5" w:rsidRDefault="002D3A0A" w:rsidP="0061736A">
      <w:pPr>
        <w:ind w:firstLine="720"/>
        <w:jc w:val="both"/>
        <w:rPr>
          <w:sz w:val="28"/>
          <w:szCs w:val="28"/>
        </w:rPr>
      </w:pPr>
      <w:r>
        <w:rPr>
          <w:sz w:val="28"/>
          <w:szCs w:val="28"/>
        </w:rPr>
        <w:t>"</w:t>
      </w:r>
      <w:r w:rsidR="002F55B5" w:rsidRPr="0061736A">
        <w:rPr>
          <w:sz w:val="28"/>
          <w:szCs w:val="28"/>
        </w:rPr>
        <w:t>Datu subjektam sniedzamajā informācijā aizliegts iekļaut valsts institūcijas, kuras ir kriminālprocesa virzītāji, operatīvās darbības subjekti</w:t>
      </w:r>
      <w:r w:rsidR="008E6F24">
        <w:rPr>
          <w:sz w:val="28"/>
          <w:szCs w:val="28"/>
        </w:rPr>
        <w:t>,</w:t>
      </w:r>
      <w:r w:rsidR="002F55B5" w:rsidRPr="0061736A">
        <w:rPr>
          <w:sz w:val="28"/>
          <w:szCs w:val="28"/>
        </w:rPr>
        <w:t xml:space="preserve"> vai citas institūcijas, par kurām likums aizliedz šādas ziņas izpaust nacionālās drošības, valsts aizsardzības, sabiedrības drošības, krimināltiesību jomā, kā arī nolūkā nodrošināt valsts finanšu intereses nodokļu lietās vai finanšu tirgus dalībnieku uzraudz</w:t>
      </w:r>
      <w:r>
        <w:rPr>
          <w:sz w:val="28"/>
          <w:szCs w:val="28"/>
        </w:rPr>
        <w:t>ību un makroekonomisko analīzi."</w:t>
      </w:r>
      <w:r w:rsidR="002F55B5" w:rsidRPr="0061736A">
        <w:rPr>
          <w:sz w:val="28"/>
          <w:szCs w:val="28"/>
        </w:rPr>
        <w:t>;</w:t>
      </w:r>
    </w:p>
    <w:p w14:paraId="661D02CC" w14:textId="77777777" w:rsidR="002D3A0A" w:rsidRPr="0061736A" w:rsidRDefault="002D3A0A" w:rsidP="0061736A">
      <w:pPr>
        <w:ind w:firstLine="720"/>
        <w:jc w:val="both"/>
        <w:rPr>
          <w:sz w:val="28"/>
          <w:szCs w:val="28"/>
        </w:rPr>
      </w:pPr>
    </w:p>
    <w:p w14:paraId="20F2DBEA" w14:textId="04330942" w:rsidR="002F55B5" w:rsidRDefault="002F55B5" w:rsidP="0061736A">
      <w:pPr>
        <w:ind w:firstLine="720"/>
        <w:jc w:val="both"/>
        <w:rPr>
          <w:sz w:val="28"/>
          <w:szCs w:val="28"/>
        </w:rPr>
      </w:pPr>
      <w:r w:rsidRPr="0061736A">
        <w:rPr>
          <w:sz w:val="28"/>
          <w:szCs w:val="28"/>
        </w:rPr>
        <w:t xml:space="preserve">izteikt trešās </w:t>
      </w:r>
      <w:r w:rsidR="002D3A0A">
        <w:rPr>
          <w:sz w:val="28"/>
          <w:szCs w:val="28"/>
        </w:rPr>
        <w:t>daļas ievaddaļu šādā redakcijā:</w:t>
      </w:r>
    </w:p>
    <w:p w14:paraId="34F6E97E" w14:textId="77777777" w:rsidR="002D3A0A" w:rsidRPr="0061736A" w:rsidRDefault="002D3A0A" w:rsidP="0061736A">
      <w:pPr>
        <w:ind w:firstLine="720"/>
        <w:jc w:val="both"/>
        <w:rPr>
          <w:sz w:val="28"/>
          <w:szCs w:val="28"/>
        </w:rPr>
      </w:pPr>
    </w:p>
    <w:p w14:paraId="20F2DBEB" w14:textId="28BF97A4" w:rsidR="002F55B5" w:rsidRDefault="002D3A0A" w:rsidP="0061736A">
      <w:pPr>
        <w:ind w:firstLine="720"/>
        <w:jc w:val="both"/>
        <w:rPr>
          <w:sz w:val="28"/>
          <w:szCs w:val="28"/>
        </w:rPr>
      </w:pPr>
      <w:r>
        <w:rPr>
          <w:sz w:val="28"/>
          <w:szCs w:val="28"/>
        </w:rPr>
        <w:t xml:space="preserve">"(3) </w:t>
      </w:r>
      <w:r w:rsidR="002F55B5" w:rsidRPr="0061736A">
        <w:rPr>
          <w:sz w:val="28"/>
          <w:szCs w:val="28"/>
        </w:rPr>
        <w:t>Datu subjektam ir tiesības pieprasīt arī šādu informāciju, ja vien šo informāciju izpaust nav aizliegts ar likumu nacionālās drošības, valsts aizsardzības, sabiedrības drošības, krimināltiesību jomā, kā arī nolūkā nodrošināt valsts finanšu intereses nodokļu lietās vai finanšu tirgus dalībnieku uzraudz</w:t>
      </w:r>
      <w:r>
        <w:rPr>
          <w:sz w:val="28"/>
          <w:szCs w:val="28"/>
        </w:rPr>
        <w:t>ību un makroekonomisko analīzi:"</w:t>
      </w:r>
      <w:r w:rsidR="002F55B5" w:rsidRPr="0061736A">
        <w:rPr>
          <w:sz w:val="28"/>
          <w:szCs w:val="28"/>
        </w:rPr>
        <w:t>;</w:t>
      </w:r>
    </w:p>
    <w:p w14:paraId="5AC77196" w14:textId="77777777" w:rsidR="002D3A0A" w:rsidRPr="0061736A" w:rsidRDefault="002D3A0A" w:rsidP="0061736A">
      <w:pPr>
        <w:ind w:firstLine="720"/>
        <w:jc w:val="both"/>
        <w:rPr>
          <w:sz w:val="28"/>
          <w:szCs w:val="28"/>
        </w:rPr>
      </w:pPr>
    </w:p>
    <w:p w14:paraId="20F2DBEC" w14:textId="0D2BE05C" w:rsidR="002F55B5" w:rsidRDefault="002F55B5" w:rsidP="0061736A">
      <w:pPr>
        <w:ind w:firstLine="720"/>
        <w:jc w:val="both"/>
        <w:rPr>
          <w:sz w:val="28"/>
          <w:szCs w:val="28"/>
        </w:rPr>
      </w:pPr>
      <w:r w:rsidRPr="0061736A">
        <w:rPr>
          <w:sz w:val="28"/>
          <w:szCs w:val="28"/>
        </w:rPr>
        <w:t>izteikt trešās</w:t>
      </w:r>
      <w:r w:rsidR="002D3A0A">
        <w:rPr>
          <w:sz w:val="28"/>
          <w:szCs w:val="28"/>
        </w:rPr>
        <w:t xml:space="preserve"> daļas 2.punktu šādā redakcijā:</w:t>
      </w:r>
    </w:p>
    <w:p w14:paraId="674AE117" w14:textId="77777777" w:rsidR="002D3A0A" w:rsidRPr="0061736A" w:rsidRDefault="002D3A0A" w:rsidP="0061736A">
      <w:pPr>
        <w:ind w:firstLine="720"/>
        <w:jc w:val="both"/>
        <w:rPr>
          <w:sz w:val="28"/>
          <w:szCs w:val="28"/>
        </w:rPr>
      </w:pPr>
    </w:p>
    <w:p w14:paraId="20F2DBED" w14:textId="589600B2" w:rsidR="002F55B5" w:rsidRDefault="002D3A0A" w:rsidP="0061736A">
      <w:pPr>
        <w:ind w:firstLine="720"/>
        <w:jc w:val="both"/>
        <w:rPr>
          <w:sz w:val="28"/>
          <w:szCs w:val="28"/>
        </w:rPr>
      </w:pPr>
      <w:r>
        <w:rPr>
          <w:sz w:val="28"/>
          <w:szCs w:val="28"/>
        </w:rPr>
        <w:t>"</w:t>
      </w:r>
      <w:r w:rsidR="002F55B5" w:rsidRPr="0061736A">
        <w:rPr>
          <w:sz w:val="28"/>
          <w:szCs w:val="28"/>
        </w:rPr>
        <w:t>2) personas datu apstrādes mērķ</w:t>
      </w:r>
      <w:r>
        <w:rPr>
          <w:sz w:val="28"/>
          <w:szCs w:val="28"/>
        </w:rPr>
        <w:t>is, tiesiskais pamats un veids;"</w:t>
      </w:r>
      <w:r w:rsidR="002F55B5" w:rsidRPr="0061736A">
        <w:rPr>
          <w:sz w:val="28"/>
          <w:szCs w:val="28"/>
        </w:rPr>
        <w:t>;</w:t>
      </w:r>
    </w:p>
    <w:p w14:paraId="0DA5835C" w14:textId="77777777" w:rsidR="002D3A0A" w:rsidRPr="0061736A" w:rsidRDefault="002D3A0A" w:rsidP="0061736A">
      <w:pPr>
        <w:ind w:firstLine="720"/>
        <w:jc w:val="both"/>
        <w:rPr>
          <w:sz w:val="28"/>
          <w:szCs w:val="28"/>
        </w:rPr>
      </w:pPr>
    </w:p>
    <w:p w14:paraId="20F2DBEE" w14:textId="1F0ECD71" w:rsidR="002F55B5" w:rsidRDefault="002F55B5" w:rsidP="0061736A">
      <w:pPr>
        <w:ind w:firstLine="720"/>
        <w:jc w:val="both"/>
        <w:rPr>
          <w:sz w:val="28"/>
          <w:szCs w:val="28"/>
        </w:rPr>
      </w:pPr>
      <w:r w:rsidRPr="0061736A">
        <w:rPr>
          <w:sz w:val="28"/>
          <w:szCs w:val="28"/>
        </w:rPr>
        <w:lastRenderedPageBreak/>
        <w:t>papildināt trešo d</w:t>
      </w:r>
      <w:r w:rsidR="002D3A0A">
        <w:rPr>
          <w:sz w:val="28"/>
          <w:szCs w:val="28"/>
        </w:rPr>
        <w:t>aļu ar 6.punktu šādā redakcijā:</w:t>
      </w:r>
    </w:p>
    <w:p w14:paraId="790A4D9F" w14:textId="77777777" w:rsidR="003778C0" w:rsidRDefault="003778C0" w:rsidP="0061736A">
      <w:pPr>
        <w:ind w:firstLine="720"/>
        <w:jc w:val="both"/>
        <w:rPr>
          <w:sz w:val="28"/>
          <w:szCs w:val="28"/>
        </w:rPr>
      </w:pPr>
    </w:p>
    <w:p w14:paraId="20F2DBEF" w14:textId="2573E1ED" w:rsidR="002F55B5" w:rsidRDefault="002D3A0A" w:rsidP="0061736A">
      <w:pPr>
        <w:ind w:firstLine="720"/>
        <w:jc w:val="both"/>
        <w:rPr>
          <w:sz w:val="28"/>
          <w:szCs w:val="28"/>
        </w:rPr>
      </w:pPr>
      <w:r w:rsidRPr="003778C0">
        <w:rPr>
          <w:sz w:val="28"/>
          <w:szCs w:val="28"/>
        </w:rPr>
        <w:t>"</w:t>
      </w:r>
      <w:r w:rsidR="002F55B5" w:rsidRPr="003778C0">
        <w:rPr>
          <w:sz w:val="28"/>
          <w:szCs w:val="28"/>
        </w:rPr>
        <w:t xml:space="preserve">6) </w:t>
      </w:r>
      <w:r w:rsidR="008E6F24">
        <w:rPr>
          <w:sz w:val="28"/>
          <w:szCs w:val="28"/>
        </w:rPr>
        <w:t xml:space="preserve">informāciju </w:t>
      </w:r>
      <w:r w:rsidR="003778C0" w:rsidRPr="003778C0">
        <w:rPr>
          <w:sz w:val="28"/>
          <w:szCs w:val="28"/>
        </w:rPr>
        <w:t xml:space="preserve">par iespēju izmantot šā panta pirmajā un otrajā daļā un </w:t>
      </w:r>
      <w:r w:rsidR="003778C0">
        <w:rPr>
          <w:sz w:val="28"/>
          <w:szCs w:val="28"/>
        </w:rPr>
        <w:t>šā likuma</w:t>
      </w:r>
      <w:r w:rsidR="008E6F24">
        <w:rPr>
          <w:sz w:val="28"/>
          <w:szCs w:val="28"/>
        </w:rPr>
        <w:t xml:space="preserve"> </w:t>
      </w:r>
      <w:r w:rsidR="003778C0" w:rsidRPr="003778C0">
        <w:rPr>
          <w:sz w:val="28"/>
          <w:szCs w:val="28"/>
        </w:rPr>
        <w:t xml:space="preserve">16.panta pirmajā daļā </w:t>
      </w:r>
      <w:r w:rsidR="003778C0">
        <w:rPr>
          <w:sz w:val="28"/>
          <w:szCs w:val="28"/>
        </w:rPr>
        <w:t>minētās</w:t>
      </w:r>
      <w:r w:rsidR="003778C0" w:rsidRPr="003778C0">
        <w:rPr>
          <w:sz w:val="28"/>
          <w:szCs w:val="28"/>
        </w:rPr>
        <w:t xml:space="preserve"> tiesības</w:t>
      </w:r>
      <w:r w:rsidR="008E6F24">
        <w:rPr>
          <w:sz w:val="28"/>
          <w:szCs w:val="28"/>
        </w:rPr>
        <w:t>.</w:t>
      </w:r>
      <w:r w:rsidRPr="003778C0">
        <w:rPr>
          <w:sz w:val="28"/>
          <w:szCs w:val="28"/>
        </w:rPr>
        <w:t>"</w:t>
      </w:r>
      <w:r w:rsidR="002F55B5" w:rsidRPr="003778C0">
        <w:rPr>
          <w:sz w:val="28"/>
          <w:szCs w:val="28"/>
        </w:rPr>
        <w:t>;</w:t>
      </w:r>
    </w:p>
    <w:p w14:paraId="733F0443" w14:textId="77777777" w:rsidR="00494FC9" w:rsidRDefault="00494FC9" w:rsidP="0061736A">
      <w:pPr>
        <w:ind w:firstLine="720"/>
        <w:jc w:val="both"/>
        <w:rPr>
          <w:sz w:val="28"/>
          <w:szCs w:val="28"/>
        </w:rPr>
      </w:pPr>
    </w:p>
    <w:p w14:paraId="20F2DBF0" w14:textId="1DACB5A1" w:rsidR="002F55B5" w:rsidRDefault="002F55B5" w:rsidP="0061736A">
      <w:pPr>
        <w:ind w:firstLine="720"/>
        <w:jc w:val="both"/>
        <w:rPr>
          <w:sz w:val="28"/>
          <w:szCs w:val="28"/>
        </w:rPr>
      </w:pPr>
      <w:r w:rsidRPr="0061736A">
        <w:rPr>
          <w:sz w:val="28"/>
          <w:szCs w:val="28"/>
        </w:rPr>
        <w:t xml:space="preserve">papildināt </w:t>
      </w:r>
      <w:r w:rsidR="00494FC9" w:rsidRPr="003778C0">
        <w:rPr>
          <w:sz w:val="28"/>
          <w:szCs w:val="28"/>
        </w:rPr>
        <w:t>pantu</w:t>
      </w:r>
      <w:r w:rsidR="00494FC9">
        <w:rPr>
          <w:sz w:val="28"/>
          <w:szCs w:val="28"/>
        </w:rPr>
        <w:t xml:space="preserve"> </w:t>
      </w:r>
      <w:r w:rsidRPr="0061736A">
        <w:rPr>
          <w:sz w:val="28"/>
          <w:szCs w:val="28"/>
        </w:rPr>
        <w:t xml:space="preserve">ar </w:t>
      </w:r>
      <w:r w:rsidR="00331C6F" w:rsidRPr="0061736A">
        <w:rPr>
          <w:sz w:val="28"/>
          <w:szCs w:val="28"/>
        </w:rPr>
        <w:t>3</w:t>
      </w:r>
      <w:r w:rsidR="003D520D" w:rsidRPr="0061736A">
        <w:rPr>
          <w:sz w:val="28"/>
          <w:szCs w:val="28"/>
        </w:rPr>
        <w:t>.</w:t>
      </w:r>
      <w:r w:rsidR="003D520D" w:rsidRPr="0061736A">
        <w:rPr>
          <w:sz w:val="28"/>
          <w:szCs w:val="28"/>
          <w:vertAlign w:val="superscript"/>
        </w:rPr>
        <w:t>1</w:t>
      </w:r>
      <w:r w:rsidR="003D520D">
        <w:rPr>
          <w:sz w:val="28"/>
          <w:szCs w:val="28"/>
          <w:vertAlign w:val="superscript"/>
        </w:rPr>
        <w:t> </w:t>
      </w:r>
      <w:r w:rsidRPr="0061736A">
        <w:rPr>
          <w:sz w:val="28"/>
          <w:szCs w:val="28"/>
        </w:rPr>
        <w:t>daļu šādā redakcijā:</w:t>
      </w:r>
    </w:p>
    <w:p w14:paraId="7F593A45" w14:textId="77777777" w:rsidR="002D3A0A" w:rsidRPr="0061736A" w:rsidRDefault="002D3A0A" w:rsidP="0061736A">
      <w:pPr>
        <w:ind w:firstLine="720"/>
        <w:jc w:val="both"/>
        <w:rPr>
          <w:sz w:val="28"/>
          <w:szCs w:val="28"/>
        </w:rPr>
      </w:pPr>
    </w:p>
    <w:p w14:paraId="20F2DBF1" w14:textId="398880EE" w:rsidR="002F55B5" w:rsidRDefault="002D3A0A" w:rsidP="0061736A">
      <w:pPr>
        <w:ind w:firstLine="720"/>
        <w:jc w:val="both"/>
        <w:rPr>
          <w:sz w:val="28"/>
          <w:szCs w:val="28"/>
        </w:rPr>
      </w:pPr>
      <w:r>
        <w:rPr>
          <w:sz w:val="28"/>
          <w:szCs w:val="28"/>
        </w:rPr>
        <w:t>"</w:t>
      </w:r>
      <w:r w:rsidR="002F55B5" w:rsidRPr="0061736A">
        <w:rPr>
          <w:sz w:val="28"/>
          <w:szCs w:val="28"/>
        </w:rPr>
        <w:t>(3</w:t>
      </w:r>
      <w:r w:rsidR="00331C6F" w:rsidRPr="0061736A">
        <w:rPr>
          <w:sz w:val="28"/>
          <w:szCs w:val="28"/>
          <w:vertAlign w:val="superscript"/>
        </w:rPr>
        <w:t>1</w:t>
      </w:r>
      <w:r w:rsidR="002F55B5" w:rsidRPr="0061736A">
        <w:rPr>
          <w:sz w:val="28"/>
          <w:szCs w:val="28"/>
        </w:rPr>
        <w:t>) Ja datu</w:t>
      </w:r>
      <w:r w:rsidR="00085CB0" w:rsidRPr="0061736A">
        <w:rPr>
          <w:sz w:val="28"/>
          <w:szCs w:val="28"/>
        </w:rPr>
        <w:t xml:space="preserve"> subjekts pieprasa informāciju </w:t>
      </w:r>
      <w:r w:rsidR="002F55B5" w:rsidRPr="0061736A">
        <w:rPr>
          <w:sz w:val="28"/>
          <w:szCs w:val="28"/>
        </w:rPr>
        <w:t xml:space="preserve">attiecībā uz videonovērošanu, </w:t>
      </w:r>
      <w:r w:rsidR="00100496" w:rsidRPr="0061736A">
        <w:rPr>
          <w:sz w:val="28"/>
          <w:szCs w:val="28"/>
        </w:rPr>
        <w:t xml:space="preserve">datu subjektam ir pienākums </w:t>
      </w:r>
      <w:r w:rsidR="002F55B5" w:rsidRPr="0061736A">
        <w:rPr>
          <w:sz w:val="28"/>
          <w:szCs w:val="28"/>
        </w:rPr>
        <w:t xml:space="preserve">pēc pārziņa attiecīga pieprasījuma </w:t>
      </w:r>
      <w:r w:rsidR="002F55B5" w:rsidRPr="0061736A">
        <w:rPr>
          <w:bCs/>
          <w:sz w:val="28"/>
          <w:szCs w:val="28"/>
        </w:rPr>
        <w:t>sniegt informāciju</w:t>
      </w:r>
      <w:r w:rsidR="00705C59">
        <w:rPr>
          <w:bCs/>
          <w:sz w:val="28"/>
          <w:szCs w:val="28"/>
        </w:rPr>
        <w:t>, kas nepieciešama</w:t>
      </w:r>
      <w:r w:rsidR="002F55B5" w:rsidRPr="0061736A">
        <w:rPr>
          <w:bCs/>
          <w:sz w:val="28"/>
          <w:szCs w:val="28"/>
        </w:rPr>
        <w:t xml:space="preserve"> datu subjekt</w:t>
      </w:r>
      <w:r w:rsidR="00877FE9">
        <w:rPr>
          <w:bCs/>
          <w:sz w:val="28"/>
          <w:szCs w:val="28"/>
        </w:rPr>
        <w:t>a un pieprasīto personas datu identificēšanai</w:t>
      </w:r>
      <w:r>
        <w:rPr>
          <w:bCs/>
          <w:sz w:val="28"/>
          <w:szCs w:val="28"/>
        </w:rPr>
        <w:t>."</w:t>
      </w:r>
      <w:r w:rsidR="002F55B5" w:rsidRPr="0061736A">
        <w:rPr>
          <w:sz w:val="28"/>
          <w:szCs w:val="28"/>
        </w:rPr>
        <w:t>;</w:t>
      </w:r>
    </w:p>
    <w:p w14:paraId="26485780" w14:textId="77777777" w:rsidR="002D3A0A" w:rsidRPr="0061736A" w:rsidRDefault="002D3A0A" w:rsidP="0061736A">
      <w:pPr>
        <w:ind w:firstLine="720"/>
        <w:jc w:val="both"/>
        <w:rPr>
          <w:sz w:val="28"/>
          <w:szCs w:val="28"/>
        </w:rPr>
      </w:pPr>
    </w:p>
    <w:p w14:paraId="61B33962" w14:textId="77777777" w:rsidR="00705C59" w:rsidRDefault="00705C59" w:rsidP="0061736A">
      <w:pPr>
        <w:ind w:firstLine="720"/>
        <w:jc w:val="both"/>
        <w:rPr>
          <w:sz w:val="28"/>
          <w:szCs w:val="28"/>
        </w:rPr>
      </w:pPr>
      <w:r>
        <w:rPr>
          <w:sz w:val="28"/>
          <w:szCs w:val="28"/>
        </w:rPr>
        <w:t>izteikt</w:t>
      </w:r>
      <w:r w:rsidR="00331C6F" w:rsidRPr="0061736A">
        <w:rPr>
          <w:sz w:val="28"/>
          <w:szCs w:val="28"/>
        </w:rPr>
        <w:t xml:space="preserve"> ceturto daļu</w:t>
      </w:r>
      <w:r w:rsidR="002D3A0A">
        <w:rPr>
          <w:sz w:val="28"/>
          <w:szCs w:val="28"/>
        </w:rPr>
        <w:t xml:space="preserve"> </w:t>
      </w:r>
      <w:r>
        <w:rPr>
          <w:sz w:val="28"/>
          <w:szCs w:val="28"/>
        </w:rPr>
        <w:t>šādā redakcijā:</w:t>
      </w:r>
    </w:p>
    <w:p w14:paraId="7AA0D5E4" w14:textId="77777777" w:rsidR="00705C59" w:rsidRDefault="00705C59" w:rsidP="0061736A">
      <w:pPr>
        <w:ind w:firstLine="720"/>
        <w:jc w:val="both"/>
        <w:rPr>
          <w:sz w:val="28"/>
          <w:szCs w:val="28"/>
        </w:rPr>
      </w:pPr>
    </w:p>
    <w:p w14:paraId="20F2DBF2" w14:textId="4AAD6FA8" w:rsidR="00C63A75" w:rsidRPr="0061736A" w:rsidRDefault="00705C59" w:rsidP="0061736A">
      <w:pPr>
        <w:ind w:firstLine="720"/>
        <w:jc w:val="both"/>
        <w:rPr>
          <w:sz w:val="28"/>
          <w:szCs w:val="28"/>
        </w:rPr>
      </w:pPr>
      <w:r>
        <w:rPr>
          <w:sz w:val="28"/>
          <w:szCs w:val="28"/>
        </w:rPr>
        <w:t xml:space="preserve">"(4) </w:t>
      </w:r>
      <w:r w:rsidRPr="00705C59">
        <w:rPr>
          <w:color w:val="000000"/>
          <w:sz w:val="28"/>
          <w:szCs w:val="28"/>
        </w:rPr>
        <w:t>Datu subjektam ir tiesības mēneša laikā no attiecīga pieprasījuma iesniegšanas dienas (ne biežāk kā divas reizes gadā) bez maksas saņemt rakstveidā šajā pantā minēto informāciju</w:t>
      </w:r>
      <w:r w:rsidRPr="0061736A">
        <w:rPr>
          <w:sz w:val="28"/>
          <w:szCs w:val="28"/>
        </w:rPr>
        <w:t xml:space="preserve"> </w:t>
      </w:r>
      <w:r w:rsidR="002F55B5" w:rsidRPr="0061736A">
        <w:rPr>
          <w:sz w:val="28"/>
          <w:szCs w:val="28"/>
        </w:rPr>
        <w:t xml:space="preserve">vai pamatotu rakstveida atteikumu pilnībā vai daļēji </w:t>
      </w:r>
      <w:r w:rsidR="007B75BA" w:rsidRPr="0061736A">
        <w:rPr>
          <w:sz w:val="28"/>
          <w:szCs w:val="28"/>
        </w:rPr>
        <w:t xml:space="preserve">sniegt </w:t>
      </w:r>
      <w:r w:rsidR="002F55B5" w:rsidRPr="0061736A">
        <w:rPr>
          <w:sz w:val="28"/>
          <w:szCs w:val="28"/>
        </w:rPr>
        <w:t>šajā pantā minēto informāciju. Informāciju var atteikt izsniegt, ja datu subjekts atteici</w:t>
      </w:r>
      <w:r w:rsidR="007B75BA">
        <w:rPr>
          <w:sz w:val="28"/>
          <w:szCs w:val="28"/>
        </w:rPr>
        <w:t>e</w:t>
      </w:r>
      <w:r w:rsidR="002F55B5" w:rsidRPr="0061736A">
        <w:rPr>
          <w:sz w:val="28"/>
          <w:szCs w:val="28"/>
        </w:rPr>
        <w:t xml:space="preserve">s sadarboties saskaņā ar šā panta </w:t>
      </w:r>
      <w:r w:rsidR="0097481A" w:rsidRPr="0061736A">
        <w:rPr>
          <w:sz w:val="28"/>
          <w:szCs w:val="28"/>
        </w:rPr>
        <w:t>3.</w:t>
      </w:r>
      <w:r w:rsidR="0097481A" w:rsidRPr="0061736A">
        <w:rPr>
          <w:sz w:val="28"/>
          <w:szCs w:val="28"/>
          <w:vertAlign w:val="superscript"/>
        </w:rPr>
        <w:t>1</w:t>
      </w:r>
      <w:r w:rsidR="002D3A0A">
        <w:rPr>
          <w:sz w:val="28"/>
          <w:szCs w:val="28"/>
          <w:vertAlign w:val="superscript"/>
        </w:rPr>
        <w:t> </w:t>
      </w:r>
      <w:r w:rsidR="007B75BA">
        <w:rPr>
          <w:sz w:val="28"/>
          <w:szCs w:val="28"/>
        </w:rPr>
        <w:t>daļu."</w:t>
      </w:r>
    </w:p>
    <w:p w14:paraId="20F2DBF3" w14:textId="77777777" w:rsidR="004D6355" w:rsidRPr="0061736A" w:rsidRDefault="004D6355" w:rsidP="0061736A">
      <w:pPr>
        <w:ind w:firstLine="720"/>
        <w:jc w:val="both"/>
        <w:rPr>
          <w:sz w:val="28"/>
          <w:szCs w:val="28"/>
        </w:rPr>
      </w:pPr>
    </w:p>
    <w:p w14:paraId="20F2DBF4" w14:textId="75FD9135" w:rsidR="00241D92" w:rsidRPr="0061736A" w:rsidRDefault="00DD36C5" w:rsidP="0061736A">
      <w:pPr>
        <w:ind w:firstLine="720"/>
        <w:jc w:val="both"/>
        <w:rPr>
          <w:sz w:val="28"/>
          <w:szCs w:val="28"/>
        </w:rPr>
      </w:pPr>
      <w:r w:rsidRPr="009F436E">
        <w:rPr>
          <w:sz w:val="28"/>
          <w:szCs w:val="28"/>
        </w:rPr>
        <w:t>10</w:t>
      </w:r>
      <w:r w:rsidR="004D6355" w:rsidRPr="009F436E">
        <w:rPr>
          <w:sz w:val="28"/>
          <w:szCs w:val="28"/>
        </w:rPr>
        <w:t>.</w:t>
      </w:r>
      <w:r w:rsidR="007B75BA">
        <w:rPr>
          <w:sz w:val="28"/>
          <w:szCs w:val="28"/>
        </w:rPr>
        <w:t>  </w:t>
      </w:r>
      <w:r w:rsidR="00B42EA9" w:rsidRPr="009F436E">
        <w:rPr>
          <w:sz w:val="28"/>
          <w:szCs w:val="28"/>
        </w:rPr>
        <w:t>17.pantā:</w:t>
      </w:r>
    </w:p>
    <w:p w14:paraId="20F2DBF5" w14:textId="77777777" w:rsidR="00241D92" w:rsidRPr="0061736A" w:rsidRDefault="00B42EA9" w:rsidP="0061736A">
      <w:pPr>
        <w:ind w:firstLine="720"/>
        <w:jc w:val="both"/>
        <w:rPr>
          <w:sz w:val="28"/>
          <w:szCs w:val="28"/>
        </w:rPr>
      </w:pPr>
      <w:r w:rsidRPr="0061736A">
        <w:rPr>
          <w:sz w:val="28"/>
          <w:szCs w:val="28"/>
        </w:rPr>
        <w:t>uzskatīt līdzšinējo panta tekstu par pirmo daļu;</w:t>
      </w:r>
    </w:p>
    <w:p w14:paraId="20F2DBF6" w14:textId="1BB895B1" w:rsidR="00241D92" w:rsidRDefault="00B42EA9" w:rsidP="0061736A">
      <w:pPr>
        <w:ind w:firstLine="720"/>
        <w:jc w:val="both"/>
        <w:rPr>
          <w:sz w:val="28"/>
          <w:szCs w:val="28"/>
        </w:rPr>
      </w:pPr>
      <w:r w:rsidRPr="0061736A">
        <w:rPr>
          <w:sz w:val="28"/>
          <w:szCs w:val="28"/>
        </w:rPr>
        <w:t>p</w:t>
      </w:r>
      <w:r w:rsidR="004D6355" w:rsidRPr="0061736A">
        <w:rPr>
          <w:sz w:val="28"/>
          <w:szCs w:val="28"/>
        </w:rPr>
        <w:t xml:space="preserve">apildināt </w:t>
      </w:r>
      <w:r w:rsidR="007B75BA">
        <w:rPr>
          <w:sz w:val="28"/>
          <w:szCs w:val="28"/>
        </w:rPr>
        <w:t xml:space="preserve">pantu </w:t>
      </w:r>
      <w:r w:rsidR="004D6355" w:rsidRPr="0061736A">
        <w:rPr>
          <w:sz w:val="28"/>
          <w:szCs w:val="28"/>
        </w:rPr>
        <w:t>ar otr</w:t>
      </w:r>
      <w:r w:rsidR="00331C6F" w:rsidRPr="0061736A">
        <w:rPr>
          <w:sz w:val="28"/>
          <w:szCs w:val="28"/>
        </w:rPr>
        <w:t>o</w:t>
      </w:r>
      <w:r w:rsidR="004D6355" w:rsidRPr="0061736A">
        <w:rPr>
          <w:sz w:val="28"/>
          <w:szCs w:val="28"/>
        </w:rPr>
        <w:t xml:space="preserve"> daļu šādā redakcijā:</w:t>
      </w:r>
    </w:p>
    <w:p w14:paraId="269FB1C5" w14:textId="77777777" w:rsidR="009F436E" w:rsidRPr="0061736A" w:rsidRDefault="009F436E" w:rsidP="0061736A">
      <w:pPr>
        <w:ind w:firstLine="720"/>
        <w:jc w:val="both"/>
        <w:rPr>
          <w:sz w:val="28"/>
          <w:szCs w:val="28"/>
        </w:rPr>
      </w:pPr>
    </w:p>
    <w:p w14:paraId="20F2DBF7" w14:textId="13536F76" w:rsidR="00802049" w:rsidRPr="0061736A" w:rsidRDefault="009F436E" w:rsidP="0061736A">
      <w:pPr>
        <w:ind w:firstLine="720"/>
        <w:jc w:val="both"/>
        <w:rPr>
          <w:sz w:val="28"/>
          <w:szCs w:val="28"/>
        </w:rPr>
      </w:pPr>
      <w:r>
        <w:rPr>
          <w:sz w:val="28"/>
          <w:szCs w:val="28"/>
        </w:rPr>
        <w:t>"(2) Šā likuma 15.panta otro daļu un 16.</w:t>
      </w:r>
      <w:r w:rsidR="004D6355" w:rsidRPr="0061736A">
        <w:rPr>
          <w:sz w:val="28"/>
          <w:szCs w:val="28"/>
        </w:rPr>
        <w:t>pantu nepiemēro, ja personas datu apstrāde tiek veikta saskaņā ar normatīvajiem aktiem oficiāl</w:t>
      </w:r>
      <w:r>
        <w:rPr>
          <w:sz w:val="28"/>
          <w:szCs w:val="28"/>
        </w:rPr>
        <w:t>ās publikācijas nodrošināšanai."</w:t>
      </w:r>
    </w:p>
    <w:p w14:paraId="20F2DBF8" w14:textId="77777777" w:rsidR="00802049" w:rsidRPr="0061736A" w:rsidRDefault="00802049" w:rsidP="0061736A">
      <w:pPr>
        <w:ind w:firstLine="720"/>
        <w:jc w:val="both"/>
        <w:rPr>
          <w:sz w:val="28"/>
          <w:szCs w:val="28"/>
        </w:rPr>
      </w:pPr>
    </w:p>
    <w:p w14:paraId="20F2DBF9" w14:textId="2103DD68" w:rsidR="00B42EA9" w:rsidRPr="0061736A" w:rsidRDefault="004D6355" w:rsidP="0061736A">
      <w:pPr>
        <w:ind w:firstLine="720"/>
        <w:jc w:val="both"/>
        <w:rPr>
          <w:sz w:val="28"/>
          <w:szCs w:val="28"/>
        </w:rPr>
      </w:pPr>
      <w:r w:rsidRPr="0061736A">
        <w:rPr>
          <w:sz w:val="28"/>
          <w:szCs w:val="28"/>
        </w:rPr>
        <w:t>1</w:t>
      </w:r>
      <w:r w:rsidR="00DD36C5" w:rsidRPr="0061736A">
        <w:rPr>
          <w:sz w:val="28"/>
          <w:szCs w:val="28"/>
        </w:rPr>
        <w:t>1</w:t>
      </w:r>
      <w:r w:rsidRPr="0061736A">
        <w:rPr>
          <w:sz w:val="28"/>
          <w:szCs w:val="28"/>
        </w:rPr>
        <w:t>.</w:t>
      </w:r>
      <w:r w:rsidR="00877FE9">
        <w:rPr>
          <w:sz w:val="28"/>
          <w:szCs w:val="28"/>
        </w:rPr>
        <w:t>  </w:t>
      </w:r>
      <w:r w:rsidR="00B42EA9" w:rsidRPr="0061736A">
        <w:rPr>
          <w:sz w:val="28"/>
          <w:szCs w:val="28"/>
        </w:rPr>
        <w:t>18.pantā:</w:t>
      </w:r>
    </w:p>
    <w:p w14:paraId="20F2DBFA" w14:textId="77777777" w:rsidR="00B42EA9" w:rsidRPr="0061736A" w:rsidRDefault="00B42EA9" w:rsidP="0061736A">
      <w:pPr>
        <w:ind w:firstLine="720"/>
        <w:jc w:val="both"/>
        <w:rPr>
          <w:sz w:val="28"/>
          <w:szCs w:val="28"/>
        </w:rPr>
      </w:pPr>
      <w:r w:rsidRPr="0061736A">
        <w:rPr>
          <w:sz w:val="28"/>
          <w:szCs w:val="28"/>
        </w:rPr>
        <w:t>uzskatīt līdzšinējo panta tekstu par pirmo daļu;</w:t>
      </w:r>
    </w:p>
    <w:p w14:paraId="20F2DBFB" w14:textId="0A04F175" w:rsidR="004D6355" w:rsidRDefault="00B42EA9" w:rsidP="0061736A">
      <w:pPr>
        <w:ind w:firstLine="720"/>
        <w:jc w:val="both"/>
        <w:rPr>
          <w:sz w:val="28"/>
          <w:szCs w:val="28"/>
        </w:rPr>
      </w:pPr>
      <w:r w:rsidRPr="0061736A">
        <w:rPr>
          <w:sz w:val="28"/>
          <w:szCs w:val="28"/>
        </w:rPr>
        <w:t>p</w:t>
      </w:r>
      <w:r w:rsidR="004D6355" w:rsidRPr="0061736A">
        <w:rPr>
          <w:sz w:val="28"/>
          <w:szCs w:val="28"/>
        </w:rPr>
        <w:t xml:space="preserve">apildināt </w:t>
      </w:r>
      <w:r w:rsidR="007B75BA">
        <w:rPr>
          <w:sz w:val="28"/>
          <w:szCs w:val="28"/>
        </w:rPr>
        <w:t xml:space="preserve">pantu </w:t>
      </w:r>
      <w:r w:rsidR="004D6355" w:rsidRPr="0061736A">
        <w:rPr>
          <w:sz w:val="28"/>
          <w:szCs w:val="28"/>
        </w:rPr>
        <w:t>ar otro daļu šādā redakcijā:</w:t>
      </w:r>
    </w:p>
    <w:p w14:paraId="68454B02" w14:textId="77777777" w:rsidR="009F436E" w:rsidRPr="0061736A" w:rsidRDefault="009F436E" w:rsidP="0061736A">
      <w:pPr>
        <w:ind w:firstLine="720"/>
        <w:jc w:val="both"/>
        <w:rPr>
          <w:sz w:val="28"/>
          <w:szCs w:val="28"/>
        </w:rPr>
      </w:pPr>
    </w:p>
    <w:p w14:paraId="20F2DBFC" w14:textId="434C5A57" w:rsidR="002E766C" w:rsidRPr="0061736A" w:rsidRDefault="009F436E" w:rsidP="0061736A">
      <w:pPr>
        <w:ind w:firstLine="720"/>
        <w:jc w:val="both"/>
        <w:rPr>
          <w:sz w:val="28"/>
          <w:szCs w:val="28"/>
        </w:rPr>
      </w:pPr>
      <w:r>
        <w:rPr>
          <w:sz w:val="28"/>
          <w:szCs w:val="28"/>
        </w:rPr>
        <w:t>"</w:t>
      </w:r>
      <w:r w:rsidR="004D6355" w:rsidRPr="0061736A">
        <w:rPr>
          <w:sz w:val="28"/>
          <w:szCs w:val="28"/>
        </w:rPr>
        <w:t xml:space="preserve">(2) Datu subjektam ir tiesības mēneša laikā </w:t>
      </w:r>
      <w:r w:rsidR="004D6355" w:rsidRPr="003778C0">
        <w:rPr>
          <w:sz w:val="28"/>
          <w:szCs w:val="28"/>
        </w:rPr>
        <w:t xml:space="preserve">no </w:t>
      </w:r>
      <w:r w:rsidR="007B75BA" w:rsidRPr="003778C0">
        <w:rPr>
          <w:sz w:val="28"/>
          <w:szCs w:val="28"/>
        </w:rPr>
        <w:t xml:space="preserve">dienas, kad iesniegts </w:t>
      </w:r>
      <w:r w:rsidR="004D6355" w:rsidRPr="003778C0">
        <w:rPr>
          <w:sz w:val="28"/>
          <w:szCs w:val="28"/>
        </w:rPr>
        <w:t>pieprasījum</w:t>
      </w:r>
      <w:r w:rsidR="007B75BA" w:rsidRPr="003778C0">
        <w:rPr>
          <w:sz w:val="28"/>
          <w:szCs w:val="28"/>
        </w:rPr>
        <w:t>s</w:t>
      </w:r>
      <w:r w:rsidR="004D6355" w:rsidRPr="003778C0">
        <w:rPr>
          <w:sz w:val="28"/>
          <w:szCs w:val="28"/>
        </w:rPr>
        <w:t xml:space="preserve"> par lēmuma pārskatīšanu</w:t>
      </w:r>
      <w:r w:rsidR="007B75BA" w:rsidRPr="003778C0">
        <w:rPr>
          <w:sz w:val="28"/>
          <w:szCs w:val="28"/>
        </w:rPr>
        <w:t>,</w:t>
      </w:r>
      <w:r w:rsidR="004D6355" w:rsidRPr="0061736A">
        <w:rPr>
          <w:sz w:val="28"/>
          <w:szCs w:val="28"/>
        </w:rPr>
        <w:t xml:space="preserve"> saņemt rakstveidā pārziņa pamatotu atbildi par pieprasījuma</w:t>
      </w:r>
      <w:r w:rsidR="00A265E5">
        <w:rPr>
          <w:sz w:val="28"/>
          <w:szCs w:val="28"/>
        </w:rPr>
        <w:t xml:space="preserve"> izskatīšanu."</w:t>
      </w:r>
    </w:p>
    <w:p w14:paraId="20F2DBFD" w14:textId="77777777" w:rsidR="00241D92" w:rsidRPr="0061736A" w:rsidRDefault="00241D92" w:rsidP="0061736A">
      <w:pPr>
        <w:ind w:firstLine="720"/>
        <w:jc w:val="both"/>
        <w:rPr>
          <w:sz w:val="28"/>
          <w:szCs w:val="28"/>
        </w:rPr>
      </w:pPr>
    </w:p>
    <w:p w14:paraId="20F2DBFE" w14:textId="546CB138" w:rsidR="00B42EA9" w:rsidRPr="0061736A" w:rsidRDefault="00DD36C5" w:rsidP="0061736A">
      <w:pPr>
        <w:ind w:firstLine="720"/>
        <w:jc w:val="both"/>
        <w:rPr>
          <w:sz w:val="28"/>
          <w:szCs w:val="28"/>
        </w:rPr>
      </w:pPr>
      <w:r w:rsidRPr="0061736A">
        <w:rPr>
          <w:sz w:val="28"/>
          <w:szCs w:val="28"/>
        </w:rPr>
        <w:t>12</w:t>
      </w:r>
      <w:r w:rsidR="004D6355" w:rsidRPr="0061736A">
        <w:rPr>
          <w:sz w:val="28"/>
          <w:szCs w:val="28"/>
        </w:rPr>
        <w:t>.</w:t>
      </w:r>
      <w:r w:rsidR="00877FE9">
        <w:rPr>
          <w:sz w:val="28"/>
          <w:szCs w:val="28"/>
        </w:rPr>
        <w:t>  </w:t>
      </w:r>
      <w:r w:rsidR="00B42EA9" w:rsidRPr="0061736A">
        <w:rPr>
          <w:sz w:val="28"/>
          <w:szCs w:val="28"/>
        </w:rPr>
        <w:t>19.pantā:</w:t>
      </w:r>
    </w:p>
    <w:p w14:paraId="20F2DBFF" w14:textId="77777777" w:rsidR="00B42EA9" w:rsidRPr="0061736A" w:rsidRDefault="00B42EA9" w:rsidP="0061736A">
      <w:pPr>
        <w:ind w:firstLine="720"/>
        <w:jc w:val="both"/>
        <w:rPr>
          <w:sz w:val="28"/>
          <w:szCs w:val="28"/>
        </w:rPr>
      </w:pPr>
      <w:r w:rsidRPr="0061736A">
        <w:rPr>
          <w:sz w:val="28"/>
          <w:szCs w:val="28"/>
        </w:rPr>
        <w:t>uzskatīt līdzšinējo panta tekstu par pirmo daļu;</w:t>
      </w:r>
    </w:p>
    <w:p w14:paraId="20F2DC00" w14:textId="330456A7" w:rsidR="004D6355" w:rsidRDefault="00B42EA9" w:rsidP="0061736A">
      <w:pPr>
        <w:ind w:firstLine="720"/>
        <w:jc w:val="both"/>
        <w:rPr>
          <w:sz w:val="28"/>
          <w:szCs w:val="28"/>
        </w:rPr>
      </w:pPr>
      <w:r w:rsidRPr="0061736A">
        <w:rPr>
          <w:sz w:val="28"/>
          <w:szCs w:val="28"/>
        </w:rPr>
        <w:t>p</w:t>
      </w:r>
      <w:r w:rsidR="004D6355" w:rsidRPr="0061736A">
        <w:rPr>
          <w:sz w:val="28"/>
          <w:szCs w:val="28"/>
        </w:rPr>
        <w:t xml:space="preserve">apildināt </w:t>
      </w:r>
      <w:r w:rsidR="00A265E5">
        <w:rPr>
          <w:sz w:val="28"/>
          <w:szCs w:val="28"/>
        </w:rPr>
        <w:t xml:space="preserve">pantu </w:t>
      </w:r>
      <w:r w:rsidR="004D6355" w:rsidRPr="0061736A">
        <w:rPr>
          <w:sz w:val="28"/>
          <w:szCs w:val="28"/>
        </w:rPr>
        <w:t>ar otro daļu šādā redakcijā:</w:t>
      </w:r>
    </w:p>
    <w:p w14:paraId="71E5682A" w14:textId="77777777" w:rsidR="009F436E" w:rsidRPr="0061736A" w:rsidRDefault="009F436E" w:rsidP="0061736A">
      <w:pPr>
        <w:ind w:firstLine="720"/>
        <w:jc w:val="both"/>
        <w:rPr>
          <w:sz w:val="28"/>
          <w:szCs w:val="28"/>
        </w:rPr>
      </w:pPr>
    </w:p>
    <w:p w14:paraId="20F2DC01" w14:textId="3675EFF8" w:rsidR="004D6355" w:rsidRPr="0061736A" w:rsidRDefault="009F436E" w:rsidP="0061736A">
      <w:pPr>
        <w:ind w:firstLine="720"/>
        <w:jc w:val="both"/>
        <w:rPr>
          <w:sz w:val="28"/>
          <w:szCs w:val="28"/>
        </w:rPr>
      </w:pPr>
      <w:r>
        <w:rPr>
          <w:sz w:val="28"/>
          <w:szCs w:val="28"/>
        </w:rPr>
        <w:t>"</w:t>
      </w:r>
      <w:r w:rsidR="004D6355" w:rsidRPr="0061736A">
        <w:rPr>
          <w:sz w:val="28"/>
          <w:szCs w:val="28"/>
        </w:rPr>
        <w:t xml:space="preserve">(2) Datu subjektam ir tiesības mēneša laikā </w:t>
      </w:r>
      <w:r w:rsidR="00A265E5" w:rsidRPr="003778C0">
        <w:rPr>
          <w:sz w:val="28"/>
          <w:szCs w:val="28"/>
        </w:rPr>
        <w:t xml:space="preserve">no dienas, kad iesniegts </w:t>
      </w:r>
      <w:r w:rsidR="004D6355" w:rsidRPr="003778C0">
        <w:rPr>
          <w:sz w:val="28"/>
          <w:szCs w:val="28"/>
        </w:rPr>
        <w:t>pieprasījum</w:t>
      </w:r>
      <w:r w:rsidR="00A265E5" w:rsidRPr="003778C0">
        <w:rPr>
          <w:sz w:val="28"/>
          <w:szCs w:val="28"/>
        </w:rPr>
        <w:t>s</w:t>
      </w:r>
      <w:r w:rsidR="004D6355" w:rsidRPr="003778C0">
        <w:rPr>
          <w:sz w:val="28"/>
          <w:szCs w:val="28"/>
        </w:rPr>
        <w:t xml:space="preserve"> par personas datu apstrādes aizliegum</w:t>
      </w:r>
      <w:r w:rsidR="00A265E5" w:rsidRPr="003778C0">
        <w:rPr>
          <w:sz w:val="28"/>
          <w:szCs w:val="28"/>
        </w:rPr>
        <w:t>u,</w:t>
      </w:r>
      <w:r w:rsidR="004D6355" w:rsidRPr="0061736A">
        <w:rPr>
          <w:sz w:val="28"/>
          <w:szCs w:val="28"/>
        </w:rPr>
        <w:t xml:space="preserve"> saņemt rakstveidā pārziņa pamatotu atbildi par pieprasījuma </w:t>
      </w:r>
      <w:r w:rsidR="00A265E5">
        <w:rPr>
          <w:sz w:val="28"/>
          <w:szCs w:val="28"/>
        </w:rPr>
        <w:t>izskatīšanu."</w:t>
      </w:r>
    </w:p>
    <w:p w14:paraId="20F2DC02" w14:textId="77777777" w:rsidR="00C27953" w:rsidRPr="0061736A" w:rsidRDefault="00C27953" w:rsidP="0061736A">
      <w:pPr>
        <w:ind w:firstLine="720"/>
        <w:jc w:val="both"/>
        <w:rPr>
          <w:sz w:val="28"/>
          <w:szCs w:val="28"/>
        </w:rPr>
      </w:pPr>
    </w:p>
    <w:p w14:paraId="20F2DC03" w14:textId="3B45DABF" w:rsidR="004D6355" w:rsidRPr="0061736A" w:rsidRDefault="004D6355" w:rsidP="0061736A">
      <w:pPr>
        <w:ind w:firstLine="720"/>
        <w:jc w:val="both"/>
        <w:rPr>
          <w:sz w:val="28"/>
          <w:szCs w:val="28"/>
        </w:rPr>
      </w:pPr>
      <w:r w:rsidRPr="0061736A">
        <w:rPr>
          <w:sz w:val="28"/>
          <w:szCs w:val="28"/>
        </w:rPr>
        <w:lastRenderedPageBreak/>
        <w:t>1</w:t>
      </w:r>
      <w:r w:rsidR="00DD36C5" w:rsidRPr="0061736A">
        <w:rPr>
          <w:sz w:val="28"/>
          <w:szCs w:val="28"/>
        </w:rPr>
        <w:t>3</w:t>
      </w:r>
      <w:r w:rsidR="009F436E">
        <w:rPr>
          <w:sz w:val="28"/>
          <w:szCs w:val="28"/>
        </w:rPr>
        <w:t>. Aizstāt 20.</w:t>
      </w:r>
      <w:r w:rsidR="009F436E" w:rsidRPr="003778C0">
        <w:rPr>
          <w:sz w:val="28"/>
          <w:szCs w:val="28"/>
        </w:rPr>
        <w:t xml:space="preserve">pantā </w:t>
      </w:r>
      <w:r w:rsidR="00A265E5" w:rsidRPr="003778C0">
        <w:rPr>
          <w:sz w:val="28"/>
          <w:szCs w:val="28"/>
        </w:rPr>
        <w:t>skaitli un vārdu</w:t>
      </w:r>
      <w:r w:rsidR="009F436E" w:rsidRPr="003778C0">
        <w:rPr>
          <w:sz w:val="28"/>
          <w:szCs w:val="28"/>
        </w:rPr>
        <w:t xml:space="preserve"> "16.pantā" ar</w:t>
      </w:r>
      <w:r w:rsidR="00A265E5" w:rsidRPr="003778C0">
        <w:rPr>
          <w:sz w:val="28"/>
          <w:szCs w:val="28"/>
        </w:rPr>
        <w:t xml:space="preserve"> skaitļiem un</w:t>
      </w:r>
      <w:r w:rsidR="009F436E">
        <w:rPr>
          <w:sz w:val="28"/>
          <w:szCs w:val="28"/>
        </w:rPr>
        <w:t xml:space="preserve"> vārdiem "16., 18. un 19.pantā"</w:t>
      </w:r>
      <w:r w:rsidRPr="0061736A">
        <w:rPr>
          <w:sz w:val="28"/>
          <w:szCs w:val="28"/>
        </w:rPr>
        <w:t>.</w:t>
      </w:r>
    </w:p>
    <w:p w14:paraId="20F2DC04" w14:textId="77777777" w:rsidR="004D6355" w:rsidRPr="0061736A" w:rsidRDefault="004D6355" w:rsidP="0061736A">
      <w:pPr>
        <w:ind w:firstLine="720"/>
        <w:jc w:val="both"/>
        <w:rPr>
          <w:sz w:val="28"/>
          <w:szCs w:val="28"/>
        </w:rPr>
      </w:pPr>
    </w:p>
    <w:p w14:paraId="20F2DC05" w14:textId="77777777" w:rsidR="004D6355" w:rsidRDefault="004D6355" w:rsidP="0061736A">
      <w:pPr>
        <w:ind w:firstLine="720"/>
        <w:jc w:val="both"/>
        <w:rPr>
          <w:sz w:val="28"/>
          <w:szCs w:val="28"/>
        </w:rPr>
      </w:pPr>
      <w:r w:rsidRPr="0061736A">
        <w:rPr>
          <w:sz w:val="28"/>
          <w:szCs w:val="28"/>
        </w:rPr>
        <w:t>1</w:t>
      </w:r>
      <w:r w:rsidR="00DD36C5" w:rsidRPr="0061736A">
        <w:rPr>
          <w:sz w:val="28"/>
          <w:szCs w:val="28"/>
        </w:rPr>
        <w:t>4</w:t>
      </w:r>
      <w:r w:rsidRPr="0061736A">
        <w:rPr>
          <w:sz w:val="28"/>
          <w:szCs w:val="28"/>
        </w:rPr>
        <w:t>. Izteikt 21.pantu šādā redakcijā:</w:t>
      </w:r>
    </w:p>
    <w:p w14:paraId="0F2C7175" w14:textId="77777777" w:rsidR="009F436E" w:rsidRPr="0061736A" w:rsidRDefault="009F436E" w:rsidP="0061736A">
      <w:pPr>
        <w:ind w:firstLine="720"/>
        <w:jc w:val="both"/>
        <w:rPr>
          <w:sz w:val="28"/>
          <w:szCs w:val="28"/>
        </w:rPr>
      </w:pPr>
    </w:p>
    <w:p w14:paraId="20F2DC06" w14:textId="01E5B425" w:rsidR="004D6355" w:rsidRPr="0061736A" w:rsidRDefault="009F436E" w:rsidP="0061736A">
      <w:pPr>
        <w:ind w:firstLine="720"/>
        <w:jc w:val="both"/>
        <w:rPr>
          <w:sz w:val="28"/>
          <w:szCs w:val="28"/>
        </w:rPr>
      </w:pPr>
      <w:r w:rsidRPr="006B0B3D">
        <w:rPr>
          <w:sz w:val="28"/>
          <w:szCs w:val="28"/>
        </w:rPr>
        <w:t>"</w:t>
      </w:r>
      <w:r>
        <w:rPr>
          <w:b/>
          <w:sz w:val="28"/>
          <w:szCs w:val="28"/>
        </w:rPr>
        <w:t>21.</w:t>
      </w:r>
      <w:r w:rsidR="00D12B37" w:rsidRPr="0061736A">
        <w:rPr>
          <w:b/>
          <w:sz w:val="28"/>
          <w:szCs w:val="28"/>
        </w:rPr>
        <w:t>pants.</w:t>
      </w:r>
      <w:r w:rsidR="004D6355" w:rsidRPr="0061736A">
        <w:rPr>
          <w:sz w:val="28"/>
          <w:szCs w:val="28"/>
        </w:rPr>
        <w:t xml:space="preserve"> Pirms personas datu apstrādes uzsākšanas pārzinis reģistrē personas datu apstrādi Datu valsts inspekcijā</w:t>
      </w:r>
      <w:r w:rsidR="004B2F58" w:rsidRPr="0061736A">
        <w:rPr>
          <w:sz w:val="28"/>
          <w:szCs w:val="28"/>
        </w:rPr>
        <w:t xml:space="preserve"> vai norīko fizisko personu</w:t>
      </w:r>
      <w:r w:rsidR="008C3909" w:rsidRPr="0061736A">
        <w:rPr>
          <w:sz w:val="28"/>
          <w:szCs w:val="28"/>
        </w:rPr>
        <w:t xml:space="preserve"> – </w:t>
      </w:r>
      <w:r w:rsidR="004B2F58" w:rsidRPr="0061736A">
        <w:rPr>
          <w:sz w:val="28"/>
          <w:szCs w:val="28"/>
        </w:rPr>
        <w:t>datu aizsardzības speciālistu</w:t>
      </w:r>
      <w:r w:rsidR="00A265E5">
        <w:rPr>
          <w:sz w:val="28"/>
          <w:szCs w:val="28"/>
        </w:rPr>
        <w:t xml:space="preserve"> </w:t>
      </w:r>
      <w:r w:rsidR="00A265E5" w:rsidRPr="003778C0">
        <w:rPr>
          <w:sz w:val="28"/>
          <w:szCs w:val="28"/>
        </w:rPr>
        <w:t>–</w:t>
      </w:r>
      <w:r w:rsidR="004D6355" w:rsidRPr="0061736A">
        <w:rPr>
          <w:sz w:val="28"/>
          <w:szCs w:val="28"/>
        </w:rPr>
        <w:t>, ja pārzinis:</w:t>
      </w:r>
    </w:p>
    <w:p w14:paraId="20F2DC07" w14:textId="77777777" w:rsidR="004D6355" w:rsidRPr="0061736A" w:rsidRDefault="004D6355" w:rsidP="0061736A">
      <w:pPr>
        <w:ind w:firstLine="720"/>
        <w:jc w:val="both"/>
        <w:rPr>
          <w:sz w:val="28"/>
          <w:szCs w:val="28"/>
        </w:rPr>
      </w:pPr>
      <w:r w:rsidRPr="0061736A">
        <w:rPr>
          <w:sz w:val="28"/>
          <w:szCs w:val="28"/>
        </w:rPr>
        <w:t xml:space="preserve">1) paredz personas datus nodot </w:t>
      </w:r>
      <w:r w:rsidR="008C3909" w:rsidRPr="0061736A">
        <w:rPr>
          <w:sz w:val="28"/>
          <w:szCs w:val="28"/>
        </w:rPr>
        <w:t>valstij</w:t>
      </w:r>
      <w:r w:rsidRPr="0061736A">
        <w:rPr>
          <w:sz w:val="28"/>
          <w:szCs w:val="28"/>
        </w:rPr>
        <w:t>, kas nav Eiropas Savienības vai Eiropas Ekonomikas zonas dalībvalsts;</w:t>
      </w:r>
    </w:p>
    <w:p w14:paraId="20F2DC08" w14:textId="77777777" w:rsidR="004D6355" w:rsidRPr="0061736A" w:rsidRDefault="004D6355" w:rsidP="0061736A">
      <w:pPr>
        <w:ind w:firstLine="720"/>
        <w:jc w:val="both"/>
        <w:rPr>
          <w:sz w:val="28"/>
          <w:szCs w:val="28"/>
        </w:rPr>
      </w:pPr>
      <w:r w:rsidRPr="0061736A">
        <w:rPr>
          <w:sz w:val="28"/>
          <w:szCs w:val="28"/>
        </w:rPr>
        <w:t>2) paredz personas datus apstrādāt, sniedzot finanšu vai apdrošināšanas pakalpojumus, veicot izlozes vai loterijas, tirgus vai sabiedriskā viedokļa pētījumus, personāla atlasi vai personāla novērtēšanu kā komercdarbības veidu</w:t>
      </w:r>
      <w:r w:rsidR="00BE31D2" w:rsidRPr="0061736A">
        <w:rPr>
          <w:sz w:val="28"/>
          <w:szCs w:val="28"/>
        </w:rPr>
        <w:t xml:space="preserve">, sniedzot parāda atgūšanas pakalpojumus un kredītinformācijas apstrādes pakalpojumus </w:t>
      </w:r>
      <w:r w:rsidRPr="0061736A">
        <w:rPr>
          <w:sz w:val="28"/>
          <w:szCs w:val="28"/>
        </w:rPr>
        <w:t>kā komercdarbības veidu;</w:t>
      </w:r>
    </w:p>
    <w:p w14:paraId="20F2DC09" w14:textId="74EFEBC1" w:rsidR="004D6355" w:rsidRPr="0061736A" w:rsidRDefault="004D6355" w:rsidP="0061736A">
      <w:pPr>
        <w:ind w:firstLine="720"/>
        <w:jc w:val="both"/>
        <w:rPr>
          <w:sz w:val="28"/>
          <w:szCs w:val="28"/>
        </w:rPr>
      </w:pPr>
      <w:r w:rsidRPr="0061736A">
        <w:rPr>
          <w:sz w:val="28"/>
          <w:szCs w:val="28"/>
        </w:rPr>
        <w:t xml:space="preserve">3) veic sensitīvo personas datu apstrādi, izņemot </w:t>
      </w:r>
      <w:r w:rsidR="0051140A">
        <w:rPr>
          <w:sz w:val="28"/>
          <w:szCs w:val="28"/>
        </w:rPr>
        <w:t>gadījumus, ja minēto datu</w:t>
      </w:r>
      <w:r w:rsidR="001237EB">
        <w:rPr>
          <w:sz w:val="28"/>
          <w:szCs w:val="28"/>
        </w:rPr>
        <w:t>s</w:t>
      </w:r>
      <w:r w:rsidR="0051140A">
        <w:rPr>
          <w:sz w:val="28"/>
          <w:szCs w:val="28"/>
        </w:rPr>
        <w:t xml:space="preserve"> apstrād</w:t>
      </w:r>
      <w:r w:rsidR="001237EB">
        <w:rPr>
          <w:sz w:val="28"/>
          <w:szCs w:val="28"/>
        </w:rPr>
        <w:t xml:space="preserve">i veic </w:t>
      </w:r>
      <w:r w:rsidRPr="0061736A">
        <w:rPr>
          <w:sz w:val="28"/>
          <w:szCs w:val="28"/>
        </w:rPr>
        <w:t xml:space="preserve">grāmatvedības, personāla uzskaites (darba tiesisko attiecību) mērķiem </w:t>
      </w:r>
      <w:r w:rsidR="001237EB">
        <w:rPr>
          <w:sz w:val="28"/>
          <w:szCs w:val="28"/>
        </w:rPr>
        <w:t>vai</w:t>
      </w:r>
      <w:r w:rsidRPr="0061736A">
        <w:rPr>
          <w:sz w:val="28"/>
          <w:szCs w:val="28"/>
        </w:rPr>
        <w:t xml:space="preserve"> ja to veic reliģiskās organizācijas;</w:t>
      </w:r>
    </w:p>
    <w:p w14:paraId="20F2DC0A" w14:textId="5AA6F208" w:rsidR="004D6355" w:rsidRPr="0061736A" w:rsidRDefault="004D6355" w:rsidP="0061736A">
      <w:pPr>
        <w:ind w:firstLine="720"/>
        <w:jc w:val="both"/>
        <w:rPr>
          <w:sz w:val="28"/>
          <w:szCs w:val="28"/>
        </w:rPr>
      </w:pPr>
      <w:r w:rsidRPr="0061736A">
        <w:rPr>
          <w:sz w:val="28"/>
          <w:szCs w:val="28"/>
        </w:rPr>
        <w:t>4) apstrādā personas datu</w:t>
      </w:r>
      <w:r w:rsidR="00D60E99" w:rsidRPr="0061736A">
        <w:rPr>
          <w:sz w:val="28"/>
          <w:szCs w:val="28"/>
        </w:rPr>
        <w:t>s</w:t>
      </w:r>
      <w:r w:rsidRPr="0061736A">
        <w:rPr>
          <w:sz w:val="28"/>
          <w:szCs w:val="28"/>
        </w:rPr>
        <w:t xml:space="preserve"> attiecībā uz noziedzīgiem nodar</w:t>
      </w:r>
      <w:r w:rsidR="009F436E">
        <w:rPr>
          <w:sz w:val="28"/>
          <w:szCs w:val="28"/>
        </w:rPr>
        <w:t>ījumiem, sodāmību</w:t>
      </w:r>
      <w:r w:rsidRPr="0061736A">
        <w:rPr>
          <w:sz w:val="28"/>
          <w:szCs w:val="28"/>
        </w:rPr>
        <w:t xml:space="preserve"> un </w:t>
      </w:r>
      <w:r w:rsidR="009F436E">
        <w:rPr>
          <w:sz w:val="28"/>
          <w:szCs w:val="28"/>
        </w:rPr>
        <w:t xml:space="preserve">sodiem </w:t>
      </w:r>
      <w:r w:rsidRPr="0061736A">
        <w:rPr>
          <w:sz w:val="28"/>
          <w:szCs w:val="28"/>
        </w:rPr>
        <w:t>administratīvo pārkāpumu lietās;</w:t>
      </w:r>
    </w:p>
    <w:p w14:paraId="20F2DC0B" w14:textId="77777777" w:rsidR="004D6355" w:rsidRPr="0061736A" w:rsidRDefault="004D6355" w:rsidP="0061736A">
      <w:pPr>
        <w:ind w:firstLine="720"/>
        <w:jc w:val="both"/>
        <w:rPr>
          <w:sz w:val="28"/>
          <w:szCs w:val="28"/>
        </w:rPr>
      </w:pPr>
      <w:r w:rsidRPr="0061736A">
        <w:rPr>
          <w:sz w:val="28"/>
          <w:szCs w:val="28"/>
        </w:rPr>
        <w:t>5) veic videonovērošanu, saglabājot personas datus;</w:t>
      </w:r>
    </w:p>
    <w:p w14:paraId="20F2DC0C" w14:textId="3A5384AC" w:rsidR="004D6355" w:rsidRPr="0061736A" w:rsidRDefault="004D6355" w:rsidP="0061736A">
      <w:pPr>
        <w:ind w:firstLine="720"/>
        <w:jc w:val="both"/>
        <w:rPr>
          <w:sz w:val="28"/>
          <w:szCs w:val="28"/>
        </w:rPr>
      </w:pPr>
      <w:r w:rsidRPr="0061736A">
        <w:rPr>
          <w:sz w:val="28"/>
          <w:szCs w:val="28"/>
        </w:rPr>
        <w:t>6) veic ģenētisko datu ap</w:t>
      </w:r>
      <w:r w:rsidR="006A7639">
        <w:rPr>
          <w:sz w:val="28"/>
          <w:szCs w:val="28"/>
        </w:rPr>
        <w:t>strādi."</w:t>
      </w:r>
    </w:p>
    <w:p w14:paraId="20F2DC0D" w14:textId="77777777" w:rsidR="00241D92" w:rsidRPr="0061736A" w:rsidRDefault="00241D92" w:rsidP="0061736A">
      <w:pPr>
        <w:ind w:firstLine="720"/>
        <w:jc w:val="both"/>
        <w:rPr>
          <w:sz w:val="28"/>
          <w:szCs w:val="28"/>
        </w:rPr>
      </w:pPr>
    </w:p>
    <w:p w14:paraId="20F2DC0E" w14:textId="32731FAF" w:rsidR="004D6355" w:rsidRPr="0061736A" w:rsidRDefault="004D6355" w:rsidP="0061736A">
      <w:pPr>
        <w:ind w:firstLine="720"/>
        <w:jc w:val="both"/>
        <w:rPr>
          <w:sz w:val="28"/>
          <w:szCs w:val="28"/>
        </w:rPr>
      </w:pPr>
      <w:r w:rsidRPr="0061736A">
        <w:rPr>
          <w:sz w:val="28"/>
          <w:szCs w:val="28"/>
        </w:rPr>
        <w:t>1</w:t>
      </w:r>
      <w:r w:rsidR="00BE31D2" w:rsidRPr="0061736A">
        <w:rPr>
          <w:sz w:val="28"/>
          <w:szCs w:val="28"/>
        </w:rPr>
        <w:t>5</w:t>
      </w:r>
      <w:r w:rsidR="009F436E">
        <w:rPr>
          <w:sz w:val="28"/>
          <w:szCs w:val="28"/>
        </w:rPr>
        <w:t>.</w:t>
      </w:r>
      <w:r w:rsidR="00877FE9">
        <w:rPr>
          <w:sz w:val="28"/>
          <w:szCs w:val="28"/>
        </w:rPr>
        <w:t>  </w:t>
      </w:r>
      <w:r w:rsidR="009F436E">
        <w:rPr>
          <w:sz w:val="28"/>
          <w:szCs w:val="28"/>
        </w:rPr>
        <w:t>22.</w:t>
      </w:r>
      <w:r w:rsidRPr="0061736A">
        <w:rPr>
          <w:sz w:val="28"/>
          <w:szCs w:val="28"/>
        </w:rPr>
        <w:t>pantā:</w:t>
      </w:r>
    </w:p>
    <w:p w14:paraId="20F2DC0F" w14:textId="77777777" w:rsidR="004D6355" w:rsidRDefault="005005E9" w:rsidP="0061736A">
      <w:pPr>
        <w:ind w:firstLine="720"/>
        <w:jc w:val="both"/>
        <w:rPr>
          <w:sz w:val="28"/>
          <w:szCs w:val="28"/>
        </w:rPr>
      </w:pPr>
      <w:r w:rsidRPr="0061736A">
        <w:rPr>
          <w:sz w:val="28"/>
          <w:szCs w:val="28"/>
        </w:rPr>
        <w:t>izteikt</w:t>
      </w:r>
      <w:r w:rsidR="004D6355" w:rsidRPr="0061736A">
        <w:rPr>
          <w:sz w:val="28"/>
          <w:szCs w:val="28"/>
        </w:rPr>
        <w:t xml:space="preserve"> trešo daļu </w:t>
      </w:r>
      <w:r w:rsidRPr="0061736A">
        <w:rPr>
          <w:sz w:val="28"/>
          <w:szCs w:val="28"/>
        </w:rPr>
        <w:t>šādā</w:t>
      </w:r>
      <w:r w:rsidR="004D6355" w:rsidRPr="0061736A">
        <w:rPr>
          <w:sz w:val="28"/>
          <w:szCs w:val="28"/>
        </w:rPr>
        <w:t xml:space="preserve"> redakcijā:</w:t>
      </w:r>
    </w:p>
    <w:p w14:paraId="3AB1C668" w14:textId="77777777" w:rsidR="009F436E" w:rsidRPr="0061736A" w:rsidRDefault="009F436E" w:rsidP="0061736A">
      <w:pPr>
        <w:ind w:firstLine="720"/>
        <w:jc w:val="both"/>
        <w:rPr>
          <w:sz w:val="28"/>
          <w:szCs w:val="28"/>
        </w:rPr>
      </w:pPr>
    </w:p>
    <w:p w14:paraId="20F2DC10" w14:textId="501BF434" w:rsidR="004D6355" w:rsidRDefault="009F436E" w:rsidP="0061736A">
      <w:pPr>
        <w:ind w:firstLine="720"/>
        <w:jc w:val="both"/>
        <w:rPr>
          <w:sz w:val="28"/>
          <w:szCs w:val="28"/>
        </w:rPr>
      </w:pPr>
      <w:r w:rsidRPr="003778C0">
        <w:rPr>
          <w:sz w:val="28"/>
          <w:szCs w:val="28"/>
        </w:rPr>
        <w:t>"</w:t>
      </w:r>
      <w:r w:rsidR="00674F98" w:rsidRPr="003778C0">
        <w:rPr>
          <w:sz w:val="28"/>
          <w:szCs w:val="28"/>
        </w:rPr>
        <w:t>(3)</w:t>
      </w:r>
      <w:r w:rsidR="00674F98" w:rsidRPr="0061736A">
        <w:rPr>
          <w:sz w:val="28"/>
          <w:szCs w:val="28"/>
        </w:rPr>
        <w:t xml:space="preserve"> </w:t>
      </w:r>
      <w:r w:rsidR="004D6355" w:rsidRPr="0061736A">
        <w:rPr>
          <w:sz w:val="28"/>
          <w:szCs w:val="28"/>
        </w:rPr>
        <w:t xml:space="preserve">Reģistrējot personas datu apstrādi, Datu valsts inspekcija izsniedz pārzinim vai viņa pilnvarotai personai lēmumu par datu apstrādes reģistrāciju. </w:t>
      </w:r>
      <w:r w:rsidR="002F31A6">
        <w:rPr>
          <w:sz w:val="28"/>
          <w:szCs w:val="28"/>
        </w:rPr>
        <w:t>P</w:t>
      </w:r>
      <w:r w:rsidR="002F31A6" w:rsidRPr="0061736A">
        <w:rPr>
          <w:sz w:val="28"/>
          <w:szCs w:val="28"/>
        </w:rPr>
        <w:t>ersonas datu apstrādes reģistrāci</w:t>
      </w:r>
      <w:r w:rsidR="002F31A6">
        <w:rPr>
          <w:sz w:val="28"/>
          <w:szCs w:val="28"/>
        </w:rPr>
        <w:t xml:space="preserve">jas apliecību </w:t>
      </w:r>
      <w:r w:rsidR="005172C5">
        <w:rPr>
          <w:sz w:val="28"/>
          <w:szCs w:val="28"/>
        </w:rPr>
        <w:t>D</w:t>
      </w:r>
      <w:r w:rsidR="002F31A6" w:rsidRPr="0061736A">
        <w:rPr>
          <w:sz w:val="28"/>
          <w:szCs w:val="28"/>
        </w:rPr>
        <w:t>atu valsts inspekcija</w:t>
      </w:r>
      <w:r w:rsidR="002F31A6">
        <w:rPr>
          <w:sz w:val="28"/>
          <w:szCs w:val="28"/>
        </w:rPr>
        <w:t xml:space="preserve"> izsniedz </w:t>
      </w:r>
      <w:r w:rsidR="002F31A6" w:rsidRPr="0061736A">
        <w:rPr>
          <w:sz w:val="28"/>
          <w:szCs w:val="28"/>
        </w:rPr>
        <w:t>par maksu saskaņā ar Ministru kabineta apstiprin</w:t>
      </w:r>
      <w:r w:rsidR="002F31A6">
        <w:rPr>
          <w:sz w:val="28"/>
          <w:szCs w:val="28"/>
        </w:rPr>
        <w:t xml:space="preserve">ātu maksas pakalpojumu cenrādi pēc </w:t>
      </w:r>
      <w:r w:rsidR="003778C0">
        <w:rPr>
          <w:sz w:val="28"/>
          <w:szCs w:val="28"/>
        </w:rPr>
        <w:t xml:space="preserve">to </w:t>
      </w:r>
      <w:r w:rsidR="002F31A6">
        <w:rPr>
          <w:sz w:val="28"/>
          <w:szCs w:val="28"/>
        </w:rPr>
        <w:t>šā likuma 21.pantā minēto personu pieprasījuma, kuras vēlas uzsākt personas datu apstrādi.</w:t>
      </w:r>
      <w:r>
        <w:rPr>
          <w:sz w:val="28"/>
          <w:szCs w:val="28"/>
        </w:rPr>
        <w:t>"</w:t>
      </w:r>
      <w:r w:rsidR="000C7EA5" w:rsidRPr="0061736A">
        <w:rPr>
          <w:sz w:val="28"/>
          <w:szCs w:val="28"/>
        </w:rPr>
        <w:t>;</w:t>
      </w:r>
      <w:r w:rsidR="002F31A6">
        <w:rPr>
          <w:sz w:val="28"/>
          <w:szCs w:val="28"/>
        </w:rPr>
        <w:t xml:space="preserve"> </w:t>
      </w:r>
    </w:p>
    <w:p w14:paraId="0CD9CE22" w14:textId="77777777" w:rsidR="009F436E" w:rsidRPr="0061736A" w:rsidRDefault="009F436E" w:rsidP="0061736A">
      <w:pPr>
        <w:ind w:firstLine="720"/>
        <w:jc w:val="both"/>
        <w:rPr>
          <w:sz w:val="28"/>
          <w:szCs w:val="28"/>
        </w:rPr>
      </w:pPr>
    </w:p>
    <w:p w14:paraId="20F2DC11" w14:textId="6B694CC6" w:rsidR="000C7EA5" w:rsidRPr="0061736A" w:rsidRDefault="000C7EA5" w:rsidP="0061736A">
      <w:pPr>
        <w:ind w:firstLine="720"/>
        <w:jc w:val="both"/>
        <w:rPr>
          <w:sz w:val="28"/>
          <w:szCs w:val="28"/>
        </w:rPr>
      </w:pPr>
      <w:r w:rsidRPr="0061736A">
        <w:rPr>
          <w:sz w:val="28"/>
          <w:szCs w:val="28"/>
        </w:rPr>
        <w:t>izslēgt septīt</w:t>
      </w:r>
      <w:r w:rsidR="008E6F24">
        <w:rPr>
          <w:sz w:val="28"/>
          <w:szCs w:val="28"/>
        </w:rPr>
        <w:t>ās</w:t>
      </w:r>
      <w:r w:rsidRPr="0061736A">
        <w:rPr>
          <w:sz w:val="28"/>
          <w:szCs w:val="28"/>
        </w:rPr>
        <w:t xml:space="preserve"> daļ</w:t>
      </w:r>
      <w:r w:rsidR="008E6F24">
        <w:rPr>
          <w:sz w:val="28"/>
          <w:szCs w:val="28"/>
        </w:rPr>
        <w:t>as ievaddaļā</w:t>
      </w:r>
      <w:r w:rsidRPr="0061736A">
        <w:rPr>
          <w:sz w:val="28"/>
          <w:szCs w:val="28"/>
        </w:rPr>
        <w:t xml:space="preserve"> vārdus </w:t>
      </w:r>
      <w:r w:rsidR="009F436E">
        <w:rPr>
          <w:sz w:val="28"/>
          <w:szCs w:val="28"/>
        </w:rPr>
        <w:t>"</w:t>
      </w:r>
      <w:r w:rsidRPr="0061736A">
        <w:rPr>
          <w:sz w:val="28"/>
          <w:szCs w:val="28"/>
        </w:rPr>
        <w:t>kā arī anulē personas datu ap</w:t>
      </w:r>
      <w:r w:rsidR="009F436E">
        <w:rPr>
          <w:sz w:val="28"/>
          <w:szCs w:val="28"/>
        </w:rPr>
        <w:t>strādes reģistrācijas apliecību"</w:t>
      </w:r>
      <w:r w:rsidRPr="0061736A">
        <w:rPr>
          <w:sz w:val="28"/>
          <w:szCs w:val="28"/>
        </w:rPr>
        <w:t>.</w:t>
      </w:r>
    </w:p>
    <w:p w14:paraId="20F2DC12" w14:textId="77777777" w:rsidR="00241D92" w:rsidRPr="009F436E" w:rsidRDefault="00241D92" w:rsidP="0061736A">
      <w:pPr>
        <w:ind w:firstLine="720"/>
        <w:jc w:val="both"/>
        <w:rPr>
          <w:sz w:val="28"/>
          <w:szCs w:val="28"/>
        </w:rPr>
      </w:pPr>
    </w:p>
    <w:p w14:paraId="20F2DC13" w14:textId="77777777" w:rsidR="004D6355" w:rsidRDefault="004D6355" w:rsidP="0061736A">
      <w:pPr>
        <w:ind w:firstLine="720"/>
        <w:jc w:val="both"/>
        <w:rPr>
          <w:sz w:val="28"/>
          <w:szCs w:val="28"/>
        </w:rPr>
      </w:pPr>
      <w:r w:rsidRPr="0061736A">
        <w:rPr>
          <w:sz w:val="28"/>
          <w:szCs w:val="28"/>
        </w:rPr>
        <w:t>1</w:t>
      </w:r>
      <w:r w:rsidR="00332032" w:rsidRPr="0061736A">
        <w:rPr>
          <w:sz w:val="28"/>
          <w:szCs w:val="28"/>
        </w:rPr>
        <w:t>6</w:t>
      </w:r>
      <w:r w:rsidRPr="0061736A">
        <w:rPr>
          <w:sz w:val="28"/>
          <w:szCs w:val="28"/>
        </w:rPr>
        <w:t>. Papildināt 23.panta pirmo daļu ar 4.punktu šādā redakcijā:</w:t>
      </w:r>
    </w:p>
    <w:p w14:paraId="21338D62" w14:textId="77777777" w:rsidR="009F436E" w:rsidRPr="0061736A" w:rsidRDefault="009F436E" w:rsidP="0061736A">
      <w:pPr>
        <w:ind w:firstLine="720"/>
        <w:jc w:val="both"/>
        <w:rPr>
          <w:sz w:val="28"/>
          <w:szCs w:val="28"/>
        </w:rPr>
      </w:pPr>
    </w:p>
    <w:p w14:paraId="20F2DC14" w14:textId="07BF9419" w:rsidR="004D6355" w:rsidRPr="0061736A" w:rsidRDefault="009F436E" w:rsidP="0061736A">
      <w:pPr>
        <w:ind w:firstLine="720"/>
        <w:jc w:val="both"/>
        <w:rPr>
          <w:sz w:val="28"/>
          <w:szCs w:val="28"/>
        </w:rPr>
      </w:pPr>
      <w:r>
        <w:rPr>
          <w:sz w:val="28"/>
          <w:szCs w:val="28"/>
        </w:rPr>
        <w:t>"</w:t>
      </w:r>
      <w:r w:rsidR="004D6355" w:rsidRPr="0061736A">
        <w:rPr>
          <w:sz w:val="28"/>
          <w:szCs w:val="28"/>
        </w:rPr>
        <w:t>4) personas datu apstrādei nosaka pirmsreģistrācijas pārbaudi saskaņā a</w:t>
      </w:r>
      <w:r>
        <w:rPr>
          <w:sz w:val="28"/>
          <w:szCs w:val="28"/>
        </w:rPr>
        <w:t>r šā likuma 22.panta otro daļu."</w:t>
      </w:r>
    </w:p>
    <w:p w14:paraId="20F2DC15" w14:textId="77777777" w:rsidR="00332032" w:rsidRPr="0061736A" w:rsidRDefault="00332032" w:rsidP="0061736A">
      <w:pPr>
        <w:ind w:firstLine="720"/>
        <w:jc w:val="both"/>
        <w:rPr>
          <w:sz w:val="28"/>
          <w:szCs w:val="28"/>
        </w:rPr>
      </w:pPr>
    </w:p>
    <w:p w14:paraId="20F2DC16" w14:textId="7563F99A" w:rsidR="00332032" w:rsidRPr="0061736A" w:rsidRDefault="00332032" w:rsidP="0061736A">
      <w:pPr>
        <w:ind w:firstLine="720"/>
        <w:jc w:val="both"/>
        <w:rPr>
          <w:sz w:val="28"/>
          <w:szCs w:val="28"/>
        </w:rPr>
      </w:pPr>
      <w:r w:rsidRPr="0061736A">
        <w:rPr>
          <w:sz w:val="28"/>
          <w:szCs w:val="28"/>
        </w:rPr>
        <w:t>17.</w:t>
      </w:r>
      <w:r w:rsidR="00076453">
        <w:rPr>
          <w:sz w:val="28"/>
          <w:szCs w:val="28"/>
        </w:rPr>
        <w:t>  </w:t>
      </w:r>
      <w:r w:rsidRPr="0061736A">
        <w:rPr>
          <w:sz w:val="28"/>
          <w:szCs w:val="28"/>
        </w:rPr>
        <w:t>26.pantā:</w:t>
      </w:r>
    </w:p>
    <w:p w14:paraId="20F2DC17" w14:textId="77777777" w:rsidR="00332032" w:rsidRDefault="00332032" w:rsidP="0061736A">
      <w:pPr>
        <w:ind w:firstLine="720"/>
        <w:jc w:val="both"/>
        <w:rPr>
          <w:sz w:val="28"/>
          <w:szCs w:val="28"/>
        </w:rPr>
      </w:pPr>
      <w:r w:rsidRPr="0061736A">
        <w:rPr>
          <w:sz w:val="28"/>
          <w:szCs w:val="28"/>
        </w:rPr>
        <w:t>izteikt otro daļu šādā redakcijā:</w:t>
      </w:r>
    </w:p>
    <w:p w14:paraId="50F0B8D7" w14:textId="77777777" w:rsidR="009F436E" w:rsidRPr="0061736A" w:rsidRDefault="009F436E" w:rsidP="0061736A">
      <w:pPr>
        <w:ind w:firstLine="720"/>
        <w:jc w:val="both"/>
        <w:rPr>
          <w:sz w:val="28"/>
          <w:szCs w:val="28"/>
        </w:rPr>
      </w:pPr>
    </w:p>
    <w:p w14:paraId="636AD437" w14:textId="4322C398" w:rsidR="00076453" w:rsidRDefault="005172C5" w:rsidP="003778C0">
      <w:pPr>
        <w:ind w:firstLine="720"/>
        <w:jc w:val="both"/>
        <w:rPr>
          <w:sz w:val="28"/>
          <w:szCs w:val="28"/>
        </w:rPr>
      </w:pPr>
      <w:r>
        <w:rPr>
          <w:sz w:val="28"/>
          <w:szCs w:val="28"/>
        </w:rPr>
        <w:lastRenderedPageBreak/>
        <w:t>"</w:t>
      </w:r>
      <w:r w:rsidR="00332032" w:rsidRPr="0061736A">
        <w:rPr>
          <w:sz w:val="28"/>
          <w:szCs w:val="28"/>
        </w:rPr>
        <w:t xml:space="preserve">(2) Valsts un pašvaldības </w:t>
      </w:r>
      <w:r w:rsidR="005325D0" w:rsidRPr="0061736A">
        <w:rPr>
          <w:sz w:val="28"/>
          <w:szCs w:val="28"/>
        </w:rPr>
        <w:t>institūcijas</w:t>
      </w:r>
      <w:r>
        <w:rPr>
          <w:sz w:val="28"/>
          <w:szCs w:val="28"/>
        </w:rPr>
        <w:t xml:space="preserve"> </w:t>
      </w:r>
      <w:r w:rsidRPr="003778C0">
        <w:rPr>
          <w:sz w:val="28"/>
          <w:szCs w:val="28"/>
        </w:rPr>
        <w:t>un</w:t>
      </w:r>
      <w:r w:rsidR="00332032" w:rsidRPr="0061736A">
        <w:rPr>
          <w:sz w:val="28"/>
          <w:szCs w:val="28"/>
        </w:rPr>
        <w:t xml:space="preserve"> privātpersonas</w:t>
      </w:r>
      <w:r w:rsidR="005325D0" w:rsidRPr="0061736A">
        <w:rPr>
          <w:sz w:val="28"/>
          <w:szCs w:val="28"/>
        </w:rPr>
        <w:t>, kurā</w:t>
      </w:r>
      <w:r w:rsidR="00C21DB9" w:rsidRPr="0061736A">
        <w:rPr>
          <w:sz w:val="28"/>
          <w:szCs w:val="28"/>
        </w:rPr>
        <w:t>m deleģēti pārvaldes uzdevumi</w:t>
      </w:r>
      <w:r w:rsidR="00C21DB9" w:rsidRPr="003778C0">
        <w:rPr>
          <w:sz w:val="28"/>
          <w:szCs w:val="28"/>
        </w:rPr>
        <w:t>,</w:t>
      </w:r>
      <w:r w:rsidR="00332032" w:rsidRPr="003778C0">
        <w:rPr>
          <w:sz w:val="28"/>
          <w:szCs w:val="28"/>
        </w:rPr>
        <w:t xml:space="preserve"> </w:t>
      </w:r>
      <w:r w:rsidR="0034023E" w:rsidRPr="003778C0">
        <w:rPr>
          <w:sz w:val="28"/>
          <w:szCs w:val="28"/>
        </w:rPr>
        <w:t>sagatavo</w:t>
      </w:r>
      <w:r w:rsidR="00332032" w:rsidRPr="0061736A">
        <w:rPr>
          <w:sz w:val="28"/>
          <w:szCs w:val="28"/>
        </w:rPr>
        <w:t xml:space="preserve"> personas datu </w:t>
      </w:r>
      <w:r w:rsidR="00C21DB9" w:rsidRPr="0061736A">
        <w:rPr>
          <w:sz w:val="28"/>
          <w:szCs w:val="28"/>
        </w:rPr>
        <w:t>apstrādes</w:t>
      </w:r>
      <w:r w:rsidR="00332032" w:rsidRPr="0061736A">
        <w:rPr>
          <w:sz w:val="28"/>
          <w:szCs w:val="28"/>
        </w:rPr>
        <w:t xml:space="preserve"> </w:t>
      </w:r>
      <w:r w:rsidR="00C21DB9" w:rsidRPr="003778C0">
        <w:rPr>
          <w:sz w:val="28"/>
          <w:szCs w:val="28"/>
        </w:rPr>
        <w:t xml:space="preserve">atbilstības </w:t>
      </w:r>
      <w:r w:rsidR="0034023E" w:rsidRPr="003778C0">
        <w:rPr>
          <w:sz w:val="28"/>
          <w:szCs w:val="28"/>
        </w:rPr>
        <w:t>no</w:t>
      </w:r>
      <w:r w:rsidR="00332032" w:rsidRPr="003778C0">
        <w:rPr>
          <w:sz w:val="28"/>
          <w:szCs w:val="28"/>
        </w:rPr>
        <w:t>vērtējumu</w:t>
      </w:r>
      <w:r w:rsidR="00332032" w:rsidRPr="0061736A">
        <w:rPr>
          <w:sz w:val="28"/>
          <w:szCs w:val="28"/>
        </w:rPr>
        <w:t xml:space="preserve">, ietverot tajā arī riska analīzi un pārskatu par informācijas drošības </w:t>
      </w:r>
      <w:r w:rsidR="009F436E">
        <w:rPr>
          <w:sz w:val="28"/>
          <w:szCs w:val="28"/>
        </w:rPr>
        <w:t>jomā veiktajiem pasākumiem."</w:t>
      </w:r>
      <w:r w:rsidR="00512717" w:rsidRPr="0061736A">
        <w:rPr>
          <w:sz w:val="28"/>
          <w:szCs w:val="28"/>
        </w:rPr>
        <w:t>;</w:t>
      </w:r>
      <w:r>
        <w:rPr>
          <w:sz w:val="28"/>
          <w:szCs w:val="28"/>
        </w:rPr>
        <w:t xml:space="preserve"> </w:t>
      </w:r>
    </w:p>
    <w:p w14:paraId="27B66C5F" w14:textId="77777777" w:rsidR="003778C0" w:rsidRPr="003D520D" w:rsidRDefault="003778C0" w:rsidP="003778C0">
      <w:pPr>
        <w:ind w:firstLine="720"/>
        <w:jc w:val="both"/>
        <w:rPr>
          <w:sz w:val="28"/>
          <w:szCs w:val="28"/>
        </w:rPr>
      </w:pPr>
    </w:p>
    <w:p w14:paraId="20F2DC19" w14:textId="3BF67E02" w:rsidR="00332032" w:rsidRDefault="00332032" w:rsidP="0061736A">
      <w:pPr>
        <w:ind w:firstLine="720"/>
        <w:jc w:val="both"/>
        <w:rPr>
          <w:sz w:val="28"/>
          <w:szCs w:val="28"/>
        </w:rPr>
      </w:pPr>
      <w:r w:rsidRPr="0061736A">
        <w:rPr>
          <w:sz w:val="28"/>
          <w:szCs w:val="28"/>
        </w:rPr>
        <w:t xml:space="preserve">papildināt </w:t>
      </w:r>
      <w:r w:rsidR="00076453">
        <w:rPr>
          <w:sz w:val="28"/>
          <w:szCs w:val="28"/>
        </w:rPr>
        <w:t xml:space="preserve">pantu </w:t>
      </w:r>
      <w:r w:rsidRPr="0061736A">
        <w:rPr>
          <w:sz w:val="28"/>
          <w:szCs w:val="28"/>
        </w:rPr>
        <w:t>ar 2.</w:t>
      </w:r>
      <w:r w:rsidR="00D3689D">
        <w:rPr>
          <w:sz w:val="28"/>
          <w:szCs w:val="28"/>
          <w:vertAlign w:val="superscript"/>
        </w:rPr>
        <w:t>1 </w:t>
      </w:r>
      <w:r w:rsidRPr="0061736A">
        <w:rPr>
          <w:sz w:val="28"/>
          <w:szCs w:val="28"/>
        </w:rPr>
        <w:t>daļu šādā redakcijā:</w:t>
      </w:r>
    </w:p>
    <w:p w14:paraId="0BB1995E" w14:textId="77777777" w:rsidR="00D3689D" w:rsidRPr="0061736A" w:rsidRDefault="00D3689D" w:rsidP="0061736A">
      <w:pPr>
        <w:ind w:firstLine="720"/>
        <w:jc w:val="both"/>
        <w:rPr>
          <w:sz w:val="28"/>
          <w:szCs w:val="28"/>
        </w:rPr>
      </w:pPr>
    </w:p>
    <w:p w14:paraId="20F2DC1A" w14:textId="50656C43" w:rsidR="000C7EA5" w:rsidRPr="003D520D" w:rsidRDefault="00D3689D" w:rsidP="0061736A">
      <w:pPr>
        <w:ind w:firstLine="720"/>
        <w:jc w:val="both"/>
        <w:rPr>
          <w:sz w:val="28"/>
          <w:szCs w:val="28"/>
        </w:rPr>
      </w:pPr>
      <w:r>
        <w:rPr>
          <w:sz w:val="28"/>
          <w:szCs w:val="28"/>
        </w:rPr>
        <w:t>"</w:t>
      </w:r>
      <w:r w:rsidR="00332032" w:rsidRPr="0061736A">
        <w:rPr>
          <w:sz w:val="28"/>
          <w:szCs w:val="28"/>
        </w:rPr>
        <w:t>(2</w:t>
      </w:r>
      <w:r w:rsidR="00332032" w:rsidRPr="0061736A">
        <w:rPr>
          <w:sz w:val="28"/>
          <w:szCs w:val="28"/>
          <w:vertAlign w:val="superscript"/>
        </w:rPr>
        <w:t>1</w:t>
      </w:r>
      <w:r w:rsidR="00F2742B" w:rsidRPr="0061736A">
        <w:rPr>
          <w:sz w:val="28"/>
          <w:szCs w:val="28"/>
        </w:rPr>
        <w:t>) </w:t>
      </w:r>
      <w:r w:rsidR="00F17C25" w:rsidRPr="0061736A">
        <w:rPr>
          <w:sz w:val="28"/>
          <w:szCs w:val="28"/>
        </w:rPr>
        <w:t>Nosacījumus</w:t>
      </w:r>
      <w:r w:rsidR="002A59A7" w:rsidRPr="0061736A">
        <w:rPr>
          <w:sz w:val="28"/>
          <w:szCs w:val="28"/>
        </w:rPr>
        <w:t xml:space="preserve"> personas datu </w:t>
      </w:r>
      <w:r w:rsidR="00C21DB9" w:rsidRPr="0061736A">
        <w:rPr>
          <w:sz w:val="28"/>
          <w:szCs w:val="28"/>
        </w:rPr>
        <w:t xml:space="preserve">apstrādes </w:t>
      </w:r>
      <w:r w:rsidR="00C21DB9" w:rsidRPr="003D520D">
        <w:rPr>
          <w:sz w:val="28"/>
          <w:szCs w:val="28"/>
        </w:rPr>
        <w:t xml:space="preserve">atbilstības </w:t>
      </w:r>
      <w:r w:rsidR="00DA5CB4" w:rsidRPr="003D520D">
        <w:rPr>
          <w:sz w:val="28"/>
          <w:szCs w:val="28"/>
        </w:rPr>
        <w:t>no</w:t>
      </w:r>
      <w:r w:rsidR="00F17C25" w:rsidRPr="003D520D">
        <w:rPr>
          <w:sz w:val="28"/>
          <w:szCs w:val="28"/>
        </w:rPr>
        <w:t xml:space="preserve">vērtējumam, tā </w:t>
      </w:r>
      <w:r w:rsidR="00DA5CB4" w:rsidRPr="003D520D">
        <w:rPr>
          <w:sz w:val="28"/>
          <w:szCs w:val="28"/>
        </w:rPr>
        <w:t xml:space="preserve">sagatavošanas </w:t>
      </w:r>
      <w:r w:rsidR="00F17C25" w:rsidRPr="003D520D">
        <w:rPr>
          <w:sz w:val="28"/>
          <w:szCs w:val="28"/>
        </w:rPr>
        <w:t xml:space="preserve">un iesniegšanas </w:t>
      </w:r>
      <w:r w:rsidR="00F2742B" w:rsidRPr="003D520D">
        <w:rPr>
          <w:sz w:val="28"/>
          <w:szCs w:val="28"/>
        </w:rPr>
        <w:t xml:space="preserve">kārtību, kā arī </w:t>
      </w:r>
      <w:r w:rsidR="002A59A7" w:rsidRPr="003D520D">
        <w:rPr>
          <w:sz w:val="28"/>
          <w:szCs w:val="28"/>
        </w:rPr>
        <w:t>termiņu nosaka Ministru kabinets.</w:t>
      </w:r>
      <w:r w:rsidR="00DA5CB4" w:rsidRPr="003D520D">
        <w:rPr>
          <w:sz w:val="28"/>
          <w:szCs w:val="28"/>
        </w:rPr>
        <w:t xml:space="preserve">" </w:t>
      </w:r>
    </w:p>
    <w:p w14:paraId="20F2DC1B" w14:textId="77777777" w:rsidR="00241D92" w:rsidRPr="003D520D" w:rsidRDefault="00241D92" w:rsidP="0061736A">
      <w:pPr>
        <w:ind w:firstLine="720"/>
        <w:jc w:val="both"/>
        <w:rPr>
          <w:sz w:val="28"/>
          <w:szCs w:val="28"/>
        </w:rPr>
      </w:pPr>
    </w:p>
    <w:p w14:paraId="20F2DC1C" w14:textId="7E8CA784" w:rsidR="004D6355" w:rsidRDefault="004D6355" w:rsidP="0061736A">
      <w:pPr>
        <w:ind w:firstLine="720"/>
        <w:jc w:val="both"/>
        <w:rPr>
          <w:sz w:val="28"/>
          <w:szCs w:val="28"/>
        </w:rPr>
      </w:pPr>
      <w:r w:rsidRPr="00710925">
        <w:rPr>
          <w:sz w:val="28"/>
          <w:szCs w:val="28"/>
        </w:rPr>
        <w:t>1</w:t>
      </w:r>
      <w:r w:rsidR="0088351A" w:rsidRPr="00710925">
        <w:rPr>
          <w:sz w:val="28"/>
          <w:szCs w:val="28"/>
        </w:rPr>
        <w:t>8</w:t>
      </w:r>
      <w:r w:rsidRPr="00710925">
        <w:rPr>
          <w:sz w:val="28"/>
          <w:szCs w:val="28"/>
        </w:rPr>
        <w:t>.</w:t>
      </w:r>
      <w:r w:rsidR="00877FE9">
        <w:rPr>
          <w:sz w:val="28"/>
          <w:szCs w:val="28"/>
        </w:rPr>
        <w:t>  </w:t>
      </w:r>
      <w:r w:rsidRPr="00710925">
        <w:rPr>
          <w:sz w:val="28"/>
          <w:szCs w:val="28"/>
        </w:rPr>
        <w:t>28.pantā:</w:t>
      </w:r>
    </w:p>
    <w:p w14:paraId="70C3C12A" w14:textId="13A42BF7" w:rsidR="002E6B1E" w:rsidRDefault="008E6F24" w:rsidP="0061736A">
      <w:pPr>
        <w:ind w:firstLine="720"/>
        <w:jc w:val="both"/>
        <w:rPr>
          <w:sz w:val="28"/>
          <w:szCs w:val="28"/>
        </w:rPr>
      </w:pPr>
      <w:r>
        <w:rPr>
          <w:sz w:val="28"/>
          <w:szCs w:val="28"/>
        </w:rPr>
        <w:t>i</w:t>
      </w:r>
      <w:r w:rsidR="002E6B1E">
        <w:rPr>
          <w:sz w:val="28"/>
          <w:szCs w:val="28"/>
        </w:rPr>
        <w:t>zteikt pirmo daļu šādā redakcijā:</w:t>
      </w:r>
    </w:p>
    <w:p w14:paraId="6BFB396F" w14:textId="77777777" w:rsidR="002E6B1E" w:rsidRDefault="002E6B1E" w:rsidP="002E6B1E">
      <w:pPr>
        <w:ind w:firstLine="720"/>
        <w:jc w:val="both"/>
        <w:rPr>
          <w:sz w:val="28"/>
          <w:szCs w:val="28"/>
        </w:rPr>
      </w:pPr>
    </w:p>
    <w:p w14:paraId="232EA8D4" w14:textId="78AAADE9" w:rsidR="002E6B1E" w:rsidRPr="002E6B1E" w:rsidRDefault="002E6B1E" w:rsidP="002E6B1E">
      <w:pPr>
        <w:ind w:firstLine="709"/>
        <w:jc w:val="both"/>
        <w:rPr>
          <w:sz w:val="28"/>
          <w:szCs w:val="28"/>
        </w:rPr>
      </w:pPr>
      <w:r w:rsidRPr="002E6B1E">
        <w:rPr>
          <w:sz w:val="28"/>
          <w:szCs w:val="28"/>
        </w:rPr>
        <w:t>"(1)</w:t>
      </w:r>
      <w:r w:rsidR="00877FE9">
        <w:rPr>
          <w:sz w:val="28"/>
          <w:szCs w:val="28"/>
        </w:rPr>
        <w:t> </w:t>
      </w:r>
      <w:r w:rsidRPr="002E6B1E">
        <w:rPr>
          <w:sz w:val="28"/>
          <w:szCs w:val="28"/>
        </w:rPr>
        <w:t>Persona</w:t>
      </w:r>
      <w:r w:rsidR="00E34E16">
        <w:rPr>
          <w:sz w:val="28"/>
          <w:szCs w:val="28"/>
        </w:rPr>
        <w:t xml:space="preserve">s datus var nodot citai valstij </w:t>
      </w:r>
      <w:r w:rsidRPr="002E6B1E">
        <w:rPr>
          <w:sz w:val="28"/>
          <w:szCs w:val="28"/>
        </w:rPr>
        <w:t>vai starptautiskajai organizācijai, kas nav Eiropas Savienības vai Eiropas Ekonomikas zonas dalībvalsts</w:t>
      </w:r>
      <w:r w:rsidR="003D520D">
        <w:rPr>
          <w:sz w:val="28"/>
          <w:szCs w:val="28"/>
        </w:rPr>
        <w:t xml:space="preserve"> </w:t>
      </w:r>
      <w:r w:rsidRPr="002E6B1E">
        <w:rPr>
          <w:sz w:val="28"/>
          <w:szCs w:val="28"/>
        </w:rPr>
        <w:t>vai starptautiska organizācija, ja šī valsts</w:t>
      </w:r>
      <w:r w:rsidR="003D520D">
        <w:rPr>
          <w:sz w:val="28"/>
          <w:szCs w:val="28"/>
        </w:rPr>
        <w:t xml:space="preserve"> </w:t>
      </w:r>
      <w:r w:rsidRPr="002E6B1E">
        <w:rPr>
          <w:sz w:val="28"/>
          <w:szCs w:val="28"/>
        </w:rPr>
        <w:t>vai starptautisk</w:t>
      </w:r>
      <w:r w:rsidR="004F21F5">
        <w:rPr>
          <w:sz w:val="28"/>
          <w:szCs w:val="28"/>
        </w:rPr>
        <w:t>ā</w:t>
      </w:r>
      <w:r w:rsidRPr="002E6B1E">
        <w:rPr>
          <w:sz w:val="28"/>
          <w:szCs w:val="28"/>
        </w:rPr>
        <w:t xml:space="preserve"> organizācija</w:t>
      </w:r>
      <w:r w:rsidR="003D520D">
        <w:rPr>
          <w:sz w:val="28"/>
          <w:szCs w:val="28"/>
        </w:rPr>
        <w:t xml:space="preserve"> </w:t>
      </w:r>
      <w:r w:rsidRPr="002E6B1E">
        <w:rPr>
          <w:sz w:val="28"/>
          <w:szCs w:val="28"/>
        </w:rPr>
        <w:t xml:space="preserve">nodrošina tādu datu aizsardzības pakāpi, kas atbilst </w:t>
      </w:r>
      <w:r w:rsidRPr="003778C0">
        <w:rPr>
          <w:sz w:val="28"/>
          <w:szCs w:val="28"/>
        </w:rPr>
        <w:t>attiecīgajai datu aizsardzības pakāpei</w:t>
      </w:r>
      <w:r w:rsidR="004F21F5" w:rsidRPr="003778C0">
        <w:rPr>
          <w:sz w:val="28"/>
          <w:szCs w:val="28"/>
        </w:rPr>
        <w:t xml:space="preserve"> Latvijā</w:t>
      </w:r>
      <w:r w:rsidRPr="003778C0">
        <w:rPr>
          <w:sz w:val="28"/>
          <w:szCs w:val="28"/>
        </w:rPr>
        <w:t>.</w:t>
      </w:r>
      <w:r w:rsidRPr="002E6B1E">
        <w:rPr>
          <w:sz w:val="28"/>
          <w:szCs w:val="28"/>
        </w:rPr>
        <w:t>";</w:t>
      </w:r>
      <w:r w:rsidR="00FB5F60">
        <w:rPr>
          <w:sz w:val="28"/>
          <w:szCs w:val="28"/>
        </w:rPr>
        <w:t xml:space="preserve"> </w:t>
      </w:r>
    </w:p>
    <w:p w14:paraId="500F819D" w14:textId="77777777" w:rsidR="002E6B1E" w:rsidRDefault="002E6B1E" w:rsidP="002E6B1E">
      <w:pPr>
        <w:ind w:firstLine="720"/>
        <w:jc w:val="both"/>
        <w:rPr>
          <w:sz w:val="28"/>
          <w:szCs w:val="28"/>
        </w:rPr>
      </w:pPr>
    </w:p>
    <w:p w14:paraId="20F2DC1E" w14:textId="38FE449C" w:rsidR="004D6355" w:rsidRPr="0061736A" w:rsidRDefault="004D6355" w:rsidP="0061736A">
      <w:pPr>
        <w:ind w:firstLine="720"/>
        <w:jc w:val="both"/>
        <w:rPr>
          <w:sz w:val="28"/>
          <w:szCs w:val="28"/>
        </w:rPr>
      </w:pPr>
      <w:r w:rsidRPr="0061736A">
        <w:rPr>
          <w:sz w:val="28"/>
          <w:szCs w:val="28"/>
        </w:rPr>
        <w:t>aizstāt otr</w:t>
      </w:r>
      <w:r w:rsidR="00F83F7E" w:rsidRPr="0061736A">
        <w:rPr>
          <w:sz w:val="28"/>
          <w:szCs w:val="28"/>
        </w:rPr>
        <w:t>ās daļas</w:t>
      </w:r>
      <w:r w:rsidRPr="0061736A">
        <w:rPr>
          <w:sz w:val="28"/>
          <w:szCs w:val="28"/>
        </w:rPr>
        <w:t xml:space="preserve"> </w:t>
      </w:r>
      <w:r w:rsidR="004D5F15" w:rsidRPr="0061736A">
        <w:rPr>
          <w:sz w:val="28"/>
          <w:szCs w:val="28"/>
        </w:rPr>
        <w:t>ievad</w:t>
      </w:r>
      <w:r w:rsidR="00E34E16">
        <w:rPr>
          <w:sz w:val="28"/>
          <w:szCs w:val="28"/>
        </w:rPr>
        <w:t>daļā vārdu</w:t>
      </w:r>
      <w:r w:rsidR="00FB5F60">
        <w:rPr>
          <w:sz w:val="28"/>
          <w:szCs w:val="28"/>
        </w:rPr>
        <w:t>s</w:t>
      </w:r>
      <w:r w:rsidR="00E34E16">
        <w:rPr>
          <w:sz w:val="28"/>
          <w:szCs w:val="28"/>
        </w:rPr>
        <w:t xml:space="preserve"> "un</w:t>
      </w:r>
      <w:r w:rsidR="00FB5F60">
        <w:rPr>
          <w:sz w:val="28"/>
          <w:szCs w:val="28"/>
        </w:rPr>
        <w:t xml:space="preserve"> tiek ievērots</w:t>
      </w:r>
      <w:r w:rsidR="00E34E16">
        <w:rPr>
          <w:sz w:val="28"/>
          <w:szCs w:val="28"/>
        </w:rPr>
        <w:t>"</w:t>
      </w:r>
      <w:r w:rsidRPr="0061736A">
        <w:rPr>
          <w:sz w:val="28"/>
          <w:szCs w:val="28"/>
        </w:rPr>
        <w:t xml:space="preserve"> ar </w:t>
      </w:r>
      <w:r w:rsidR="00E34E16">
        <w:rPr>
          <w:sz w:val="28"/>
          <w:szCs w:val="28"/>
        </w:rPr>
        <w:t>vārd</w:t>
      </w:r>
      <w:r w:rsidR="00FB5F60">
        <w:rPr>
          <w:sz w:val="28"/>
          <w:szCs w:val="28"/>
        </w:rPr>
        <w:t>iem</w:t>
      </w:r>
      <w:r w:rsidR="00E34E16">
        <w:rPr>
          <w:sz w:val="28"/>
          <w:szCs w:val="28"/>
        </w:rPr>
        <w:t xml:space="preserve"> "vai</w:t>
      </w:r>
      <w:r w:rsidR="00FB5F60">
        <w:rPr>
          <w:sz w:val="28"/>
          <w:szCs w:val="28"/>
        </w:rPr>
        <w:t xml:space="preserve"> tiek ievērots</w:t>
      </w:r>
      <w:r w:rsidR="00E34E16">
        <w:rPr>
          <w:sz w:val="28"/>
          <w:szCs w:val="28"/>
        </w:rPr>
        <w:t>"</w:t>
      </w:r>
      <w:r w:rsidRPr="0061736A">
        <w:rPr>
          <w:sz w:val="28"/>
          <w:szCs w:val="28"/>
        </w:rPr>
        <w:t>;</w:t>
      </w:r>
    </w:p>
    <w:p w14:paraId="20F2DC1F" w14:textId="523C9DC0" w:rsidR="004D6355" w:rsidRPr="0061736A" w:rsidRDefault="004D6355" w:rsidP="0061736A">
      <w:pPr>
        <w:ind w:firstLine="720"/>
        <w:jc w:val="both"/>
        <w:rPr>
          <w:sz w:val="28"/>
          <w:szCs w:val="28"/>
        </w:rPr>
      </w:pPr>
      <w:r w:rsidRPr="0061736A">
        <w:rPr>
          <w:sz w:val="28"/>
          <w:szCs w:val="28"/>
        </w:rPr>
        <w:t xml:space="preserve">papildināt </w:t>
      </w:r>
      <w:proofErr w:type="gramStart"/>
      <w:r w:rsidRPr="0061736A">
        <w:rPr>
          <w:sz w:val="28"/>
          <w:szCs w:val="28"/>
        </w:rPr>
        <w:t xml:space="preserve">otrās daļas </w:t>
      </w:r>
      <w:r w:rsidR="00BD2D89" w:rsidRPr="0061736A">
        <w:rPr>
          <w:sz w:val="28"/>
          <w:szCs w:val="28"/>
        </w:rPr>
        <w:t>1.</w:t>
      </w:r>
      <w:r w:rsidR="00E34E16">
        <w:rPr>
          <w:sz w:val="28"/>
          <w:szCs w:val="28"/>
        </w:rPr>
        <w:t xml:space="preserve">punktu </w:t>
      </w:r>
      <w:r w:rsidR="00FB5F60">
        <w:rPr>
          <w:sz w:val="28"/>
          <w:szCs w:val="28"/>
        </w:rPr>
        <w:t>pēc</w:t>
      </w:r>
      <w:r w:rsidR="00E34E16">
        <w:rPr>
          <w:sz w:val="28"/>
          <w:szCs w:val="28"/>
        </w:rPr>
        <w:t xml:space="preserve"> vārda "piekrišana" ar vārdiem "personas datu nodošanai"</w:t>
      </w:r>
      <w:proofErr w:type="gramEnd"/>
      <w:r w:rsidRPr="0061736A">
        <w:rPr>
          <w:sz w:val="28"/>
          <w:szCs w:val="28"/>
        </w:rPr>
        <w:t>;</w:t>
      </w:r>
    </w:p>
    <w:p w14:paraId="20F2DC20" w14:textId="77777777" w:rsidR="004D6355" w:rsidRPr="0061736A" w:rsidRDefault="004D6355" w:rsidP="0061736A">
      <w:pPr>
        <w:ind w:firstLine="720"/>
        <w:jc w:val="both"/>
        <w:rPr>
          <w:sz w:val="28"/>
          <w:szCs w:val="28"/>
        </w:rPr>
      </w:pPr>
      <w:r w:rsidRPr="0061736A">
        <w:rPr>
          <w:sz w:val="28"/>
          <w:szCs w:val="28"/>
        </w:rPr>
        <w:t>svītrot ceturtās daļas trešo teikumu;</w:t>
      </w:r>
    </w:p>
    <w:p w14:paraId="20F2DC21" w14:textId="7A7C9EEC" w:rsidR="004D6355" w:rsidRDefault="004D6355" w:rsidP="0061736A">
      <w:pPr>
        <w:ind w:firstLine="720"/>
        <w:jc w:val="both"/>
        <w:rPr>
          <w:sz w:val="28"/>
          <w:szCs w:val="28"/>
        </w:rPr>
      </w:pPr>
      <w:r w:rsidRPr="0061736A">
        <w:rPr>
          <w:sz w:val="28"/>
          <w:szCs w:val="28"/>
        </w:rPr>
        <w:t xml:space="preserve">papildināt </w:t>
      </w:r>
      <w:r w:rsidR="00FB5F60">
        <w:rPr>
          <w:sz w:val="28"/>
          <w:szCs w:val="28"/>
        </w:rPr>
        <w:t xml:space="preserve">pantu </w:t>
      </w:r>
      <w:r w:rsidRPr="0061736A">
        <w:rPr>
          <w:sz w:val="28"/>
          <w:szCs w:val="28"/>
        </w:rPr>
        <w:t xml:space="preserve">ar </w:t>
      </w:r>
      <w:r w:rsidR="00674F98" w:rsidRPr="0061736A">
        <w:rPr>
          <w:sz w:val="28"/>
          <w:szCs w:val="28"/>
        </w:rPr>
        <w:t>4.</w:t>
      </w:r>
      <w:r w:rsidR="00674F98" w:rsidRPr="0061736A">
        <w:rPr>
          <w:sz w:val="28"/>
          <w:szCs w:val="28"/>
          <w:vertAlign w:val="superscript"/>
        </w:rPr>
        <w:t>1</w:t>
      </w:r>
      <w:r w:rsidRPr="0061736A">
        <w:rPr>
          <w:sz w:val="28"/>
          <w:szCs w:val="28"/>
        </w:rPr>
        <w:t xml:space="preserve"> </w:t>
      </w:r>
      <w:r w:rsidR="00512717" w:rsidRPr="0061736A">
        <w:rPr>
          <w:sz w:val="28"/>
          <w:szCs w:val="28"/>
        </w:rPr>
        <w:t>un 4.</w:t>
      </w:r>
      <w:r w:rsidR="00512717" w:rsidRPr="0061736A">
        <w:rPr>
          <w:sz w:val="28"/>
          <w:szCs w:val="28"/>
          <w:vertAlign w:val="superscript"/>
        </w:rPr>
        <w:t>2</w:t>
      </w:r>
      <w:r w:rsidR="00512717" w:rsidRPr="0061736A">
        <w:rPr>
          <w:sz w:val="28"/>
          <w:szCs w:val="28"/>
        </w:rPr>
        <w:t xml:space="preserve"> </w:t>
      </w:r>
      <w:r w:rsidRPr="0061736A">
        <w:rPr>
          <w:sz w:val="28"/>
          <w:szCs w:val="28"/>
        </w:rPr>
        <w:t>daļu šādā redakcijā:</w:t>
      </w:r>
    </w:p>
    <w:p w14:paraId="10D5196D" w14:textId="77777777" w:rsidR="00E34E16" w:rsidRPr="0061736A" w:rsidRDefault="00E34E16" w:rsidP="0061736A">
      <w:pPr>
        <w:ind w:firstLine="720"/>
        <w:jc w:val="both"/>
        <w:rPr>
          <w:sz w:val="28"/>
          <w:szCs w:val="28"/>
        </w:rPr>
      </w:pPr>
    </w:p>
    <w:p w14:paraId="20F2DC22" w14:textId="1EBF0A37" w:rsidR="00241D92" w:rsidRPr="0061736A" w:rsidRDefault="00E34E16" w:rsidP="0061736A">
      <w:pPr>
        <w:ind w:firstLine="720"/>
        <w:jc w:val="both"/>
        <w:rPr>
          <w:sz w:val="28"/>
          <w:szCs w:val="28"/>
        </w:rPr>
      </w:pPr>
      <w:r>
        <w:rPr>
          <w:sz w:val="28"/>
          <w:szCs w:val="28"/>
        </w:rPr>
        <w:t>"</w:t>
      </w:r>
      <w:r w:rsidR="004D6355" w:rsidRPr="0061736A">
        <w:rPr>
          <w:sz w:val="28"/>
          <w:szCs w:val="28"/>
        </w:rPr>
        <w:t>(4</w:t>
      </w:r>
      <w:r w:rsidR="00674F98" w:rsidRPr="0061736A">
        <w:rPr>
          <w:sz w:val="28"/>
          <w:szCs w:val="28"/>
          <w:vertAlign w:val="superscript"/>
        </w:rPr>
        <w:t>1</w:t>
      </w:r>
      <w:r w:rsidR="004D6355" w:rsidRPr="0061736A">
        <w:rPr>
          <w:sz w:val="28"/>
          <w:szCs w:val="28"/>
        </w:rPr>
        <w:t>)</w:t>
      </w:r>
      <w:r w:rsidR="00877FE9">
        <w:rPr>
          <w:sz w:val="28"/>
          <w:szCs w:val="28"/>
        </w:rPr>
        <w:t> </w:t>
      </w:r>
      <w:r w:rsidR="004D6355" w:rsidRPr="0061736A">
        <w:rPr>
          <w:sz w:val="28"/>
          <w:szCs w:val="28"/>
        </w:rPr>
        <w:t>Izņēmumi šā panta ceturtajā daļā minēto prasību pildīšanā ir pieļaujami, ja:</w:t>
      </w:r>
    </w:p>
    <w:p w14:paraId="20F2DC23" w14:textId="77777777" w:rsidR="00241D92" w:rsidRPr="0061736A" w:rsidRDefault="004D6355" w:rsidP="0061736A">
      <w:pPr>
        <w:ind w:firstLine="720"/>
        <w:jc w:val="both"/>
        <w:rPr>
          <w:sz w:val="28"/>
          <w:szCs w:val="28"/>
        </w:rPr>
      </w:pPr>
      <w:r w:rsidRPr="0061736A">
        <w:rPr>
          <w:sz w:val="28"/>
          <w:szCs w:val="28"/>
        </w:rPr>
        <w:t>1) pārzinis nodrošina, ka uz viņu attiecas saistošie uzņēmuma noteikumi, kas ietver personas datu apstrādes un aizsardzības principus, nodrošina datu subjektu tiesības un ir apstiprināti vienā no Eiropas Savienības dalībvalstu personas datu aizsardzības uzraudzības iestādēm;</w:t>
      </w:r>
    </w:p>
    <w:p w14:paraId="20F2DC24" w14:textId="77777777" w:rsidR="00241D92" w:rsidRPr="0061736A" w:rsidRDefault="004D6355" w:rsidP="0061736A">
      <w:pPr>
        <w:ind w:firstLine="720"/>
        <w:jc w:val="both"/>
        <w:rPr>
          <w:sz w:val="28"/>
          <w:szCs w:val="28"/>
        </w:rPr>
      </w:pPr>
      <w:r w:rsidRPr="0061736A">
        <w:rPr>
          <w:sz w:val="28"/>
          <w:szCs w:val="28"/>
        </w:rPr>
        <w:t xml:space="preserve">2) pārzinis noslēdz līgumu atbilstoši Eiropas </w:t>
      </w:r>
      <w:r w:rsidR="00BD2D89" w:rsidRPr="0061736A">
        <w:rPr>
          <w:sz w:val="28"/>
          <w:szCs w:val="28"/>
        </w:rPr>
        <w:t>K</w:t>
      </w:r>
      <w:r w:rsidRPr="0061736A">
        <w:rPr>
          <w:sz w:val="28"/>
          <w:szCs w:val="28"/>
        </w:rPr>
        <w:t xml:space="preserve">omisijas apstiprinātām līguma </w:t>
      </w:r>
      <w:proofErr w:type="spellStart"/>
      <w:r w:rsidRPr="0061736A">
        <w:rPr>
          <w:sz w:val="28"/>
          <w:szCs w:val="28"/>
        </w:rPr>
        <w:t>standartklauzulām</w:t>
      </w:r>
      <w:proofErr w:type="spellEnd"/>
      <w:r w:rsidRPr="0061736A">
        <w:rPr>
          <w:sz w:val="28"/>
          <w:szCs w:val="28"/>
        </w:rPr>
        <w:t xml:space="preserve"> par personas datu nosūtīšanu uz trešajām valstīm</w:t>
      </w:r>
      <w:r w:rsidR="00512717" w:rsidRPr="0061736A">
        <w:rPr>
          <w:sz w:val="28"/>
          <w:szCs w:val="28"/>
        </w:rPr>
        <w:t>.</w:t>
      </w:r>
    </w:p>
    <w:p w14:paraId="20F2DC25" w14:textId="2E27EEE6" w:rsidR="004D6355" w:rsidRPr="0061736A" w:rsidRDefault="004D6355" w:rsidP="0061736A">
      <w:pPr>
        <w:ind w:firstLine="720"/>
        <w:jc w:val="both"/>
        <w:rPr>
          <w:sz w:val="28"/>
          <w:szCs w:val="28"/>
        </w:rPr>
      </w:pPr>
      <w:r w:rsidRPr="0061736A">
        <w:rPr>
          <w:sz w:val="28"/>
          <w:szCs w:val="28"/>
        </w:rPr>
        <w:t>(4</w:t>
      </w:r>
      <w:r w:rsidR="00674F98" w:rsidRPr="0061736A">
        <w:rPr>
          <w:sz w:val="28"/>
          <w:szCs w:val="28"/>
          <w:vertAlign w:val="superscript"/>
        </w:rPr>
        <w:t>2</w:t>
      </w:r>
      <w:r w:rsidRPr="0061736A">
        <w:rPr>
          <w:sz w:val="28"/>
          <w:szCs w:val="28"/>
        </w:rPr>
        <w:t>)</w:t>
      </w:r>
      <w:r w:rsidR="00877FE9">
        <w:rPr>
          <w:sz w:val="28"/>
          <w:szCs w:val="28"/>
        </w:rPr>
        <w:t> </w:t>
      </w:r>
      <w:r w:rsidR="00C723B4">
        <w:rPr>
          <w:sz w:val="28"/>
          <w:szCs w:val="28"/>
        </w:rPr>
        <w:t xml:space="preserve">Šā </w:t>
      </w:r>
      <w:r w:rsidR="00877FE9">
        <w:rPr>
          <w:sz w:val="28"/>
          <w:szCs w:val="28"/>
        </w:rPr>
        <w:t>panta</w:t>
      </w:r>
      <w:r w:rsidR="00C723B4">
        <w:rPr>
          <w:sz w:val="28"/>
          <w:szCs w:val="28"/>
        </w:rPr>
        <w:t xml:space="preserve"> </w:t>
      </w:r>
      <w:r w:rsidR="00C723B4" w:rsidRPr="0061736A">
        <w:rPr>
          <w:sz w:val="28"/>
          <w:szCs w:val="28"/>
        </w:rPr>
        <w:t>4.</w:t>
      </w:r>
      <w:r w:rsidR="00C723B4" w:rsidRPr="0061736A">
        <w:rPr>
          <w:sz w:val="28"/>
          <w:szCs w:val="28"/>
          <w:vertAlign w:val="superscript"/>
        </w:rPr>
        <w:t>1</w:t>
      </w:r>
      <w:r w:rsidR="00C723B4">
        <w:rPr>
          <w:sz w:val="28"/>
          <w:szCs w:val="28"/>
          <w:vertAlign w:val="superscript"/>
        </w:rPr>
        <w:t> </w:t>
      </w:r>
      <w:r w:rsidR="00C723B4" w:rsidRPr="0061736A">
        <w:rPr>
          <w:sz w:val="28"/>
          <w:szCs w:val="28"/>
        </w:rPr>
        <w:t>daļā minētie izņēmumi neattiecas uz starptautiskās sadarbības</w:t>
      </w:r>
      <w:r w:rsidR="00C723B4">
        <w:rPr>
          <w:sz w:val="28"/>
          <w:szCs w:val="28"/>
        </w:rPr>
        <w:t>,</w:t>
      </w:r>
      <w:r w:rsidR="00C723B4" w:rsidRPr="0061736A">
        <w:rPr>
          <w:sz w:val="28"/>
          <w:szCs w:val="28"/>
        </w:rPr>
        <w:t xml:space="preserve"> nacionālās dr</w:t>
      </w:r>
      <w:r w:rsidR="00C723B4">
        <w:rPr>
          <w:sz w:val="28"/>
          <w:szCs w:val="28"/>
        </w:rPr>
        <w:t>ošības un krimināltiesību jomu, un minētajās jomās l</w:t>
      </w:r>
      <w:r w:rsidRPr="0061736A">
        <w:rPr>
          <w:sz w:val="28"/>
          <w:szCs w:val="28"/>
        </w:rPr>
        <w:t>īgumu par per</w:t>
      </w:r>
      <w:r w:rsidR="00674F98" w:rsidRPr="0061736A">
        <w:rPr>
          <w:sz w:val="28"/>
          <w:szCs w:val="28"/>
        </w:rPr>
        <w:t>sonas datu nodošanu neslēdz</w:t>
      </w:r>
      <w:r w:rsidR="00C723B4">
        <w:rPr>
          <w:sz w:val="28"/>
          <w:szCs w:val="28"/>
        </w:rPr>
        <w:t xml:space="preserve">." </w:t>
      </w:r>
    </w:p>
    <w:p w14:paraId="20F2DC26" w14:textId="77777777" w:rsidR="00241D92" w:rsidRPr="0061736A" w:rsidRDefault="00241D92" w:rsidP="0061736A">
      <w:pPr>
        <w:ind w:firstLine="720"/>
        <w:jc w:val="both"/>
        <w:rPr>
          <w:sz w:val="28"/>
          <w:szCs w:val="28"/>
        </w:rPr>
      </w:pPr>
    </w:p>
    <w:p w14:paraId="20F2DC27" w14:textId="28925EA4" w:rsidR="004D6355" w:rsidRPr="0061736A" w:rsidRDefault="00852BD1" w:rsidP="0061736A">
      <w:pPr>
        <w:ind w:firstLine="720"/>
        <w:jc w:val="both"/>
        <w:rPr>
          <w:sz w:val="28"/>
          <w:szCs w:val="28"/>
        </w:rPr>
      </w:pPr>
      <w:r w:rsidRPr="0061736A">
        <w:rPr>
          <w:sz w:val="28"/>
          <w:szCs w:val="28"/>
        </w:rPr>
        <w:t>19</w:t>
      </w:r>
      <w:r w:rsidR="004D6355" w:rsidRPr="0061736A">
        <w:rPr>
          <w:sz w:val="28"/>
          <w:szCs w:val="28"/>
        </w:rPr>
        <w:t>.</w:t>
      </w:r>
      <w:r w:rsidR="00C723B4">
        <w:rPr>
          <w:sz w:val="28"/>
          <w:szCs w:val="28"/>
        </w:rPr>
        <w:t>  </w:t>
      </w:r>
      <w:r w:rsidR="004D6355" w:rsidRPr="0061736A">
        <w:rPr>
          <w:sz w:val="28"/>
          <w:szCs w:val="28"/>
        </w:rPr>
        <w:t>29.pantā:</w:t>
      </w:r>
    </w:p>
    <w:p w14:paraId="20F2DC28" w14:textId="4E23BCBA" w:rsidR="004D6355" w:rsidRPr="0061736A" w:rsidRDefault="004D6355" w:rsidP="0061736A">
      <w:pPr>
        <w:ind w:firstLine="720"/>
        <w:jc w:val="both"/>
        <w:rPr>
          <w:sz w:val="28"/>
          <w:szCs w:val="28"/>
        </w:rPr>
      </w:pPr>
      <w:r w:rsidRPr="0061736A">
        <w:rPr>
          <w:sz w:val="28"/>
          <w:szCs w:val="28"/>
        </w:rPr>
        <w:t>aizstā</w:t>
      </w:r>
      <w:r w:rsidR="00E34E16">
        <w:rPr>
          <w:sz w:val="28"/>
          <w:szCs w:val="28"/>
        </w:rPr>
        <w:t>t trešās daļas 1.punktā vārdus "nodrošināt valstī" ar vārdu "uzraudzīt"</w:t>
      </w:r>
      <w:r w:rsidRPr="0061736A">
        <w:rPr>
          <w:sz w:val="28"/>
          <w:szCs w:val="28"/>
        </w:rPr>
        <w:t>;</w:t>
      </w:r>
    </w:p>
    <w:p w14:paraId="20F2DC29" w14:textId="061E28F7" w:rsidR="004D6355" w:rsidRDefault="004D6355" w:rsidP="0061736A">
      <w:pPr>
        <w:ind w:firstLine="720"/>
        <w:jc w:val="both"/>
        <w:rPr>
          <w:sz w:val="28"/>
          <w:szCs w:val="28"/>
        </w:rPr>
      </w:pPr>
      <w:r w:rsidRPr="0061736A">
        <w:rPr>
          <w:sz w:val="28"/>
          <w:szCs w:val="28"/>
        </w:rPr>
        <w:t>izteikt trešās</w:t>
      </w:r>
      <w:r w:rsidR="00E34E16">
        <w:rPr>
          <w:sz w:val="28"/>
          <w:szCs w:val="28"/>
        </w:rPr>
        <w:t xml:space="preserve"> daļas 2.punktu šādā redakcijā:</w:t>
      </w:r>
    </w:p>
    <w:p w14:paraId="4E1638D6" w14:textId="77777777" w:rsidR="00E34E16" w:rsidRPr="0061736A" w:rsidRDefault="00E34E16" w:rsidP="0061736A">
      <w:pPr>
        <w:ind w:firstLine="720"/>
        <w:jc w:val="both"/>
        <w:rPr>
          <w:sz w:val="28"/>
          <w:szCs w:val="28"/>
        </w:rPr>
      </w:pPr>
    </w:p>
    <w:p w14:paraId="20F2DC2A" w14:textId="1C376F4F" w:rsidR="004D6355" w:rsidRDefault="00E34E16" w:rsidP="0061736A">
      <w:pPr>
        <w:ind w:firstLine="720"/>
        <w:jc w:val="both"/>
        <w:rPr>
          <w:sz w:val="28"/>
          <w:szCs w:val="28"/>
        </w:rPr>
      </w:pPr>
      <w:r>
        <w:rPr>
          <w:sz w:val="28"/>
          <w:szCs w:val="28"/>
        </w:rPr>
        <w:lastRenderedPageBreak/>
        <w:t>"</w:t>
      </w:r>
      <w:r w:rsidR="004D6355" w:rsidRPr="0061736A">
        <w:rPr>
          <w:sz w:val="28"/>
          <w:szCs w:val="28"/>
        </w:rPr>
        <w:t>2) pieņemt lēmumus un izskatīt sūdzības, kas saistītas ar personas datu aizsardzību un iesniegtas saskaņā ar šā likuma 20.pantu</w:t>
      </w:r>
      <w:r w:rsidR="00BD2D89" w:rsidRPr="0061736A">
        <w:rPr>
          <w:sz w:val="28"/>
          <w:szCs w:val="28"/>
        </w:rPr>
        <w:t>;</w:t>
      </w:r>
      <w:r>
        <w:rPr>
          <w:sz w:val="28"/>
          <w:szCs w:val="28"/>
        </w:rPr>
        <w:t>"</w:t>
      </w:r>
      <w:r w:rsidR="004D6355" w:rsidRPr="0061736A">
        <w:rPr>
          <w:sz w:val="28"/>
          <w:szCs w:val="28"/>
        </w:rPr>
        <w:t>;</w:t>
      </w:r>
    </w:p>
    <w:p w14:paraId="5F712E06" w14:textId="77777777" w:rsidR="00E34E16" w:rsidRPr="0061736A" w:rsidRDefault="00E34E16" w:rsidP="0061736A">
      <w:pPr>
        <w:ind w:firstLine="720"/>
        <w:jc w:val="both"/>
        <w:rPr>
          <w:sz w:val="28"/>
          <w:szCs w:val="28"/>
        </w:rPr>
      </w:pPr>
    </w:p>
    <w:p w14:paraId="20F2DC2B" w14:textId="4A904D4A" w:rsidR="004D6355" w:rsidRDefault="004D6355" w:rsidP="0061736A">
      <w:pPr>
        <w:ind w:firstLine="720"/>
        <w:jc w:val="both"/>
        <w:rPr>
          <w:sz w:val="28"/>
          <w:szCs w:val="28"/>
        </w:rPr>
      </w:pPr>
      <w:r w:rsidRPr="0061736A">
        <w:rPr>
          <w:sz w:val="28"/>
          <w:szCs w:val="28"/>
        </w:rPr>
        <w:t>izteikt trešās</w:t>
      </w:r>
      <w:r w:rsidR="00E34E16">
        <w:rPr>
          <w:sz w:val="28"/>
          <w:szCs w:val="28"/>
        </w:rPr>
        <w:t xml:space="preserve"> daļas 4.punktu šādā redakcijā:</w:t>
      </w:r>
    </w:p>
    <w:p w14:paraId="1CF1EFF1" w14:textId="77777777" w:rsidR="00E34E16" w:rsidRPr="0061736A" w:rsidRDefault="00E34E16" w:rsidP="0061736A">
      <w:pPr>
        <w:ind w:firstLine="720"/>
        <w:jc w:val="both"/>
        <w:rPr>
          <w:sz w:val="28"/>
          <w:szCs w:val="28"/>
        </w:rPr>
      </w:pPr>
    </w:p>
    <w:p w14:paraId="20F2DC2C" w14:textId="28A3615D" w:rsidR="004D6355" w:rsidRDefault="00E34E16" w:rsidP="0061736A">
      <w:pPr>
        <w:ind w:firstLine="720"/>
        <w:jc w:val="both"/>
        <w:rPr>
          <w:sz w:val="28"/>
          <w:szCs w:val="28"/>
        </w:rPr>
      </w:pPr>
      <w:r>
        <w:rPr>
          <w:sz w:val="28"/>
          <w:szCs w:val="28"/>
        </w:rPr>
        <w:t>"</w:t>
      </w:r>
      <w:r w:rsidR="004D6355" w:rsidRPr="0061736A">
        <w:rPr>
          <w:sz w:val="28"/>
          <w:szCs w:val="28"/>
        </w:rPr>
        <w:t>4) ierosināt un veikt darbības, kā arī pieņemt lēmumus, kas vērsti uz efektīvāku personas datu aizsardzību</w:t>
      </w:r>
      <w:r w:rsidR="00BD2D89" w:rsidRPr="0061736A">
        <w:rPr>
          <w:sz w:val="28"/>
          <w:szCs w:val="28"/>
        </w:rPr>
        <w:t>;</w:t>
      </w:r>
      <w:r>
        <w:rPr>
          <w:sz w:val="28"/>
          <w:szCs w:val="28"/>
        </w:rPr>
        <w:t>"</w:t>
      </w:r>
      <w:r w:rsidR="004D6355" w:rsidRPr="0061736A">
        <w:rPr>
          <w:sz w:val="28"/>
          <w:szCs w:val="28"/>
        </w:rPr>
        <w:t>;</w:t>
      </w:r>
    </w:p>
    <w:p w14:paraId="1EDAE283" w14:textId="77777777" w:rsidR="00E34E16" w:rsidRPr="0061736A" w:rsidRDefault="00E34E16" w:rsidP="0061736A">
      <w:pPr>
        <w:ind w:firstLine="720"/>
        <w:jc w:val="both"/>
        <w:rPr>
          <w:sz w:val="28"/>
          <w:szCs w:val="28"/>
        </w:rPr>
      </w:pPr>
    </w:p>
    <w:p w14:paraId="20F2DC2F" w14:textId="3833A13F" w:rsidR="004D6355" w:rsidRDefault="004D6355" w:rsidP="0061736A">
      <w:pPr>
        <w:ind w:firstLine="720"/>
        <w:jc w:val="both"/>
        <w:rPr>
          <w:sz w:val="28"/>
          <w:szCs w:val="28"/>
        </w:rPr>
      </w:pPr>
      <w:r w:rsidRPr="0061736A">
        <w:rPr>
          <w:sz w:val="28"/>
          <w:szCs w:val="28"/>
        </w:rPr>
        <w:t>papildināt ceturto d</w:t>
      </w:r>
      <w:r w:rsidR="00710925">
        <w:rPr>
          <w:sz w:val="28"/>
          <w:szCs w:val="28"/>
        </w:rPr>
        <w:t>aļu ar 8.punktu šādā redakcijā:</w:t>
      </w:r>
    </w:p>
    <w:p w14:paraId="2FBDB179" w14:textId="77777777" w:rsidR="00710925" w:rsidRPr="0061736A" w:rsidRDefault="00710925" w:rsidP="0061736A">
      <w:pPr>
        <w:ind w:firstLine="720"/>
        <w:jc w:val="both"/>
        <w:rPr>
          <w:sz w:val="28"/>
          <w:szCs w:val="28"/>
        </w:rPr>
      </w:pPr>
    </w:p>
    <w:p w14:paraId="20F2DC30" w14:textId="551A1643" w:rsidR="004D6355" w:rsidRPr="0061736A" w:rsidRDefault="00710925" w:rsidP="0061736A">
      <w:pPr>
        <w:ind w:firstLine="720"/>
        <w:jc w:val="both"/>
        <w:rPr>
          <w:sz w:val="28"/>
          <w:szCs w:val="28"/>
        </w:rPr>
      </w:pPr>
      <w:r>
        <w:rPr>
          <w:sz w:val="28"/>
          <w:szCs w:val="28"/>
        </w:rPr>
        <w:t>"</w:t>
      </w:r>
      <w:r w:rsidR="004D6355" w:rsidRPr="0061736A">
        <w:rPr>
          <w:sz w:val="28"/>
          <w:szCs w:val="28"/>
        </w:rPr>
        <w:t xml:space="preserve">8) veikt </w:t>
      </w:r>
      <w:r w:rsidR="00877FE9" w:rsidRPr="0061736A">
        <w:rPr>
          <w:sz w:val="28"/>
          <w:szCs w:val="28"/>
        </w:rPr>
        <w:t xml:space="preserve">Datu valsts inspekcijas uzdevumu </w:t>
      </w:r>
      <w:r w:rsidR="00877FE9">
        <w:rPr>
          <w:sz w:val="28"/>
          <w:szCs w:val="28"/>
        </w:rPr>
        <w:t>īstenošanai nepieciešamo</w:t>
      </w:r>
      <w:r w:rsidR="00877FE9" w:rsidRPr="0061736A">
        <w:rPr>
          <w:sz w:val="28"/>
          <w:szCs w:val="28"/>
        </w:rPr>
        <w:t xml:space="preserve"> </w:t>
      </w:r>
      <w:r w:rsidR="004D6355" w:rsidRPr="0061736A">
        <w:rPr>
          <w:sz w:val="28"/>
          <w:szCs w:val="28"/>
        </w:rPr>
        <w:t>personas datu, tai skaitā sensitīvo personas datu, apstrādi</w:t>
      </w:r>
      <w:r w:rsidR="00877FE9">
        <w:rPr>
          <w:sz w:val="28"/>
          <w:szCs w:val="28"/>
        </w:rPr>
        <w:t>."</w:t>
      </w:r>
    </w:p>
    <w:p w14:paraId="20F2DC31" w14:textId="77777777" w:rsidR="004D6355" w:rsidRPr="0061736A" w:rsidRDefault="004D6355" w:rsidP="0061736A">
      <w:pPr>
        <w:ind w:firstLine="720"/>
        <w:jc w:val="both"/>
        <w:rPr>
          <w:sz w:val="28"/>
          <w:szCs w:val="28"/>
        </w:rPr>
      </w:pPr>
    </w:p>
    <w:p w14:paraId="20F2DC32" w14:textId="009BEEDD" w:rsidR="004D6355" w:rsidRDefault="00852BD1" w:rsidP="0061736A">
      <w:pPr>
        <w:ind w:firstLine="720"/>
        <w:jc w:val="both"/>
        <w:rPr>
          <w:sz w:val="28"/>
          <w:szCs w:val="28"/>
        </w:rPr>
      </w:pPr>
      <w:r w:rsidRPr="0061736A">
        <w:rPr>
          <w:sz w:val="28"/>
          <w:szCs w:val="28"/>
        </w:rPr>
        <w:t>20</w:t>
      </w:r>
      <w:r w:rsidR="004D6355" w:rsidRPr="0061736A">
        <w:rPr>
          <w:sz w:val="28"/>
          <w:szCs w:val="28"/>
        </w:rPr>
        <w:t>. Papi</w:t>
      </w:r>
      <w:r w:rsidR="00397F81" w:rsidRPr="0061736A">
        <w:rPr>
          <w:sz w:val="28"/>
          <w:szCs w:val="28"/>
        </w:rPr>
        <w:t xml:space="preserve">ldināt </w:t>
      </w:r>
      <w:r w:rsidR="00BD2D89" w:rsidRPr="0061736A">
        <w:rPr>
          <w:sz w:val="28"/>
          <w:szCs w:val="28"/>
        </w:rPr>
        <w:t>p</w:t>
      </w:r>
      <w:r w:rsidR="00397F81" w:rsidRPr="0061736A">
        <w:rPr>
          <w:sz w:val="28"/>
          <w:szCs w:val="28"/>
        </w:rPr>
        <w:t>ārejas noteikumus ar 8. </w:t>
      </w:r>
      <w:r w:rsidR="008E6F24">
        <w:rPr>
          <w:sz w:val="28"/>
          <w:szCs w:val="28"/>
        </w:rPr>
        <w:t>un 9.</w:t>
      </w:r>
      <w:r w:rsidR="004D6355" w:rsidRPr="0061736A">
        <w:rPr>
          <w:sz w:val="28"/>
          <w:szCs w:val="28"/>
        </w:rPr>
        <w:t>punktu šādā redakcijā:</w:t>
      </w:r>
    </w:p>
    <w:p w14:paraId="3831BB89" w14:textId="77777777" w:rsidR="00710925" w:rsidRPr="0061736A" w:rsidRDefault="00710925" w:rsidP="0061736A">
      <w:pPr>
        <w:ind w:firstLine="720"/>
        <w:jc w:val="both"/>
        <w:rPr>
          <w:sz w:val="28"/>
          <w:szCs w:val="28"/>
        </w:rPr>
      </w:pPr>
    </w:p>
    <w:p w14:paraId="11425A35" w14:textId="72CAD794" w:rsidR="00635A04" w:rsidRDefault="00635A04" w:rsidP="0061736A">
      <w:pPr>
        <w:ind w:firstLine="720"/>
        <w:jc w:val="both"/>
        <w:rPr>
          <w:sz w:val="28"/>
          <w:szCs w:val="28"/>
        </w:rPr>
      </w:pPr>
      <w:r>
        <w:rPr>
          <w:sz w:val="28"/>
          <w:szCs w:val="28"/>
        </w:rPr>
        <w:t>"</w:t>
      </w:r>
      <w:r w:rsidR="004D6355" w:rsidRPr="003778C0">
        <w:rPr>
          <w:sz w:val="28"/>
          <w:szCs w:val="28"/>
        </w:rPr>
        <w:t>8.</w:t>
      </w:r>
      <w:r w:rsidR="003778C0">
        <w:rPr>
          <w:sz w:val="28"/>
          <w:szCs w:val="28"/>
        </w:rPr>
        <w:t> </w:t>
      </w:r>
      <w:r>
        <w:rPr>
          <w:sz w:val="28"/>
          <w:szCs w:val="28"/>
        </w:rPr>
        <w:t xml:space="preserve">Šā likuma 3.panta otrajā daļā </w:t>
      </w:r>
      <w:r w:rsidR="003E142B">
        <w:rPr>
          <w:sz w:val="28"/>
          <w:szCs w:val="28"/>
        </w:rPr>
        <w:t xml:space="preserve">minētās prasības </w:t>
      </w:r>
      <w:r>
        <w:rPr>
          <w:sz w:val="28"/>
          <w:szCs w:val="28"/>
        </w:rPr>
        <w:t>pārziņa ieceltai pilnvarotai personai stāj</w:t>
      </w:r>
      <w:r w:rsidR="008E6F24">
        <w:rPr>
          <w:sz w:val="28"/>
          <w:szCs w:val="28"/>
        </w:rPr>
        <w:t>a</w:t>
      </w:r>
      <w:r>
        <w:rPr>
          <w:sz w:val="28"/>
          <w:szCs w:val="28"/>
        </w:rPr>
        <w:t>s spēkā 2014.gada 1.decembrī.</w:t>
      </w:r>
    </w:p>
    <w:p w14:paraId="30772206" w14:textId="77777777" w:rsidR="00635A04" w:rsidRDefault="00635A04" w:rsidP="0061736A">
      <w:pPr>
        <w:ind w:firstLine="720"/>
        <w:jc w:val="both"/>
        <w:rPr>
          <w:sz w:val="28"/>
          <w:szCs w:val="28"/>
        </w:rPr>
      </w:pPr>
    </w:p>
    <w:p w14:paraId="20F2DC34" w14:textId="38078830" w:rsidR="004D6355" w:rsidRPr="0061736A" w:rsidRDefault="00635A04" w:rsidP="0061736A">
      <w:pPr>
        <w:ind w:firstLine="720"/>
        <w:jc w:val="both"/>
        <w:rPr>
          <w:sz w:val="28"/>
          <w:szCs w:val="28"/>
        </w:rPr>
      </w:pPr>
      <w:r>
        <w:rPr>
          <w:sz w:val="28"/>
          <w:szCs w:val="28"/>
        </w:rPr>
        <w:t>9. Ministru kabinets līdz 2014.gada 1.</w:t>
      </w:r>
      <w:r w:rsidR="004D5F15" w:rsidRPr="0061736A">
        <w:rPr>
          <w:sz w:val="28"/>
          <w:szCs w:val="28"/>
        </w:rPr>
        <w:t xml:space="preserve">martam izdod šā likuma 26.panta </w:t>
      </w:r>
      <w:r w:rsidR="00866664">
        <w:rPr>
          <w:sz w:val="28"/>
          <w:szCs w:val="28"/>
        </w:rPr>
        <w:t>2.</w:t>
      </w:r>
      <w:r w:rsidR="00866664">
        <w:rPr>
          <w:sz w:val="28"/>
          <w:szCs w:val="28"/>
          <w:vertAlign w:val="superscript"/>
        </w:rPr>
        <w:t>1 </w:t>
      </w:r>
      <w:r w:rsidR="004D5F15" w:rsidRPr="0061736A">
        <w:rPr>
          <w:sz w:val="28"/>
          <w:szCs w:val="28"/>
        </w:rPr>
        <w:t xml:space="preserve">daļā </w:t>
      </w:r>
      <w:r w:rsidR="003E142B">
        <w:rPr>
          <w:sz w:val="28"/>
          <w:szCs w:val="28"/>
        </w:rPr>
        <w:t>minētos</w:t>
      </w:r>
      <w:r w:rsidR="004D5F15" w:rsidRPr="0061736A">
        <w:rPr>
          <w:sz w:val="28"/>
          <w:szCs w:val="28"/>
        </w:rPr>
        <w:t xml:space="preserve"> Ministru kabineta noteikumus. Līdz attiecīgo Ministru kabineta noteikumu spēkā stāšanās dienai, bet</w:t>
      </w:r>
      <w:r>
        <w:rPr>
          <w:sz w:val="28"/>
          <w:szCs w:val="28"/>
        </w:rPr>
        <w:t xml:space="preserve"> ne ilgāk kā līdz 2014.gada 1.</w:t>
      </w:r>
      <w:r w:rsidR="004D5F15" w:rsidRPr="0061736A">
        <w:rPr>
          <w:sz w:val="28"/>
          <w:szCs w:val="28"/>
        </w:rPr>
        <w:t>martam i</w:t>
      </w:r>
      <w:r>
        <w:rPr>
          <w:sz w:val="28"/>
          <w:szCs w:val="28"/>
        </w:rPr>
        <w:t>r spēkā Ministru kabineta 2009.gada 17.</w:t>
      </w:r>
      <w:r w:rsidR="004D5F15" w:rsidRPr="0061736A">
        <w:rPr>
          <w:sz w:val="28"/>
          <w:szCs w:val="28"/>
        </w:rPr>
        <w:t>nove</w:t>
      </w:r>
      <w:r>
        <w:rPr>
          <w:sz w:val="28"/>
          <w:szCs w:val="28"/>
        </w:rPr>
        <w:t>mbra noteikumi Nr.1322 "</w:t>
      </w:r>
      <w:r w:rsidR="004D5F15" w:rsidRPr="0061736A">
        <w:rPr>
          <w:sz w:val="28"/>
          <w:szCs w:val="28"/>
        </w:rPr>
        <w:t>Prasības audita atzinumam par personas datu apstrādi va</w:t>
      </w:r>
      <w:r>
        <w:rPr>
          <w:sz w:val="28"/>
          <w:szCs w:val="28"/>
        </w:rPr>
        <w:t>lsts un pašvaldību institūcijās"."</w:t>
      </w:r>
    </w:p>
    <w:p w14:paraId="20F2DC35" w14:textId="77777777" w:rsidR="004D6355" w:rsidRPr="0061736A" w:rsidRDefault="004D6355" w:rsidP="002F7A09">
      <w:pPr>
        <w:ind w:firstLine="709"/>
        <w:rPr>
          <w:sz w:val="28"/>
          <w:szCs w:val="28"/>
        </w:rPr>
      </w:pPr>
    </w:p>
    <w:p w14:paraId="20F2DC36" w14:textId="77777777" w:rsidR="004D6355" w:rsidRDefault="004D6355" w:rsidP="002F7A09">
      <w:pPr>
        <w:suppressAutoHyphens/>
        <w:ind w:firstLine="709"/>
        <w:rPr>
          <w:sz w:val="28"/>
          <w:szCs w:val="28"/>
        </w:rPr>
      </w:pPr>
    </w:p>
    <w:p w14:paraId="33101D1C" w14:textId="77777777" w:rsidR="002F7A09" w:rsidRPr="0061736A" w:rsidRDefault="002F7A09" w:rsidP="002F7A09">
      <w:pPr>
        <w:suppressAutoHyphens/>
        <w:ind w:firstLine="709"/>
        <w:rPr>
          <w:sz w:val="28"/>
          <w:szCs w:val="28"/>
        </w:rPr>
      </w:pPr>
    </w:p>
    <w:p w14:paraId="20F2DC37" w14:textId="26C817A6" w:rsidR="004D6355" w:rsidRDefault="002F7A09" w:rsidP="002F7A09">
      <w:pPr>
        <w:suppressAutoHyphens/>
        <w:ind w:firstLine="709"/>
        <w:rPr>
          <w:sz w:val="28"/>
          <w:szCs w:val="28"/>
        </w:rPr>
      </w:pPr>
      <w:r>
        <w:rPr>
          <w:sz w:val="28"/>
          <w:szCs w:val="28"/>
        </w:rPr>
        <w:t>Tieslietu ministrs</w:t>
      </w:r>
    </w:p>
    <w:p w14:paraId="0983F7DA" w14:textId="13DBCFCD" w:rsidR="002F7A09" w:rsidRPr="0061736A" w:rsidRDefault="002F7A09" w:rsidP="002F7A09">
      <w:pPr>
        <w:suppressAutoHyphens/>
        <w:ind w:firstLine="709"/>
        <w:rPr>
          <w:sz w:val="28"/>
          <w:szCs w:val="28"/>
        </w:rPr>
      </w:pPr>
      <w:r>
        <w:rPr>
          <w:sz w:val="28"/>
          <w:szCs w:val="28"/>
        </w:rPr>
        <w:t>J</w:t>
      </w:r>
      <w:r w:rsidR="00BA200C">
        <w:rPr>
          <w:sz w:val="28"/>
          <w:szCs w:val="28"/>
        </w:rPr>
        <w:t xml:space="preserve">ānis </w:t>
      </w:r>
      <w:bookmarkStart w:id="0" w:name="_GoBack"/>
      <w:bookmarkEnd w:id="0"/>
      <w:r>
        <w:rPr>
          <w:sz w:val="28"/>
          <w:szCs w:val="28"/>
        </w:rPr>
        <w:t>Bordāns</w:t>
      </w:r>
    </w:p>
    <w:sectPr w:rsidR="002F7A09" w:rsidRPr="0061736A" w:rsidSect="004D5F15">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2DC47" w14:textId="77777777" w:rsidR="00C27953" w:rsidRDefault="00C27953" w:rsidP="004809F9">
      <w:r>
        <w:separator/>
      </w:r>
    </w:p>
  </w:endnote>
  <w:endnote w:type="continuationSeparator" w:id="0">
    <w:p w14:paraId="20F2DC48" w14:textId="77777777" w:rsidR="00C27953" w:rsidRDefault="00C27953" w:rsidP="0048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E216" w14:textId="77777777" w:rsidR="006B0B3D" w:rsidRPr="006B0B3D" w:rsidRDefault="006B0B3D" w:rsidP="006B0B3D">
    <w:pPr>
      <w:pStyle w:val="Footer"/>
      <w:rPr>
        <w:sz w:val="16"/>
        <w:szCs w:val="16"/>
      </w:rPr>
    </w:pPr>
    <w:r w:rsidRPr="006B0B3D">
      <w:rPr>
        <w:sz w:val="16"/>
        <w:szCs w:val="16"/>
      </w:rPr>
      <w:t>L0675_3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F07CB" w14:textId="67EF561F" w:rsidR="006B0B3D" w:rsidRPr="006B0B3D" w:rsidRDefault="006B0B3D">
    <w:pPr>
      <w:pStyle w:val="Footer"/>
      <w:rPr>
        <w:sz w:val="16"/>
        <w:szCs w:val="16"/>
      </w:rPr>
    </w:pPr>
    <w:proofErr w:type="spellStart"/>
    <w:r w:rsidRPr="006B0B3D">
      <w:rPr>
        <w:sz w:val="16"/>
        <w:szCs w:val="16"/>
      </w:rPr>
      <w:t>L0675_3</w:t>
    </w:r>
    <w:proofErr w:type="spellEnd"/>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sidR="001237EB">
      <w:rPr>
        <w:noProof/>
        <w:sz w:val="16"/>
        <w:szCs w:val="16"/>
      </w:rPr>
      <w:t>1357</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2DC45" w14:textId="77777777" w:rsidR="00C27953" w:rsidRDefault="00C27953" w:rsidP="004809F9">
      <w:r>
        <w:separator/>
      </w:r>
    </w:p>
  </w:footnote>
  <w:footnote w:type="continuationSeparator" w:id="0">
    <w:p w14:paraId="20F2DC46" w14:textId="77777777" w:rsidR="00C27953" w:rsidRDefault="00C27953" w:rsidP="00480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2DC49" w14:textId="77777777" w:rsidR="00C27953" w:rsidRDefault="003660EA" w:rsidP="00E23EBB">
    <w:pPr>
      <w:pStyle w:val="Header"/>
      <w:framePr w:wrap="around" w:vAnchor="text" w:hAnchor="margin" w:xAlign="center" w:y="1"/>
      <w:rPr>
        <w:rStyle w:val="PageNumber"/>
      </w:rPr>
    </w:pPr>
    <w:r>
      <w:rPr>
        <w:rStyle w:val="PageNumber"/>
      </w:rPr>
      <w:fldChar w:fldCharType="begin"/>
    </w:r>
    <w:r w:rsidR="00C27953">
      <w:rPr>
        <w:rStyle w:val="PageNumber"/>
      </w:rPr>
      <w:instrText xml:space="preserve">PAGE  </w:instrText>
    </w:r>
    <w:r>
      <w:rPr>
        <w:rStyle w:val="PageNumber"/>
      </w:rPr>
      <w:fldChar w:fldCharType="separate"/>
    </w:r>
    <w:r w:rsidR="00C27953">
      <w:rPr>
        <w:rStyle w:val="PageNumber"/>
        <w:noProof/>
      </w:rPr>
      <w:t>2</w:t>
    </w:r>
    <w:r>
      <w:rPr>
        <w:rStyle w:val="PageNumber"/>
      </w:rPr>
      <w:fldChar w:fldCharType="end"/>
    </w:r>
  </w:p>
  <w:p w14:paraId="20F2DC4A" w14:textId="77777777" w:rsidR="00C27953" w:rsidRDefault="00C27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2DC4B" w14:textId="77777777" w:rsidR="00C27953" w:rsidRDefault="003660EA" w:rsidP="00E23EBB">
    <w:pPr>
      <w:pStyle w:val="Header"/>
      <w:framePr w:wrap="around" w:vAnchor="text" w:hAnchor="margin" w:xAlign="center" w:y="1"/>
      <w:rPr>
        <w:rStyle w:val="PageNumber"/>
      </w:rPr>
    </w:pPr>
    <w:r>
      <w:rPr>
        <w:rStyle w:val="PageNumber"/>
      </w:rPr>
      <w:fldChar w:fldCharType="begin"/>
    </w:r>
    <w:r w:rsidR="00C27953">
      <w:rPr>
        <w:rStyle w:val="PageNumber"/>
      </w:rPr>
      <w:instrText xml:space="preserve">PAGE  </w:instrText>
    </w:r>
    <w:r>
      <w:rPr>
        <w:rStyle w:val="PageNumber"/>
      </w:rPr>
      <w:fldChar w:fldCharType="separate"/>
    </w:r>
    <w:r w:rsidR="00BA200C">
      <w:rPr>
        <w:rStyle w:val="PageNumber"/>
        <w:noProof/>
      </w:rPr>
      <w:t>6</w:t>
    </w:r>
    <w:r>
      <w:rPr>
        <w:rStyle w:val="PageNumber"/>
      </w:rPr>
      <w:fldChar w:fldCharType="end"/>
    </w:r>
  </w:p>
  <w:p w14:paraId="20F2DC4C" w14:textId="77777777" w:rsidR="00C27953" w:rsidRDefault="00C2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32E57"/>
    <w:multiLevelType w:val="hybridMultilevel"/>
    <w:tmpl w:val="96945AB6"/>
    <w:lvl w:ilvl="0" w:tplc="DD6287DC">
      <w:start w:val="1"/>
      <w:numFmt w:val="decimal"/>
      <w:lvlText w:val="(%1)"/>
      <w:lvlJc w:val="left"/>
      <w:pPr>
        <w:ind w:left="1080" w:hanging="72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6355"/>
    <w:rsid w:val="00015151"/>
    <w:rsid w:val="000322F3"/>
    <w:rsid w:val="00054C71"/>
    <w:rsid w:val="00060666"/>
    <w:rsid w:val="00061B12"/>
    <w:rsid w:val="00064613"/>
    <w:rsid w:val="00067E2C"/>
    <w:rsid w:val="000711F8"/>
    <w:rsid w:val="00072719"/>
    <w:rsid w:val="00076453"/>
    <w:rsid w:val="00082A21"/>
    <w:rsid w:val="00082C8E"/>
    <w:rsid w:val="00085CB0"/>
    <w:rsid w:val="00090D5B"/>
    <w:rsid w:val="000A53A5"/>
    <w:rsid w:val="000C0487"/>
    <w:rsid w:val="000C1470"/>
    <w:rsid w:val="000C7EA5"/>
    <w:rsid w:val="000F2372"/>
    <w:rsid w:val="000F7C1E"/>
    <w:rsid w:val="00100496"/>
    <w:rsid w:val="00100FA3"/>
    <w:rsid w:val="00112E8C"/>
    <w:rsid w:val="00113AB8"/>
    <w:rsid w:val="001237EB"/>
    <w:rsid w:val="001244A3"/>
    <w:rsid w:val="00130964"/>
    <w:rsid w:val="00135794"/>
    <w:rsid w:val="00135A07"/>
    <w:rsid w:val="00145A01"/>
    <w:rsid w:val="001725E0"/>
    <w:rsid w:val="0017658B"/>
    <w:rsid w:val="00186C99"/>
    <w:rsid w:val="001A1455"/>
    <w:rsid w:val="001A5A29"/>
    <w:rsid w:val="001D332A"/>
    <w:rsid w:val="001E4625"/>
    <w:rsid w:val="001F3C90"/>
    <w:rsid w:val="002051D0"/>
    <w:rsid w:val="00221E34"/>
    <w:rsid w:val="00224B8E"/>
    <w:rsid w:val="00241D92"/>
    <w:rsid w:val="00250902"/>
    <w:rsid w:val="00250A78"/>
    <w:rsid w:val="00292DA0"/>
    <w:rsid w:val="002A59A7"/>
    <w:rsid w:val="002C3D8E"/>
    <w:rsid w:val="002D1312"/>
    <w:rsid w:val="002D1545"/>
    <w:rsid w:val="002D3A0A"/>
    <w:rsid w:val="002E6B1E"/>
    <w:rsid w:val="002E766C"/>
    <w:rsid w:val="002E796A"/>
    <w:rsid w:val="002F0B89"/>
    <w:rsid w:val="002F31A6"/>
    <w:rsid w:val="002F55B5"/>
    <w:rsid w:val="002F7A09"/>
    <w:rsid w:val="003044CC"/>
    <w:rsid w:val="00313250"/>
    <w:rsid w:val="00323329"/>
    <w:rsid w:val="00331C6F"/>
    <w:rsid w:val="00332032"/>
    <w:rsid w:val="0034023E"/>
    <w:rsid w:val="003501AE"/>
    <w:rsid w:val="003537D4"/>
    <w:rsid w:val="00355A5A"/>
    <w:rsid w:val="00361769"/>
    <w:rsid w:val="003660EA"/>
    <w:rsid w:val="003757FE"/>
    <w:rsid w:val="003778C0"/>
    <w:rsid w:val="00381C7A"/>
    <w:rsid w:val="00397CF5"/>
    <w:rsid w:val="00397F81"/>
    <w:rsid w:val="003B2BC1"/>
    <w:rsid w:val="003B51E0"/>
    <w:rsid w:val="003C0207"/>
    <w:rsid w:val="003D2E15"/>
    <w:rsid w:val="003D520D"/>
    <w:rsid w:val="003E142B"/>
    <w:rsid w:val="003E34A1"/>
    <w:rsid w:val="003E6838"/>
    <w:rsid w:val="00401D6C"/>
    <w:rsid w:val="00412B1B"/>
    <w:rsid w:val="004536D3"/>
    <w:rsid w:val="00461090"/>
    <w:rsid w:val="0046276C"/>
    <w:rsid w:val="004809F9"/>
    <w:rsid w:val="00482BE2"/>
    <w:rsid w:val="00494FC9"/>
    <w:rsid w:val="004A26C1"/>
    <w:rsid w:val="004B2F58"/>
    <w:rsid w:val="004B3E51"/>
    <w:rsid w:val="004B5875"/>
    <w:rsid w:val="004B79BD"/>
    <w:rsid w:val="004B7D4C"/>
    <w:rsid w:val="004C332C"/>
    <w:rsid w:val="004C5218"/>
    <w:rsid w:val="004D1035"/>
    <w:rsid w:val="004D4C54"/>
    <w:rsid w:val="004D5F15"/>
    <w:rsid w:val="004D6355"/>
    <w:rsid w:val="004E40C1"/>
    <w:rsid w:val="004F21F5"/>
    <w:rsid w:val="005005E9"/>
    <w:rsid w:val="00507A42"/>
    <w:rsid w:val="0051140A"/>
    <w:rsid w:val="00512717"/>
    <w:rsid w:val="005172C5"/>
    <w:rsid w:val="00521E07"/>
    <w:rsid w:val="00525FA7"/>
    <w:rsid w:val="005325D0"/>
    <w:rsid w:val="0053336B"/>
    <w:rsid w:val="00533FE3"/>
    <w:rsid w:val="00546F20"/>
    <w:rsid w:val="00550A80"/>
    <w:rsid w:val="005770A1"/>
    <w:rsid w:val="00591289"/>
    <w:rsid w:val="005A55CA"/>
    <w:rsid w:val="005B727F"/>
    <w:rsid w:val="005C6A6D"/>
    <w:rsid w:val="005F5C51"/>
    <w:rsid w:val="005F789B"/>
    <w:rsid w:val="0061117B"/>
    <w:rsid w:val="006169E0"/>
    <w:rsid w:val="0061736A"/>
    <w:rsid w:val="00623C60"/>
    <w:rsid w:val="006258C1"/>
    <w:rsid w:val="00633015"/>
    <w:rsid w:val="00635A04"/>
    <w:rsid w:val="00670CEA"/>
    <w:rsid w:val="00674F98"/>
    <w:rsid w:val="00677FF6"/>
    <w:rsid w:val="006925EA"/>
    <w:rsid w:val="006A7639"/>
    <w:rsid w:val="006B0B3D"/>
    <w:rsid w:val="006B4058"/>
    <w:rsid w:val="006C0895"/>
    <w:rsid w:val="006C3BF3"/>
    <w:rsid w:val="006C420D"/>
    <w:rsid w:val="00705C59"/>
    <w:rsid w:val="0070713F"/>
    <w:rsid w:val="00710925"/>
    <w:rsid w:val="007138C4"/>
    <w:rsid w:val="00720B1C"/>
    <w:rsid w:val="00725C01"/>
    <w:rsid w:val="00744A36"/>
    <w:rsid w:val="007777C9"/>
    <w:rsid w:val="0078541A"/>
    <w:rsid w:val="007B75BA"/>
    <w:rsid w:val="007C0381"/>
    <w:rsid w:val="007E1611"/>
    <w:rsid w:val="00802049"/>
    <w:rsid w:val="00804DCC"/>
    <w:rsid w:val="0081016B"/>
    <w:rsid w:val="00813E1C"/>
    <w:rsid w:val="008443C2"/>
    <w:rsid w:val="00845F3D"/>
    <w:rsid w:val="00847F91"/>
    <w:rsid w:val="00852BD1"/>
    <w:rsid w:val="00866664"/>
    <w:rsid w:val="008702E0"/>
    <w:rsid w:val="00877FE9"/>
    <w:rsid w:val="0088351A"/>
    <w:rsid w:val="008868CE"/>
    <w:rsid w:val="00887C79"/>
    <w:rsid w:val="0089043D"/>
    <w:rsid w:val="00890EDA"/>
    <w:rsid w:val="008917DD"/>
    <w:rsid w:val="00892008"/>
    <w:rsid w:val="00895516"/>
    <w:rsid w:val="008C3909"/>
    <w:rsid w:val="008C58AC"/>
    <w:rsid w:val="008E6F24"/>
    <w:rsid w:val="00904312"/>
    <w:rsid w:val="00931251"/>
    <w:rsid w:val="009371CE"/>
    <w:rsid w:val="009510F8"/>
    <w:rsid w:val="00972AE6"/>
    <w:rsid w:val="0097481A"/>
    <w:rsid w:val="00980C0F"/>
    <w:rsid w:val="00982BB2"/>
    <w:rsid w:val="00984064"/>
    <w:rsid w:val="00990A64"/>
    <w:rsid w:val="009A07F6"/>
    <w:rsid w:val="009A69FC"/>
    <w:rsid w:val="009A799C"/>
    <w:rsid w:val="009B0AB9"/>
    <w:rsid w:val="009B1463"/>
    <w:rsid w:val="009B1752"/>
    <w:rsid w:val="009B3ADE"/>
    <w:rsid w:val="009B590E"/>
    <w:rsid w:val="009D1FEA"/>
    <w:rsid w:val="009D7653"/>
    <w:rsid w:val="009E0A2D"/>
    <w:rsid w:val="009E568D"/>
    <w:rsid w:val="009E7C5E"/>
    <w:rsid w:val="009F436E"/>
    <w:rsid w:val="00A22B72"/>
    <w:rsid w:val="00A23D5D"/>
    <w:rsid w:val="00A24C8B"/>
    <w:rsid w:val="00A265E5"/>
    <w:rsid w:val="00A4159F"/>
    <w:rsid w:val="00A41C90"/>
    <w:rsid w:val="00A45184"/>
    <w:rsid w:val="00A47562"/>
    <w:rsid w:val="00A47B4A"/>
    <w:rsid w:val="00A56BE8"/>
    <w:rsid w:val="00A61043"/>
    <w:rsid w:val="00A77755"/>
    <w:rsid w:val="00A83677"/>
    <w:rsid w:val="00A8525F"/>
    <w:rsid w:val="00AA312F"/>
    <w:rsid w:val="00AC64A6"/>
    <w:rsid w:val="00AD17CB"/>
    <w:rsid w:val="00AD32C3"/>
    <w:rsid w:val="00B008E5"/>
    <w:rsid w:val="00B01C83"/>
    <w:rsid w:val="00B42EA9"/>
    <w:rsid w:val="00B521FC"/>
    <w:rsid w:val="00B61FB6"/>
    <w:rsid w:val="00B752C3"/>
    <w:rsid w:val="00BA200C"/>
    <w:rsid w:val="00BC24C1"/>
    <w:rsid w:val="00BC60B3"/>
    <w:rsid w:val="00BD2D89"/>
    <w:rsid w:val="00BE31D2"/>
    <w:rsid w:val="00C03F4B"/>
    <w:rsid w:val="00C1502A"/>
    <w:rsid w:val="00C21DB9"/>
    <w:rsid w:val="00C245ED"/>
    <w:rsid w:val="00C27953"/>
    <w:rsid w:val="00C63A75"/>
    <w:rsid w:val="00C71585"/>
    <w:rsid w:val="00C723B4"/>
    <w:rsid w:val="00C85C91"/>
    <w:rsid w:val="00C86A65"/>
    <w:rsid w:val="00CA5EB3"/>
    <w:rsid w:val="00CB1527"/>
    <w:rsid w:val="00CB56E9"/>
    <w:rsid w:val="00CB68CC"/>
    <w:rsid w:val="00CC7C18"/>
    <w:rsid w:val="00CD1E27"/>
    <w:rsid w:val="00CE01D5"/>
    <w:rsid w:val="00CE26D7"/>
    <w:rsid w:val="00CF1231"/>
    <w:rsid w:val="00D06FE6"/>
    <w:rsid w:val="00D12B37"/>
    <w:rsid w:val="00D21F53"/>
    <w:rsid w:val="00D25849"/>
    <w:rsid w:val="00D3689D"/>
    <w:rsid w:val="00D4132F"/>
    <w:rsid w:val="00D42031"/>
    <w:rsid w:val="00D5179C"/>
    <w:rsid w:val="00D52502"/>
    <w:rsid w:val="00D52B81"/>
    <w:rsid w:val="00D60E99"/>
    <w:rsid w:val="00D95098"/>
    <w:rsid w:val="00DA5CB4"/>
    <w:rsid w:val="00DB2768"/>
    <w:rsid w:val="00DB7230"/>
    <w:rsid w:val="00DC4C40"/>
    <w:rsid w:val="00DD36C5"/>
    <w:rsid w:val="00E01B3A"/>
    <w:rsid w:val="00E01E9B"/>
    <w:rsid w:val="00E05933"/>
    <w:rsid w:val="00E2280A"/>
    <w:rsid w:val="00E23EBB"/>
    <w:rsid w:val="00E33E02"/>
    <w:rsid w:val="00E34E16"/>
    <w:rsid w:val="00E60BE3"/>
    <w:rsid w:val="00E73630"/>
    <w:rsid w:val="00E95F73"/>
    <w:rsid w:val="00ED2C6A"/>
    <w:rsid w:val="00ED7862"/>
    <w:rsid w:val="00EE71C3"/>
    <w:rsid w:val="00EF6CB9"/>
    <w:rsid w:val="00F02DE7"/>
    <w:rsid w:val="00F17C25"/>
    <w:rsid w:val="00F21EB3"/>
    <w:rsid w:val="00F246D0"/>
    <w:rsid w:val="00F2742B"/>
    <w:rsid w:val="00F3340A"/>
    <w:rsid w:val="00F353CC"/>
    <w:rsid w:val="00F4012E"/>
    <w:rsid w:val="00F42197"/>
    <w:rsid w:val="00F4343B"/>
    <w:rsid w:val="00F52791"/>
    <w:rsid w:val="00F60ABE"/>
    <w:rsid w:val="00F67E3D"/>
    <w:rsid w:val="00F812E9"/>
    <w:rsid w:val="00F83F7E"/>
    <w:rsid w:val="00F96277"/>
    <w:rsid w:val="00FB50A0"/>
    <w:rsid w:val="00FB5F60"/>
    <w:rsid w:val="00FC2049"/>
    <w:rsid w:val="00FD676D"/>
    <w:rsid w:val="00FE684E"/>
    <w:rsid w:val="00FF3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ind w:right="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55"/>
    <w:pPr>
      <w:ind w:right="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6355"/>
    <w:pPr>
      <w:tabs>
        <w:tab w:val="center" w:pos="4153"/>
        <w:tab w:val="right" w:pos="8306"/>
      </w:tabs>
    </w:pPr>
  </w:style>
  <w:style w:type="character" w:customStyle="1" w:styleId="HeaderChar">
    <w:name w:val="Header Char"/>
    <w:basedOn w:val="DefaultParagraphFont"/>
    <w:link w:val="Header"/>
    <w:rsid w:val="004D6355"/>
    <w:rPr>
      <w:rFonts w:eastAsia="Times New Roman" w:cs="Times New Roman"/>
      <w:szCs w:val="24"/>
    </w:rPr>
  </w:style>
  <w:style w:type="character" w:styleId="PageNumber">
    <w:name w:val="page number"/>
    <w:basedOn w:val="DefaultParagraphFont"/>
    <w:rsid w:val="004D6355"/>
  </w:style>
  <w:style w:type="paragraph" w:styleId="Footer">
    <w:name w:val="footer"/>
    <w:basedOn w:val="Normal"/>
    <w:link w:val="FooterChar"/>
    <w:uiPriority w:val="99"/>
    <w:unhideWhenUsed/>
    <w:rsid w:val="004D6355"/>
    <w:pPr>
      <w:tabs>
        <w:tab w:val="center" w:pos="4153"/>
        <w:tab w:val="right" w:pos="8306"/>
      </w:tabs>
    </w:pPr>
  </w:style>
  <w:style w:type="character" w:customStyle="1" w:styleId="FooterChar">
    <w:name w:val="Footer Char"/>
    <w:basedOn w:val="DefaultParagraphFont"/>
    <w:link w:val="Footer"/>
    <w:uiPriority w:val="99"/>
    <w:rsid w:val="004D6355"/>
    <w:rPr>
      <w:rFonts w:eastAsia="Times New Roman" w:cs="Times New Roman"/>
      <w:szCs w:val="24"/>
    </w:rPr>
  </w:style>
  <w:style w:type="character" w:styleId="Hyperlink">
    <w:name w:val="Hyperlink"/>
    <w:basedOn w:val="DefaultParagraphFont"/>
    <w:uiPriority w:val="99"/>
    <w:unhideWhenUsed/>
    <w:rsid w:val="004D6355"/>
    <w:rPr>
      <w:color w:val="0000FF"/>
      <w:u w:val="single"/>
    </w:rPr>
  </w:style>
  <w:style w:type="paragraph" w:styleId="ListParagraph">
    <w:name w:val="List Paragraph"/>
    <w:basedOn w:val="Normal"/>
    <w:uiPriority w:val="34"/>
    <w:qFormat/>
    <w:rsid w:val="00F02DE7"/>
    <w:pPr>
      <w:ind w:left="720"/>
      <w:contextualSpacing/>
    </w:pPr>
  </w:style>
  <w:style w:type="character" w:styleId="CommentReference">
    <w:name w:val="annotation reference"/>
    <w:semiHidden/>
    <w:unhideWhenUsed/>
    <w:rsid w:val="000C7EA5"/>
    <w:rPr>
      <w:sz w:val="16"/>
      <w:szCs w:val="16"/>
    </w:rPr>
  </w:style>
  <w:style w:type="paragraph" w:styleId="CommentText">
    <w:name w:val="annotation text"/>
    <w:basedOn w:val="Normal"/>
    <w:link w:val="CommentTextChar"/>
    <w:semiHidden/>
    <w:unhideWhenUsed/>
    <w:rsid w:val="000C7EA5"/>
    <w:rPr>
      <w:sz w:val="20"/>
      <w:szCs w:val="20"/>
      <w:lang w:eastAsia="lv-LV"/>
    </w:rPr>
  </w:style>
  <w:style w:type="character" w:customStyle="1" w:styleId="CommentTextChar">
    <w:name w:val="Comment Text Char"/>
    <w:basedOn w:val="DefaultParagraphFont"/>
    <w:link w:val="CommentText"/>
    <w:semiHidden/>
    <w:rsid w:val="000C7EA5"/>
    <w:rPr>
      <w:rFonts w:eastAsia="Times New Roman" w:cs="Times New Roman"/>
      <w:sz w:val="20"/>
      <w:szCs w:val="20"/>
      <w:lang w:eastAsia="lv-LV"/>
    </w:rPr>
  </w:style>
  <w:style w:type="paragraph" w:styleId="BalloonText">
    <w:name w:val="Balloon Text"/>
    <w:basedOn w:val="Normal"/>
    <w:link w:val="BalloonTextChar"/>
    <w:uiPriority w:val="99"/>
    <w:semiHidden/>
    <w:unhideWhenUsed/>
    <w:rsid w:val="000C7EA5"/>
    <w:rPr>
      <w:rFonts w:ascii="Tahoma" w:hAnsi="Tahoma" w:cs="Tahoma"/>
      <w:sz w:val="16"/>
      <w:szCs w:val="16"/>
    </w:rPr>
  </w:style>
  <w:style w:type="character" w:customStyle="1" w:styleId="BalloonTextChar">
    <w:name w:val="Balloon Text Char"/>
    <w:basedOn w:val="DefaultParagraphFont"/>
    <w:link w:val="BalloonText"/>
    <w:uiPriority w:val="99"/>
    <w:semiHidden/>
    <w:rsid w:val="000C7EA5"/>
    <w:rPr>
      <w:rFonts w:ascii="Tahoma" w:eastAsia="Times New Roman" w:hAnsi="Tahoma" w:cs="Tahoma"/>
      <w:sz w:val="16"/>
      <w:szCs w:val="16"/>
    </w:rPr>
  </w:style>
  <w:style w:type="character" w:customStyle="1" w:styleId="apple-style-span">
    <w:name w:val="apple-style-span"/>
    <w:basedOn w:val="DefaultParagraphFont"/>
    <w:rsid w:val="00892008"/>
  </w:style>
  <w:style w:type="paragraph" w:styleId="CommentSubject">
    <w:name w:val="annotation subject"/>
    <w:basedOn w:val="CommentText"/>
    <w:next w:val="CommentText"/>
    <w:link w:val="CommentSubjectChar"/>
    <w:uiPriority w:val="99"/>
    <w:semiHidden/>
    <w:unhideWhenUsed/>
    <w:rsid w:val="008443C2"/>
    <w:rPr>
      <w:b/>
      <w:bCs/>
      <w:lang w:eastAsia="en-US"/>
    </w:rPr>
  </w:style>
  <w:style w:type="character" w:customStyle="1" w:styleId="CommentSubjectChar">
    <w:name w:val="Comment Subject Char"/>
    <w:basedOn w:val="CommentTextChar"/>
    <w:link w:val="CommentSubject"/>
    <w:uiPriority w:val="99"/>
    <w:semiHidden/>
    <w:rsid w:val="008443C2"/>
    <w:rPr>
      <w:rFonts w:eastAsia="Times New Roman" w:cs="Times New Roman"/>
      <w:b/>
      <w:bCs/>
      <w:sz w:val="20"/>
      <w:szCs w:val="20"/>
      <w:lang w:eastAsia="lv-LV"/>
    </w:rPr>
  </w:style>
  <w:style w:type="paragraph" w:customStyle="1" w:styleId="naisf">
    <w:name w:val="naisf"/>
    <w:basedOn w:val="Normal"/>
    <w:rsid w:val="002D3A0A"/>
    <w:pPr>
      <w:spacing w:before="100" w:beforeAutospacing="1" w:after="100" w:afterAutospacing="1"/>
    </w:pPr>
    <w:rPr>
      <w:lang w:eastAsia="lv-LV"/>
    </w:rPr>
  </w:style>
  <w:style w:type="paragraph" w:customStyle="1" w:styleId="nais1">
    <w:name w:val="nais1"/>
    <w:basedOn w:val="Normal"/>
    <w:rsid w:val="00494FC9"/>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160">
      <w:bodyDiv w:val="1"/>
      <w:marLeft w:val="0"/>
      <w:marRight w:val="0"/>
      <w:marTop w:val="0"/>
      <w:marBottom w:val="0"/>
      <w:divBdr>
        <w:top w:val="none" w:sz="0" w:space="0" w:color="auto"/>
        <w:left w:val="none" w:sz="0" w:space="0" w:color="auto"/>
        <w:bottom w:val="none" w:sz="0" w:space="0" w:color="auto"/>
        <w:right w:val="none" w:sz="0" w:space="0" w:color="auto"/>
      </w:divBdr>
    </w:div>
    <w:div w:id="633482078">
      <w:bodyDiv w:val="1"/>
      <w:marLeft w:val="0"/>
      <w:marRight w:val="0"/>
      <w:marTop w:val="0"/>
      <w:marBottom w:val="0"/>
      <w:divBdr>
        <w:top w:val="none" w:sz="0" w:space="0" w:color="auto"/>
        <w:left w:val="none" w:sz="0" w:space="0" w:color="auto"/>
        <w:bottom w:val="none" w:sz="0" w:space="0" w:color="auto"/>
        <w:right w:val="none" w:sz="0" w:space="0" w:color="auto"/>
      </w:divBdr>
    </w:div>
    <w:div w:id="1041710195">
      <w:bodyDiv w:val="1"/>
      <w:marLeft w:val="0"/>
      <w:marRight w:val="0"/>
      <w:marTop w:val="0"/>
      <w:marBottom w:val="0"/>
      <w:divBdr>
        <w:top w:val="none" w:sz="0" w:space="0" w:color="auto"/>
        <w:left w:val="none" w:sz="0" w:space="0" w:color="auto"/>
        <w:bottom w:val="none" w:sz="0" w:space="0" w:color="auto"/>
        <w:right w:val="none" w:sz="0" w:space="0" w:color="auto"/>
      </w:divBdr>
    </w:div>
    <w:div w:id="1124809689">
      <w:bodyDiv w:val="1"/>
      <w:marLeft w:val="0"/>
      <w:marRight w:val="0"/>
      <w:marTop w:val="0"/>
      <w:marBottom w:val="0"/>
      <w:divBdr>
        <w:top w:val="none" w:sz="0" w:space="0" w:color="auto"/>
        <w:left w:val="none" w:sz="0" w:space="0" w:color="auto"/>
        <w:bottom w:val="none" w:sz="0" w:space="0" w:color="auto"/>
        <w:right w:val="none" w:sz="0" w:space="0" w:color="auto"/>
      </w:divBdr>
    </w:div>
    <w:div w:id="148728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8E5F8-DD62-485B-B3D4-26D2C451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6657</Words>
  <Characters>3795</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Fizisko personu datu aizsardzības likumā</vt:lpstr>
      <vt:lpstr>Grozījumi Fizisko personu datu aizsardzības likumā</vt:lpstr>
    </vt:vector>
  </TitlesOfParts>
  <Company>Tieslietu Ministrija</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Fizisko personu datu aizsardzības likumā</dc:title>
  <dc:subject>Likumprojekts</dc:subject>
  <dc:creator>D.Voitiņa, S.Plūmiņa</dc:creator>
  <dc:description>67460135, Dana.Voitina@tm.gov.lv;
67223131, Signe.Plumina@dvi.gov.lv.</dc:description>
  <cp:lastModifiedBy>Aija Talmane</cp:lastModifiedBy>
  <cp:revision>15</cp:revision>
  <cp:lastPrinted>2013-05-17T07:01:00Z</cp:lastPrinted>
  <dcterms:created xsi:type="dcterms:W3CDTF">2013-03-26T13:21:00Z</dcterms:created>
  <dcterms:modified xsi:type="dcterms:W3CDTF">2013-05-17T11:32:00Z</dcterms:modified>
</cp:coreProperties>
</file>