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F4" w:rsidRPr="00C23E63" w:rsidRDefault="007C2FC2" w:rsidP="00C23E63">
      <w:pPr>
        <w:pStyle w:val="Sarakstarindkopa1"/>
        <w:keepNext/>
        <w:keepLines/>
        <w:spacing w:after="120"/>
        <w:jc w:val="right"/>
        <w:outlineLvl w:val="1"/>
        <w:rPr>
          <w:sz w:val="28"/>
          <w:szCs w:val="28"/>
        </w:rPr>
      </w:pPr>
      <w:r w:rsidRPr="00172026">
        <w:rPr>
          <w:sz w:val="28"/>
          <w:szCs w:val="28"/>
        </w:rPr>
        <w:t xml:space="preserve"> </w:t>
      </w:r>
      <w:r w:rsidR="00723991" w:rsidRPr="00DD6485">
        <w:rPr>
          <w:rFonts w:eastAsia="Calibri"/>
          <w:i/>
          <w:sz w:val="28"/>
          <w:szCs w:val="28"/>
          <w:lang w:eastAsia="en-US"/>
        </w:rPr>
        <w:t>Projekts</w:t>
      </w:r>
    </w:p>
    <w:p w:rsidR="00723991" w:rsidRPr="00DD6485" w:rsidRDefault="00723991" w:rsidP="007349BA">
      <w:pPr>
        <w:spacing w:after="120" w:line="240" w:lineRule="auto"/>
        <w:rPr>
          <w:rFonts w:ascii="Times New Roman" w:eastAsia="Calibri" w:hAnsi="Times New Roman"/>
          <w:sz w:val="28"/>
          <w:szCs w:val="28"/>
          <w:lang w:eastAsia="en-US"/>
        </w:rPr>
      </w:pPr>
    </w:p>
    <w:p w:rsidR="00723991" w:rsidRPr="00DD6485" w:rsidRDefault="00723991" w:rsidP="00103559">
      <w:pPr>
        <w:spacing w:after="0" w:line="240" w:lineRule="auto"/>
        <w:jc w:val="center"/>
        <w:rPr>
          <w:rFonts w:ascii="Times New Roman" w:eastAsia="Calibri" w:hAnsi="Times New Roman"/>
          <w:sz w:val="28"/>
          <w:szCs w:val="28"/>
          <w:lang w:eastAsia="en-US"/>
        </w:rPr>
      </w:pPr>
      <w:r w:rsidRPr="00DD6485">
        <w:rPr>
          <w:rFonts w:ascii="Times New Roman" w:eastAsia="Calibri" w:hAnsi="Times New Roman"/>
          <w:sz w:val="28"/>
          <w:szCs w:val="28"/>
          <w:lang w:eastAsia="en-US"/>
        </w:rPr>
        <w:t>LATVIJAS REPUBLIKAS MINISTRU KABINETS</w:t>
      </w:r>
    </w:p>
    <w:p w:rsidR="00723991" w:rsidRPr="00DD6485" w:rsidRDefault="00723991" w:rsidP="006B53F4">
      <w:pPr>
        <w:spacing w:after="0" w:line="240" w:lineRule="auto"/>
        <w:jc w:val="center"/>
        <w:rPr>
          <w:rFonts w:ascii="Times New Roman" w:eastAsia="Calibri" w:hAnsi="Times New Roman"/>
          <w:sz w:val="28"/>
          <w:szCs w:val="28"/>
          <w:lang w:eastAsia="en-US"/>
        </w:rPr>
      </w:pPr>
    </w:p>
    <w:p w:rsidR="00723991" w:rsidRPr="00DD6485" w:rsidRDefault="0019794A" w:rsidP="006B53F4">
      <w:pPr>
        <w:spacing w:after="0" w:line="240" w:lineRule="auto"/>
        <w:jc w:val="both"/>
        <w:rPr>
          <w:rFonts w:ascii="Times New Roman" w:eastAsia="Calibri" w:hAnsi="Times New Roman"/>
          <w:sz w:val="28"/>
          <w:szCs w:val="28"/>
          <w:lang w:eastAsia="en-US"/>
        </w:rPr>
      </w:pPr>
      <w:r w:rsidRPr="00DD6485">
        <w:rPr>
          <w:rFonts w:ascii="Times New Roman" w:eastAsia="Calibri" w:hAnsi="Times New Roman"/>
          <w:sz w:val="28"/>
          <w:szCs w:val="28"/>
          <w:lang w:eastAsia="en-US"/>
        </w:rPr>
        <w:t>2013</w:t>
      </w:r>
      <w:r w:rsidR="00723991" w:rsidRPr="00DD6485">
        <w:rPr>
          <w:rFonts w:ascii="Times New Roman" w:eastAsia="Calibri" w:hAnsi="Times New Roman"/>
          <w:sz w:val="28"/>
          <w:szCs w:val="28"/>
          <w:lang w:eastAsia="en-US"/>
        </w:rPr>
        <w:t>.gada__._________</w:t>
      </w:r>
      <w:r w:rsidR="00723991" w:rsidRPr="00DD6485">
        <w:rPr>
          <w:rFonts w:ascii="Times New Roman" w:eastAsia="Calibri" w:hAnsi="Times New Roman"/>
          <w:sz w:val="28"/>
          <w:szCs w:val="28"/>
          <w:lang w:eastAsia="en-US"/>
        </w:rPr>
        <w:tab/>
      </w:r>
      <w:r w:rsidR="00723991" w:rsidRPr="00DD6485">
        <w:rPr>
          <w:rFonts w:ascii="Times New Roman" w:eastAsia="Calibri" w:hAnsi="Times New Roman"/>
          <w:sz w:val="28"/>
          <w:szCs w:val="28"/>
          <w:lang w:eastAsia="en-US"/>
        </w:rPr>
        <w:tab/>
      </w:r>
      <w:r w:rsidR="00723991" w:rsidRPr="00DD6485">
        <w:rPr>
          <w:rFonts w:ascii="Times New Roman" w:eastAsia="Calibri" w:hAnsi="Times New Roman"/>
          <w:sz w:val="28"/>
          <w:szCs w:val="28"/>
          <w:lang w:eastAsia="en-US"/>
        </w:rPr>
        <w:tab/>
      </w:r>
      <w:r w:rsidR="00723991" w:rsidRPr="00DD6485">
        <w:rPr>
          <w:rFonts w:ascii="Times New Roman" w:eastAsia="Calibri" w:hAnsi="Times New Roman"/>
          <w:sz w:val="28"/>
          <w:szCs w:val="28"/>
          <w:lang w:eastAsia="en-US"/>
        </w:rPr>
        <w:tab/>
      </w:r>
      <w:r w:rsidR="00723991" w:rsidRPr="00DD6485">
        <w:rPr>
          <w:rFonts w:ascii="Times New Roman" w:eastAsia="Calibri" w:hAnsi="Times New Roman"/>
          <w:sz w:val="28"/>
          <w:szCs w:val="28"/>
          <w:lang w:eastAsia="en-US"/>
        </w:rPr>
        <w:tab/>
      </w:r>
      <w:proofErr w:type="gramStart"/>
      <w:r w:rsidR="00723991" w:rsidRPr="00DD6485">
        <w:rPr>
          <w:rFonts w:ascii="Times New Roman" w:eastAsia="Calibri" w:hAnsi="Times New Roman"/>
          <w:sz w:val="28"/>
          <w:szCs w:val="28"/>
          <w:lang w:eastAsia="en-US"/>
        </w:rPr>
        <w:t xml:space="preserve">                    </w:t>
      </w:r>
      <w:proofErr w:type="gramEnd"/>
      <w:r w:rsidR="00723991" w:rsidRPr="00DD6485">
        <w:rPr>
          <w:rFonts w:ascii="Times New Roman" w:eastAsia="Calibri" w:hAnsi="Times New Roman"/>
          <w:sz w:val="28"/>
          <w:szCs w:val="28"/>
          <w:lang w:eastAsia="en-US"/>
        </w:rPr>
        <w:t xml:space="preserve">Noteikumi </w:t>
      </w:r>
      <w:proofErr w:type="spellStart"/>
      <w:r w:rsidR="00723991" w:rsidRPr="00DD6485">
        <w:rPr>
          <w:rFonts w:ascii="Times New Roman" w:eastAsia="Calibri" w:hAnsi="Times New Roman"/>
          <w:sz w:val="28"/>
          <w:szCs w:val="28"/>
          <w:lang w:eastAsia="en-US"/>
        </w:rPr>
        <w:t>Nr</w:t>
      </w:r>
      <w:proofErr w:type="spellEnd"/>
      <w:r w:rsidR="00723991" w:rsidRPr="00DD6485">
        <w:rPr>
          <w:rFonts w:ascii="Times New Roman" w:eastAsia="Calibri" w:hAnsi="Times New Roman"/>
          <w:sz w:val="28"/>
          <w:szCs w:val="28"/>
          <w:lang w:eastAsia="en-US"/>
        </w:rPr>
        <w:t>.____</w:t>
      </w:r>
    </w:p>
    <w:p w:rsidR="00723991" w:rsidRPr="00DD6485" w:rsidRDefault="00723991" w:rsidP="006B53F4">
      <w:pPr>
        <w:spacing w:after="0" w:line="240" w:lineRule="auto"/>
        <w:jc w:val="both"/>
        <w:rPr>
          <w:rFonts w:ascii="Times New Roman" w:eastAsia="Calibri" w:hAnsi="Times New Roman"/>
          <w:sz w:val="28"/>
          <w:szCs w:val="28"/>
          <w:lang w:eastAsia="en-US"/>
        </w:rPr>
      </w:pPr>
      <w:r w:rsidRPr="00DD6485">
        <w:rPr>
          <w:rFonts w:ascii="Times New Roman" w:eastAsia="Calibri" w:hAnsi="Times New Roman"/>
          <w:sz w:val="28"/>
          <w:szCs w:val="28"/>
          <w:lang w:eastAsia="en-US"/>
        </w:rPr>
        <w:t>Rīgā</w:t>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r w:rsidRPr="00DD6485">
        <w:rPr>
          <w:rFonts w:ascii="Times New Roman" w:eastAsia="Calibri" w:hAnsi="Times New Roman"/>
          <w:sz w:val="28"/>
          <w:szCs w:val="28"/>
          <w:lang w:eastAsia="en-US"/>
        </w:rPr>
        <w:tab/>
      </w:r>
      <w:proofErr w:type="gramStart"/>
      <w:r w:rsidRPr="00DD6485">
        <w:rPr>
          <w:rFonts w:ascii="Times New Roman" w:eastAsia="Calibri" w:hAnsi="Times New Roman"/>
          <w:sz w:val="28"/>
          <w:szCs w:val="28"/>
          <w:lang w:eastAsia="en-US"/>
        </w:rPr>
        <w:t xml:space="preserve">      </w:t>
      </w:r>
      <w:r w:rsidR="005119E7" w:rsidRPr="00DD6485">
        <w:rPr>
          <w:rFonts w:ascii="Times New Roman" w:eastAsia="Calibri" w:hAnsi="Times New Roman"/>
          <w:sz w:val="28"/>
          <w:szCs w:val="28"/>
          <w:lang w:eastAsia="en-US"/>
        </w:rPr>
        <w:t xml:space="preserve">     </w:t>
      </w:r>
      <w:r w:rsidRPr="00DD6485">
        <w:rPr>
          <w:rFonts w:ascii="Times New Roman" w:eastAsia="Calibri" w:hAnsi="Times New Roman"/>
          <w:sz w:val="28"/>
          <w:szCs w:val="28"/>
          <w:lang w:eastAsia="en-US"/>
        </w:rPr>
        <w:t xml:space="preserve">        </w:t>
      </w:r>
      <w:proofErr w:type="gramEnd"/>
      <w:r w:rsidRPr="00DD6485">
        <w:rPr>
          <w:rFonts w:ascii="Times New Roman" w:eastAsia="Calibri" w:hAnsi="Times New Roman"/>
          <w:sz w:val="28"/>
          <w:szCs w:val="28"/>
          <w:lang w:eastAsia="en-US"/>
        </w:rPr>
        <w:t>(</w:t>
      </w:r>
      <w:proofErr w:type="spellStart"/>
      <w:r w:rsidRPr="00DD6485">
        <w:rPr>
          <w:rFonts w:ascii="Times New Roman" w:eastAsia="Calibri" w:hAnsi="Times New Roman"/>
          <w:sz w:val="28"/>
          <w:szCs w:val="28"/>
          <w:lang w:eastAsia="en-US"/>
        </w:rPr>
        <w:t>prot</w:t>
      </w:r>
      <w:proofErr w:type="spellEnd"/>
      <w:r w:rsidRPr="00DD6485">
        <w:rPr>
          <w:rFonts w:ascii="Times New Roman" w:eastAsia="Calibri" w:hAnsi="Times New Roman"/>
          <w:sz w:val="28"/>
          <w:szCs w:val="28"/>
          <w:lang w:eastAsia="en-US"/>
        </w:rPr>
        <w:t>. </w:t>
      </w:r>
      <w:proofErr w:type="spellStart"/>
      <w:r w:rsidRPr="00DD6485">
        <w:rPr>
          <w:rFonts w:ascii="Times New Roman" w:eastAsia="Calibri" w:hAnsi="Times New Roman"/>
          <w:sz w:val="28"/>
          <w:szCs w:val="28"/>
          <w:lang w:eastAsia="en-US"/>
        </w:rPr>
        <w:t>Nr</w:t>
      </w:r>
      <w:proofErr w:type="spellEnd"/>
      <w:r w:rsidRPr="00DD6485">
        <w:rPr>
          <w:rFonts w:ascii="Times New Roman" w:eastAsia="Calibri" w:hAnsi="Times New Roman"/>
          <w:sz w:val="28"/>
          <w:szCs w:val="28"/>
          <w:lang w:eastAsia="en-US"/>
        </w:rPr>
        <w:t>.___ ___.§)</w:t>
      </w:r>
    </w:p>
    <w:p w:rsidR="00723991" w:rsidRPr="00DD6485" w:rsidRDefault="00723991" w:rsidP="007349BA">
      <w:pPr>
        <w:spacing w:after="120" w:line="240" w:lineRule="auto"/>
        <w:jc w:val="both"/>
        <w:rPr>
          <w:rFonts w:ascii="Times New Roman" w:eastAsia="Calibri" w:hAnsi="Times New Roman"/>
          <w:sz w:val="28"/>
          <w:szCs w:val="28"/>
          <w:lang w:eastAsia="en-US"/>
        </w:rPr>
      </w:pPr>
    </w:p>
    <w:p w:rsidR="00774486" w:rsidRPr="00DD6485" w:rsidRDefault="007F2279" w:rsidP="00FA208E">
      <w:pPr>
        <w:spacing w:after="120" w:line="240" w:lineRule="auto"/>
        <w:ind w:firstLine="720"/>
        <w:jc w:val="center"/>
        <w:rPr>
          <w:rFonts w:ascii="Times New Roman" w:hAnsi="Times New Roman"/>
          <w:b/>
          <w:sz w:val="32"/>
          <w:szCs w:val="32"/>
        </w:rPr>
      </w:pPr>
      <w:r w:rsidRPr="00DD6485">
        <w:rPr>
          <w:rFonts w:ascii="Times New Roman" w:hAnsi="Times New Roman"/>
          <w:b/>
          <w:sz w:val="32"/>
          <w:szCs w:val="32"/>
        </w:rPr>
        <w:t>Noteikumi par zvērināta tiesu izpildītāja rīcību ar bezmantinieku mantu</w:t>
      </w:r>
    </w:p>
    <w:p w:rsidR="00981DD9" w:rsidRPr="00DD6485" w:rsidRDefault="00981DD9" w:rsidP="007349BA">
      <w:pPr>
        <w:pStyle w:val="Sarakstarindkopa1"/>
        <w:spacing w:after="120"/>
        <w:ind w:left="0"/>
        <w:rPr>
          <w:sz w:val="28"/>
          <w:szCs w:val="28"/>
        </w:rPr>
      </w:pPr>
    </w:p>
    <w:p w:rsidR="00502005" w:rsidRPr="00DD6485" w:rsidRDefault="00502005" w:rsidP="00502005">
      <w:pPr>
        <w:pStyle w:val="Sarakstarindkopa1"/>
        <w:ind w:firstLine="771"/>
        <w:jc w:val="right"/>
        <w:rPr>
          <w:i/>
          <w:sz w:val="28"/>
          <w:szCs w:val="28"/>
        </w:rPr>
      </w:pPr>
      <w:r w:rsidRPr="00DD6485">
        <w:rPr>
          <w:i/>
          <w:sz w:val="28"/>
          <w:szCs w:val="28"/>
        </w:rPr>
        <w:t xml:space="preserve">Izdoti saskaņā ar </w:t>
      </w:r>
    </w:p>
    <w:p w:rsidR="00502005" w:rsidRPr="00DD6485" w:rsidRDefault="00502005" w:rsidP="00502005">
      <w:pPr>
        <w:pStyle w:val="Sarakstarindkopa1"/>
        <w:ind w:firstLine="771"/>
        <w:jc w:val="right"/>
        <w:rPr>
          <w:bCs/>
          <w:i/>
          <w:sz w:val="28"/>
          <w:szCs w:val="28"/>
        </w:rPr>
      </w:pPr>
      <w:r w:rsidRPr="00DD6485">
        <w:rPr>
          <w:bCs/>
          <w:i/>
          <w:sz w:val="28"/>
          <w:szCs w:val="28"/>
        </w:rPr>
        <w:t>Tiesu izpildītāju likuma 73.panta trešo daļu,</w:t>
      </w:r>
    </w:p>
    <w:p w:rsidR="00502005" w:rsidRPr="00DD6485" w:rsidRDefault="00502005" w:rsidP="00502005">
      <w:pPr>
        <w:pStyle w:val="Sarakstarindkopa1"/>
        <w:ind w:firstLine="771"/>
        <w:jc w:val="right"/>
        <w:rPr>
          <w:bCs/>
          <w:i/>
          <w:sz w:val="28"/>
          <w:szCs w:val="28"/>
        </w:rPr>
      </w:pPr>
      <w:r w:rsidRPr="00DD6485">
        <w:rPr>
          <w:bCs/>
          <w:i/>
          <w:sz w:val="28"/>
          <w:szCs w:val="28"/>
        </w:rPr>
        <w:t xml:space="preserve">Komerclikuma 191. panta </w:t>
      </w:r>
      <w:r w:rsidR="00A77CE7" w:rsidRPr="00DD6485">
        <w:rPr>
          <w:bCs/>
          <w:i/>
          <w:sz w:val="28"/>
          <w:szCs w:val="28"/>
        </w:rPr>
        <w:t>trešo</w:t>
      </w:r>
      <w:r w:rsidRPr="00DD6485">
        <w:rPr>
          <w:bCs/>
          <w:i/>
          <w:sz w:val="28"/>
          <w:szCs w:val="28"/>
        </w:rPr>
        <w:t xml:space="preserve"> daļu un 238.</w:t>
      </w:r>
      <w:r w:rsidRPr="00DD6485">
        <w:rPr>
          <w:bCs/>
          <w:i/>
          <w:sz w:val="28"/>
          <w:szCs w:val="28"/>
          <w:vertAlign w:val="superscript"/>
        </w:rPr>
        <w:t>1</w:t>
      </w:r>
      <w:r w:rsidR="00A77CE7" w:rsidRPr="00DD6485">
        <w:rPr>
          <w:bCs/>
          <w:i/>
          <w:sz w:val="28"/>
          <w:szCs w:val="28"/>
        </w:rPr>
        <w:t> panta otro daļu</w:t>
      </w:r>
      <w:r w:rsidRPr="00DD6485">
        <w:rPr>
          <w:bCs/>
          <w:i/>
          <w:sz w:val="28"/>
          <w:szCs w:val="28"/>
        </w:rPr>
        <w:t xml:space="preserve">, </w:t>
      </w:r>
    </w:p>
    <w:p w:rsidR="00502005" w:rsidRPr="00DD6485" w:rsidRDefault="00502005" w:rsidP="00502005">
      <w:pPr>
        <w:pStyle w:val="Sarakstarindkopa1"/>
        <w:ind w:firstLine="771"/>
        <w:jc w:val="right"/>
        <w:rPr>
          <w:bCs/>
          <w:i/>
          <w:sz w:val="28"/>
          <w:szCs w:val="28"/>
        </w:rPr>
      </w:pPr>
      <w:r w:rsidRPr="00DD6485">
        <w:rPr>
          <w:bCs/>
          <w:i/>
          <w:sz w:val="28"/>
          <w:szCs w:val="28"/>
        </w:rPr>
        <w:t>Meža likuma 44.panta sesto un astoto daļu,</w:t>
      </w:r>
    </w:p>
    <w:p w:rsidR="00502005" w:rsidRPr="00DD6485" w:rsidRDefault="00502005" w:rsidP="00502005">
      <w:pPr>
        <w:pStyle w:val="Sarakstarindkopa1"/>
        <w:ind w:firstLine="771"/>
        <w:jc w:val="right"/>
        <w:rPr>
          <w:bCs/>
          <w:i/>
          <w:sz w:val="28"/>
          <w:szCs w:val="28"/>
        </w:rPr>
      </w:pPr>
      <w:r w:rsidRPr="00DD6485">
        <w:rPr>
          <w:bCs/>
          <w:i/>
          <w:sz w:val="28"/>
          <w:szCs w:val="28"/>
        </w:rPr>
        <w:t xml:space="preserve"> likuma „Par īpaši aizsargājamā</w:t>
      </w:r>
      <w:r w:rsidR="009D57A4" w:rsidRPr="00DD6485">
        <w:rPr>
          <w:bCs/>
          <w:i/>
          <w:sz w:val="28"/>
          <w:szCs w:val="28"/>
        </w:rPr>
        <w:t>m</w:t>
      </w:r>
      <w:r w:rsidRPr="00DD6485">
        <w:rPr>
          <w:bCs/>
          <w:i/>
          <w:sz w:val="28"/>
          <w:szCs w:val="28"/>
        </w:rPr>
        <w:t xml:space="preserve"> dabas teritorijām”</w:t>
      </w:r>
    </w:p>
    <w:p w:rsidR="00312269" w:rsidRPr="00DD6485" w:rsidRDefault="00502005" w:rsidP="00312269">
      <w:pPr>
        <w:pStyle w:val="Sarakstarindkopa1"/>
        <w:ind w:firstLine="771"/>
        <w:jc w:val="right"/>
        <w:rPr>
          <w:bCs/>
          <w:i/>
          <w:sz w:val="28"/>
          <w:szCs w:val="28"/>
        </w:rPr>
      </w:pPr>
      <w:r w:rsidRPr="00DD6485">
        <w:rPr>
          <w:bCs/>
          <w:i/>
          <w:sz w:val="28"/>
          <w:szCs w:val="28"/>
        </w:rPr>
        <w:t xml:space="preserve"> 38.</w:t>
      </w:r>
      <w:r w:rsidRPr="00DD6485">
        <w:rPr>
          <w:bCs/>
          <w:i/>
          <w:sz w:val="28"/>
          <w:szCs w:val="28"/>
          <w:vertAlign w:val="superscript"/>
        </w:rPr>
        <w:t xml:space="preserve">2 </w:t>
      </w:r>
      <w:r w:rsidR="00312269" w:rsidRPr="00DD6485">
        <w:rPr>
          <w:bCs/>
          <w:i/>
          <w:sz w:val="28"/>
          <w:szCs w:val="28"/>
        </w:rPr>
        <w:t>panta pirmo un trešo daļu,</w:t>
      </w:r>
    </w:p>
    <w:p w:rsidR="00312269" w:rsidRPr="00DD6485" w:rsidRDefault="00312269" w:rsidP="00312269">
      <w:pPr>
        <w:pStyle w:val="Sarakstarindkopa1"/>
        <w:ind w:firstLine="771"/>
        <w:jc w:val="right"/>
        <w:rPr>
          <w:bCs/>
          <w:i/>
          <w:sz w:val="28"/>
          <w:szCs w:val="28"/>
        </w:rPr>
      </w:pPr>
      <w:r w:rsidRPr="00DD6485">
        <w:rPr>
          <w:bCs/>
          <w:i/>
          <w:sz w:val="28"/>
          <w:szCs w:val="28"/>
        </w:rPr>
        <w:t>Publiskas personas mantas atsavināšanas likuma</w:t>
      </w:r>
    </w:p>
    <w:p w:rsidR="00C42529" w:rsidRPr="00DD6485" w:rsidRDefault="00312269" w:rsidP="00A45CAE">
      <w:pPr>
        <w:pStyle w:val="Sarakstarindkopa1"/>
        <w:ind w:firstLine="771"/>
        <w:jc w:val="right"/>
        <w:rPr>
          <w:bCs/>
          <w:i/>
          <w:sz w:val="28"/>
          <w:szCs w:val="28"/>
        </w:rPr>
      </w:pPr>
      <w:r w:rsidRPr="00DD6485">
        <w:rPr>
          <w:bCs/>
          <w:i/>
          <w:sz w:val="28"/>
          <w:szCs w:val="28"/>
        </w:rPr>
        <w:t xml:space="preserve"> 5.panta septī</w:t>
      </w:r>
      <w:bookmarkStart w:id="0" w:name="183557"/>
      <w:r w:rsidR="00A45CAE" w:rsidRPr="00DD6485">
        <w:rPr>
          <w:bCs/>
          <w:i/>
          <w:sz w:val="28"/>
          <w:szCs w:val="28"/>
        </w:rPr>
        <w:t>to</w:t>
      </w:r>
      <w:r w:rsidR="00B21925" w:rsidRPr="00DD6485">
        <w:rPr>
          <w:bCs/>
          <w:i/>
          <w:sz w:val="28"/>
          <w:szCs w:val="28"/>
        </w:rPr>
        <w:t xml:space="preserve"> un 10.</w:t>
      </w:r>
      <w:r w:rsidR="00A45CAE" w:rsidRPr="00DD6485">
        <w:rPr>
          <w:bCs/>
          <w:i/>
          <w:sz w:val="28"/>
          <w:szCs w:val="28"/>
        </w:rPr>
        <w:t xml:space="preserve">daļu un 6.panta </w:t>
      </w:r>
      <w:proofErr w:type="gramStart"/>
      <w:r w:rsidR="00826DF6" w:rsidRPr="00DD6485">
        <w:rPr>
          <w:bCs/>
          <w:i/>
          <w:sz w:val="28"/>
          <w:szCs w:val="28"/>
        </w:rPr>
        <w:t xml:space="preserve">pirmo </w:t>
      </w:r>
      <w:proofErr w:type="spellStart"/>
      <w:r w:rsidR="00826DF6" w:rsidRPr="00DD6485">
        <w:rPr>
          <w:bCs/>
          <w:i/>
          <w:sz w:val="28"/>
          <w:szCs w:val="28"/>
        </w:rPr>
        <w:t>prim</w:t>
      </w:r>
      <w:proofErr w:type="spellEnd"/>
      <w:proofErr w:type="gramEnd"/>
      <w:r w:rsidR="00A45CAE" w:rsidRPr="00DD6485">
        <w:rPr>
          <w:bCs/>
          <w:i/>
          <w:sz w:val="28"/>
          <w:szCs w:val="28"/>
        </w:rPr>
        <w:t xml:space="preserve"> daļu</w:t>
      </w:r>
      <w:r w:rsidR="00826DF6" w:rsidRPr="00DD6485">
        <w:rPr>
          <w:bCs/>
          <w:i/>
          <w:sz w:val="28"/>
          <w:szCs w:val="28"/>
        </w:rPr>
        <w:t>,</w:t>
      </w:r>
    </w:p>
    <w:p w:rsidR="00826DF6" w:rsidRPr="00DD6485" w:rsidRDefault="0026575F" w:rsidP="00A45CAE">
      <w:pPr>
        <w:pStyle w:val="Sarakstarindkopa1"/>
        <w:ind w:firstLine="771"/>
        <w:jc w:val="right"/>
        <w:rPr>
          <w:bCs/>
          <w:i/>
          <w:sz w:val="28"/>
          <w:szCs w:val="28"/>
        </w:rPr>
      </w:pPr>
      <w:r w:rsidRPr="00DD6485">
        <w:rPr>
          <w:bCs/>
          <w:i/>
          <w:sz w:val="28"/>
          <w:szCs w:val="28"/>
        </w:rPr>
        <w:t>Civillikuma 416.panta sesto daļu</w:t>
      </w:r>
    </w:p>
    <w:p w:rsidR="00A45CAE" w:rsidRPr="00DD6485" w:rsidRDefault="00A45CAE" w:rsidP="00A45CAE">
      <w:pPr>
        <w:pStyle w:val="Sarakstarindkopa1"/>
        <w:ind w:firstLine="771"/>
        <w:jc w:val="right"/>
        <w:rPr>
          <w:bCs/>
          <w:sz w:val="28"/>
          <w:szCs w:val="28"/>
        </w:rPr>
      </w:pPr>
    </w:p>
    <w:p w:rsidR="00160C77" w:rsidRPr="00DD6485" w:rsidRDefault="00160C77" w:rsidP="007349BA">
      <w:pPr>
        <w:pStyle w:val="Sarakstarindkopa1"/>
        <w:keepNext/>
        <w:keepLines/>
        <w:spacing w:after="120"/>
        <w:ind w:left="0"/>
        <w:outlineLvl w:val="1"/>
        <w:rPr>
          <w:b/>
          <w:sz w:val="28"/>
          <w:szCs w:val="28"/>
        </w:rPr>
      </w:pPr>
    </w:p>
    <w:p w:rsidR="006B53F4" w:rsidRPr="00DD6485" w:rsidRDefault="005F2388" w:rsidP="00C07B7A">
      <w:pPr>
        <w:pStyle w:val="Sarakstarindkopa1"/>
        <w:spacing w:after="120"/>
        <w:ind w:left="0" w:firstLine="720"/>
        <w:jc w:val="center"/>
        <w:rPr>
          <w:b/>
          <w:sz w:val="28"/>
          <w:szCs w:val="28"/>
        </w:rPr>
      </w:pPr>
      <w:r w:rsidRPr="00DD6485">
        <w:rPr>
          <w:b/>
          <w:sz w:val="28"/>
          <w:szCs w:val="28"/>
        </w:rPr>
        <w:t>1</w:t>
      </w:r>
      <w:r w:rsidR="000C31C1" w:rsidRPr="00DD6485">
        <w:rPr>
          <w:b/>
          <w:sz w:val="28"/>
          <w:szCs w:val="28"/>
        </w:rPr>
        <w:t>. Vispārīgie</w:t>
      </w:r>
      <w:r w:rsidR="005336E8" w:rsidRPr="00DD6485">
        <w:rPr>
          <w:b/>
          <w:sz w:val="28"/>
          <w:szCs w:val="28"/>
        </w:rPr>
        <w:t xml:space="preserve"> jautājum</w:t>
      </w:r>
      <w:bookmarkEnd w:id="0"/>
      <w:r w:rsidR="000C31C1" w:rsidRPr="00DD6485">
        <w:rPr>
          <w:b/>
          <w:sz w:val="28"/>
          <w:szCs w:val="28"/>
        </w:rPr>
        <w:t>i</w:t>
      </w:r>
    </w:p>
    <w:p w:rsidR="006C5193" w:rsidRPr="00DD6485" w:rsidRDefault="006C5193" w:rsidP="00687B2B">
      <w:pPr>
        <w:pStyle w:val="Sarakstarindkopa1"/>
        <w:ind w:left="0"/>
        <w:rPr>
          <w:b/>
          <w:sz w:val="28"/>
          <w:szCs w:val="28"/>
        </w:rPr>
      </w:pPr>
    </w:p>
    <w:p w:rsidR="00122DFA" w:rsidRPr="00DD6485" w:rsidRDefault="00E82D15" w:rsidP="00687B2B">
      <w:pPr>
        <w:spacing w:after="0" w:line="240" w:lineRule="auto"/>
        <w:ind w:firstLine="720"/>
        <w:jc w:val="both"/>
        <w:rPr>
          <w:rFonts w:ascii="Times New Roman" w:hAnsi="Times New Roman"/>
          <w:sz w:val="28"/>
          <w:szCs w:val="28"/>
        </w:rPr>
      </w:pPr>
      <w:r w:rsidRPr="00DD6485">
        <w:rPr>
          <w:rFonts w:ascii="Times New Roman" w:hAnsi="Times New Roman"/>
          <w:sz w:val="28"/>
          <w:szCs w:val="28"/>
        </w:rPr>
        <w:t>1.</w:t>
      </w:r>
      <w:r w:rsidR="006F7E93">
        <w:rPr>
          <w:rFonts w:ascii="Times New Roman" w:hAnsi="Times New Roman"/>
          <w:sz w:val="28"/>
          <w:szCs w:val="28"/>
        </w:rPr>
        <w:t xml:space="preserve"> </w:t>
      </w:r>
      <w:r w:rsidR="00AE6DDB" w:rsidRPr="00DD6485">
        <w:rPr>
          <w:rFonts w:ascii="Times New Roman" w:hAnsi="Times New Roman"/>
          <w:sz w:val="28"/>
          <w:szCs w:val="28"/>
        </w:rPr>
        <w:t>Noteikumi nosaka kārtību, kādā 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to ieskaitīšanu valsts budžetā, kā arī noteic drošības naudas apmēru. Noteikumi nosaka tiesu izpildītāja rīcību ar bezmantinieku mantu arī gadījumā, ja bezmantinieku manta netiek atsavināta.</w:t>
      </w:r>
    </w:p>
    <w:p w:rsidR="00687B2B" w:rsidRPr="00DD6485" w:rsidRDefault="00687B2B" w:rsidP="00347723">
      <w:pPr>
        <w:spacing w:after="0" w:line="240" w:lineRule="auto"/>
        <w:jc w:val="both"/>
        <w:rPr>
          <w:rFonts w:ascii="Times New Roman" w:hAnsi="Times New Roman"/>
          <w:sz w:val="28"/>
          <w:szCs w:val="28"/>
        </w:rPr>
      </w:pPr>
    </w:p>
    <w:p w:rsidR="002D6D45" w:rsidRPr="00DD6485" w:rsidRDefault="008C37C8" w:rsidP="00687B2B">
      <w:pPr>
        <w:spacing w:after="0" w:line="240" w:lineRule="auto"/>
        <w:ind w:firstLine="720"/>
        <w:jc w:val="both"/>
        <w:rPr>
          <w:rFonts w:ascii="Times New Roman" w:hAnsi="Times New Roman"/>
          <w:sz w:val="28"/>
          <w:szCs w:val="28"/>
        </w:rPr>
      </w:pPr>
      <w:r w:rsidRPr="00DD6485">
        <w:rPr>
          <w:rFonts w:ascii="Times New Roman" w:hAnsi="Times New Roman"/>
          <w:sz w:val="28"/>
          <w:szCs w:val="28"/>
        </w:rPr>
        <w:t>2.</w:t>
      </w:r>
      <w:r w:rsidR="006F7E93">
        <w:rPr>
          <w:rFonts w:ascii="Times New Roman" w:hAnsi="Times New Roman"/>
          <w:sz w:val="28"/>
          <w:szCs w:val="28"/>
        </w:rPr>
        <w:t xml:space="preserve"> </w:t>
      </w:r>
      <w:r w:rsidR="00EE0661" w:rsidRPr="00DD6485">
        <w:rPr>
          <w:rFonts w:ascii="Times New Roman" w:hAnsi="Times New Roman"/>
          <w:sz w:val="28"/>
          <w:szCs w:val="28"/>
        </w:rPr>
        <w:t>Par</w:t>
      </w:r>
      <w:r w:rsidR="00760C46" w:rsidRPr="00DD6485">
        <w:rPr>
          <w:rFonts w:ascii="Times New Roman" w:hAnsi="Times New Roman"/>
          <w:sz w:val="28"/>
          <w:szCs w:val="28"/>
        </w:rPr>
        <w:t xml:space="preserve"> bezmantinieku</w:t>
      </w:r>
      <w:r w:rsidR="0077430B" w:rsidRPr="00DD6485">
        <w:rPr>
          <w:rFonts w:ascii="Times New Roman" w:hAnsi="Times New Roman"/>
          <w:sz w:val="28"/>
          <w:szCs w:val="28"/>
        </w:rPr>
        <w:t xml:space="preserve"> mantu šo noteikumu izpratnē </w:t>
      </w:r>
      <w:r w:rsidR="00EE0661" w:rsidRPr="00DD6485">
        <w:rPr>
          <w:rFonts w:ascii="Times New Roman" w:hAnsi="Times New Roman"/>
          <w:sz w:val="28"/>
          <w:szCs w:val="28"/>
        </w:rPr>
        <w:t xml:space="preserve">uzskatāma </w:t>
      </w:r>
      <w:r w:rsidR="008218B2" w:rsidRPr="00DD6485">
        <w:rPr>
          <w:rFonts w:ascii="Times New Roman" w:hAnsi="Times New Roman"/>
          <w:sz w:val="28"/>
          <w:szCs w:val="28"/>
        </w:rPr>
        <w:t xml:space="preserve">ar notariālu aktu par </w:t>
      </w:r>
      <w:r w:rsidR="004410D4" w:rsidRPr="00DD6485">
        <w:rPr>
          <w:rFonts w:ascii="Times New Roman" w:hAnsi="Times New Roman"/>
          <w:sz w:val="28"/>
          <w:szCs w:val="28"/>
        </w:rPr>
        <w:t>mantojuma lietas izbeigšanu</w:t>
      </w:r>
      <w:r w:rsidR="008218B2" w:rsidRPr="00DD6485">
        <w:rPr>
          <w:rFonts w:ascii="Times New Roman" w:hAnsi="Times New Roman"/>
          <w:sz w:val="28"/>
          <w:szCs w:val="28"/>
        </w:rPr>
        <w:t xml:space="preserve"> </w:t>
      </w:r>
      <w:r w:rsidR="007A6147" w:rsidRPr="00DD6485">
        <w:rPr>
          <w:rFonts w:ascii="Times New Roman" w:hAnsi="Times New Roman"/>
          <w:sz w:val="28"/>
          <w:szCs w:val="28"/>
        </w:rPr>
        <w:t xml:space="preserve">(turpmāk – akts) </w:t>
      </w:r>
      <w:r w:rsidR="008218B2" w:rsidRPr="00DD6485">
        <w:rPr>
          <w:rFonts w:ascii="Times New Roman" w:hAnsi="Times New Roman"/>
          <w:sz w:val="28"/>
          <w:szCs w:val="28"/>
        </w:rPr>
        <w:t>atzīta manta</w:t>
      </w:r>
      <w:r w:rsidR="00620484" w:rsidRPr="00DD6485">
        <w:rPr>
          <w:rFonts w:ascii="Times New Roman" w:hAnsi="Times New Roman"/>
          <w:sz w:val="28"/>
          <w:szCs w:val="28"/>
        </w:rPr>
        <w:t xml:space="preserve">, kurā ietilpst </w:t>
      </w:r>
      <w:r w:rsidR="0077430B" w:rsidRPr="00DD6485">
        <w:rPr>
          <w:rFonts w:ascii="Times New Roman" w:hAnsi="Times New Roman"/>
          <w:sz w:val="28"/>
          <w:szCs w:val="28"/>
        </w:rPr>
        <w:t>nekustamais īpašums, kustama manta</w:t>
      </w:r>
      <w:r w:rsidR="00060EE8" w:rsidRPr="00DD6485">
        <w:rPr>
          <w:rFonts w:ascii="Times New Roman" w:hAnsi="Times New Roman"/>
          <w:sz w:val="28"/>
          <w:szCs w:val="28"/>
        </w:rPr>
        <w:t xml:space="preserve"> vai</w:t>
      </w:r>
      <w:r w:rsidR="0077430B" w:rsidRPr="00DD6485">
        <w:rPr>
          <w:rFonts w:ascii="Times New Roman" w:hAnsi="Times New Roman"/>
          <w:sz w:val="28"/>
          <w:szCs w:val="28"/>
        </w:rPr>
        <w:t xml:space="preserve"> </w:t>
      </w:r>
      <w:r w:rsidR="00060EE8" w:rsidRPr="00DD6485">
        <w:rPr>
          <w:rFonts w:ascii="Times New Roman" w:hAnsi="Times New Roman"/>
          <w:sz w:val="28"/>
          <w:szCs w:val="28"/>
        </w:rPr>
        <w:t>komercsabiedrības pamatkapitāla daļas vai akcijas</w:t>
      </w:r>
      <w:r w:rsidR="0077430B" w:rsidRPr="00DD6485">
        <w:rPr>
          <w:rFonts w:ascii="Times New Roman" w:hAnsi="Times New Roman"/>
          <w:sz w:val="28"/>
          <w:szCs w:val="28"/>
        </w:rPr>
        <w:t xml:space="preserve"> </w:t>
      </w:r>
      <w:r w:rsidR="00C01E0E" w:rsidRPr="00DD6485">
        <w:rPr>
          <w:rFonts w:ascii="Times New Roman" w:hAnsi="Times New Roman"/>
          <w:sz w:val="28"/>
          <w:szCs w:val="28"/>
        </w:rPr>
        <w:t xml:space="preserve">(turpmāk – </w:t>
      </w:r>
      <w:r w:rsidR="00EF0F4E" w:rsidRPr="00DD6485">
        <w:rPr>
          <w:rFonts w:ascii="Times New Roman" w:hAnsi="Times New Roman"/>
          <w:sz w:val="28"/>
          <w:szCs w:val="28"/>
        </w:rPr>
        <w:t>pamat</w:t>
      </w:r>
      <w:r w:rsidR="00C26FD8" w:rsidRPr="00DD6485">
        <w:rPr>
          <w:rFonts w:ascii="Times New Roman" w:hAnsi="Times New Roman"/>
          <w:sz w:val="28"/>
          <w:szCs w:val="28"/>
        </w:rPr>
        <w:t xml:space="preserve">kapitāla </w:t>
      </w:r>
      <w:r w:rsidR="00C01E0E" w:rsidRPr="00DD6485">
        <w:rPr>
          <w:rFonts w:ascii="Times New Roman" w:hAnsi="Times New Roman"/>
          <w:sz w:val="28"/>
          <w:szCs w:val="28"/>
        </w:rPr>
        <w:t>daļas</w:t>
      </w:r>
      <w:r w:rsidR="00C26FD8" w:rsidRPr="00DD6485">
        <w:rPr>
          <w:rFonts w:ascii="Times New Roman" w:hAnsi="Times New Roman"/>
          <w:sz w:val="28"/>
          <w:szCs w:val="28"/>
        </w:rPr>
        <w:t xml:space="preserve"> (akcijas)</w:t>
      </w:r>
      <w:r w:rsidR="00C01E0E" w:rsidRPr="00DD6485">
        <w:rPr>
          <w:rFonts w:ascii="Times New Roman" w:hAnsi="Times New Roman"/>
          <w:sz w:val="28"/>
          <w:szCs w:val="28"/>
        </w:rPr>
        <w:t xml:space="preserve">) </w:t>
      </w:r>
      <w:r w:rsidR="00F5455D" w:rsidRPr="00DD6485">
        <w:rPr>
          <w:rFonts w:ascii="Times New Roman" w:hAnsi="Times New Roman"/>
          <w:sz w:val="28"/>
          <w:szCs w:val="28"/>
        </w:rPr>
        <w:t xml:space="preserve">un citi finanšu instrumenti </w:t>
      </w:r>
      <w:r w:rsidR="0077430B" w:rsidRPr="00DD6485">
        <w:rPr>
          <w:rFonts w:ascii="Times New Roman" w:hAnsi="Times New Roman"/>
          <w:sz w:val="28"/>
          <w:szCs w:val="28"/>
        </w:rPr>
        <w:t>(</w:t>
      </w:r>
      <w:r w:rsidR="003F2253" w:rsidRPr="00DD6485">
        <w:rPr>
          <w:rFonts w:ascii="Times New Roman" w:hAnsi="Times New Roman"/>
          <w:sz w:val="28"/>
          <w:szCs w:val="28"/>
        </w:rPr>
        <w:t xml:space="preserve">turpmāk </w:t>
      </w:r>
      <w:r w:rsidR="00760C46" w:rsidRPr="00DD6485">
        <w:rPr>
          <w:rFonts w:ascii="Times New Roman" w:hAnsi="Times New Roman"/>
          <w:sz w:val="28"/>
          <w:szCs w:val="28"/>
        </w:rPr>
        <w:t>visi kopā – bezmantinieku</w:t>
      </w:r>
      <w:r w:rsidR="0077430B" w:rsidRPr="00DD6485">
        <w:rPr>
          <w:rFonts w:ascii="Times New Roman" w:hAnsi="Times New Roman"/>
          <w:sz w:val="28"/>
          <w:szCs w:val="28"/>
        </w:rPr>
        <w:t xml:space="preserve"> manta</w:t>
      </w:r>
      <w:r w:rsidR="00620484" w:rsidRPr="00DD6485">
        <w:rPr>
          <w:rFonts w:ascii="Times New Roman" w:hAnsi="Times New Roman"/>
          <w:sz w:val="28"/>
          <w:szCs w:val="28"/>
        </w:rPr>
        <w:t>).</w:t>
      </w:r>
    </w:p>
    <w:p w:rsidR="00687B2B" w:rsidRPr="00DD6485" w:rsidRDefault="00687B2B" w:rsidP="00687B2B">
      <w:pPr>
        <w:spacing w:after="0" w:line="240" w:lineRule="auto"/>
        <w:ind w:firstLine="720"/>
        <w:jc w:val="both"/>
        <w:rPr>
          <w:rFonts w:ascii="Times New Roman" w:hAnsi="Times New Roman"/>
          <w:sz w:val="28"/>
          <w:szCs w:val="28"/>
        </w:rPr>
      </w:pPr>
    </w:p>
    <w:p w:rsidR="006F3814" w:rsidRPr="00DD6485" w:rsidRDefault="008C37C8" w:rsidP="006F3814">
      <w:pPr>
        <w:spacing w:after="0" w:line="240" w:lineRule="auto"/>
        <w:ind w:firstLine="720"/>
        <w:jc w:val="both"/>
        <w:rPr>
          <w:rFonts w:ascii="Times New Roman" w:hAnsi="Times New Roman"/>
          <w:sz w:val="28"/>
          <w:szCs w:val="28"/>
        </w:rPr>
      </w:pPr>
      <w:r w:rsidRPr="00DD6485">
        <w:rPr>
          <w:rFonts w:ascii="Times New Roman" w:hAnsi="Times New Roman"/>
          <w:sz w:val="28"/>
          <w:szCs w:val="28"/>
        </w:rPr>
        <w:t>3.</w:t>
      </w:r>
      <w:r w:rsidR="006F7E93">
        <w:rPr>
          <w:rFonts w:ascii="Times New Roman" w:hAnsi="Times New Roman"/>
          <w:sz w:val="28"/>
          <w:szCs w:val="28"/>
        </w:rPr>
        <w:t xml:space="preserve"> </w:t>
      </w:r>
      <w:r w:rsidRPr="00DD6485">
        <w:rPr>
          <w:rFonts w:ascii="Times New Roman" w:hAnsi="Times New Roman"/>
          <w:sz w:val="28"/>
          <w:szCs w:val="28"/>
        </w:rPr>
        <w:t xml:space="preserve">Par kreditoru šo noteikumu izpratnē uzskatāms </w:t>
      </w:r>
      <w:r w:rsidR="00656FDD" w:rsidRPr="00DD6485">
        <w:rPr>
          <w:rFonts w:ascii="Times New Roman" w:hAnsi="Times New Roman"/>
          <w:sz w:val="28"/>
          <w:szCs w:val="28"/>
        </w:rPr>
        <w:t>aktā norād</w:t>
      </w:r>
      <w:r w:rsidR="00460EF4" w:rsidRPr="00DD6485">
        <w:rPr>
          <w:rFonts w:ascii="Times New Roman" w:hAnsi="Times New Roman"/>
          <w:sz w:val="28"/>
          <w:szCs w:val="28"/>
        </w:rPr>
        <w:t>ītais kreditors</w:t>
      </w:r>
      <w:r w:rsidR="00656FDD" w:rsidRPr="00DD6485">
        <w:rPr>
          <w:rFonts w:ascii="Times New Roman" w:hAnsi="Times New Roman"/>
          <w:sz w:val="28"/>
          <w:szCs w:val="28"/>
        </w:rPr>
        <w:t>.</w:t>
      </w:r>
    </w:p>
    <w:p w:rsidR="006F7E93" w:rsidRDefault="006F7E93" w:rsidP="006F3814">
      <w:pPr>
        <w:spacing w:after="0" w:line="240" w:lineRule="auto"/>
        <w:ind w:firstLine="720"/>
        <w:jc w:val="both"/>
        <w:rPr>
          <w:rFonts w:ascii="Times New Roman" w:hAnsi="Times New Roman"/>
          <w:sz w:val="28"/>
          <w:szCs w:val="28"/>
        </w:rPr>
      </w:pPr>
    </w:p>
    <w:p w:rsidR="00DB39D0" w:rsidRPr="00DD6485" w:rsidRDefault="008C37C8" w:rsidP="006F3814">
      <w:pPr>
        <w:spacing w:after="0" w:line="240" w:lineRule="auto"/>
        <w:ind w:firstLine="720"/>
        <w:jc w:val="both"/>
        <w:rPr>
          <w:rFonts w:ascii="Times New Roman" w:hAnsi="Times New Roman"/>
          <w:sz w:val="28"/>
          <w:szCs w:val="28"/>
        </w:rPr>
      </w:pPr>
      <w:r w:rsidRPr="00DD6485">
        <w:rPr>
          <w:rFonts w:ascii="Times New Roman" w:hAnsi="Times New Roman"/>
          <w:sz w:val="28"/>
          <w:szCs w:val="28"/>
        </w:rPr>
        <w:t>4</w:t>
      </w:r>
      <w:r w:rsidR="00E632A0" w:rsidRPr="00DD6485">
        <w:rPr>
          <w:rFonts w:ascii="Times New Roman" w:hAnsi="Times New Roman"/>
          <w:sz w:val="28"/>
          <w:szCs w:val="28"/>
        </w:rPr>
        <w:t>.</w:t>
      </w:r>
      <w:r w:rsidR="006F7E93">
        <w:rPr>
          <w:rFonts w:ascii="Times New Roman" w:hAnsi="Times New Roman"/>
          <w:sz w:val="28"/>
          <w:szCs w:val="28"/>
        </w:rPr>
        <w:t xml:space="preserve"> </w:t>
      </w:r>
      <w:r w:rsidR="0048241D" w:rsidRPr="00DD6485">
        <w:rPr>
          <w:rFonts w:ascii="Times New Roman" w:hAnsi="Times New Roman"/>
          <w:sz w:val="28"/>
          <w:szCs w:val="28"/>
        </w:rPr>
        <w:t xml:space="preserve">Lietu </w:t>
      </w:r>
      <w:r w:rsidR="008F1540" w:rsidRPr="00DD6485">
        <w:rPr>
          <w:rFonts w:ascii="Times New Roman" w:hAnsi="Times New Roman"/>
          <w:sz w:val="28"/>
          <w:szCs w:val="28"/>
        </w:rPr>
        <w:t xml:space="preserve">par bezmantinieku mantu </w:t>
      </w:r>
      <w:r w:rsidR="00212785" w:rsidRPr="00DD6485">
        <w:rPr>
          <w:rFonts w:ascii="Times New Roman" w:hAnsi="Times New Roman"/>
          <w:sz w:val="28"/>
          <w:szCs w:val="28"/>
        </w:rPr>
        <w:t>z</w:t>
      </w:r>
      <w:r w:rsidR="00E632A0" w:rsidRPr="00DD6485">
        <w:rPr>
          <w:rFonts w:ascii="Times New Roman" w:hAnsi="Times New Roman"/>
          <w:sz w:val="28"/>
          <w:szCs w:val="28"/>
        </w:rPr>
        <w:t xml:space="preserve">vērināts tiesu izpildītājs </w:t>
      </w:r>
      <w:r w:rsidR="0048241D" w:rsidRPr="00DD6485">
        <w:rPr>
          <w:rFonts w:ascii="Times New Roman" w:hAnsi="Times New Roman"/>
          <w:sz w:val="28"/>
          <w:szCs w:val="28"/>
        </w:rPr>
        <w:t>ie</w:t>
      </w:r>
      <w:r w:rsidR="0003054D" w:rsidRPr="00DD6485">
        <w:rPr>
          <w:rFonts w:ascii="Times New Roman" w:hAnsi="Times New Roman"/>
          <w:sz w:val="28"/>
          <w:szCs w:val="28"/>
        </w:rPr>
        <w:t>ved</w:t>
      </w:r>
      <w:r w:rsidR="0048241D" w:rsidRPr="00DD6485">
        <w:rPr>
          <w:rFonts w:ascii="Times New Roman" w:hAnsi="Times New Roman"/>
          <w:sz w:val="28"/>
          <w:szCs w:val="28"/>
        </w:rPr>
        <w:t>, pamatojoties uz</w:t>
      </w:r>
      <w:r w:rsidR="00E632A0" w:rsidRPr="00DD6485">
        <w:rPr>
          <w:rFonts w:ascii="Times New Roman" w:hAnsi="Times New Roman"/>
          <w:sz w:val="28"/>
          <w:szCs w:val="28"/>
        </w:rPr>
        <w:t xml:space="preserve"> </w:t>
      </w:r>
      <w:r w:rsidR="00AD398F" w:rsidRPr="00DD6485">
        <w:rPr>
          <w:rFonts w:ascii="Times New Roman" w:hAnsi="Times New Roman"/>
          <w:sz w:val="28"/>
          <w:szCs w:val="28"/>
        </w:rPr>
        <w:t>saņemt</w:t>
      </w:r>
      <w:r w:rsidR="0048241D" w:rsidRPr="00DD6485">
        <w:rPr>
          <w:rFonts w:ascii="Times New Roman" w:hAnsi="Times New Roman"/>
          <w:sz w:val="28"/>
          <w:szCs w:val="28"/>
        </w:rPr>
        <w:t>u</w:t>
      </w:r>
      <w:r w:rsidR="00DB39D0" w:rsidRPr="00DD6485">
        <w:rPr>
          <w:rFonts w:ascii="Times New Roman" w:hAnsi="Times New Roman"/>
          <w:sz w:val="28"/>
          <w:szCs w:val="28"/>
        </w:rPr>
        <w:t xml:space="preserve"> </w:t>
      </w:r>
      <w:r w:rsidR="001A3C0F" w:rsidRPr="00DD6485">
        <w:rPr>
          <w:rFonts w:ascii="Times New Roman" w:hAnsi="Times New Roman"/>
          <w:sz w:val="28"/>
          <w:szCs w:val="28"/>
        </w:rPr>
        <w:t>akta izrakstu</w:t>
      </w:r>
      <w:r w:rsidR="00DB39D0" w:rsidRPr="00DD6485">
        <w:rPr>
          <w:rFonts w:ascii="Times New Roman" w:hAnsi="Times New Roman"/>
          <w:sz w:val="28"/>
          <w:szCs w:val="28"/>
        </w:rPr>
        <w:t>.</w:t>
      </w:r>
    </w:p>
    <w:p w:rsidR="009F4407" w:rsidRPr="00DD6485" w:rsidRDefault="009F4407" w:rsidP="00687B2B">
      <w:pPr>
        <w:spacing w:after="0" w:line="240" w:lineRule="auto"/>
        <w:ind w:firstLine="720"/>
        <w:jc w:val="both"/>
        <w:rPr>
          <w:rFonts w:ascii="Times New Roman" w:hAnsi="Times New Roman"/>
          <w:sz w:val="28"/>
          <w:szCs w:val="28"/>
        </w:rPr>
      </w:pPr>
    </w:p>
    <w:p w:rsidR="00DF791A" w:rsidRPr="00DD6485" w:rsidRDefault="003B6858" w:rsidP="00B42ED1">
      <w:pPr>
        <w:spacing w:after="0" w:line="240" w:lineRule="auto"/>
        <w:ind w:firstLine="720"/>
        <w:jc w:val="both"/>
        <w:rPr>
          <w:rFonts w:ascii="Times New Roman" w:hAnsi="Times New Roman"/>
          <w:sz w:val="28"/>
          <w:szCs w:val="28"/>
        </w:rPr>
      </w:pPr>
      <w:r w:rsidRPr="00DD6485">
        <w:rPr>
          <w:rFonts w:ascii="Times New Roman" w:hAnsi="Times New Roman"/>
          <w:sz w:val="28"/>
          <w:szCs w:val="28"/>
        </w:rPr>
        <w:t>5.</w:t>
      </w:r>
      <w:r w:rsidR="006F7E93">
        <w:rPr>
          <w:rFonts w:ascii="Times New Roman" w:hAnsi="Times New Roman"/>
          <w:sz w:val="28"/>
          <w:szCs w:val="28"/>
        </w:rPr>
        <w:t xml:space="preserve"> </w:t>
      </w:r>
      <w:r w:rsidR="00525515" w:rsidRPr="00DD6485">
        <w:rPr>
          <w:rFonts w:ascii="Times New Roman" w:hAnsi="Times New Roman"/>
          <w:sz w:val="28"/>
          <w:szCs w:val="28"/>
        </w:rPr>
        <w:t xml:space="preserve">Zvērināta tiesu izpildītāja darbības, kas veiktas administrējot bezmantinieku mantas pārņemšanas un pārdošanas procesu, </w:t>
      </w:r>
      <w:r w:rsidR="00B42ED1" w:rsidRPr="00DD6485">
        <w:rPr>
          <w:rFonts w:ascii="Times New Roman" w:hAnsi="Times New Roman"/>
          <w:sz w:val="28"/>
          <w:szCs w:val="28"/>
        </w:rPr>
        <w:t xml:space="preserve">kreditors var pārsūdzēt tiesā saskaņā ar Civilprocesa likuma 632.pantu. </w:t>
      </w:r>
    </w:p>
    <w:p w:rsidR="003E6519" w:rsidRPr="00DD6485" w:rsidRDefault="003E6519" w:rsidP="00B42ED1">
      <w:pPr>
        <w:spacing w:after="0" w:line="240" w:lineRule="auto"/>
        <w:ind w:firstLine="720"/>
        <w:jc w:val="both"/>
        <w:rPr>
          <w:rFonts w:ascii="Times New Roman" w:hAnsi="Times New Roman"/>
          <w:sz w:val="28"/>
          <w:szCs w:val="28"/>
        </w:rPr>
      </w:pPr>
    </w:p>
    <w:p w:rsidR="000E1A6D" w:rsidRPr="00DD6485" w:rsidRDefault="00DF791A" w:rsidP="00C23E63">
      <w:pPr>
        <w:spacing w:after="0" w:line="240" w:lineRule="auto"/>
        <w:ind w:firstLine="720"/>
        <w:jc w:val="both"/>
        <w:rPr>
          <w:rFonts w:ascii="Times New Roman" w:hAnsi="Times New Roman"/>
          <w:sz w:val="28"/>
          <w:szCs w:val="28"/>
        </w:rPr>
      </w:pPr>
      <w:r w:rsidRPr="00DD6485">
        <w:rPr>
          <w:rFonts w:ascii="Times New Roman" w:hAnsi="Times New Roman"/>
          <w:sz w:val="28"/>
          <w:szCs w:val="28"/>
        </w:rPr>
        <w:t>6.</w:t>
      </w:r>
      <w:r w:rsidR="006F7E93">
        <w:rPr>
          <w:rFonts w:ascii="Times New Roman" w:hAnsi="Times New Roman"/>
          <w:sz w:val="28"/>
          <w:szCs w:val="28"/>
        </w:rPr>
        <w:t xml:space="preserve"> </w:t>
      </w:r>
      <w:r w:rsidR="00B42ED1" w:rsidRPr="00DD6485">
        <w:rPr>
          <w:rFonts w:ascii="Times New Roman" w:hAnsi="Times New Roman"/>
          <w:sz w:val="28"/>
          <w:szCs w:val="28"/>
        </w:rPr>
        <w:t>Zvērināta tiesu izpildītāja rīcību, kas dod pamatu prasīt izsoles atzīšanu par spēkā neesošu, ieinteresētā persona var pārsūdzēt Civilprocesa likuma 617.pantā noteiktajā kārtībā.</w:t>
      </w:r>
    </w:p>
    <w:p w:rsidR="00AA09A8" w:rsidRPr="00DD6485" w:rsidRDefault="00AA09A8" w:rsidP="000F0186">
      <w:pPr>
        <w:spacing w:after="0" w:line="240" w:lineRule="auto"/>
        <w:jc w:val="both"/>
        <w:rPr>
          <w:rFonts w:ascii="Times New Roman" w:hAnsi="Times New Roman"/>
          <w:sz w:val="28"/>
          <w:szCs w:val="28"/>
        </w:rPr>
      </w:pPr>
    </w:p>
    <w:p w:rsidR="00C275F4" w:rsidRPr="00DD6485" w:rsidRDefault="005F2388" w:rsidP="00687B2B">
      <w:pPr>
        <w:pStyle w:val="Sarakstarindkopa1"/>
        <w:tabs>
          <w:tab w:val="left" w:pos="4095"/>
        </w:tabs>
        <w:ind w:left="0" w:firstLine="720"/>
        <w:jc w:val="center"/>
        <w:rPr>
          <w:b/>
          <w:sz w:val="28"/>
          <w:szCs w:val="28"/>
        </w:rPr>
      </w:pPr>
      <w:r w:rsidRPr="00DD6485">
        <w:rPr>
          <w:b/>
          <w:sz w:val="28"/>
          <w:szCs w:val="28"/>
        </w:rPr>
        <w:t>2</w:t>
      </w:r>
      <w:r w:rsidR="008D7206" w:rsidRPr="00DD6485">
        <w:rPr>
          <w:b/>
          <w:sz w:val="28"/>
          <w:szCs w:val="28"/>
        </w:rPr>
        <w:t xml:space="preserve">. </w:t>
      </w:r>
      <w:r w:rsidR="00C275F4" w:rsidRPr="00DD6485">
        <w:rPr>
          <w:b/>
          <w:sz w:val="28"/>
          <w:szCs w:val="28"/>
        </w:rPr>
        <w:t>Zvērināta tiesu izp</w:t>
      </w:r>
      <w:r w:rsidR="00F47753" w:rsidRPr="00DD6485">
        <w:rPr>
          <w:b/>
          <w:sz w:val="28"/>
          <w:szCs w:val="28"/>
        </w:rPr>
        <w:t>ildītāja rīcība ar bezmantinieku</w:t>
      </w:r>
      <w:r w:rsidR="00C275F4" w:rsidRPr="00DD6485">
        <w:rPr>
          <w:b/>
          <w:sz w:val="28"/>
          <w:szCs w:val="28"/>
        </w:rPr>
        <w:t xml:space="preserve"> mantā ietilpstošo nekustamo īpašumu</w:t>
      </w:r>
    </w:p>
    <w:p w:rsidR="00942F2E" w:rsidRPr="00DD6485" w:rsidRDefault="00942F2E" w:rsidP="00687B2B">
      <w:pPr>
        <w:pStyle w:val="Sarakstarindkopa1"/>
        <w:tabs>
          <w:tab w:val="left" w:pos="4095"/>
        </w:tabs>
        <w:ind w:left="0" w:firstLine="720"/>
        <w:jc w:val="center"/>
        <w:rPr>
          <w:b/>
          <w:sz w:val="28"/>
          <w:szCs w:val="28"/>
        </w:rPr>
      </w:pPr>
    </w:p>
    <w:p w:rsidR="00942F2E" w:rsidRPr="00DD6485" w:rsidRDefault="00787CF8" w:rsidP="00687B2B">
      <w:pPr>
        <w:pStyle w:val="Sarakstarindkopa1"/>
        <w:tabs>
          <w:tab w:val="left" w:pos="4095"/>
        </w:tabs>
        <w:ind w:left="0" w:firstLine="720"/>
        <w:jc w:val="center"/>
        <w:rPr>
          <w:b/>
          <w:sz w:val="28"/>
          <w:szCs w:val="28"/>
        </w:rPr>
      </w:pPr>
      <w:r w:rsidRPr="00DD6485">
        <w:rPr>
          <w:b/>
          <w:sz w:val="28"/>
          <w:szCs w:val="28"/>
        </w:rPr>
        <w:t>2.1.</w:t>
      </w:r>
      <w:r w:rsidR="006F7E93">
        <w:rPr>
          <w:b/>
          <w:sz w:val="28"/>
          <w:szCs w:val="28"/>
        </w:rPr>
        <w:t xml:space="preserve"> </w:t>
      </w:r>
      <w:r w:rsidRPr="00DD6485">
        <w:rPr>
          <w:b/>
          <w:sz w:val="28"/>
          <w:szCs w:val="28"/>
        </w:rPr>
        <w:t>Rīcība, saņemot akta izrakstu par bezmantinieka mantā ietilpstošo nekustamo īpašumu</w:t>
      </w:r>
    </w:p>
    <w:p w:rsidR="00C275F4" w:rsidRPr="00DD6485" w:rsidRDefault="00C275F4" w:rsidP="00687B2B">
      <w:pPr>
        <w:pStyle w:val="Sarakstarindkopa1"/>
        <w:tabs>
          <w:tab w:val="left" w:pos="4095"/>
        </w:tabs>
        <w:ind w:left="0" w:firstLine="720"/>
        <w:jc w:val="center"/>
        <w:rPr>
          <w:b/>
          <w:sz w:val="28"/>
          <w:szCs w:val="28"/>
        </w:rPr>
      </w:pPr>
    </w:p>
    <w:p w:rsidR="001A352A" w:rsidRPr="00DD6485" w:rsidRDefault="00200CB0" w:rsidP="00687B2B">
      <w:pPr>
        <w:tabs>
          <w:tab w:val="left" w:pos="4095"/>
        </w:tabs>
        <w:spacing w:after="0" w:line="240" w:lineRule="auto"/>
        <w:ind w:firstLine="720"/>
        <w:contextualSpacing/>
        <w:jc w:val="both"/>
        <w:rPr>
          <w:rFonts w:ascii="Times New Roman" w:hAnsi="Times New Roman"/>
          <w:sz w:val="28"/>
          <w:szCs w:val="28"/>
        </w:rPr>
      </w:pPr>
      <w:r w:rsidRPr="00DD6485">
        <w:rPr>
          <w:rFonts w:ascii="Times New Roman" w:hAnsi="Times New Roman"/>
          <w:sz w:val="28"/>
          <w:szCs w:val="28"/>
        </w:rPr>
        <w:t>7</w:t>
      </w:r>
      <w:r w:rsidR="006039EC" w:rsidRPr="00DD6485">
        <w:rPr>
          <w:rFonts w:ascii="Times New Roman" w:hAnsi="Times New Roman"/>
          <w:sz w:val="28"/>
          <w:szCs w:val="28"/>
        </w:rPr>
        <w:t>.</w:t>
      </w:r>
      <w:r w:rsidR="006F7E93">
        <w:rPr>
          <w:rFonts w:ascii="Times New Roman" w:hAnsi="Times New Roman"/>
          <w:sz w:val="28"/>
          <w:szCs w:val="28"/>
        </w:rPr>
        <w:t xml:space="preserve"> </w:t>
      </w:r>
      <w:r w:rsidR="00C71267" w:rsidRPr="00DD6485">
        <w:rPr>
          <w:rFonts w:ascii="Times New Roman" w:hAnsi="Times New Roman"/>
          <w:sz w:val="28"/>
          <w:szCs w:val="28"/>
        </w:rPr>
        <w:t>P</w:t>
      </w:r>
      <w:r w:rsidR="00047795" w:rsidRPr="00DD6485">
        <w:rPr>
          <w:rFonts w:ascii="Times New Roman" w:hAnsi="Times New Roman"/>
          <w:sz w:val="28"/>
          <w:szCs w:val="28"/>
        </w:rPr>
        <w:t>ēc lietas ievešanas z</w:t>
      </w:r>
      <w:r w:rsidR="001A352A" w:rsidRPr="00DD6485">
        <w:rPr>
          <w:rFonts w:ascii="Times New Roman" w:hAnsi="Times New Roman"/>
          <w:sz w:val="28"/>
          <w:szCs w:val="28"/>
        </w:rPr>
        <w:t>vērināts tiesu izpildītājs inf</w:t>
      </w:r>
      <w:r w:rsidR="000A1BDD" w:rsidRPr="00DD6485">
        <w:rPr>
          <w:rFonts w:ascii="Times New Roman" w:hAnsi="Times New Roman"/>
          <w:sz w:val="28"/>
          <w:szCs w:val="28"/>
        </w:rPr>
        <w:t xml:space="preserve">ormē kreditorus par tiesībām </w:t>
      </w:r>
      <w:r w:rsidR="00FE6816" w:rsidRPr="00DD6485">
        <w:rPr>
          <w:rFonts w:ascii="Times New Roman" w:hAnsi="Times New Roman"/>
          <w:sz w:val="28"/>
          <w:szCs w:val="28"/>
        </w:rPr>
        <w:t>1</w:t>
      </w:r>
      <w:r w:rsidR="00610778" w:rsidRPr="00DD6485">
        <w:rPr>
          <w:rFonts w:ascii="Times New Roman" w:hAnsi="Times New Roman"/>
          <w:sz w:val="28"/>
          <w:szCs w:val="28"/>
        </w:rPr>
        <w:t>5</w:t>
      </w:r>
      <w:r w:rsidR="001A352A" w:rsidRPr="00DD6485">
        <w:rPr>
          <w:rFonts w:ascii="Times New Roman" w:hAnsi="Times New Roman"/>
          <w:sz w:val="28"/>
          <w:szCs w:val="28"/>
        </w:rPr>
        <w:t xml:space="preserve"> dienu laikā no paziņojuma </w:t>
      </w:r>
      <w:r w:rsidR="00D14D8F" w:rsidRPr="00DD6485">
        <w:rPr>
          <w:rFonts w:ascii="Times New Roman" w:hAnsi="Times New Roman"/>
          <w:sz w:val="28"/>
          <w:szCs w:val="28"/>
        </w:rPr>
        <w:t>nosūtīšanas</w:t>
      </w:r>
      <w:r w:rsidR="001A352A" w:rsidRPr="00DD6485">
        <w:rPr>
          <w:rFonts w:ascii="Times New Roman" w:hAnsi="Times New Roman"/>
          <w:sz w:val="28"/>
          <w:szCs w:val="28"/>
        </w:rPr>
        <w:t xml:space="preserve"> dienas lūgt nekustamā īpašuma novērtēšanu un izsoles rīkošanu, iemaksājot viņa depozīta kontā drošības naudu zvērināta tiesu izpildītāja noteiktajā apmērā. </w:t>
      </w:r>
    </w:p>
    <w:p w:rsidR="00687B2B" w:rsidRPr="00DD6485" w:rsidRDefault="00687B2B" w:rsidP="00687B2B">
      <w:pPr>
        <w:pStyle w:val="Sarakstarindkopa1"/>
        <w:tabs>
          <w:tab w:val="left" w:pos="4095"/>
        </w:tabs>
        <w:ind w:left="0" w:firstLine="720"/>
        <w:jc w:val="both"/>
        <w:rPr>
          <w:sz w:val="28"/>
          <w:szCs w:val="28"/>
        </w:rPr>
      </w:pPr>
    </w:p>
    <w:p w:rsidR="00696E89" w:rsidRPr="00DD6485" w:rsidRDefault="00200CB0" w:rsidP="005C17C7">
      <w:pPr>
        <w:pStyle w:val="Sarakstarindkopa1"/>
        <w:tabs>
          <w:tab w:val="left" w:pos="4095"/>
        </w:tabs>
        <w:ind w:left="0" w:firstLine="720"/>
        <w:jc w:val="both"/>
        <w:rPr>
          <w:sz w:val="28"/>
          <w:szCs w:val="28"/>
        </w:rPr>
      </w:pPr>
      <w:r w:rsidRPr="00DD6485">
        <w:rPr>
          <w:sz w:val="28"/>
          <w:szCs w:val="28"/>
        </w:rPr>
        <w:t>8</w:t>
      </w:r>
      <w:r w:rsidR="006039EC" w:rsidRPr="00DD6485">
        <w:rPr>
          <w:sz w:val="28"/>
          <w:szCs w:val="28"/>
        </w:rPr>
        <w:t>.</w:t>
      </w:r>
      <w:r w:rsidR="006F7E93">
        <w:rPr>
          <w:sz w:val="28"/>
          <w:szCs w:val="28"/>
        </w:rPr>
        <w:t xml:space="preserve"> </w:t>
      </w:r>
      <w:r w:rsidR="00A83B54" w:rsidRPr="00DD6485">
        <w:rPr>
          <w:sz w:val="28"/>
          <w:szCs w:val="28"/>
        </w:rPr>
        <w:t xml:space="preserve">Drošības naudas apmēru veido zvērināta tiesu izpildītāja amata atlīdzība, ar nekustamā īpašuma </w:t>
      </w:r>
      <w:r w:rsidR="00BD0AB1" w:rsidRPr="00DD6485">
        <w:rPr>
          <w:sz w:val="28"/>
          <w:szCs w:val="28"/>
        </w:rPr>
        <w:t xml:space="preserve">pārņemšanu (tai skaitā, pārvaldīšanu un apsardzību), </w:t>
      </w:r>
      <w:r w:rsidR="00A83B54" w:rsidRPr="00DD6485">
        <w:rPr>
          <w:sz w:val="28"/>
          <w:szCs w:val="28"/>
        </w:rPr>
        <w:t>novērtēšanu un izsoles rīkošanu saistītie izdevumi, ko nosaka saskaņā ar noteikumiem par izpildu darbību veikšanai nepieciešamo izdevumu apmēru un to maksāšanas kārtību.</w:t>
      </w:r>
      <w:r w:rsidR="008C0B7B" w:rsidRPr="00DD6485">
        <w:rPr>
          <w:sz w:val="28"/>
          <w:szCs w:val="28"/>
        </w:rPr>
        <w:t xml:space="preserve"> </w:t>
      </w:r>
      <w:r w:rsidR="00AC17FB" w:rsidRPr="00DD6485">
        <w:rPr>
          <w:sz w:val="28"/>
          <w:szCs w:val="28"/>
        </w:rPr>
        <w:t xml:space="preserve">Ja bezmantinieku mantas pārņemšanas un pārdošanas administrēšanas procesa ietvaros </w:t>
      </w:r>
      <w:r w:rsidR="009E39A1" w:rsidRPr="00DD6485">
        <w:rPr>
          <w:sz w:val="28"/>
          <w:szCs w:val="28"/>
        </w:rPr>
        <w:t xml:space="preserve">tajā pašā lietā </w:t>
      </w:r>
      <w:r w:rsidR="00AC17FB" w:rsidRPr="00DD6485">
        <w:rPr>
          <w:sz w:val="28"/>
          <w:szCs w:val="28"/>
        </w:rPr>
        <w:t xml:space="preserve">zvērināta tiesu izpildītāja depozīta kontā jau iemaksāta drošības nauda, zvērināts tiesu izpildītājs, nosakot drošības naudas apmēru, tajā atkārtoti neiekļauj amata atlīdzību. </w:t>
      </w:r>
      <w:r w:rsidR="00C845E9" w:rsidRPr="00DD6485">
        <w:rPr>
          <w:sz w:val="28"/>
          <w:szCs w:val="28"/>
        </w:rPr>
        <w:t>Procesa laikā kreditors pēc zvērināta tiesu izpildītāja norādījuma iemaksā papildus nepieciešamos izdevumus.</w:t>
      </w:r>
      <w:r w:rsidR="00461451" w:rsidRPr="00DD6485">
        <w:rPr>
          <w:sz w:val="28"/>
          <w:szCs w:val="28"/>
        </w:rPr>
        <w:t xml:space="preserve"> </w:t>
      </w:r>
      <w:r w:rsidR="005C17C7" w:rsidRPr="00DD6485">
        <w:rPr>
          <w:sz w:val="28"/>
          <w:szCs w:val="28"/>
        </w:rPr>
        <w:t>J</w:t>
      </w:r>
      <w:r w:rsidR="00461451" w:rsidRPr="00DD6485">
        <w:rPr>
          <w:sz w:val="28"/>
          <w:szCs w:val="28"/>
        </w:rPr>
        <w:t>a kreditors zvērināta</w:t>
      </w:r>
      <w:r w:rsidR="005A5E38" w:rsidRPr="00DD6485">
        <w:rPr>
          <w:sz w:val="28"/>
          <w:szCs w:val="28"/>
        </w:rPr>
        <w:t xml:space="preserve"> tiesu izpildītāja noteiktajā termiņā neiemaksā papildus nepiecie</w:t>
      </w:r>
      <w:r w:rsidR="005C17C7" w:rsidRPr="00DD6485">
        <w:rPr>
          <w:sz w:val="28"/>
          <w:szCs w:val="28"/>
        </w:rPr>
        <w:t xml:space="preserve">šamos izdevumus, zvērināts tiesu izpildītājs var pārtraukt nekustamā īpašuma atsavināšanu un rīkoties šo noteikumu 14.punktā noteiktajā kārtībā. </w:t>
      </w:r>
    </w:p>
    <w:p w:rsidR="00687B2B" w:rsidRPr="00DD6485" w:rsidRDefault="00687B2B" w:rsidP="00687B2B">
      <w:pPr>
        <w:pStyle w:val="Sarakstarindkopa1"/>
        <w:tabs>
          <w:tab w:val="left" w:pos="4095"/>
        </w:tabs>
        <w:ind w:left="0" w:firstLine="720"/>
        <w:jc w:val="both"/>
        <w:rPr>
          <w:sz w:val="28"/>
          <w:szCs w:val="28"/>
        </w:rPr>
      </w:pPr>
    </w:p>
    <w:p w:rsidR="00687B2B" w:rsidRPr="00DD6485" w:rsidRDefault="00200CB0" w:rsidP="00687B2B">
      <w:pPr>
        <w:pStyle w:val="Sarakstarindkopa1"/>
        <w:tabs>
          <w:tab w:val="left" w:pos="4095"/>
        </w:tabs>
        <w:ind w:left="0" w:firstLine="720"/>
        <w:jc w:val="both"/>
        <w:rPr>
          <w:sz w:val="28"/>
          <w:szCs w:val="28"/>
        </w:rPr>
      </w:pPr>
      <w:r w:rsidRPr="00DD6485">
        <w:rPr>
          <w:sz w:val="28"/>
          <w:szCs w:val="28"/>
        </w:rPr>
        <w:t>9</w:t>
      </w:r>
      <w:r w:rsidR="006039EC" w:rsidRPr="00DD6485">
        <w:rPr>
          <w:sz w:val="28"/>
          <w:szCs w:val="28"/>
        </w:rPr>
        <w:t>.</w:t>
      </w:r>
      <w:r w:rsidR="006F7E93">
        <w:rPr>
          <w:sz w:val="28"/>
          <w:szCs w:val="28"/>
        </w:rPr>
        <w:t xml:space="preserve"> </w:t>
      </w:r>
      <w:r w:rsidR="00E931E4" w:rsidRPr="00DD6485">
        <w:rPr>
          <w:sz w:val="28"/>
          <w:szCs w:val="28"/>
        </w:rPr>
        <w:t>Ja zvērināts tiesu izpildītājs secina, ka nekustamo īpašumu ir iespējams pārdot un no pārdošanas iegūstamā naudas summa var pārsniegt pārdošanas izmaksas, vai j</w:t>
      </w:r>
      <w:r w:rsidR="00857C17" w:rsidRPr="00DD6485">
        <w:rPr>
          <w:sz w:val="28"/>
          <w:szCs w:val="28"/>
        </w:rPr>
        <w:t xml:space="preserve">a šo noteikumu </w:t>
      </w:r>
      <w:r w:rsidRPr="00DD6485">
        <w:rPr>
          <w:sz w:val="28"/>
          <w:szCs w:val="28"/>
        </w:rPr>
        <w:t>7</w:t>
      </w:r>
      <w:r w:rsidR="009C5779" w:rsidRPr="00DD6485">
        <w:rPr>
          <w:sz w:val="28"/>
          <w:szCs w:val="28"/>
        </w:rPr>
        <w:t>.</w:t>
      </w:r>
      <w:r w:rsidR="00857C17" w:rsidRPr="00DD6485">
        <w:rPr>
          <w:sz w:val="28"/>
          <w:szCs w:val="28"/>
        </w:rPr>
        <w:t xml:space="preserve">punktā noteiktajā kārtībā ir iesniegts kreditora lūgums </w:t>
      </w:r>
      <w:r w:rsidR="004D0911" w:rsidRPr="00DD6485">
        <w:rPr>
          <w:sz w:val="28"/>
          <w:szCs w:val="28"/>
        </w:rPr>
        <w:t>rīkot</w:t>
      </w:r>
      <w:r w:rsidR="00857C17" w:rsidRPr="00DD6485">
        <w:rPr>
          <w:sz w:val="28"/>
          <w:szCs w:val="28"/>
        </w:rPr>
        <w:t xml:space="preserve"> nekustamā īpašuma izsoli un zvērināta tiesu izpildītāja depozīta kontā </w:t>
      </w:r>
      <w:r w:rsidR="00857C17" w:rsidRPr="00DD6485">
        <w:rPr>
          <w:sz w:val="28"/>
          <w:szCs w:val="28"/>
        </w:rPr>
        <w:lastRenderedPageBreak/>
        <w:t xml:space="preserve">ir iemaksāta drošības nauda, zvērināts tiesu izpildītājs organizē nekustamā īpašuma novērtēšanu. </w:t>
      </w:r>
    </w:p>
    <w:p w:rsidR="00C35EAA" w:rsidRPr="00DD6485" w:rsidRDefault="00C35EAA" w:rsidP="00396E44">
      <w:pPr>
        <w:pStyle w:val="Sarakstarindkopa1"/>
        <w:tabs>
          <w:tab w:val="left" w:pos="4095"/>
        </w:tabs>
        <w:ind w:left="0"/>
        <w:jc w:val="both"/>
        <w:rPr>
          <w:sz w:val="28"/>
          <w:szCs w:val="28"/>
        </w:rPr>
      </w:pPr>
    </w:p>
    <w:p w:rsidR="00C728A4" w:rsidRPr="00DD6485" w:rsidRDefault="00EB5422" w:rsidP="00687B2B">
      <w:pPr>
        <w:pStyle w:val="Sarakstarindkopa1"/>
        <w:ind w:left="0" w:firstLine="720"/>
        <w:jc w:val="both"/>
        <w:rPr>
          <w:sz w:val="28"/>
          <w:szCs w:val="28"/>
        </w:rPr>
      </w:pPr>
      <w:r w:rsidRPr="00DD6485">
        <w:rPr>
          <w:sz w:val="28"/>
          <w:szCs w:val="28"/>
        </w:rPr>
        <w:t>10</w:t>
      </w:r>
      <w:r w:rsidR="00A96D8C" w:rsidRPr="00DD6485">
        <w:rPr>
          <w:sz w:val="28"/>
          <w:szCs w:val="28"/>
        </w:rPr>
        <w:t>.</w:t>
      </w:r>
      <w:r w:rsidR="006F7E93">
        <w:rPr>
          <w:sz w:val="28"/>
          <w:szCs w:val="28"/>
        </w:rPr>
        <w:t xml:space="preserve"> </w:t>
      </w:r>
      <w:r w:rsidR="00C728A4" w:rsidRPr="00DD6485">
        <w:rPr>
          <w:sz w:val="28"/>
          <w:szCs w:val="28"/>
        </w:rPr>
        <w:t xml:space="preserve">Ja </w:t>
      </w:r>
      <w:r w:rsidR="00FE6816" w:rsidRPr="00DD6485">
        <w:rPr>
          <w:sz w:val="28"/>
          <w:szCs w:val="28"/>
        </w:rPr>
        <w:t>18</w:t>
      </w:r>
      <w:r w:rsidR="00C728A4" w:rsidRPr="00DD6485">
        <w:rPr>
          <w:sz w:val="28"/>
          <w:szCs w:val="28"/>
        </w:rPr>
        <w:t xml:space="preserve"> dienu laikā no akta izraksta </w:t>
      </w:r>
      <w:r w:rsidR="004D5A16" w:rsidRPr="00DD6485">
        <w:rPr>
          <w:sz w:val="28"/>
          <w:szCs w:val="28"/>
        </w:rPr>
        <w:t>nosūtīšanas</w:t>
      </w:r>
      <w:r w:rsidR="00C728A4" w:rsidRPr="00DD6485">
        <w:rPr>
          <w:sz w:val="28"/>
          <w:szCs w:val="28"/>
        </w:rPr>
        <w:t xml:space="preserve"> dienas zvērināts tiesu izpildītājs saņem lūgumu no valsts institūcijas sniegt informāciju par nekustamā īpašuma vērtību, viņš attiecīgajai iestādei nosūta nekustamā īpašuma novērtējumu. Gadījumā, ja neviens no kreditoriem nav lūdzis nekustamā īpašuma novērtēšanu un izsoles rīkošanu</w:t>
      </w:r>
      <w:r w:rsidR="00A96D8C" w:rsidRPr="00DD6485">
        <w:rPr>
          <w:sz w:val="28"/>
          <w:szCs w:val="28"/>
        </w:rPr>
        <w:t xml:space="preserve"> un iemaksājis depozīta kontā drošības naudu</w:t>
      </w:r>
      <w:r w:rsidR="00C728A4" w:rsidRPr="00DD6485">
        <w:rPr>
          <w:sz w:val="28"/>
          <w:szCs w:val="28"/>
        </w:rPr>
        <w:t>, zvērināts tiesu izpildītājs informē attiecīgo valsts institūciju vai pašvaldību par nepieciešamību iemaksāt zvērināta tiesu izpildītāja depozīta kontā ar nekustamā īpašuma novērtēšanu saistītos izdevumus. Nekustamā īpašuma novērtēšana tiek veikta pēc tam, kad zvērināta tiesu izpildītāja depozīta kontā ir iemaksāti ar nekustamā īpašuma novērtēšanu saistītie izdevumi.</w:t>
      </w:r>
      <w:r w:rsidR="00B96C0D" w:rsidRPr="00DD6485">
        <w:rPr>
          <w:sz w:val="28"/>
          <w:szCs w:val="28"/>
        </w:rPr>
        <w:t xml:space="preserve"> Ja šajā punktā noteiktajā termiņā neviens lūgums sniegt informāciju </w:t>
      </w:r>
      <w:r w:rsidR="00F84AA2" w:rsidRPr="00DD6485">
        <w:rPr>
          <w:sz w:val="28"/>
          <w:szCs w:val="28"/>
        </w:rPr>
        <w:t>par nekustamā īpašuma vērtību netiek saņemts, uzskatāms, ka valsts atteikusies izmantot savas pirmtiesības uz nekustamo īpašumu.</w:t>
      </w:r>
      <w:r w:rsidR="00B96C0D" w:rsidRPr="00DD6485">
        <w:rPr>
          <w:sz w:val="28"/>
          <w:szCs w:val="28"/>
        </w:rPr>
        <w:t xml:space="preserve"> </w:t>
      </w:r>
    </w:p>
    <w:p w:rsidR="00C728A4" w:rsidRPr="00DD6485" w:rsidRDefault="00C728A4" w:rsidP="00687B2B">
      <w:pPr>
        <w:pStyle w:val="Sarakstarindkopa1"/>
        <w:ind w:left="0" w:firstLine="720"/>
        <w:jc w:val="both"/>
        <w:rPr>
          <w:sz w:val="28"/>
          <w:szCs w:val="28"/>
        </w:rPr>
      </w:pPr>
    </w:p>
    <w:p w:rsidR="00C728A4" w:rsidRPr="00DD6485" w:rsidRDefault="00EB5422" w:rsidP="00687B2B">
      <w:pPr>
        <w:pStyle w:val="Sarakstarindkopa1"/>
        <w:ind w:left="0" w:firstLine="720"/>
        <w:jc w:val="both"/>
        <w:rPr>
          <w:sz w:val="28"/>
          <w:szCs w:val="28"/>
        </w:rPr>
      </w:pPr>
      <w:r w:rsidRPr="00DD6485">
        <w:rPr>
          <w:sz w:val="28"/>
          <w:szCs w:val="28"/>
        </w:rPr>
        <w:t>11</w:t>
      </w:r>
      <w:r w:rsidR="00AA2AF8" w:rsidRPr="00DD6485">
        <w:rPr>
          <w:sz w:val="28"/>
          <w:szCs w:val="28"/>
        </w:rPr>
        <w:t>.</w:t>
      </w:r>
      <w:r w:rsidR="006F7E93">
        <w:rPr>
          <w:sz w:val="28"/>
          <w:szCs w:val="28"/>
        </w:rPr>
        <w:t xml:space="preserve"> </w:t>
      </w:r>
      <w:r w:rsidR="00C728A4" w:rsidRPr="00DD6485">
        <w:rPr>
          <w:sz w:val="28"/>
          <w:szCs w:val="28"/>
        </w:rPr>
        <w:t>Ja Publiskas personas mantas atsavināšanas likumā</w:t>
      </w:r>
      <w:r w:rsidR="007E5F11" w:rsidRPr="00DD6485">
        <w:rPr>
          <w:sz w:val="28"/>
          <w:szCs w:val="28"/>
        </w:rPr>
        <w:t xml:space="preserve"> </w:t>
      </w:r>
      <w:r w:rsidR="00C728A4" w:rsidRPr="00DD6485">
        <w:rPr>
          <w:sz w:val="28"/>
          <w:szCs w:val="28"/>
        </w:rPr>
        <w:t>note</w:t>
      </w:r>
      <w:r w:rsidR="00803B06" w:rsidRPr="00DD6485">
        <w:rPr>
          <w:sz w:val="28"/>
          <w:szCs w:val="28"/>
        </w:rPr>
        <w:t>iktajā termiņā pēc bezmantinieku</w:t>
      </w:r>
      <w:r w:rsidR="00C728A4" w:rsidRPr="00DD6485">
        <w:rPr>
          <w:sz w:val="28"/>
          <w:szCs w:val="28"/>
        </w:rPr>
        <w:t xml:space="preserve"> mantā ietilpstošā nekustamā īpašuma</w:t>
      </w:r>
      <w:r w:rsidR="00EB2A11" w:rsidRPr="00DD6485">
        <w:rPr>
          <w:sz w:val="28"/>
          <w:szCs w:val="28"/>
        </w:rPr>
        <w:t xml:space="preserve"> </w:t>
      </w:r>
      <w:r w:rsidR="00C728A4" w:rsidRPr="00DD6485">
        <w:rPr>
          <w:sz w:val="28"/>
          <w:szCs w:val="28"/>
        </w:rPr>
        <w:t>novērtējuma nosūtīšanas valsts institūcijai no attiecīgās iestādes:</w:t>
      </w:r>
    </w:p>
    <w:p w:rsidR="00C728A4" w:rsidRPr="00DD6485" w:rsidRDefault="00EB5422" w:rsidP="00687B2B">
      <w:pPr>
        <w:pStyle w:val="Sarakstarindkopa1"/>
        <w:ind w:left="0" w:firstLine="720"/>
        <w:jc w:val="both"/>
        <w:rPr>
          <w:sz w:val="28"/>
          <w:szCs w:val="28"/>
        </w:rPr>
      </w:pPr>
      <w:r w:rsidRPr="00DD6485">
        <w:rPr>
          <w:sz w:val="28"/>
          <w:szCs w:val="28"/>
        </w:rPr>
        <w:t>11</w:t>
      </w:r>
      <w:r w:rsidR="00FF5CDF" w:rsidRPr="00DD6485">
        <w:rPr>
          <w:sz w:val="28"/>
          <w:szCs w:val="28"/>
        </w:rPr>
        <w:t>.1.</w:t>
      </w:r>
      <w:r w:rsidR="006F7E93">
        <w:rPr>
          <w:sz w:val="28"/>
          <w:szCs w:val="28"/>
        </w:rPr>
        <w:t xml:space="preserve"> </w:t>
      </w:r>
      <w:r w:rsidR="00C728A4" w:rsidRPr="00DD6485">
        <w:rPr>
          <w:sz w:val="28"/>
          <w:szCs w:val="28"/>
        </w:rPr>
        <w:t>netiek saņemta informācija par nekustamā īpašuma pārņemšanu, zvērināts tiesu izpildītājs veic nekustamā īpašuma atsavināšanu šo noteikumu 2.3.apakšnodaļā noteiktajā kārtībā;</w:t>
      </w:r>
    </w:p>
    <w:p w:rsidR="00EB5422" w:rsidRPr="00DD6485" w:rsidRDefault="00EB5422" w:rsidP="00EB5422">
      <w:pPr>
        <w:pStyle w:val="Sarakstarindkopa1"/>
        <w:ind w:left="0" w:firstLine="720"/>
        <w:jc w:val="both"/>
        <w:rPr>
          <w:sz w:val="28"/>
          <w:szCs w:val="28"/>
        </w:rPr>
      </w:pPr>
      <w:r w:rsidRPr="00DD6485">
        <w:rPr>
          <w:sz w:val="28"/>
          <w:szCs w:val="28"/>
        </w:rPr>
        <w:t>11</w:t>
      </w:r>
      <w:r w:rsidR="00FF5CDF" w:rsidRPr="00DD6485">
        <w:rPr>
          <w:sz w:val="28"/>
          <w:szCs w:val="28"/>
        </w:rPr>
        <w:t>.2.</w:t>
      </w:r>
      <w:r w:rsidR="00DC54E2">
        <w:rPr>
          <w:sz w:val="28"/>
          <w:szCs w:val="28"/>
        </w:rPr>
        <w:t xml:space="preserve"> </w:t>
      </w:r>
      <w:r w:rsidR="004017A9" w:rsidRPr="00DD6485">
        <w:rPr>
          <w:sz w:val="28"/>
          <w:szCs w:val="28"/>
        </w:rPr>
        <w:t>tiek saņemts Ministru kabineta lēmums par valsts institūcijas vai pašvaldības pirmtiesību īstenošanu</w:t>
      </w:r>
      <w:r w:rsidR="0049474E" w:rsidRPr="00DD6485">
        <w:rPr>
          <w:sz w:val="28"/>
          <w:szCs w:val="28"/>
        </w:rPr>
        <w:t>,</w:t>
      </w:r>
      <w:r w:rsidR="000A1BDD" w:rsidRPr="00DD6485">
        <w:rPr>
          <w:sz w:val="28"/>
          <w:szCs w:val="28"/>
        </w:rPr>
        <w:t xml:space="preserve"> un </w:t>
      </w:r>
      <w:r w:rsidR="00F84AA2" w:rsidRPr="00DD6485">
        <w:rPr>
          <w:sz w:val="28"/>
          <w:szCs w:val="28"/>
        </w:rPr>
        <w:t>1</w:t>
      </w:r>
      <w:r w:rsidR="006D4520" w:rsidRPr="00DD6485">
        <w:rPr>
          <w:sz w:val="28"/>
          <w:szCs w:val="28"/>
        </w:rPr>
        <w:t>0</w:t>
      </w:r>
      <w:r w:rsidR="000A1BDD" w:rsidRPr="00DD6485">
        <w:rPr>
          <w:sz w:val="28"/>
          <w:szCs w:val="28"/>
        </w:rPr>
        <w:t> </w:t>
      </w:r>
      <w:r w:rsidR="00C728A4" w:rsidRPr="00DD6485">
        <w:rPr>
          <w:sz w:val="28"/>
          <w:szCs w:val="28"/>
        </w:rPr>
        <w:t xml:space="preserve">dienu laikā no šīs informācijas </w:t>
      </w:r>
      <w:r w:rsidR="00765E08" w:rsidRPr="00DD6485">
        <w:rPr>
          <w:sz w:val="28"/>
          <w:szCs w:val="28"/>
        </w:rPr>
        <w:t>nosūtīšanas</w:t>
      </w:r>
      <w:r w:rsidR="00C728A4" w:rsidRPr="00DD6485">
        <w:rPr>
          <w:sz w:val="28"/>
          <w:szCs w:val="28"/>
        </w:rPr>
        <w:t xml:space="preserve"> brīža zvērināta tiesu izpildītāja depozīta kontā tiek ieskaitīta naudas summa novērtējumā norādītajā apmērā, zvērināts tiesu izpildītājs </w:t>
      </w:r>
      <w:r w:rsidR="00C00231">
        <w:rPr>
          <w:sz w:val="28"/>
          <w:szCs w:val="28"/>
        </w:rPr>
        <w:t>pārtrauc</w:t>
      </w:r>
      <w:r w:rsidR="00EC5D82" w:rsidRPr="00DD6485">
        <w:rPr>
          <w:sz w:val="28"/>
          <w:szCs w:val="28"/>
        </w:rPr>
        <w:t xml:space="preserve"> </w:t>
      </w:r>
      <w:r w:rsidR="00C728A4" w:rsidRPr="00DD6485">
        <w:rPr>
          <w:sz w:val="28"/>
          <w:szCs w:val="28"/>
        </w:rPr>
        <w:t xml:space="preserve">nekustamā īpašuma atsavināšanu. Šajā gadījumā zvērināts tiesu izpildītājs </w:t>
      </w:r>
      <w:r w:rsidR="00CF0873" w:rsidRPr="00DD6485">
        <w:rPr>
          <w:sz w:val="28"/>
          <w:szCs w:val="28"/>
        </w:rPr>
        <w:t xml:space="preserve">no depozīta kontā ieskaitītajiem līdzekļiem </w:t>
      </w:r>
      <w:r w:rsidR="00C728A4" w:rsidRPr="00DD6485">
        <w:rPr>
          <w:sz w:val="28"/>
          <w:szCs w:val="28"/>
        </w:rPr>
        <w:t>kreditoriem atmaksā saņemto drošības naudu.</w:t>
      </w:r>
    </w:p>
    <w:p w:rsidR="00EB5422" w:rsidRPr="00DD6485" w:rsidRDefault="00EB5422" w:rsidP="00EB5422">
      <w:pPr>
        <w:pStyle w:val="Sarakstarindkopa1"/>
        <w:ind w:left="0" w:firstLine="720"/>
        <w:jc w:val="both"/>
        <w:rPr>
          <w:sz w:val="28"/>
          <w:szCs w:val="28"/>
        </w:rPr>
      </w:pPr>
    </w:p>
    <w:p w:rsidR="009B1101" w:rsidRPr="00DD6485" w:rsidRDefault="00EB5422" w:rsidP="00EB5422">
      <w:pPr>
        <w:pStyle w:val="Sarakstarindkopa1"/>
        <w:ind w:left="0" w:firstLine="720"/>
        <w:jc w:val="both"/>
        <w:rPr>
          <w:sz w:val="28"/>
          <w:szCs w:val="28"/>
        </w:rPr>
      </w:pPr>
      <w:r w:rsidRPr="00DD6485">
        <w:rPr>
          <w:sz w:val="28"/>
          <w:szCs w:val="28"/>
        </w:rPr>
        <w:t>12.</w:t>
      </w:r>
      <w:r w:rsidR="00DC54E2">
        <w:rPr>
          <w:sz w:val="28"/>
          <w:szCs w:val="28"/>
        </w:rPr>
        <w:t xml:space="preserve"> </w:t>
      </w:r>
      <w:r w:rsidRPr="00DD6485">
        <w:rPr>
          <w:sz w:val="28"/>
          <w:szCs w:val="28"/>
        </w:rPr>
        <w:t xml:space="preserve">Ja neviens no kreditoriem nav lūdzis rīkot izsoli vai noteiktajā termiņā nav iemaksājis drošības naudu un </w:t>
      </w:r>
      <w:r w:rsidR="00F31E49" w:rsidRPr="00DD6485">
        <w:rPr>
          <w:sz w:val="28"/>
          <w:szCs w:val="28"/>
        </w:rPr>
        <w:t xml:space="preserve">valsts šo noteikumu 11.vai 12.punktā noteiktajā termiņā un kārtībā nav izmantojusi savas pirmtiesības uz nekustamo īpašumu, un </w:t>
      </w:r>
      <w:r w:rsidRPr="00DD6485">
        <w:rPr>
          <w:sz w:val="28"/>
          <w:szCs w:val="28"/>
        </w:rPr>
        <w:t>zvērināts tiesu izpildītājs secina, ka nekustamo īpašumu varētu būt neiespējami pārdot vai pārdošanas izmaksas varētu pārsniegt no pārdošanas iegūstamo naudas summu, zvērināts tiesu izpildītājs piedāvā kreditoriem paturēt nekustamo īpašumu sev</w:t>
      </w:r>
      <w:r w:rsidR="00F31E49" w:rsidRPr="00DD6485">
        <w:rPr>
          <w:sz w:val="28"/>
          <w:szCs w:val="28"/>
        </w:rPr>
        <w:t xml:space="preserve"> par īpašumam noteikto kadastrālo vērtību</w:t>
      </w:r>
      <w:r w:rsidRPr="00DD6485">
        <w:rPr>
          <w:sz w:val="28"/>
          <w:szCs w:val="28"/>
        </w:rPr>
        <w:t>.</w:t>
      </w:r>
      <w:r w:rsidR="009B1101" w:rsidRPr="00DD6485">
        <w:rPr>
          <w:sz w:val="28"/>
          <w:szCs w:val="28"/>
        </w:rPr>
        <w:t xml:space="preserve"> Gadījumā, ja nekustamais īpašums ir </w:t>
      </w:r>
      <w:r w:rsidR="008D381B" w:rsidRPr="00DD6485">
        <w:rPr>
          <w:sz w:val="28"/>
          <w:szCs w:val="28"/>
        </w:rPr>
        <w:t xml:space="preserve">zeme, kas Nekustamā īpašuma valsts kadastra informācijas sistēmā reģistrēta kā zeme, kas atrodas īpaši aizsargājamā dabas teritorijā vai tās funkcionālajā zonā (turpmāk – </w:t>
      </w:r>
      <w:r w:rsidR="009B1101" w:rsidRPr="00DD6485">
        <w:rPr>
          <w:sz w:val="28"/>
          <w:szCs w:val="28"/>
        </w:rPr>
        <w:t>īpaši aizsargājama dabas teritorija</w:t>
      </w:r>
      <w:r w:rsidR="008D381B" w:rsidRPr="00DD6485">
        <w:rPr>
          <w:sz w:val="28"/>
          <w:szCs w:val="28"/>
        </w:rPr>
        <w:t>)</w:t>
      </w:r>
      <w:r w:rsidR="009B1101" w:rsidRPr="00DD6485">
        <w:rPr>
          <w:sz w:val="28"/>
          <w:szCs w:val="28"/>
        </w:rPr>
        <w:t xml:space="preserve"> vai zeme, kas Nekustamā īpašuma </w:t>
      </w:r>
      <w:r w:rsidR="009B1101" w:rsidRPr="00DD6485">
        <w:rPr>
          <w:sz w:val="28"/>
          <w:szCs w:val="28"/>
        </w:rPr>
        <w:lastRenderedPageBreak/>
        <w:t xml:space="preserve">valsts kadastra informācijas sistēmā reģistrēta kā mežs (turpmāk – meža zeme), zvērināts tiesu izpildītājs </w:t>
      </w:r>
      <w:r w:rsidR="00047917" w:rsidRPr="00DD6485">
        <w:rPr>
          <w:sz w:val="28"/>
          <w:szCs w:val="28"/>
        </w:rPr>
        <w:t xml:space="preserve">pirms piedāvāt kreditoriem nekustamo īpašumu paturēt sev </w:t>
      </w:r>
      <w:r w:rsidR="007C33DA" w:rsidRPr="00DD6485">
        <w:rPr>
          <w:sz w:val="28"/>
          <w:szCs w:val="28"/>
        </w:rPr>
        <w:t xml:space="preserve">nosūta </w:t>
      </w:r>
      <w:r w:rsidR="009B1101" w:rsidRPr="00DD6485">
        <w:rPr>
          <w:sz w:val="28"/>
          <w:szCs w:val="28"/>
        </w:rPr>
        <w:t>attiecīgi Dabas aizsardzības pārvaldei vai valsts akciju sabiedrībai „</w:t>
      </w:r>
      <w:r w:rsidR="00935C42" w:rsidRPr="00DD6485">
        <w:rPr>
          <w:sz w:val="28"/>
          <w:szCs w:val="28"/>
        </w:rPr>
        <w:t>Latvijas V</w:t>
      </w:r>
      <w:r w:rsidR="009B1101" w:rsidRPr="00DD6485">
        <w:rPr>
          <w:sz w:val="28"/>
          <w:szCs w:val="28"/>
        </w:rPr>
        <w:t>alsts meži” aicinājumu izmantot pirmtiesības uz nekustamo īpašumu par nekustamā īpašuma kadastrālo vērtību.</w:t>
      </w:r>
      <w:r w:rsidRPr="00DD6485">
        <w:rPr>
          <w:sz w:val="28"/>
          <w:szCs w:val="28"/>
        </w:rPr>
        <w:t xml:space="preserve"> </w:t>
      </w:r>
      <w:r w:rsidR="00CF7E98" w:rsidRPr="00DD6485">
        <w:rPr>
          <w:sz w:val="28"/>
          <w:szCs w:val="28"/>
        </w:rPr>
        <w:t>Dabas aizsardzības pārval</w:t>
      </w:r>
      <w:r w:rsidR="00BF5365" w:rsidRPr="00DD6485">
        <w:rPr>
          <w:sz w:val="28"/>
          <w:szCs w:val="28"/>
        </w:rPr>
        <w:t>de vai valsts akciju sabiedrība</w:t>
      </w:r>
      <w:r w:rsidR="00CF7E98" w:rsidRPr="00DD6485">
        <w:rPr>
          <w:sz w:val="28"/>
          <w:szCs w:val="28"/>
        </w:rPr>
        <w:t xml:space="preserve"> „</w:t>
      </w:r>
      <w:r w:rsidR="00935C42" w:rsidRPr="00DD6485">
        <w:rPr>
          <w:sz w:val="28"/>
          <w:szCs w:val="28"/>
        </w:rPr>
        <w:t>Latvijas V</w:t>
      </w:r>
      <w:r w:rsidR="00CF7E98" w:rsidRPr="00DD6485">
        <w:rPr>
          <w:sz w:val="28"/>
          <w:szCs w:val="28"/>
        </w:rPr>
        <w:t>alsts meži” īsteno pirmtiesības šo noteikumu</w:t>
      </w:r>
      <w:r w:rsidR="00D20ACB" w:rsidRPr="00DD6485">
        <w:rPr>
          <w:sz w:val="28"/>
          <w:szCs w:val="28"/>
        </w:rPr>
        <w:t xml:space="preserve"> 40.punktā noteiktajā kārtībā.</w:t>
      </w:r>
    </w:p>
    <w:p w:rsidR="009B1101" w:rsidRPr="00DD6485" w:rsidRDefault="009B1101" w:rsidP="00EB5422">
      <w:pPr>
        <w:pStyle w:val="Sarakstarindkopa1"/>
        <w:ind w:left="0" w:firstLine="720"/>
        <w:jc w:val="both"/>
        <w:rPr>
          <w:sz w:val="28"/>
          <w:szCs w:val="28"/>
        </w:rPr>
      </w:pPr>
    </w:p>
    <w:p w:rsidR="00EB5422" w:rsidRPr="00DD6485" w:rsidRDefault="009B1101" w:rsidP="00591CA0">
      <w:pPr>
        <w:pStyle w:val="Sarakstarindkopa1"/>
        <w:ind w:left="0" w:firstLine="720"/>
        <w:jc w:val="both"/>
        <w:rPr>
          <w:sz w:val="28"/>
          <w:szCs w:val="28"/>
        </w:rPr>
      </w:pPr>
      <w:r w:rsidRPr="00DD6485">
        <w:rPr>
          <w:sz w:val="28"/>
          <w:szCs w:val="28"/>
        </w:rPr>
        <w:t>13.</w:t>
      </w:r>
      <w:r w:rsidR="00DC54E2">
        <w:rPr>
          <w:sz w:val="28"/>
          <w:szCs w:val="28"/>
        </w:rPr>
        <w:t xml:space="preserve"> </w:t>
      </w:r>
      <w:r w:rsidR="00EB5422" w:rsidRPr="00DD6485">
        <w:rPr>
          <w:sz w:val="28"/>
          <w:szCs w:val="28"/>
        </w:rPr>
        <w:t xml:space="preserve">Kreditors, kas patur nekustamo īpašumu sev,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 </w:t>
      </w:r>
      <w:r w:rsidR="0012139D" w:rsidRPr="00DD6485">
        <w:rPr>
          <w:sz w:val="28"/>
          <w:szCs w:val="28"/>
        </w:rPr>
        <w:t xml:space="preserve">Kreditoram atļauts ieskaitīt summā, kas no viņa pienākas, savu hipotekāro vai citu akta izrakstā norādīto prasījumu, izņemot to, par kuru vēl nav stājies spēkā tiesas nolēmums, ar kuru kreditora prasījums ir apmierināts.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 </w:t>
      </w:r>
      <w:r w:rsidR="00EB5422" w:rsidRPr="00DD6485">
        <w:rPr>
          <w:sz w:val="28"/>
          <w:szCs w:val="28"/>
        </w:rPr>
        <w:t>Ja vairāki kreditori vēlas īpašumu paturēt sev, zvērināts tiesu izpildītājs šo noteikumu 29. – 32.punktā noteiktajā kārtībā rīko izsoli, kurā piedalās šie kreditori. Par izsoles laiku un vietu zvērināts tiesu izpildītājs kreditoriem, kuri vēlas paturēt nekustamo īpašumu sev, rakstveidā paziņo septiņas dienas iepriekš. Šādā gadījumā solīšana sākas no īpašumam noteiktās kadastrālās vērtības.</w:t>
      </w:r>
      <w:r w:rsidR="00EB5422" w:rsidRPr="00DD6485">
        <w:rPr>
          <w:vanish/>
          <w:sz w:val="28"/>
          <w:szCs w:val="28"/>
        </w:rPr>
        <w:t>28</w:t>
      </w:r>
    </w:p>
    <w:p w:rsidR="00EB5422" w:rsidRPr="00DD6485" w:rsidRDefault="00EB5422" w:rsidP="00EB5422">
      <w:pPr>
        <w:pStyle w:val="Sarakstarindkopa1"/>
        <w:ind w:left="0" w:firstLine="720"/>
        <w:jc w:val="both"/>
        <w:rPr>
          <w:sz w:val="28"/>
          <w:szCs w:val="28"/>
        </w:rPr>
      </w:pPr>
    </w:p>
    <w:p w:rsidR="00521325" w:rsidRDefault="00EB5422" w:rsidP="00521325">
      <w:pPr>
        <w:pStyle w:val="Sarakstarindkopa1"/>
        <w:ind w:left="0" w:firstLine="720"/>
        <w:jc w:val="both"/>
        <w:rPr>
          <w:bCs/>
          <w:sz w:val="28"/>
          <w:szCs w:val="28"/>
        </w:rPr>
      </w:pPr>
      <w:r w:rsidRPr="00DD6485">
        <w:rPr>
          <w:bCs/>
          <w:sz w:val="28"/>
          <w:szCs w:val="28"/>
        </w:rPr>
        <w:t>14.</w:t>
      </w:r>
      <w:r w:rsidR="00DC54E2">
        <w:rPr>
          <w:bCs/>
          <w:sz w:val="28"/>
          <w:szCs w:val="28"/>
        </w:rPr>
        <w:t xml:space="preserve"> </w:t>
      </w:r>
      <w:r w:rsidR="009D28A3">
        <w:rPr>
          <w:bCs/>
          <w:sz w:val="28"/>
          <w:szCs w:val="28"/>
        </w:rPr>
        <w:t>J</w:t>
      </w:r>
      <w:r w:rsidR="009D28A3" w:rsidRPr="009D28A3">
        <w:rPr>
          <w:bCs/>
          <w:sz w:val="28"/>
          <w:szCs w:val="28"/>
        </w:rPr>
        <w:t>a divu nedēļu laikā no šo noteikumu 12.punktā minētā uzaicinājuma nosūtīšanas dienas neviena no šo noteikumu 12.punktā minētajām personām nepiesakā</w:t>
      </w:r>
      <w:r w:rsidR="009D28A3">
        <w:rPr>
          <w:bCs/>
          <w:sz w:val="28"/>
          <w:szCs w:val="28"/>
        </w:rPr>
        <w:t xml:space="preserve">s paturēt nekustamo īpašumu sev, </w:t>
      </w:r>
      <w:r w:rsidR="009D28A3" w:rsidRPr="009D28A3">
        <w:rPr>
          <w:bCs/>
          <w:sz w:val="28"/>
          <w:szCs w:val="28"/>
        </w:rPr>
        <w:t>ja šo noteikumu 12.punktā noteiktajā kārtībā vairāki kreditori vēlas paturēt nekustamo īpašumu sev, bet neviens no tiem neiemaksā zvērināta tiesu izpildītāja depozīta kontā pirkuma nodrošinājuma summu 10 procentu apmērā no īpašumam</w:t>
      </w:r>
      <w:r w:rsidR="009D28A3">
        <w:rPr>
          <w:bCs/>
          <w:sz w:val="28"/>
          <w:szCs w:val="28"/>
        </w:rPr>
        <w:t xml:space="preserve"> noteiktās kadastrālās vērtības, un </w:t>
      </w:r>
      <w:r w:rsidR="009D28A3" w:rsidRPr="009D28A3">
        <w:rPr>
          <w:bCs/>
          <w:sz w:val="28"/>
          <w:szCs w:val="28"/>
        </w:rPr>
        <w:t>šo noteikumu 8. un 49.p</w:t>
      </w:r>
      <w:r w:rsidR="009D28A3">
        <w:rPr>
          <w:bCs/>
          <w:sz w:val="28"/>
          <w:szCs w:val="28"/>
        </w:rPr>
        <w:t>unktā noteiktajā gadījumā z</w:t>
      </w:r>
      <w:r w:rsidRPr="00DD6485">
        <w:rPr>
          <w:bCs/>
          <w:sz w:val="28"/>
          <w:szCs w:val="28"/>
        </w:rPr>
        <w:t>v</w:t>
      </w:r>
      <w:r w:rsidR="006C75BC" w:rsidRPr="00DD6485">
        <w:rPr>
          <w:bCs/>
          <w:sz w:val="28"/>
          <w:szCs w:val="28"/>
        </w:rPr>
        <w:t>ērināts tiesu izpildītājs</w:t>
      </w:r>
      <w:r w:rsidRPr="00DD6485">
        <w:rPr>
          <w:bCs/>
          <w:sz w:val="28"/>
          <w:szCs w:val="28"/>
        </w:rPr>
        <w:t xml:space="preserve"> </w:t>
      </w:r>
      <w:r w:rsidR="006C75BC" w:rsidRPr="00DD6485">
        <w:rPr>
          <w:bCs/>
          <w:sz w:val="28"/>
          <w:szCs w:val="28"/>
        </w:rPr>
        <w:t>ar pieņemšanas un nodošanas aktu</w:t>
      </w:r>
      <w:r w:rsidRPr="00DD6485">
        <w:rPr>
          <w:bCs/>
          <w:sz w:val="28"/>
          <w:szCs w:val="28"/>
        </w:rPr>
        <w:t xml:space="preserve"> nodod nekustamo īpašumu</w:t>
      </w:r>
      <w:r w:rsidR="00006380">
        <w:rPr>
          <w:bCs/>
          <w:sz w:val="28"/>
          <w:szCs w:val="28"/>
        </w:rPr>
        <w:t xml:space="preserve"> šādai institūcijai:</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 xml:space="preserve">.1. Finanšu ministrijai, </w:t>
      </w:r>
      <w:r>
        <w:rPr>
          <w:bCs/>
          <w:sz w:val="28"/>
          <w:szCs w:val="28"/>
        </w:rPr>
        <w:t xml:space="preserve">izņemot šo noteikumu 14.2. </w:t>
      </w:r>
      <w:r w:rsidR="003C6E35">
        <w:rPr>
          <w:bCs/>
          <w:sz w:val="28"/>
          <w:szCs w:val="28"/>
        </w:rPr>
        <w:t xml:space="preserve">– </w:t>
      </w:r>
      <w:r>
        <w:rPr>
          <w:bCs/>
          <w:sz w:val="28"/>
          <w:szCs w:val="28"/>
        </w:rPr>
        <w:t>14</w:t>
      </w:r>
      <w:r w:rsidR="003C6E35">
        <w:rPr>
          <w:bCs/>
          <w:sz w:val="28"/>
          <w:szCs w:val="28"/>
        </w:rPr>
        <w:t>.7.apakšpunktā minētos gadījumu</w:t>
      </w:r>
      <w:r w:rsidRPr="00521325">
        <w:rPr>
          <w:bCs/>
          <w:sz w:val="28"/>
          <w:szCs w:val="28"/>
        </w:rPr>
        <w:t>s;</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.2. nekustamo īpašumu, kurš sastāv no dzīvojamās mājas, dzīvokļa īpašuma vai kopīpašuma daļas kopīpašumā esošajās viendzīvokļa dzīvojamās mājās, dzīvokļu īpašumos un dzīvojamās mājās – valsts akciju sabiedrības „Privatizācijas aģentūra” valdījumā;</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.3. meža zemi -</w:t>
      </w:r>
      <w:r>
        <w:rPr>
          <w:bCs/>
          <w:sz w:val="28"/>
          <w:szCs w:val="28"/>
        </w:rPr>
        <w:t xml:space="preserve"> Zemkopības ministrijai;</w:t>
      </w:r>
    </w:p>
    <w:p w:rsidR="00521325" w:rsidRDefault="00521325" w:rsidP="00521325">
      <w:pPr>
        <w:pStyle w:val="Sarakstarindkopa1"/>
        <w:ind w:left="0" w:firstLine="720"/>
        <w:jc w:val="both"/>
        <w:rPr>
          <w:bCs/>
          <w:sz w:val="28"/>
          <w:szCs w:val="28"/>
        </w:rPr>
      </w:pPr>
      <w:r>
        <w:rPr>
          <w:bCs/>
          <w:sz w:val="28"/>
          <w:szCs w:val="28"/>
        </w:rPr>
        <w:lastRenderedPageBreak/>
        <w:t>14</w:t>
      </w:r>
      <w:r w:rsidRPr="00521325">
        <w:rPr>
          <w:bCs/>
          <w:sz w:val="28"/>
          <w:szCs w:val="28"/>
        </w:rPr>
        <w:t>.4. nekustamo īpašumu īpaši aizsargājamās dabas teritorijās – Vides aizsardzības un reģionālās attīstības ministrijai</w:t>
      </w:r>
      <w:r w:rsidR="00630E83">
        <w:rPr>
          <w:bCs/>
          <w:sz w:val="28"/>
          <w:szCs w:val="28"/>
        </w:rPr>
        <w:t>;</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.5. ostu, transporta un sakaru komunikāciju infrastruktūra</w:t>
      </w:r>
      <w:r>
        <w:rPr>
          <w:bCs/>
          <w:sz w:val="28"/>
          <w:szCs w:val="28"/>
        </w:rPr>
        <w:t>s zemi – Satiksmes ministrijai;</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.6. energoapgādes objektu - Ekonomikas ministrijai;</w:t>
      </w:r>
    </w:p>
    <w:p w:rsidR="00521325" w:rsidRDefault="00521325" w:rsidP="00521325">
      <w:pPr>
        <w:pStyle w:val="Sarakstarindkopa1"/>
        <w:ind w:left="0" w:firstLine="720"/>
        <w:jc w:val="both"/>
        <w:rPr>
          <w:bCs/>
          <w:sz w:val="28"/>
          <w:szCs w:val="28"/>
        </w:rPr>
      </w:pPr>
      <w:r>
        <w:rPr>
          <w:bCs/>
          <w:sz w:val="28"/>
          <w:szCs w:val="28"/>
        </w:rPr>
        <w:t>14</w:t>
      </w:r>
      <w:r w:rsidRPr="00521325">
        <w:rPr>
          <w:bCs/>
          <w:sz w:val="28"/>
          <w:szCs w:val="28"/>
        </w:rPr>
        <w:t>.7. nekustamo īpašumu, par kuru Valsts un pašvaldību īpašumu privatizācijas un privatizācijas sertifikātu izmantošanas pabeigšanas likuma 5.pantā noteiktajā kārtībā ir iesniegts privatizācijas ierosinājums un Ministru kabinets nav pieņēmis lēmumu par nekustamā īpašuma nodošanu privatizācijai vai atteikumu nodot privatizācijai – valsts akciju sabiedrības „Privatizācijas aģentūra” valdījumā</w:t>
      </w:r>
      <w:r w:rsidR="00630E83">
        <w:rPr>
          <w:bCs/>
          <w:sz w:val="28"/>
          <w:szCs w:val="28"/>
        </w:rPr>
        <w:t>.</w:t>
      </w:r>
    </w:p>
    <w:p w:rsidR="009D28A3" w:rsidRPr="00DD6485" w:rsidRDefault="009D28A3" w:rsidP="00687B2B">
      <w:pPr>
        <w:pStyle w:val="Sarakstarindkopa1"/>
        <w:tabs>
          <w:tab w:val="left" w:pos="4095"/>
        </w:tabs>
        <w:ind w:left="0" w:firstLine="720"/>
        <w:jc w:val="both"/>
        <w:rPr>
          <w:sz w:val="28"/>
          <w:szCs w:val="28"/>
        </w:rPr>
      </w:pPr>
    </w:p>
    <w:p w:rsidR="008C1651" w:rsidRPr="00DD6485" w:rsidRDefault="00942F2E" w:rsidP="00687B2B">
      <w:pPr>
        <w:pStyle w:val="Sarakstarindkopa1"/>
        <w:tabs>
          <w:tab w:val="left" w:pos="4095"/>
        </w:tabs>
        <w:ind w:left="0" w:firstLine="720"/>
        <w:jc w:val="center"/>
        <w:rPr>
          <w:b/>
          <w:sz w:val="28"/>
          <w:szCs w:val="28"/>
        </w:rPr>
      </w:pPr>
      <w:r w:rsidRPr="00DD6485">
        <w:rPr>
          <w:b/>
          <w:sz w:val="28"/>
          <w:szCs w:val="28"/>
        </w:rPr>
        <w:t>2.2</w:t>
      </w:r>
      <w:r w:rsidR="008C1651" w:rsidRPr="00DD6485">
        <w:rPr>
          <w:b/>
          <w:sz w:val="28"/>
          <w:szCs w:val="28"/>
        </w:rPr>
        <w:t xml:space="preserve">. Nekustamā īpašuma </w:t>
      </w:r>
      <w:r w:rsidR="006A5DC8" w:rsidRPr="00DD6485">
        <w:rPr>
          <w:b/>
          <w:sz w:val="28"/>
          <w:szCs w:val="28"/>
        </w:rPr>
        <w:t>aprakste</w:t>
      </w:r>
      <w:r w:rsidR="00C728A4" w:rsidRPr="00DD6485">
        <w:rPr>
          <w:b/>
          <w:sz w:val="28"/>
          <w:szCs w:val="28"/>
        </w:rPr>
        <w:t xml:space="preserve"> un novērtēšana</w:t>
      </w:r>
    </w:p>
    <w:p w:rsidR="001A352A" w:rsidRPr="00DD6485" w:rsidRDefault="001A352A" w:rsidP="00687B2B">
      <w:pPr>
        <w:pStyle w:val="Sarakstarindkopa1"/>
        <w:tabs>
          <w:tab w:val="left" w:pos="4095"/>
        </w:tabs>
        <w:ind w:left="0" w:firstLine="720"/>
        <w:jc w:val="both"/>
        <w:rPr>
          <w:sz w:val="28"/>
          <w:szCs w:val="28"/>
        </w:rPr>
      </w:pPr>
    </w:p>
    <w:p w:rsidR="000D5D8F" w:rsidRPr="00DD6485" w:rsidRDefault="00200CB0" w:rsidP="00687B2B">
      <w:pPr>
        <w:pStyle w:val="Sarakstarindkopa1"/>
        <w:tabs>
          <w:tab w:val="left" w:pos="4095"/>
        </w:tabs>
        <w:ind w:left="0" w:firstLine="720"/>
        <w:jc w:val="both"/>
        <w:rPr>
          <w:sz w:val="28"/>
          <w:szCs w:val="28"/>
        </w:rPr>
      </w:pPr>
      <w:r w:rsidRPr="00DD6485">
        <w:rPr>
          <w:sz w:val="28"/>
          <w:szCs w:val="28"/>
        </w:rPr>
        <w:t>15</w:t>
      </w:r>
      <w:r w:rsidR="00FF5CDF" w:rsidRPr="00DD6485">
        <w:rPr>
          <w:sz w:val="28"/>
          <w:szCs w:val="28"/>
        </w:rPr>
        <w:t>.</w:t>
      </w:r>
      <w:r w:rsidR="00DC54E2">
        <w:rPr>
          <w:sz w:val="28"/>
          <w:szCs w:val="28"/>
        </w:rPr>
        <w:t xml:space="preserve"> </w:t>
      </w:r>
      <w:r w:rsidR="006A5DC8" w:rsidRPr="00DD6485">
        <w:rPr>
          <w:sz w:val="28"/>
          <w:szCs w:val="28"/>
        </w:rPr>
        <w:t>Ja nepieciešams, zvērināts tiesu izpildītājs veic nekustamā īpašuma apraksti un nodrošina tā pārvaldī</w:t>
      </w:r>
      <w:r w:rsidR="003F014C" w:rsidRPr="00DD6485">
        <w:rPr>
          <w:sz w:val="28"/>
          <w:szCs w:val="28"/>
        </w:rPr>
        <w:t xml:space="preserve">šanu, </w:t>
      </w:r>
      <w:r w:rsidR="0048241D" w:rsidRPr="00DD6485">
        <w:rPr>
          <w:sz w:val="28"/>
          <w:szCs w:val="28"/>
        </w:rPr>
        <w:t xml:space="preserve">atstājot nekustamo īpašumu </w:t>
      </w:r>
      <w:r w:rsidR="009F6C2A" w:rsidRPr="00DD6485">
        <w:rPr>
          <w:sz w:val="28"/>
          <w:szCs w:val="28"/>
        </w:rPr>
        <w:t>agrākā valdītāja vai pārvaldnieka pārvaldīšanā l</w:t>
      </w:r>
      <w:r w:rsidR="000D5D8F" w:rsidRPr="00DD6485">
        <w:rPr>
          <w:sz w:val="28"/>
          <w:szCs w:val="28"/>
        </w:rPr>
        <w:t xml:space="preserve">īdz </w:t>
      </w:r>
      <w:r w:rsidR="003F014C" w:rsidRPr="00DD6485">
        <w:rPr>
          <w:sz w:val="28"/>
          <w:szCs w:val="28"/>
        </w:rPr>
        <w:t>nekustamā īpašuma atsavināšanai</w:t>
      </w:r>
      <w:r w:rsidR="00F45C83" w:rsidRPr="00DD6485">
        <w:rPr>
          <w:sz w:val="28"/>
          <w:szCs w:val="28"/>
        </w:rPr>
        <w:t>,</w:t>
      </w:r>
      <w:r w:rsidR="003F014C" w:rsidRPr="00DD6485">
        <w:rPr>
          <w:sz w:val="28"/>
          <w:szCs w:val="28"/>
        </w:rPr>
        <w:t xml:space="preserve"> vai, </w:t>
      </w:r>
      <w:r w:rsidR="009F6C2A" w:rsidRPr="00DD6485">
        <w:rPr>
          <w:sz w:val="28"/>
          <w:szCs w:val="28"/>
        </w:rPr>
        <w:t>j</w:t>
      </w:r>
      <w:r w:rsidR="000D5D8F" w:rsidRPr="00DD6485">
        <w:rPr>
          <w:sz w:val="28"/>
          <w:szCs w:val="28"/>
        </w:rPr>
        <w:t xml:space="preserve">a nav zināms nekustamā īpašuma valdītājs vai pārvaldnieks, </w:t>
      </w:r>
      <w:r w:rsidR="003F014C" w:rsidRPr="00DD6485">
        <w:rPr>
          <w:sz w:val="28"/>
          <w:szCs w:val="28"/>
        </w:rPr>
        <w:t>ieceļot nekustamā īpašuma pārvaldnieku pēc saviem ieskatiem</w:t>
      </w:r>
      <w:r w:rsidR="000D5D8F" w:rsidRPr="00DD6485">
        <w:rPr>
          <w:sz w:val="28"/>
          <w:szCs w:val="28"/>
        </w:rPr>
        <w:t xml:space="preserve">. </w:t>
      </w:r>
    </w:p>
    <w:p w:rsidR="0048241D" w:rsidRPr="00DD6485" w:rsidRDefault="0048241D" w:rsidP="00687B2B">
      <w:pPr>
        <w:pStyle w:val="Sarakstarindkopa1"/>
        <w:tabs>
          <w:tab w:val="left" w:pos="4095"/>
        </w:tabs>
        <w:ind w:left="0" w:firstLine="720"/>
        <w:jc w:val="both"/>
        <w:rPr>
          <w:sz w:val="28"/>
          <w:szCs w:val="28"/>
        </w:rPr>
      </w:pP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16</w:t>
      </w:r>
      <w:r w:rsidR="00FF5CDF" w:rsidRPr="00DD6485">
        <w:rPr>
          <w:sz w:val="28"/>
          <w:szCs w:val="28"/>
        </w:rPr>
        <w:t>.</w:t>
      </w:r>
      <w:r w:rsidR="00DC54E2">
        <w:rPr>
          <w:sz w:val="28"/>
          <w:szCs w:val="28"/>
        </w:rPr>
        <w:t xml:space="preserve"> </w:t>
      </w:r>
      <w:r w:rsidR="001C5BDC" w:rsidRPr="00DD6485">
        <w:rPr>
          <w:sz w:val="28"/>
          <w:szCs w:val="28"/>
        </w:rPr>
        <w:t xml:space="preserve">Par nekustamā īpašuma aprakstes laiku </w:t>
      </w:r>
      <w:r w:rsidR="00F404B7" w:rsidRPr="00DD6485">
        <w:rPr>
          <w:sz w:val="28"/>
          <w:szCs w:val="28"/>
        </w:rPr>
        <w:t>zvērināts tiesu izpildītājs</w:t>
      </w:r>
      <w:r w:rsidR="001C5BDC" w:rsidRPr="00DD6485">
        <w:rPr>
          <w:sz w:val="28"/>
          <w:szCs w:val="28"/>
        </w:rPr>
        <w:t xml:space="preserve"> paziņo kreditoriem.</w:t>
      </w:r>
    </w:p>
    <w:p w:rsidR="0048241D" w:rsidRPr="00DD6485" w:rsidRDefault="0048241D" w:rsidP="00687B2B">
      <w:pPr>
        <w:pStyle w:val="Sarakstarindkopa1"/>
        <w:tabs>
          <w:tab w:val="left" w:pos="4095"/>
        </w:tabs>
        <w:ind w:left="0" w:firstLine="720"/>
        <w:jc w:val="both"/>
        <w:rPr>
          <w:sz w:val="28"/>
          <w:szCs w:val="28"/>
        </w:rPr>
      </w:pP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w:t>
      </w:r>
      <w:r w:rsidR="00DC54E2">
        <w:rPr>
          <w:sz w:val="28"/>
          <w:szCs w:val="28"/>
        </w:rPr>
        <w:t xml:space="preserve"> </w:t>
      </w:r>
      <w:r w:rsidR="001C5BDC" w:rsidRPr="00DD6485">
        <w:rPr>
          <w:sz w:val="28"/>
          <w:szCs w:val="28"/>
        </w:rPr>
        <w:t xml:space="preserve">Aprakstes aktā </w:t>
      </w:r>
      <w:r w:rsidR="00E832A8" w:rsidRPr="00DD6485">
        <w:rPr>
          <w:sz w:val="28"/>
          <w:szCs w:val="28"/>
        </w:rPr>
        <w:t xml:space="preserve">zvērināts </w:t>
      </w:r>
      <w:r w:rsidR="001C5BDC" w:rsidRPr="00DD6485">
        <w:rPr>
          <w:sz w:val="28"/>
          <w:szCs w:val="28"/>
        </w:rPr>
        <w:t>tiesu izpildītājs norāda:</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.1.</w:t>
      </w:r>
      <w:r w:rsidR="00DC54E2">
        <w:rPr>
          <w:sz w:val="28"/>
          <w:szCs w:val="28"/>
        </w:rPr>
        <w:t xml:space="preserve"> </w:t>
      </w:r>
      <w:r w:rsidR="00E832A8" w:rsidRPr="00DD6485">
        <w:rPr>
          <w:sz w:val="28"/>
          <w:szCs w:val="28"/>
        </w:rPr>
        <w:t xml:space="preserve">zvērināta </w:t>
      </w:r>
      <w:r w:rsidR="001C5BDC" w:rsidRPr="00DD6485">
        <w:rPr>
          <w:sz w:val="28"/>
          <w:szCs w:val="28"/>
        </w:rPr>
        <w:t>tiesu izpildītāja vārdu, uzvārdu, amata vietu un prakses vietu;</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273FB6" w:rsidRPr="00DD6485">
        <w:rPr>
          <w:sz w:val="28"/>
          <w:szCs w:val="28"/>
        </w:rPr>
        <w:t>.2.</w:t>
      </w:r>
      <w:r w:rsidR="00DC54E2">
        <w:rPr>
          <w:sz w:val="28"/>
          <w:szCs w:val="28"/>
        </w:rPr>
        <w:t xml:space="preserve"> </w:t>
      </w:r>
      <w:r w:rsidR="001C5BDC" w:rsidRPr="00DD6485">
        <w:rPr>
          <w:sz w:val="28"/>
          <w:szCs w:val="28"/>
        </w:rPr>
        <w:t xml:space="preserve">aktu, </w:t>
      </w:r>
      <w:r w:rsidR="0048241D" w:rsidRPr="00DD6485">
        <w:rPr>
          <w:sz w:val="28"/>
          <w:szCs w:val="28"/>
        </w:rPr>
        <w:t>pamatojoties uz kuru ievesta lieta</w:t>
      </w:r>
      <w:r w:rsidR="001C5BDC" w:rsidRPr="00DD6485">
        <w:rPr>
          <w:sz w:val="28"/>
          <w:szCs w:val="28"/>
        </w:rPr>
        <w:t>;</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.3.</w:t>
      </w:r>
      <w:r w:rsidR="00DC54E2">
        <w:rPr>
          <w:sz w:val="28"/>
          <w:szCs w:val="28"/>
        </w:rPr>
        <w:t xml:space="preserve"> </w:t>
      </w:r>
      <w:r w:rsidR="001C5BDC" w:rsidRPr="00DD6485">
        <w:rPr>
          <w:sz w:val="28"/>
          <w:szCs w:val="28"/>
        </w:rPr>
        <w:t>kreditoru vai viņu pilnvaroto personu vai pārstāvju vārdu un uzvārdu, ja tādi piedalās aprakstē;</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.4.</w:t>
      </w:r>
      <w:r w:rsidR="00DC54E2">
        <w:rPr>
          <w:sz w:val="28"/>
          <w:szCs w:val="28"/>
        </w:rPr>
        <w:t xml:space="preserve"> </w:t>
      </w:r>
      <w:r w:rsidR="001C5BDC" w:rsidRPr="00DD6485">
        <w:rPr>
          <w:sz w:val="28"/>
          <w:szCs w:val="28"/>
        </w:rPr>
        <w:t>liecinieku vārdu, uzvārdu un dzīvesvietu, ja tādi piedalās aprakstē;</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.5.</w:t>
      </w:r>
      <w:r w:rsidR="00DC54E2">
        <w:rPr>
          <w:sz w:val="28"/>
          <w:szCs w:val="28"/>
        </w:rPr>
        <w:t xml:space="preserve"> </w:t>
      </w:r>
      <w:r w:rsidR="001C5BDC" w:rsidRPr="00DD6485">
        <w:rPr>
          <w:sz w:val="28"/>
          <w:szCs w:val="28"/>
        </w:rPr>
        <w:t>vietu, kur nekustamais īpašums atrodas;</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.6.</w:t>
      </w:r>
      <w:r w:rsidR="00DC54E2">
        <w:rPr>
          <w:sz w:val="28"/>
          <w:szCs w:val="28"/>
        </w:rPr>
        <w:t xml:space="preserve"> </w:t>
      </w:r>
      <w:r w:rsidR="001C5BDC" w:rsidRPr="00DD6485">
        <w:rPr>
          <w:sz w:val="28"/>
          <w:szCs w:val="28"/>
        </w:rPr>
        <w:t>no kādām daļām nekustamais īpašums sastāv;</w:t>
      </w:r>
    </w:p>
    <w:p w:rsidR="001C5BDC" w:rsidRPr="00DD6485" w:rsidRDefault="00200CB0" w:rsidP="00687B2B">
      <w:pPr>
        <w:pStyle w:val="Sarakstarindkopa1"/>
        <w:tabs>
          <w:tab w:val="left" w:pos="4095"/>
        </w:tabs>
        <w:ind w:left="0" w:firstLine="720"/>
        <w:jc w:val="both"/>
        <w:rPr>
          <w:sz w:val="28"/>
          <w:szCs w:val="28"/>
        </w:rPr>
      </w:pPr>
      <w:r w:rsidRPr="00DD6485">
        <w:rPr>
          <w:sz w:val="28"/>
          <w:szCs w:val="28"/>
        </w:rPr>
        <w:t>17</w:t>
      </w:r>
      <w:r w:rsidR="00FF5CDF" w:rsidRPr="00DD6485">
        <w:rPr>
          <w:sz w:val="28"/>
          <w:szCs w:val="28"/>
        </w:rPr>
        <w:t>.7.</w:t>
      </w:r>
      <w:r w:rsidR="00DC54E2">
        <w:rPr>
          <w:sz w:val="28"/>
          <w:szCs w:val="28"/>
        </w:rPr>
        <w:t xml:space="preserve"> </w:t>
      </w:r>
      <w:r w:rsidR="001C5BDC" w:rsidRPr="00DD6485">
        <w:rPr>
          <w:sz w:val="28"/>
          <w:szCs w:val="28"/>
        </w:rPr>
        <w:t>uz zemesgrāmatas ierakstu pamata:</w:t>
      </w:r>
    </w:p>
    <w:p w:rsidR="001C5BDC" w:rsidRPr="00DD6485" w:rsidRDefault="001C5BDC" w:rsidP="00687B2B">
      <w:pPr>
        <w:pStyle w:val="Sarakstarindkopa1"/>
        <w:tabs>
          <w:tab w:val="left" w:pos="4095"/>
        </w:tabs>
        <w:ind w:left="0" w:firstLine="720"/>
        <w:jc w:val="both"/>
        <w:rPr>
          <w:sz w:val="28"/>
          <w:szCs w:val="28"/>
        </w:rPr>
      </w:pPr>
      <w:r w:rsidRPr="00DD6485">
        <w:rPr>
          <w:sz w:val="28"/>
          <w:szCs w:val="28"/>
        </w:rPr>
        <w:t xml:space="preserve">a) aprakstāmā nekustamā īpašuma vērtību, ja tāda ir norādīta, </w:t>
      </w:r>
      <w:r w:rsidR="00C8409C" w:rsidRPr="00DD6485">
        <w:rPr>
          <w:sz w:val="28"/>
          <w:szCs w:val="28"/>
        </w:rPr>
        <w:t>mantojuma masas atstājēju</w:t>
      </w:r>
      <w:r w:rsidRPr="00DD6485">
        <w:rPr>
          <w:sz w:val="28"/>
          <w:szCs w:val="28"/>
        </w:rPr>
        <w:t>, apgrūtinājumus ar parādiem un to summu, kā arī aprobežojumus un apgrūtinājumus, kas uzlikti nekustamajam īpašumam,</w:t>
      </w:r>
    </w:p>
    <w:p w:rsidR="001C5BDC" w:rsidRPr="00DD6485" w:rsidRDefault="001C5BDC" w:rsidP="00687B2B">
      <w:pPr>
        <w:pStyle w:val="Sarakstarindkopa1"/>
        <w:tabs>
          <w:tab w:val="left" w:pos="4095"/>
        </w:tabs>
        <w:ind w:left="0" w:firstLine="720"/>
        <w:jc w:val="both"/>
        <w:rPr>
          <w:sz w:val="28"/>
          <w:szCs w:val="28"/>
        </w:rPr>
      </w:pPr>
      <w:r w:rsidRPr="00DD6485">
        <w:rPr>
          <w:sz w:val="28"/>
          <w:szCs w:val="28"/>
        </w:rPr>
        <w:t xml:space="preserve">b) ziņas par nekustamā īpašuma stāvokli un līgumiem, kas noslēgti attiecībā uz šo īpašumu, ja </w:t>
      </w:r>
      <w:r w:rsidR="00675EE7" w:rsidRPr="00DD6485">
        <w:rPr>
          <w:sz w:val="28"/>
          <w:szCs w:val="28"/>
        </w:rPr>
        <w:t xml:space="preserve">zvērinātam </w:t>
      </w:r>
      <w:r w:rsidRPr="00DD6485">
        <w:rPr>
          <w:sz w:val="28"/>
          <w:szCs w:val="28"/>
        </w:rPr>
        <w:t xml:space="preserve">tiesu izpildītājam par tādiem ir zināms, kā arī ziņas par kustamo mantu, kura ir </w:t>
      </w:r>
      <w:r w:rsidR="00CB75A4" w:rsidRPr="00DD6485">
        <w:rPr>
          <w:sz w:val="28"/>
          <w:szCs w:val="28"/>
        </w:rPr>
        <w:t>nekustamā īpašuma piederums</w:t>
      </w:r>
      <w:r w:rsidRPr="00DD6485">
        <w:rPr>
          <w:sz w:val="28"/>
          <w:szCs w:val="28"/>
        </w:rPr>
        <w:t>.</w:t>
      </w:r>
    </w:p>
    <w:p w:rsidR="0048241D" w:rsidRPr="00DD6485" w:rsidRDefault="0048241D" w:rsidP="00687B2B">
      <w:pPr>
        <w:pStyle w:val="Sarakstarindkopa1"/>
        <w:tabs>
          <w:tab w:val="left" w:pos="4095"/>
        </w:tabs>
        <w:ind w:left="0" w:firstLine="720"/>
        <w:jc w:val="both"/>
        <w:rPr>
          <w:sz w:val="28"/>
          <w:szCs w:val="28"/>
        </w:rPr>
      </w:pPr>
    </w:p>
    <w:p w:rsidR="00154020" w:rsidRPr="00DD6485" w:rsidRDefault="00191AD1" w:rsidP="00687B2B">
      <w:pPr>
        <w:pStyle w:val="Sarakstarindkopa1"/>
        <w:tabs>
          <w:tab w:val="left" w:pos="4095"/>
        </w:tabs>
        <w:ind w:left="0" w:firstLine="720"/>
        <w:jc w:val="both"/>
        <w:rPr>
          <w:sz w:val="28"/>
          <w:szCs w:val="28"/>
        </w:rPr>
      </w:pPr>
      <w:r w:rsidRPr="00DD6485">
        <w:rPr>
          <w:sz w:val="28"/>
          <w:szCs w:val="28"/>
        </w:rPr>
        <w:lastRenderedPageBreak/>
        <w:t>18</w:t>
      </w:r>
      <w:r w:rsidR="00BF3E37" w:rsidRPr="00DD6485">
        <w:rPr>
          <w:sz w:val="28"/>
          <w:szCs w:val="28"/>
        </w:rPr>
        <w:t>.</w:t>
      </w:r>
      <w:r w:rsidR="00DC54E2">
        <w:rPr>
          <w:sz w:val="28"/>
          <w:szCs w:val="28"/>
        </w:rPr>
        <w:t xml:space="preserve"> </w:t>
      </w:r>
      <w:r w:rsidR="001C5BDC" w:rsidRPr="00DD6485">
        <w:rPr>
          <w:sz w:val="28"/>
          <w:szCs w:val="28"/>
        </w:rPr>
        <w:t xml:space="preserve">Aprakstot tehnoloģiski savstarpēji saistītu iekārtu un ēku kopumu, </w:t>
      </w:r>
      <w:r w:rsidR="00E832A8" w:rsidRPr="00DD6485">
        <w:rPr>
          <w:sz w:val="28"/>
          <w:szCs w:val="28"/>
        </w:rPr>
        <w:t xml:space="preserve">zvērināts </w:t>
      </w:r>
      <w:r w:rsidR="002725AD" w:rsidRPr="00DD6485">
        <w:rPr>
          <w:sz w:val="28"/>
          <w:szCs w:val="28"/>
        </w:rPr>
        <w:t xml:space="preserve">tiesu izpildītājs </w:t>
      </w:r>
      <w:r w:rsidR="001C5BDC" w:rsidRPr="00DD6485">
        <w:rPr>
          <w:sz w:val="28"/>
          <w:szCs w:val="28"/>
        </w:rPr>
        <w:t>norāda arī to, kurās ēkās tas atrodas, aizņemto ēku lielumu, sastāvu, darba telpu skaitu, darbgaldu un citu iekārtu skaitu.</w:t>
      </w:r>
    </w:p>
    <w:p w:rsidR="0048241D" w:rsidRPr="00DD6485" w:rsidRDefault="0048241D" w:rsidP="00687B2B">
      <w:pPr>
        <w:pStyle w:val="Sarakstarindkopa1"/>
        <w:tabs>
          <w:tab w:val="left" w:pos="4095"/>
        </w:tabs>
        <w:ind w:left="0" w:firstLine="720"/>
        <w:jc w:val="both"/>
        <w:rPr>
          <w:sz w:val="28"/>
          <w:szCs w:val="28"/>
        </w:rPr>
      </w:pPr>
    </w:p>
    <w:p w:rsidR="00154020" w:rsidRPr="00DD6485" w:rsidRDefault="00191AD1" w:rsidP="00687B2B">
      <w:pPr>
        <w:pStyle w:val="Sarakstarindkopa1"/>
        <w:tabs>
          <w:tab w:val="left" w:pos="4095"/>
        </w:tabs>
        <w:ind w:left="0" w:firstLine="720"/>
        <w:jc w:val="both"/>
        <w:rPr>
          <w:sz w:val="28"/>
          <w:szCs w:val="28"/>
        </w:rPr>
      </w:pPr>
      <w:r w:rsidRPr="00DD6485">
        <w:rPr>
          <w:sz w:val="28"/>
          <w:szCs w:val="28"/>
        </w:rPr>
        <w:t>19</w:t>
      </w:r>
      <w:r w:rsidR="00BF3E37" w:rsidRPr="00DD6485">
        <w:rPr>
          <w:sz w:val="28"/>
          <w:szCs w:val="28"/>
        </w:rPr>
        <w:t>.</w:t>
      </w:r>
      <w:r w:rsidR="00DC54E2">
        <w:rPr>
          <w:sz w:val="28"/>
          <w:szCs w:val="28"/>
        </w:rPr>
        <w:t xml:space="preserve"> </w:t>
      </w:r>
      <w:r w:rsidR="001C5BDC" w:rsidRPr="00DD6485">
        <w:rPr>
          <w:sz w:val="28"/>
          <w:szCs w:val="28"/>
        </w:rPr>
        <w:t>Apraksto</w:t>
      </w:r>
      <w:r w:rsidR="00154020" w:rsidRPr="00DD6485">
        <w:rPr>
          <w:sz w:val="28"/>
          <w:szCs w:val="28"/>
        </w:rPr>
        <w:t>t nekustamo īpašumu, piemērojams</w:t>
      </w:r>
      <w:r w:rsidR="001C5BDC" w:rsidRPr="00DD6485">
        <w:rPr>
          <w:sz w:val="28"/>
          <w:szCs w:val="28"/>
        </w:rPr>
        <w:t xml:space="preserve"> arī </w:t>
      </w:r>
      <w:r w:rsidR="009D16C2" w:rsidRPr="00DD6485">
        <w:rPr>
          <w:sz w:val="28"/>
          <w:szCs w:val="28"/>
        </w:rPr>
        <w:t xml:space="preserve">šo noteikumu </w:t>
      </w:r>
      <w:r w:rsidR="003D7CC5" w:rsidRPr="00DD6485">
        <w:rPr>
          <w:sz w:val="28"/>
          <w:szCs w:val="28"/>
        </w:rPr>
        <w:t>61</w:t>
      </w:r>
      <w:r w:rsidR="00CC78D8" w:rsidRPr="00DD6485">
        <w:rPr>
          <w:sz w:val="28"/>
          <w:szCs w:val="28"/>
        </w:rPr>
        <w:t xml:space="preserve">., </w:t>
      </w:r>
      <w:r w:rsidR="003D7CC5" w:rsidRPr="00DD6485">
        <w:rPr>
          <w:sz w:val="28"/>
          <w:szCs w:val="28"/>
        </w:rPr>
        <w:t>62</w:t>
      </w:r>
      <w:r w:rsidR="00CC78D8" w:rsidRPr="00DD6485">
        <w:rPr>
          <w:sz w:val="28"/>
          <w:szCs w:val="28"/>
        </w:rPr>
        <w:t xml:space="preserve">.un </w:t>
      </w:r>
      <w:r w:rsidR="003D7CC5" w:rsidRPr="00DD6485">
        <w:rPr>
          <w:sz w:val="28"/>
          <w:szCs w:val="28"/>
        </w:rPr>
        <w:t>63</w:t>
      </w:r>
      <w:r w:rsidR="00154020" w:rsidRPr="00DD6485">
        <w:rPr>
          <w:sz w:val="28"/>
          <w:szCs w:val="28"/>
        </w:rPr>
        <w:t>.punkts.</w:t>
      </w:r>
    </w:p>
    <w:p w:rsidR="0048241D" w:rsidRPr="00DD6485" w:rsidRDefault="0048241D" w:rsidP="00687B2B">
      <w:pPr>
        <w:pStyle w:val="Sarakstarindkopa1"/>
        <w:tabs>
          <w:tab w:val="left" w:pos="4095"/>
        </w:tabs>
        <w:ind w:left="0" w:firstLine="720"/>
        <w:jc w:val="both"/>
        <w:rPr>
          <w:sz w:val="28"/>
          <w:szCs w:val="28"/>
        </w:rPr>
      </w:pPr>
    </w:p>
    <w:p w:rsidR="00154020" w:rsidRPr="00DD6485" w:rsidRDefault="00191AD1" w:rsidP="00F705FE">
      <w:pPr>
        <w:pStyle w:val="Sarakstarindkopa1"/>
        <w:tabs>
          <w:tab w:val="left" w:pos="4095"/>
        </w:tabs>
        <w:ind w:left="0" w:firstLine="720"/>
        <w:jc w:val="both"/>
        <w:rPr>
          <w:sz w:val="28"/>
          <w:szCs w:val="28"/>
        </w:rPr>
      </w:pPr>
      <w:r w:rsidRPr="00DD6485">
        <w:rPr>
          <w:sz w:val="28"/>
          <w:szCs w:val="28"/>
        </w:rPr>
        <w:t>20</w:t>
      </w:r>
      <w:r w:rsidR="00BF3E37" w:rsidRPr="00DD6485">
        <w:rPr>
          <w:sz w:val="28"/>
          <w:szCs w:val="28"/>
        </w:rPr>
        <w:t>.</w:t>
      </w:r>
      <w:r w:rsidR="00DC54E2">
        <w:rPr>
          <w:sz w:val="28"/>
          <w:szCs w:val="28"/>
        </w:rPr>
        <w:t xml:space="preserve"> </w:t>
      </w:r>
      <w:r w:rsidR="00E832A8" w:rsidRPr="00DD6485">
        <w:rPr>
          <w:sz w:val="28"/>
          <w:szCs w:val="28"/>
        </w:rPr>
        <w:t>Zvērināts t</w:t>
      </w:r>
      <w:r w:rsidR="001C5BDC" w:rsidRPr="00DD6485">
        <w:rPr>
          <w:sz w:val="28"/>
          <w:szCs w:val="28"/>
        </w:rPr>
        <w:t>iesu izpildītājs pēc</w:t>
      </w:r>
      <w:r w:rsidR="00151261" w:rsidRPr="00DD6485">
        <w:rPr>
          <w:sz w:val="28"/>
          <w:szCs w:val="28"/>
        </w:rPr>
        <w:t xml:space="preserve"> </w:t>
      </w:r>
      <w:r w:rsidR="00383538" w:rsidRPr="00DD6485">
        <w:rPr>
          <w:sz w:val="28"/>
          <w:szCs w:val="28"/>
        </w:rPr>
        <w:t>kreditoru</w:t>
      </w:r>
      <w:r w:rsidR="001C5BDC" w:rsidRPr="00DD6485">
        <w:rPr>
          <w:sz w:val="28"/>
          <w:szCs w:val="28"/>
        </w:rPr>
        <w:t xml:space="preserve"> lūguma un uz to rēķina var pieprasīt no zemesgrāmatu nodaļas</w:t>
      </w:r>
      <w:r w:rsidR="00F705FE" w:rsidRPr="00DD6485">
        <w:rPr>
          <w:sz w:val="28"/>
          <w:szCs w:val="28"/>
        </w:rPr>
        <w:t xml:space="preserve">, </w:t>
      </w:r>
      <w:r w:rsidR="00CD6325" w:rsidRPr="00DD6485">
        <w:rPr>
          <w:sz w:val="28"/>
          <w:szCs w:val="28"/>
        </w:rPr>
        <w:t>Valsts z</w:t>
      </w:r>
      <w:r w:rsidR="00F705FE" w:rsidRPr="00DD6485">
        <w:rPr>
          <w:sz w:val="28"/>
          <w:szCs w:val="28"/>
        </w:rPr>
        <w:t>emes dienesta un citām valsts un pašvaldību institūcijām</w:t>
      </w:r>
      <w:r w:rsidR="001C5BDC" w:rsidRPr="00DD6485">
        <w:rPr>
          <w:sz w:val="28"/>
          <w:szCs w:val="28"/>
        </w:rPr>
        <w:t xml:space="preserve"> to dokumentu norakstus, kuri attiecas uz apra</w:t>
      </w:r>
      <w:r w:rsidR="00154020" w:rsidRPr="00DD6485">
        <w:rPr>
          <w:sz w:val="28"/>
          <w:szCs w:val="28"/>
        </w:rPr>
        <w:t xml:space="preserve">kstāmo nekustamo īpašumu. </w:t>
      </w:r>
      <w:r w:rsidR="001C5BDC" w:rsidRPr="00DD6485">
        <w:rPr>
          <w:sz w:val="28"/>
          <w:szCs w:val="28"/>
        </w:rPr>
        <w:t>Š</w:t>
      </w:r>
      <w:r w:rsidR="00154020" w:rsidRPr="00DD6485">
        <w:rPr>
          <w:sz w:val="28"/>
          <w:szCs w:val="28"/>
        </w:rPr>
        <w:t>aj</w:t>
      </w:r>
      <w:r w:rsidR="001C5BDC" w:rsidRPr="00DD6485">
        <w:rPr>
          <w:sz w:val="28"/>
          <w:szCs w:val="28"/>
        </w:rPr>
        <w:t xml:space="preserve">ā </w:t>
      </w:r>
      <w:r w:rsidR="00154020" w:rsidRPr="00DD6485">
        <w:rPr>
          <w:sz w:val="28"/>
          <w:szCs w:val="28"/>
        </w:rPr>
        <w:t>gadījumā</w:t>
      </w:r>
      <w:r w:rsidR="003F1ADA" w:rsidRPr="00DD6485">
        <w:rPr>
          <w:sz w:val="28"/>
          <w:szCs w:val="28"/>
        </w:rPr>
        <w:t xml:space="preserve"> </w:t>
      </w:r>
      <w:r w:rsidR="001C5BDC" w:rsidRPr="00DD6485">
        <w:rPr>
          <w:sz w:val="28"/>
          <w:szCs w:val="28"/>
        </w:rPr>
        <w:t xml:space="preserve">norādīto dokumentu </w:t>
      </w:r>
      <w:r w:rsidR="00154020" w:rsidRPr="00DD6485">
        <w:rPr>
          <w:sz w:val="28"/>
          <w:szCs w:val="28"/>
        </w:rPr>
        <w:t>nesaņemšana neaptur apraksti.</w:t>
      </w:r>
    </w:p>
    <w:p w:rsidR="0048241D" w:rsidRPr="00DD6485" w:rsidRDefault="0048241D" w:rsidP="00687B2B">
      <w:pPr>
        <w:pStyle w:val="Sarakstarindkopa1"/>
        <w:tabs>
          <w:tab w:val="left" w:pos="4095"/>
        </w:tabs>
        <w:ind w:left="0" w:firstLine="720"/>
        <w:jc w:val="both"/>
        <w:rPr>
          <w:sz w:val="28"/>
          <w:szCs w:val="28"/>
        </w:rPr>
      </w:pPr>
    </w:p>
    <w:p w:rsidR="001C5BDC" w:rsidRPr="00DD6485" w:rsidRDefault="00191AD1" w:rsidP="00687B2B">
      <w:pPr>
        <w:pStyle w:val="Sarakstarindkopa1"/>
        <w:tabs>
          <w:tab w:val="left" w:pos="4095"/>
        </w:tabs>
        <w:ind w:left="0" w:firstLine="720"/>
        <w:jc w:val="both"/>
        <w:rPr>
          <w:sz w:val="28"/>
          <w:szCs w:val="28"/>
        </w:rPr>
      </w:pPr>
      <w:r w:rsidRPr="00DD6485">
        <w:rPr>
          <w:sz w:val="28"/>
          <w:szCs w:val="28"/>
        </w:rPr>
        <w:t>21</w:t>
      </w:r>
      <w:r w:rsidR="00BF3E37" w:rsidRPr="00DD6485">
        <w:rPr>
          <w:sz w:val="28"/>
          <w:szCs w:val="28"/>
        </w:rPr>
        <w:t>.</w:t>
      </w:r>
      <w:r w:rsidR="00DC54E2">
        <w:rPr>
          <w:sz w:val="28"/>
          <w:szCs w:val="28"/>
        </w:rPr>
        <w:t xml:space="preserve"> </w:t>
      </w:r>
      <w:r w:rsidR="000B4ADF" w:rsidRPr="00DD6485">
        <w:rPr>
          <w:sz w:val="28"/>
          <w:szCs w:val="28"/>
        </w:rPr>
        <w:t>Ja kreditors</w:t>
      </w:r>
      <w:r w:rsidR="001C5BDC" w:rsidRPr="00DD6485">
        <w:rPr>
          <w:sz w:val="28"/>
          <w:szCs w:val="28"/>
        </w:rPr>
        <w:t xml:space="preserve"> nav piedalījies nekustamā īpašuma aprakstē, </w:t>
      </w:r>
      <w:r w:rsidR="00E832A8" w:rsidRPr="00DD6485">
        <w:rPr>
          <w:sz w:val="28"/>
          <w:szCs w:val="28"/>
        </w:rPr>
        <w:t xml:space="preserve">zvērināts </w:t>
      </w:r>
      <w:r w:rsidR="001C5BDC" w:rsidRPr="00DD6485">
        <w:rPr>
          <w:sz w:val="28"/>
          <w:szCs w:val="28"/>
        </w:rPr>
        <w:t>tiesu</w:t>
      </w:r>
      <w:r w:rsidR="000B4ADF" w:rsidRPr="00DD6485">
        <w:rPr>
          <w:sz w:val="28"/>
          <w:szCs w:val="28"/>
        </w:rPr>
        <w:t xml:space="preserve"> izpildītājs aprakstes aktu tam</w:t>
      </w:r>
      <w:r w:rsidR="001C5BDC" w:rsidRPr="00DD6485">
        <w:rPr>
          <w:sz w:val="28"/>
          <w:szCs w:val="28"/>
        </w:rPr>
        <w:t xml:space="preserve"> nosūta triju dienu laikā pēc aprakstes.</w:t>
      </w:r>
    </w:p>
    <w:p w:rsidR="00AC1ACB" w:rsidRPr="00DD6485" w:rsidRDefault="00AC1ACB" w:rsidP="00687B2B">
      <w:pPr>
        <w:pStyle w:val="Sarakstarindkopa1"/>
        <w:tabs>
          <w:tab w:val="left" w:pos="4095"/>
        </w:tabs>
        <w:ind w:left="0" w:firstLine="720"/>
        <w:jc w:val="both"/>
        <w:rPr>
          <w:sz w:val="28"/>
          <w:szCs w:val="28"/>
        </w:rPr>
      </w:pPr>
    </w:p>
    <w:p w:rsidR="00340BC5" w:rsidRPr="00DD6485" w:rsidRDefault="002A41EB" w:rsidP="00687B2B">
      <w:pPr>
        <w:pStyle w:val="Sarakstarindkopa1"/>
        <w:ind w:left="0" w:firstLine="720"/>
        <w:jc w:val="both"/>
        <w:rPr>
          <w:sz w:val="28"/>
          <w:szCs w:val="28"/>
        </w:rPr>
      </w:pPr>
      <w:r w:rsidRPr="00DD6485">
        <w:rPr>
          <w:sz w:val="28"/>
          <w:szCs w:val="28"/>
        </w:rPr>
        <w:t>2</w:t>
      </w:r>
      <w:r w:rsidR="00191AD1" w:rsidRPr="00DD6485">
        <w:rPr>
          <w:sz w:val="28"/>
          <w:szCs w:val="28"/>
        </w:rPr>
        <w:t>2</w:t>
      </w:r>
      <w:r w:rsidR="00BF3E37" w:rsidRPr="00DD6485">
        <w:rPr>
          <w:sz w:val="28"/>
          <w:szCs w:val="28"/>
        </w:rPr>
        <w:t>.</w:t>
      </w:r>
      <w:r w:rsidR="00DC54E2">
        <w:rPr>
          <w:sz w:val="28"/>
          <w:szCs w:val="28"/>
        </w:rPr>
        <w:t xml:space="preserve"> </w:t>
      </w:r>
      <w:r w:rsidR="00307A9D" w:rsidRPr="00DD6485">
        <w:rPr>
          <w:sz w:val="28"/>
          <w:szCs w:val="28"/>
        </w:rPr>
        <w:t>N</w:t>
      </w:r>
      <w:r w:rsidR="004317A6" w:rsidRPr="00DD6485">
        <w:rPr>
          <w:sz w:val="28"/>
          <w:szCs w:val="28"/>
        </w:rPr>
        <w:t>ekustam</w:t>
      </w:r>
      <w:r w:rsidR="007B1969" w:rsidRPr="00DD6485">
        <w:rPr>
          <w:sz w:val="28"/>
          <w:szCs w:val="28"/>
        </w:rPr>
        <w:t>o īpašumu</w:t>
      </w:r>
      <w:r w:rsidR="004317A6" w:rsidRPr="00DD6485">
        <w:rPr>
          <w:sz w:val="28"/>
          <w:szCs w:val="28"/>
        </w:rPr>
        <w:t xml:space="preserve"> pēc </w:t>
      </w:r>
      <w:r w:rsidR="007B1969" w:rsidRPr="00DD6485">
        <w:rPr>
          <w:sz w:val="28"/>
          <w:szCs w:val="28"/>
        </w:rPr>
        <w:t xml:space="preserve">zvērināta </w:t>
      </w:r>
      <w:r w:rsidR="004317A6" w:rsidRPr="00DD6485">
        <w:rPr>
          <w:sz w:val="28"/>
          <w:szCs w:val="28"/>
        </w:rPr>
        <w:t xml:space="preserve">tiesu izpildītāja pieprasījuma </w:t>
      </w:r>
      <w:r w:rsidR="007B1969" w:rsidRPr="00DD6485">
        <w:rPr>
          <w:sz w:val="28"/>
          <w:szCs w:val="28"/>
        </w:rPr>
        <w:t>novērtē</w:t>
      </w:r>
      <w:r w:rsidR="004317A6" w:rsidRPr="00DD6485">
        <w:rPr>
          <w:sz w:val="28"/>
          <w:szCs w:val="28"/>
        </w:rPr>
        <w:t xml:space="preserve"> sertificēts nekustamā īpašuma vērtētājs, nosakot nekustamā īpašuma piespiedu pārdošanas vērtību.</w:t>
      </w:r>
    </w:p>
    <w:p w:rsidR="00B9088F" w:rsidRPr="00DD6485" w:rsidRDefault="00B9088F" w:rsidP="00687B2B">
      <w:pPr>
        <w:pStyle w:val="Sarakstarindkopa1"/>
        <w:ind w:left="0" w:firstLine="720"/>
        <w:jc w:val="both"/>
        <w:rPr>
          <w:sz w:val="28"/>
          <w:szCs w:val="28"/>
        </w:rPr>
      </w:pPr>
    </w:p>
    <w:p w:rsidR="00CD3B22" w:rsidRPr="00DD6485" w:rsidRDefault="00191AD1" w:rsidP="007C0A9C">
      <w:pPr>
        <w:pStyle w:val="Sarakstarindkopa1"/>
        <w:ind w:left="0" w:firstLine="720"/>
        <w:jc w:val="both"/>
        <w:rPr>
          <w:sz w:val="28"/>
          <w:szCs w:val="28"/>
        </w:rPr>
      </w:pPr>
      <w:r w:rsidRPr="00DD6485">
        <w:rPr>
          <w:sz w:val="28"/>
          <w:szCs w:val="28"/>
        </w:rPr>
        <w:t>23</w:t>
      </w:r>
      <w:r w:rsidR="00BF3E37" w:rsidRPr="00DD6485">
        <w:rPr>
          <w:sz w:val="28"/>
          <w:szCs w:val="28"/>
        </w:rPr>
        <w:t>.</w:t>
      </w:r>
      <w:r w:rsidR="00DC54E2">
        <w:rPr>
          <w:sz w:val="28"/>
          <w:szCs w:val="28"/>
        </w:rPr>
        <w:t xml:space="preserve"> </w:t>
      </w:r>
      <w:r w:rsidR="009F3E61" w:rsidRPr="00DD6485">
        <w:rPr>
          <w:sz w:val="28"/>
          <w:szCs w:val="28"/>
        </w:rPr>
        <w:t xml:space="preserve">Zvērināts tiesu izpildītājs ierakstītā sūtījumā kreditoram paziņo šo noteikumu </w:t>
      </w:r>
      <w:r w:rsidR="00032409" w:rsidRPr="00DD6485">
        <w:rPr>
          <w:sz w:val="28"/>
          <w:szCs w:val="28"/>
        </w:rPr>
        <w:t>22</w:t>
      </w:r>
      <w:r w:rsidR="00BF3E37" w:rsidRPr="00DD6485">
        <w:rPr>
          <w:sz w:val="28"/>
          <w:szCs w:val="28"/>
        </w:rPr>
        <w:t>.</w:t>
      </w:r>
      <w:r w:rsidR="009F3E61" w:rsidRPr="00DD6485">
        <w:rPr>
          <w:sz w:val="28"/>
          <w:szCs w:val="28"/>
        </w:rPr>
        <w:t xml:space="preserve">punkta kārtībā veikto </w:t>
      </w:r>
      <w:r w:rsidR="006932CC" w:rsidRPr="00DD6485">
        <w:rPr>
          <w:sz w:val="28"/>
          <w:szCs w:val="28"/>
        </w:rPr>
        <w:t>nekustamā īpašuma</w:t>
      </w:r>
      <w:r w:rsidR="009F3E61" w:rsidRPr="00DD6485">
        <w:rPr>
          <w:sz w:val="28"/>
          <w:szCs w:val="28"/>
        </w:rPr>
        <w:t xml:space="preserve"> novērtējumu, vienlaikus izskaidrojot tiesības 10 dienu laikā no paziņojuma nosūtīšanas dienas lūgt </w:t>
      </w:r>
      <w:r w:rsidR="00340BC5" w:rsidRPr="00DD6485">
        <w:rPr>
          <w:sz w:val="28"/>
          <w:szCs w:val="28"/>
        </w:rPr>
        <w:t>tā</w:t>
      </w:r>
      <w:r w:rsidR="007C0A9C" w:rsidRPr="00DD6485">
        <w:rPr>
          <w:sz w:val="28"/>
          <w:szCs w:val="28"/>
        </w:rPr>
        <w:t xml:space="preserve"> atkārtotu novērtēšanu, </w:t>
      </w:r>
      <w:r w:rsidR="009F3E61" w:rsidRPr="00DD6485">
        <w:rPr>
          <w:sz w:val="28"/>
          <w:szCs w:val="28"/>
        </w:rPr>
        <w:t xml:space="preserve">iemaksājot nepieciešamo naudas summu </w:t>
      </w:r>
      <w:r w:rsidR="00180702" w:rsidRPr="00DD6485">
        <w:rPr>
          <w:sz w:val="28"/>
          <w:szCs w:val="28"/>
        </w:rPr>
        <w:t xml:space="preserve">zvērināta </w:t>
      </w:r>
      <w:r w:rsidR="009F3E61" w:rsidRPr="00DD6485">
        <w:rPr>
          <w:sz w:val="28"/>
          <w:szCs w:val="28"/>
        </w:rPr>
        <w:t xml:space="preserve">tiesu izpildītāja depozīta kontā. </w:t>
      </w:r>
    </w:p>
    <w:p w:rsidR="00B9088F" w:rsidRPr="00DD6485" w:rsidRDefault="00B9088F" w:rsidP="00687B2B">
      <w:pPr>
        <w:pStyle w:val="Sarakstarindkopa1"/>
        <w:ind w:left="0" w:firstLine="720"/>
        <w:jc w:val="both"/>
        <w:rPr>
          <w:sz w:val="28"/>
          <w:szCs w:val="28"/>
        </w:rPr>
      </w:pPr>
    </w:p>
    <w:p w:rsidR="009F3E61" w:rsidRPr="00DD6485" w:rsidRDefault="009E4AEE" w:rsidP="00687B2B">
      <w:pPr>
        <w:pStyle w:val="Sarakstarindkopa1"/>
        <w:ind w:left="0" w:firstLine="720"/>
        <w:jc w:val="both"/>
        <w:rPr>
          <w:sz w:val="28"/>
          <w:szCs w:val="28"/>
        </w:rPr>
      </w:pPr>
      <w:r w:rsidRPr="00DD6485">
        <w:rPr>
          <w:sz w:val="28"/>
          <w:szCs w:val="28"/>
        </w:rPr>
        <w:t>24</w:t>
      </w:r>
      <w:r w:rsidR="007F61BF" w:rsidRPr="00DD6485">
        <w:rPr>
          <w:sz w:val="28"/>
          <w:szCs w:val="28"/>
        </w:rPr>
        <w:t>.</w:t>
      </w:r>
      <w:r w:rsidR="00DC54E2">
        <w:rPr>
          <w:sz w:val="28"/>
          <w:szCs w:val="28"/>
        </w:rPr>
        <w:t xml:space="preserve"> </w:t>
      </w:r>
      <w:r w:rsidR="007F61BF" w:rsidRPr="00DD6485">
        <w:rPr>
          <w:sz w:val="28"/>
          <w:szCs w:val="28"/>
        </w:rPr>
        <w:t>J</w:t>
      </w:r>
      <w:r w:rsidR="009F3E61" w:rsidRPr="00DD6485">
        <w:rPr>
          <w:sz w:val="28"/>
          <w:szCs w:val="28"/>
        </w:rPr>
        <w:t xml:space="preserve">a novērtēšanai nepieciešamā naudas summa </w:t>
      </w:r>
      <w:r w:rsidR="00CD3B22" w:rsidRPr="00DD6485">
        <w:rPr>
          <w:sz w:val="28"/>
          <w:szCs w:val="28"/>
        </w:rPr>
        <w:t xml:space="preserve">10 dienu laikā no paziņojuma nosūtīšanas dienas </w:t>
      </w:r>
      <w:r w:rsidR="009F3E61" w:rsidRPr="00DD6485">
        <w:rPr>
          <w:sz w:val="28"/>
          <w:szCs w:val="28"/>
        </w:rPr>
        <w:t xml:space="preserve">nav iemaksāta, zvērināts tiesu izpildītājs lūgumu par </w:t>
      </w:r>
      <w:r w:rsidR="00CD3B22" w:rsidRPr="00DD6485">
        <w:rPr>
          <w:sz w:val="28"/>
          <w:szCs w:val="28"/>
        </w:rPr>
        <w:t>nekustamā īpašuma atkārtotu novērtēšanu noraida.</w:t>
      </w:r>
    </w:p>
    <w:p w:rsidR="00E14ADC" w:rsidRPr="00DD6485" w:rsidRDefault="00E14ADC" w:rsidP="004D119D">
      <w:pPr>
        <w:pStyle w:val="Sarakstarindkopa1"/>
        <w:ind w:left="0"/>
        <w:jc w:val="both"/>
        <w:rPr>
          <w:sz w:val="28"/>
          <w:szCs w:val="28"/>
        </w:rPr>
      </w:pPr>
    </w:p>
    <w:p w:rsidR="0091271C" w:rsidRPr="00DD6485" w:rsidRDefault="00942F2E" w:rsidP="00687B2B">
      <w:pPr>
        <w:pStyle w:val="Sarakstarindkopa1"/>
        <w:tabs>
          <w:tab w:val="left" w:pos="4095"/>
        </w:tabs>
        <w:ind w:left="0" w:firstLine="720"/>
        <w:jc w:val="center"/>
        <w:rPr>
          <w:b/>
          <w:sz w:val="28"/>
          <w:szCs w:val="28"/>
        </w:rPr>
      </w:pPr>
      <w:r w:rsidRPr="00DD6485">
        <w:rPr>
          <w:b/>
          <w:sz w:val="28"/>
          <w:szCs w:val="28"/>
        </w:rPr>
        <w:t>2.3</w:t>
      </w:r>
      <w:r w:rsidR="00F8539F" w:rsidRPr="00DD6485">
        <w:rPr>
          <w:b/>
          <w:sz w:val="28"/>
          <w:szCs w:val="28"/>
        </w:rPr>
        <w:t>. Nekustamā īpašuma atsavināšana</w:t>
      </w:r>
    </w:p>
    <w:p w:rsidR="00F8539F" w:rsidRPr="00DD6485" w:rsidRDefault="00F8539F" w:rsidP="00687B2B">
      <w:pPr>
        <w:pStyle w:val="Sarakstarindkopa1"/>
        <w:tabs>
          <w:tab w:val="left" w:pos="4095"/>
        </w:tabs>
        <w:ind w:left="0" w:firstLine="720"/>
        <w:jc w:val="both"/>
        <w:rPr>
          <w:sz w:val="28"/>
          <w:szCs w:val="28"/>
        </w:rPr>
      </w:pPr>
    </w:p>
    <w:p w:rsidR="007D051E" w:rsidRPr="00DD6485" w:rsidRDefault="0037470C" w:rsidP="00687B2B">
      <w:pPr>
        <w:pStyle w:val="Sarakstarindkopa1"/>
        <w:tabs>
          <w:tab w:val="left" w:pos="4095"/>
        </w:tabs>
        <w:ind w:left="0" w:firstLine="720"/>
        <w:jc w:val="both"/>
        <w:rPr>
          <w:sz w:val="28"/>
          <w:szCs w:val="28"/>
        </w:rPr>
      </w:pPr>
      <w:r w:rsidRPr="00DD6485">
        <w:rPr>
          <w:sz w:val="28"/>
          <w:szCs w:val="28"/>
        </w:rPr>
        <w:t>25</w:t>
      </w:r>
      <w:r w:rsidR="007F61BF" w:rsidRPr="00DD6485">
        <w:rPr>
          <w:sz w:val="28"/>
          <w:szCs w:val="28"/>
        </w:rPr>
        <w:t>.</w:t>
      </w:r>
      <w:r w:rsidR="00DC54E2">
        <w:rPr>
          <w:sz w:val="28"/>
          <w:szCs w:val="28"/>
        </w:rPr>
        <w:t xml:space="preserve"> </w:t>
      </w:r>
      <w:r w:rsidR="00710376" w:rsidRPr="00DD6485">
        <w:rPr>
          <w:sz w:val="28"/>
          <w:szCs w:val="28"/>
        </w:rPr>
        <w:t>Zvērināts tiesu izpildītājs izziņo nekustamā īpašuma izsoli vismaz vienu mēnesi pirms izsoles, bet, pamatojoties uz kreditora lūgum</w:t>
      </w:r>
      <w:r w:rsidR="00B9088F" w:rsidRPr="00DD6485">
        <w:rPr>
          <w:sz w:val="28"/>
          <w:szCs w:val="28"/>
        </w:rPr>
        <w:t>u</w:t>
      </w:r>
      <w:r w:rsidR="00710376" w:rsidRPr="00DD6485">
        <w:rPr>
          <w:sz w:val="28"/>
          <w:szCs w:val="28"/>
        </w:rPr>
        <w:t>, izsoli var izziņot vis</w:t>
      </w:r>
      <w:r w:rsidR="001A64FE" w:rsidRPr="00DD6485">
        <w:rPr>
          <w:sz w:val="28"/>
          <w:szCs w:val="28"/>
        </w:rPr>
        <w:t>maz divus mēnešus pirms izsoles</w:t>
      </w:r>
      <w:r w:rsidR="00710376" w:rsidRPr="00DD6485">
        <w:rPr>
          <w:sz w:val="28"/>
          <w:szCs w:val="28"/>
        </w:rPr>
        <w:t>.</w:t>
      </w:r>
      <w:bookmarkStart w:id="1" w:name="p606"/>
      <w:bookmarkEnd w:id="1"/>
    </w:p>
    <w:p w:rsidR="00B9088F" w:rsidRPr="00DD6485" w:rsidRDefault="00B9088F" w:rsidP="00687B2B">
      <w:pPr>
        <w:pStyle w:val="Sarakstarindkopa1"/>
        <w:tabs>
          <w:tab w:val="left" w:pos="4095"/>
        </w:tabs>
        <w:ind w:left="0" w:firstLine="720"/>
        <w:jc w:val="both"/>
        <w:rPr>
          <w:sz w:val="28"/>
          <w:szCs w:val="28"/>
        </w:rPr>
      </w:pPr>
    </w:p>
    <w:p w:rsidR="00710376" w:rsidRPr="00DD6485" w:rsidRDefault="0037470C" w:rsidP="00687B2B">
      <w:pPr>
        <w:pStyle w:val="Sarakstarindkopa1"/>
        <w:tabs>
          <w:tab w:val="left" w:pos="4095"/>
        </w:tabs>
        <w:ind w:left="0" w:firstLine="720"/>
        <w:jc w:val="both"/>
        <w:rPr>
          <w:sz w:val="28"/>
          <w:szCs w:val="28"/>
        </w:rPr>
      </w:pPr>
      <w:r w:rsidRPr="00DD6485">
        <w:rPr>
          <w:sz w:val="28"/>
          <w:szCs w:val="28"/>
        </w:rPr>
        <w:t>26</w:t>
      </w:r>
      <w:r w:rsidR="00A5784A" w:rsidRPr="00DD6485">
        <w:rPr>
          <w:sz w:val="28"/>
          <w:szCs w:val="28"/>
        </w:rPr>
        <w:t>.</w:t>
      </w:r>
      <w:r w:rsidR="00DC54E2">
        <w:rPr>
          <w:sz w:val="28"/>
          <w:szCs w:val="28"/>
        </w:rPr>
        <w:t xml:space="preserve"> </w:t>
      </w:r>
      <w:r w:rsidR="009A3BB5" w:rsidRPr="00DD6485">
        <w:rPr>
          <w:sz w:val="28"/>
          <w:szCs w:val="28"/>
        </w:rPr>
        <w:t xml:space="preserve">Sludinājumu par nekustamā īpašuma izsoli </w:t>
      </w:r>
      <w:r w:rsidR="0007151C" w:rsidRPr="00DD6485">
        <w:rPr>
          <w:sz w:val="28"/>
          <w:szCs w:val="28"/>
        </w:rPr>
        <w:t xml:space="preserve">zvērināts </w:t>
      </w:r>
      <w:r w:rsidR="009A3BB5" w:rsidRPr="00DD6485">
        <w:rPr>
          <w:sz w:val="28"/>
          <w:szCs w:val="28"/>
        </w:rPr>
        <w:t xml:space="preserve">tiesu izpildītājs publicē </w:t>
      </w:r>
      <w:r w:rsidR="00811C4B" w:rsidRPr="00DD6485">
        <w:rPr>
          <w:sz w:val="28"/>
          <w:szCs w:val="28"/>
        </w:rPr>
        <w:t>oficiālā izdevuma</w:t>
      </w:r>
      <w:r w:rsidR="00EF2BCD" w:rsidRPr="00DD6485">
        <w:rPr>
          <w:sz w:val="28"/>
          <w:szCs w:val="28"/>
        </w:rPr>
        <w:t xml:space="preserve"> „Latvijas Vēstnesis” tīmekļa vietnē </w:t>
      </w:r>
      <w:hyperlink r:id="rId13" w:history="1">
        <w:r w:rsidR="00D60B77" w:rsidRPr="00DD6485">
          <w:rPr>
            <w:rStyle w:val="Hipersaite"/>
            <w:color w:val="auto"/>
            <w:sz w:val="28"/>
            <w:szCs w:val="28"/>
          </w:rPr>
          <w:t>www.vestnesis.lv</w:t>
        </w:r>
      </w:hyperlink>
      <w:r w:rsidR="00EF2BCD" w:rsidRPr="00DD6485">
        <w:rPr>
          <w:sz w:val="28"/>
          <w:szCs w:val="28"/>
        </w:rPr>
        <w:t xml:space="preserve"> </w:t>
      </w:r>
      <w:r w:rsidR="009A3BB5" w:rsidRPr="00DD6485">
        <w:rPr>
          <w:sz w:val="28"/>
          <w:szCs w:val="28"/>
        </w:rPr>
        <w:t xml:space="preserve">un vismaz divas nedēļas pirms izsoles izliek </w:t>
      </w:r>
      <w:r w:rsidR="00462522" w:rsidRPr="00DD6485">
        <w:rPr>
          <w:sz w:val="28"/>
          <w:szCs w:val="28"/>
        </w:rPr>
        <w:t xml:space="preserve">zvērināta </w:t>
      </w:r>
      <w:r w:rsidR="009A3BB5" w:rsidRPr="00DD6485">
        <w:rPr>
          <w:sz w:val="28"/>
          <w:szCs w:val="28"/>
        </w:rPr>
        <w:t>tiesu i</w:t>
      </w:r>
      <w:r w:rsidR="00710376" w:rsidRPr="00DD6485">
        <w:rPr>
          <w:sz w:val="28"/>
          <w:szCs w:val="28"/>
        </w:rPr>
        <w:t>zpildītāja prakses vietā.</w:t>
      </w:r>
    </w:p>
    <w:p w:rsidR="00B9088F" w:rsidRPr="00DD6485" w:rsidRDefault="00B9088F" w:rsidP="00687B2B">
      <w:pPr>
        <w:pStyle w:val="Sarakstarindkopa1"/>
        <w:tabs>
          <w:tab w:val="left" w:pos="4095"/>
        </w:tabs>
        <w:ind w:left="0" w:firstLine="720"/>
        <w:jc w:val="both"/>
        <w:rPr>
          <w:sz w:val="28"/>
          <w:szCs w:val="28"/>
        </w:rPr>
      </w:pP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lastRenderedPageBreak/>
        <w:t>27</w:t>
      </w:r>
      <w:r w:rsidR="00851696" w:rsidRPr="00DD6485">
        <w:rPr>
          <w:sz w:val="28"/>
          <w:szCs w:val="28"/>
        </w:rPr>
        <w:t>.</w:t>
      </w:r>
      <w:r w:rsidR="00DC54E2">
        <w:rPr>
          <w:sz w:val="28"/>
          <w:szCs w:val="28"/>
        </w:rPr>
        <w:t xml:space="preserve"> </w:t>
      </w:r>
      <w:r w:rsidR="009A3BB5" w:rsidRPr="00DD6485">
        <w:rPr>
          <w:sz w:val="28"/>
          <w:szCs w:val="28"/>
        </w:rPr>
        <w:t>Sludinājumā par nek</w:t>
      </w:r>
      <w:r w:rsidR="00710376" w:rsidRPr="00DD6485">
        <w:rPr>
          <w:sz w:val="28"/>
          <w:szCs w:val="28"/>
        </w:rPr>
        <w:t xml:space="preserve">ustamā īpašuma izsoli norāda: </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.1.</w:t>
      </w:r>
      <w:r w:rsidR="00DC54E2">
        <w:rPr>
          <w:sz w:val="28"/>
          <w:szCs w:val="28"/>
        </w:rPr>
        <w:t xml:space="preserve"> </w:t>
      </w:r>
      <w:r w:rsidR="00710376" w:rsidRPr="00DD6485">
        <w:rPr>
          <w:sz w:val="28"/>
          <w:szCs w:val="28"/>
        </w:rPr>
        <w:t>kreditoru</w:t>
      </w:r>
      <w:r w:rsidR="009A3BB5" w:rsidRPr="00DD6485">
        <w:rPr>
          <w:sz w:val="28"/>
          <w:szCs w:val="28"/>
        </w:rPr>
        <w:t xml:space="preserve"> vārdu un uzvārdu, juridiskajām personām — nosaukumu un atraša</w:t>
      </w:r>
      <w:r w:rsidR="00710376" w:rsidRPr="00DD6485">
        <w:rPr>
          <w:sz w:val="28"/>
          <w:szCs w:val="28"/>
        </w:rPr>
        <w:t>nās vietu (juridisko adresi);</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.2.</w:t>
      </w:r>
      <w:r w:rsidR="00DC54E2">
        <w:rPr>
          <w:sz w:val="28"/>
          <w:szCs w:val="28"/>
        </w:rPr>
        <w:t xml:space="preserve"> </w:t>
      </w:r>
      <w:r w:rsidR="00462522" w:rsidRPr="00DD6485">
        <w:rPr>
          <w:sz w:val="28"/>
          <w:szCs w:val="28"/>
        </w:rPr>
        <w:t xml:space="preserve">zvērināta </w:t>
      </w:r>
      <w:r w:rsidR="009A3BB5" w:rsidRPr="00DD6485">
        <w:rPr>
          <w:sz w:val="28"/>
          <w:szCs w:val="28"/>
        </w:rPr>
        <w:t xml:space="preserve">tiesu izpildītāja vārdu, uzvārdu, </w:t>
      </w:r>
      <w:r w:rsidR="00710376" w:rsidRPr="00DD6485">
        <w:rPr>
          <w:sz w:val="28"/>
          <w:szCs w:val="28"/>
        </w:rPr>
        <w:t xml:space="preserve">amata vietu un prakses vietu; </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.3.</w:t>
      </w:r>
      <w:r w:rsidR="00DC54E2">
        <w:rPr>
          <w:sz w:val="28"/>
          <w:szCs w:val="28"/>
        </w:rPr>
        <w:t xml:space="preserve"> </w:t>
      </w:r>
      <w:r w:rsidR="009A3BB5" w:rsidRPr="00DD6485">
        <w:rPr>
          <w:sz w:val="28"/>
          <w:szCs w:val="28"/>
        </w:rPr>
        <w:t>nekustamā īpašuma īsu aprakstu, atraša</w:t>
      </w:r>
      <w:r w:rsidR="00710376" w:rsidRPr="00DD6485">
        <w:rPr>
          <w:sz w:val="28"/>
          <w:szCs w:val="28"/>
        </w:rPr>
        <w:t>nās vietu un kadastra numuru;</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.4.</w:t>
      </w:r>
      <w:r w:rsidR="00DC54E2">
        <w:rPr>
          <w:sz w:val="28"/>
          <w:szCs w:val="28"/>
        </w:rPr>
        <w:t xml:space="preserve"> </w:t>
      </w:r>
      <w:r w:rsidR="009A3BB5" w:rsidRPr="00DD6485">
        <w:rPr>
          <w:sz w:val="28"/>
          <w:szCs w:val="28"/>
        </w:rPr>
        <w:t xml:space="preserve">nekustamā īpašuma novērtējumu; </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.5.</w:t>
      </w:r>
      <w:r w:rsidR="00DC54E2">
        <w:rPr>
          <w:sz w:val="28"/>
          <w:szCs w:val="28"/>
        </w:rPr>
        <w:t xml:space="preserve"> </w:t>
      </w:r>
      <w:r w:rsidR="009A3BB5" w:rsidRPr="00DD6485">
        <w:rPr>
          <w:sz w:val="28"/>
          <w:szCs w:val="28"/>
        </w:rPr>
        <w:t>ka visām personām, kurām uz nekustamo īpašumu ir tiesības, kas nepieļauj tā pārdošanu izsolē, jāpieteic savas prasīb</w:t>
      </w:r>
      <w:r w:rsidR="00710376" w:rsidRPr="00DD6485">
        <w:rPr>
          <w:sz w:val="28"/>
          <w:szCs w:val="28"/>
        </w:rPr>
        <w:t>as tiesā līdz izsoles dienai;</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.6.</w:t>
      </w:r>
      <w:r w:rsidR="00DC54E2">
        <w:rPr>
          <w:sz w:val="28"/>
          <w:szCs w:val="28"/>
        </w:rPr>
        <w:t xml:space="preserve"> </w:t>
      </w:r>
      <w:r w:rsidR="009A3BB5" w:rsidRPr="00DD6485">
        <w:rPr>
          <w:sz w:val="28"/>
          <w:szCs w:val="28"/>
        </w:rPr>
        <w:t>k</w:t>
      </w:r>
      <w:r w:rsidR="00710376" w:rsidRPr="00DD6485">
        <w:rPr>
          <w:sz w:val="28"/>
          <w:szCs w:val="28"/>
        </w:rPr>
        <w:t>ura izsole pēc kārtas tā ir;</w:t>
      </w:r>
    </w:p>
    <w:p w:rsidR="00710376" w:rsidRPr="00DD6485" w:rsidRDefault="003B629D"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.7.</w:t>
      </w:r>
      <w:r w:rsidR="00DC54E2">
        <w:rPr>
          <w:sz w:val="28"/>
          <w:szCs w:val="28"/>
        </w:rPr>
        <w:t xml:space="preserve"> </w:t>
      </w:r>
      <w:r w:rsidR="009A3BB5" w:rsidRPr="00DD6485">
        <w:rPr>
          <w:sz w:val="28"/>
          <w:szCs w:val="28"/>
        </w:rPr>
        <w:t>izsoles laiku un vietu;</w:t>
      </w:r>
    </w:p>
    <w:p w:rsidR="002D6231" w:rsidRPr="00DD6485" w:rsidRDefault="00E75335" w:rsidP="00687B2B">
      <w:pPr>
        <w:pStyle w:val="Sarakstarindkopa1"/>
        <w:tabs>
          <w:tab w:val="left" w:pos="4095"/>
        </w:tabs>
        <w:ind w:left="0" w:firstLine="720"/>
        <w:jc w:val="both"/>
        <w:rPr>
          <w:sz w:val="28"/>
          <w:szCs w:val="28"/>
        </w:rPr>
      </w:pPr>
      <w:r w:rsidRPr="00DD6485">
        <w:rPr>
          <w:sz w:val="28"/>
          <w:szCs w:val="28"/>
        </w:rPr>
        <w:t>27</w:t>
      </w:r>
      <w:r w:rsidR="00851696" w:rsidRPr="00DD6485">
        <w:rPr>
          <w:sz w:val="28"/>
          <w:szCs w:val="28"/>
        </w:rPr>
        <w:t>.8.</w:t>
      </w:r>
      <w:r w:rsidR="002D6231" w:rsidRPr="00DD6485">
        <w:rPr>
          <w:sz w:val="28"/>
          <w:szCs w:val="28"/>
        </w:rPr>
        <w:t xml:space="preserve">nodrošinājuma summu, kas iemaksājama </w:t>
      </w:r>
      <w:r w:rsidR="00AA1D93" w:rsidRPr="00DD6485">
        <w:rPr>
          <w:sz w:val="28"/>
          <w:szCs w:val="28"/>
        </w:rPr>
        <w:t xml:space="preserve">zvērināta </w:t>
      </w:r>
      <w:r w:rsidR="002D6231" w:rsidRPr="00DD6485">
        <w:rPr>
          <w:sz w:val="28"/>
          <w:szCs w:val="28"/>
        </w:rPr>
        <w:t>tiesu izpildītāja depozīta kontā.</w:t>
      </w:r>
    </w:p>
    <w:p w:rsidR="00B9088F" w:rsidRPr="00DD6485" w:rsidRDefault="00B9088F" w:rsidP="00687B2B">
      <w:pPr>
        <w:pStyle w:val="Sarakstarindkopa1"/>
        <w:tabs>
          <w:tab w:val="left" w:pos="4095"/>
        </w:tabs>
        <w:ind w:left="0" w:firstLine="720"/>
        <w:jc w:val="both"/>
        <w:rPr>
          <w:sz w:val="28"/>
          <w:szCs w:val="28"/>
        </w:rPr>
      </w:pPr>
    </w:p>
    <w:p w:rsidR="00B6717C" w:rsidRPr="00DD6485" w:rsidRDefault="00CE2F86" w:rsidP="00687B2B">
      <w:pPr>
        <w:pStyle w:val="Sarakstarindkopa1"/>
        <w:tabs>
          <w:tab w:val="left" w:pos="4095"/>
        </w:tabs>
        <w:ind w:left="0" w:firstLine="720"/>
        <w:jc w:val="both"/>
        <w:rPr>
          <w:sz w:val="28"/>
          <w:szCs w:val="28"/>
        </w:rPr>
      </w:pPr>
      <w:r w:rsidRPr="00DD6485">
        <w:rPr>
          <w:sz w:val="28"/>
          <w:szCs w:val="28"/>
        </w:rPr>
        <w:t>28</w:t>
      </w:r>
      <w:r w:rsidR="00851696" w:rsidRPr="00DD6485">
        <w:rPr>
          <w:sz w:val="28"/>
          <w:szCs w:val="28"/>
        </w:rPr>
        <w:t>.</w:t>
      </w:r>
      <w:r w:rsidR="00DC54E2">
        <w:rPr>
          <w:sz w:val="28"/>
          <w:szCs w:val="28"/>
        </w:rPr>
        <w:t xml:space="preserve"> </w:t>
      </w:r>
      <w:r w:rsidR="009A3BB5" w:rsidRPr="00DD6485">
        <w:rPr>
          <w:sz w:val="28"/>
          <w:szCs w:val="28"/>
        </w:rPr>
        <w:t xml:space="preserve">Par nekustamā īpašuma izsoli </w:t>
      </w:r>
      <w:r w:rsidR="00754D1D" w:rsidRPr="00DD6485">
        <w:rPr>
          <w:sz w:val="28"/>
          <w:szCs w:val="28"/>
        </w:rPr>
        <w:t xml:space="preserve">zvērināts </w:t>
      </w:r>
      <w:r w:rsidR="009A3BB5" w:rsidRPr="00DD6485">
        <w:rPr>
          <w:sz w:val="28"/>
          <w:szCs w:val="28"/>
        </w:rPr>
        <w:t xml:space="preserve">tiesu izpildītājs vismaz divas nedēļas iepriekš ierakstītā sūtījumā </w:t>
      </w:r>
      <w:r w:rsidR="00754D1D" w:rsidRPr="00DD6485">
        <w:rPr>
          <w:sz w:val="28"/>
          <w:szCs w:val="28"/>
        </w:rPr>
        <w:t>informē kreditorus</w:t>
      </w:r>
      <w:r w:rsidR="009A3BB5" w:rsidRPr="00DD6485">
        <w:rPr>
          <w:sz w:val="28"/>
          <w:szCs w:val="28"/>
        </w:rPr>
        <w:t>.</w:t>
      </w:r>
      <w:bookmarkStart w:id="2" w:name="p607"/>
      <w:bookmarkStart w:id="3" w:name="p607.1"/>
      <w:bookmarkEnd w:id="2"/>
      <w:bookmarkEnd w:id="3"/>
    </w:p>
    <w:p w:rsidR="00B9088F" w:rsidRPr="00DD6485" w:rsidRDefault="00B9088F" w:rsidP="00687B2B">
      <w:pPr>
        <w:pStyle w:val="Sarakstarindkopa1"/>
        <w:tabs>
          <w:tab w:val="left" w:pos="4095"/>
        </w:tabs>
        <w:ind w:left="0" w:firstLine="720"/>
        <w:jc w:val="both"/>
        <w:rPr>
          <w:sz w:val="28"/>
          <w:szCs w:val="28"/>
        </w:rPr>
      </w:pPr>
    </w:p>
    <w:p w:rsidR="00C97599" w:rsidRPr="00DD6485" w:rsidRDefault="00326D7A" w:rsidP="00687B2B">
      <w:pPr>
        <w:pStyle w:val="Sarakstarindkopa1"/>
        <w:tabs>
          <w:tab w:val="left" w:pos="4095"/>
        </w:tabs>
        <w:ind w:left="0" w:firstLine="720"/>
        <w:jc w:val="both"/>
        <w:rPr>
          <w:sz w:val="28"/>
          <w:szCs w:val="28"/>
        </w:rPr>
      </w:pPr>
      <w:r w:rsidRPr="00DD6485">
        <w:rPr>
          <w:sz w:val="28"/>
          <w:szCs w:val="28"/>
        </w:rPr>
        <w:t>29</w:t>
      </w:r>
      <w:r w:rsidR="00C97599" w:rsidRPr="00DD6485">
        <w:rPr>
          <w:sz w:val="28"/>
          <w:szCs w:val="28"/>
        </w:rPr>
        <w:t>.</w:t>
      </w:r>
      <w:r w:rsidR="00DC54E2">
        <w:rPr>
          <w:sz w:val="28"/>
          <w:szCs w:val="28"/>
        </w:rPr>
        <w:t xml:space="preserve"> </w:t>
      </w:r>
      <w:r w:rsidR="00C97599" w:rsidRPr="00DD6485">
        <w:rPr>
          <w:sz w:val="28"/>
          <w:szCs w:val="28"/>
        </w:rPr>
        <w:t xml:space="preserve">Pirms izsoles </w:t>
      </w:r>
      <w:r w:rsidR="006108F9" w:rsidRPr="00DD6485">
        <w:rPr>
          <w:sz w:val="28"/>
          <w:szCs w:val="28"/>
        </w:rPr>
        <w:t xml:space="preserve">zvērināts </w:t>
      </w:r>
      <w:r w:rsidR="00C97599" w:rsidRPr="00DD6485">
        <w:rPr>
          <w:sz w:val="28"/>
          <w:szCs w:val="28"/>
        </w:rPr>
        <w:t xml:space="preserve">tiesu izpildītājs pārliecinās, vai nodrošinājuma summa </w:t>
      </w:r>
      <w:r w:rsidR="0084569B" w:rsidRPr="00DD6485">
        <w:rPr>
          <w:sz w:val="28"/>
          <w:szCs w:val="28"/>
        </w:rPr>
        <w:t xml:space="preserve">10 procentu apmērā </w:t>
      </w:r>
      <w:r w:rsidR="002352EF" w:rsidRPr="00DD6485">
        <w:rPr>
          <w:sz w:val="28"/>
          <w:szCs w:val="28"/>
        </w:rPr>
        <w:t xml:space="preserve">no nekustamā īpašuma novērtējuma </w:t>
      </w:r>
      <w:r w:rsidR="00C97599" w:rsidRPr="00DD6485">
        <w:rPr>
          <w:sz w:val="28"/>
          <w:szCs w:val="28"/>
        </w:rPr>
        <w:t xml:space="preserve">ir ieskaitīta </w:t>
      </w:r>
      <w:r w:rsidR="00B51D8F" w:rsidRPr="00DD6485">
        <w:rPr>
          <w:sz w:val="28"/>
          <w:szCs w:val="28"/>
        </w:rPr>
        <w:t xml:space="preserve">viņa </w:t>
      </w:r>
      <w:r w:rsidR="00C97599" w:rsidRPr="00DD6485">
        <w:rPr>
          <w:sz w:val="28"/>
          <w:szCs w:val="28"/>
        </w:rPr>
        <w:t>depozīta kontā.</w:t>
      </w:r>
      <w:r w:rsidR="00010171" w:rsidRPr="00DD6485">
        <w:rPr>
          <w:sz w:val="28"/>
          <w:szCs w:val="28"/>
        </w:rPr>
        <w:t xml:space="preserve"> Nodrošinājumu, ko iemaksājusi persona, kura izsolē nopirkusi nekustamo īpašumu, ieskaita pirkuma maksā. Pārējiem izsoles dalībniekiem iemaksāto nodrošinājumu pēc izsoles nekavējoties izsniedz atpakaļ.</w:t>
      </w:r>
    </w:p>
    <w:p w:rsidR="00B9088F" w:rsidRPr="00DD6485" w:rsidRDefault="00B9088F" w:rsidP="00687B2B">
      <w:pPr>
        <w:pStyle w:val="Sarakstarindkopa1"/>
        <w:tabs>
          <w:tab w:val="left" w:pos="4095"/>
        </w:tabs>
        <w:ind w:left="0" w:firstLine="720"/>
        <w:jc w:val="both"/>
        <w:rPr>
          <w:sz w:val="28"/>
          <w:szCs w:val="28"/>
        </w:rPr>
      </w:pPr>
    </w:p>
    <w:p w:rsidR="00345375" w:rsidRPr="00DD6485" w:rsidRDefault="00326D7A" w:rsidP="00687B2B">
      <w:pPr>
        <w:pStyle w:val="Sarakstarindkopa1"/>
        <w:tabs>
          <w:tab w:val="left" w:pos="4095"/>
        </w:tabs>
        <w:ind w:left="0" w:firstLine="720"/>
        <w:jc w:val="both"/>
        <w:rPr>
          <w:sz w:val="28"/>
          <w:szCs w:val="28"/>
        </w:rPr>
      </w:pPr>
      <w:r w:rsidRPr="00DD6485">
        <w:rPr>
          <w:sz w:val="28"/>
          <w:szCs w:val="28"/>
        </w:rPr>
        <w:t>30</w:t>
      </w:r>
      <w:r w:rsidR="00345375" w:rsidRPr="00DD6485">
        <w:rPr>
          <w:sz w:val="28"/>
          <w:szCs w:val="28"/>
        </w:rPr>
        <w:t>.</w:t>
      </w:r>
      <w:r w:rsidR="00DC54E2">
        <w:rPr>
          <w:sz w:val="28"/>
          <w:szCs w:val="28"/>
        </w:rPr>
        <w:t xml:space="preserve"> </w:t>
      </w:r>
      <w:r w:rsidR="00345375" w:rsidRPr="00DD6485">
        <w:rPr>
          <w:sz w:val="28"/>
          <w:szCs w:val="28"/>
        </w:rPr>
        <w:t>Z</w:t>
      </w:r>
      <w:r w:rsidR="000D1991" w:rsidRPr="00DD6485">
        <w:rPr>
          <w:sz w:val="28"/>
          <w:szCs w:val="28"/>
        </w:rPr>
        <w:t xml:space="preserve">vērināts </w:t>
      </w:r>
      <w:r w:rsidR="009A3BB5" w:rsidRPr="00DD6485">
        <w:rPr>
          <w:sz w:val="28"/>
          <w:szCs w:val="28"/>
        </w:rPr>
        <w:t>tiesu izpildītājs</w:t>
      </w:r>
      <w:r w:rsidR="00345375" w:rsidRPr="00DD6485">
        <w:rPr>
          <w:sz w:val="28"/>
          <w:szCs w:val="28"/>
        </w:rPr>
        <w:t>:</w:t>
      </w:r>
    </w:p>
    <w:p w:rsidR="00345375" w:rsidRPr="00DD6485" w:rsidRDefault="00326D7A" w:rsidP="00687B2B">
      <w:pPr>
        <w:pStyle w:val="Sarakstarindkopa1"/>
        <w:tabs>
          <w:tab w:val="left" w:pos="4095"/>
        </w:tabs>
        <w:ind w:left="0" w:firstLine="720"/>
        <w:jc w:val="both"/>
        <w:rPr>
          <w:sz w:val="28"/>
          <w:szCs w:val="28"/>
        </w:rPr>
      </w:pPr>
      <w:r w:rsidRPr="00DD6485">
        <w:rPr>
          <w:sz w:val="28"/>
          <w:szCs w:val="28"/>
        </w:rPr>
        <w:t>30</w:t>
      </w:r>
      <w:r w:rsidR="00A051FB" w:rsidRPr="00DD6485">
        <w:rPr>
          <w:sz w:val="28"/>
          <w:szCs w:val="28"/>
        </w:rPr>
        <w:t>.1.</w:t>
      </w:r>
      <w:r w:rsidR="00DC54E2">
        <w:rPr>
          <w:sz w:val="28"/>
          <w:szCs w:val="28"/>
        </w:rPr>
        <w:t xml:space="preserve"> </w:t>
      </w:r>
      <w:r w:rsidR="00345375" w:rsidRPr="00DD6485">
        <w:rPr>
          <w:sz w:val="28"/>
          <w:szCs w:val="28"/>
        </w:rPr>
        <w:t xml:space="preserve">izsoli uzsākot, </w:t>
      </w:r>
      <w:r w:rsidR="009A3BB5" w:rsidRPr="00DD6485">
        <w:rPr>
          <w:sz w:val="28"/>
          <w:szCs w:val="28"/>
        </w:rPr>
        <w:t>nosauc pārdodamo nekustamo īpašumu, izsoles sākumcenu un nosaka izsoles soli, ne mazāku par vienu procentu un ne lielāku par 10 procentiem no nekus</w:t>
      </w:r>
      <w:r w:rsidR="0040491C" w:rsidRPr="00DD6485">
        <w:rPr>
          <w:sz w:val="28"/>
          <w:szCs w:val="28"/>
        </w:rPr>
        <w:t>tamā īpašuma izsoles sākumcenas</w:t>
      </w:r>
      <w:r w:rsidR="00345375" w:rsidRPr="00DD6485">
        <w:rPr>
          <w:sz w:val="28"/>
          <w:szCs w:val="28"/>
        </w:rPr>
        <w:t>;</w:t>
      </w:r>
    </w:p>
    <w:p w:rsidR="00345375" w:rsidRPr="00DD6485" w:rsidRDefault="00326D7A" w:rsidP="00687B2B">
      <w:pPr>
        <w:pStyle w:val="Sarakstarindkopa1"/>
        <w:tabs>
          <w:tab w:val="left" w:pos="4095"/>
        </w:tabs>
        <w:ind w:left="0" w:firstLine="720"/>
        <w:jc w:val="both"/>
        <w:rPr>
          <w:sz w:val="28"/>
          <w:szCs w:val="28"/>
        </w:rPr>
      </w:pPr>
      <w:r w:rsidRPr="00DD6485">
        <w:rPr>
          <w:sz w:val="28"/>
          <w:szCs w:val="28"/>
        </w:rPr>
        <w:t>30</w:t>
      </w:r>
      <w:r w:rsidR="00A051FB" w:rsidRPr="00DD6485">
        <w:rPr>
          <w:sz w:val="28"/>
          <w:szCs w:val="28"/>
        </w:rPr>
        <w:t>.2.</w:t>
      </w:r>
      <w:r w:rsidR="00DC54E2">
        <w:rPr>
          <w:sz w:val="28"/>
          <w:szCs w:val="28"/>
        </w:rPr>
        <w:t xml:space="preserve"> </w:t>
      </w:r>
      <w:r w:rsidR="009A3BB5" w:rsidRPr="00DD6485">
        <w:rPr>
          <w:sz w:val="28"/>
          <w:szCs w:val="28"/>
        </w:rPr>
        <w:t>jautā izsoles dal</w:t>
      </w:r>
      <w:r w:rsidR="00345375" w:rsidRPr="00DD6485">
        <w:rPr>
          <w:sz w:val="28"/>
          <w:szCs w:val="28"/>
        </w:rPr>
        <w:t>ībniekiem, vai kāds sola vairāk;</w:t>
      </w:r>
    </w:p>
    <w:p w:rsidR="00345375" w:rsidRPr="00DD6485" w:rsidRDefault="00326D7A" w:rsidP="00687B2B">
      <w:pPr>
        <w:pStyle w:val="Sarakstarindkopa1"/>
        <w:tabs>
          <w:tab w:val="left" w:pos="4095"/>
        </w:tabs>
        <w:ind w:left="0" w:firstLine="720"/>
        <w:jc w:val="both"/>
        <w:rPr>
          <w:sz w:val="28"/>
          <w:szCs w:val="28"/>
        </w:rPr>
      </w:pPr>
      <w:r w:rsidRPr="00DD6485">
        <w:rPr>
          <w:sz w:val="28"/>
          <w:szCs w:val="28"/>
        </w:rPr>
        <w:t>30</w:t>
      </w:r>
      <w:r w:rsidR="00A051FB" w:rsidRPr="00DD6485">
        <w:rPr>
          <w:sz w:val="28"/>
          <w:szCs w:val="28"/>
        </w:rPr>
        <w:t>.3.</w:t>
      </w:r>
      <w:r w:rsidR="00DC54E2">
        <w:rPr>
          <w:sz w:val="28"/>
          <w:szCs w:val="28"/>
        </w:rPr>
        <w:t xml:space="preserve"> </w:t>
      </w:r>
      <w:r w:rsidR="00345375" w:rsidRPr="00DD6485">
        <w:rPr>
          <w:sz w:val="28"/>
          <w:szCs w:val="28"/>
        </w:rPr>
        <w:t>k</w:t>
      </w:r>
      <w:r w:rsidR="009A3BB5" w:rsidRPr="00DD6485">
        <w:rPr>
          <w:sz w:val="28"/>
          <w:szCs w:val="28"/>
        </w:rPr>
        <w:t>amēr vien turpinās pārsolīšana, solītāju solītās cenas paziņo mutvārdos un ieraksta izsoles aktā, norā</w:t>
      </w:r>
      <w:r w:rsidR="00345375" w:rsidRPr="00DD6485">
        <w:rPr>
          <w:sz w:val="28"/>
          <w:szCs w:val="28"/>
        </w:rPr>
        <w:t>dot solītāja vārdu un uzvārdu;</w:t>
      </w:r>
    </w:p>
    <w:p w:rsidR="00345375" w:rsidRPr="00DD6485" w:rsidRDefault="00326D7A" w:rsidP="00687B2B">
      <w:pPr>
        <w:pStyle w:val="Sarakstarindkopa1"/>
        <w:tabs>
          <w:tab w:val="left" w:pos="4095"/>
        </w:tabs>
        <w:ind w:left="0" w:firstLine="720"/>
        <w:jc w:val="both"/>
        <w:rPr>
          <w:sz w:val="28"/>
          <w:szCs w:val="28"/>
        </w:rPr>
      </w:pPr>
      <w:r w:rsidRPr="00DD6485">
        <w:rPr>
          <w:sz w:val="28"/>
          <w:szCs w:val="28"/>
        </w:rPr>
        <w:t>30</w:t>
      </w:r>
      <w:r w:rsidR="00A051FB" w:rsidRPr="00DD6485">
        <w:rPr>
          <w:sz w:val="28"/>
          <w:szCs w:val="28"/>
        </w:rPr>
        <w:t>.4.</w:t>
      </w:r>
      <w:r w:rsidR="00DC54E2">
        <w:rPr>
          <w:sz w:val="28"/>
          <w:szCs w:val="28"/>
        </w:rPr>
        <w:t xml:space="preserve"> </w:t>
      </w:r>
      <w:r w:rsidR="00345375" w:rsidRPr="00DD6485">
        <w:rPr>
          <w:sz w:val="28"/>
          <w:szCs w:val="28"/>
        </w:rPr>
        <w:t>p</w:t>
      </w:r>
      <w:r w:rsidR="009A3BB5" w:rsidRPr="00DD6485">
        <w:rPr>
          <w:sz w:val="28"/>
          <w:szCs w:val="28"/>
        </w:rPr>
        <w:t>ārsolīšanai beidzoties, trīs reizes jau</w:t>
      </w:r>
      <w:r w:rsidR="00345375" w:rsidRPr="00DD6485">
        <w:rPr>
          <w:sz w:val="28"/>
          <w:szCs w:val="28"/>
        </w:rPr>
        <w:t>tā, vai neviens nesola vairāk un, j</w:t>
      </w:r>
      <w:r w:rsidR="009A3BB5" w:rsidRPr="00DD6485">
        <w:rPr>
          <w:sz w:val="28"/>
          <w:szCs w:val="28"/>
        </w:rPr>
        <w:t>a pēc trešās reizes neseko pārsolījums, izdara piesitienu un paziņo, ka pārsolījumus vairs nepieņem un izsolāmais nekustamais īpašums ir pārdots.</w:t>
      </w:r>
      <w:bookmarkStart w:id="4" w:name="p609"/>
      <w:bookmarkEnd w:id="4"/>
    </w:p>
    <w:p w:rsidR="00B9088F" w:rsidRPr="00DD6485" w:rsidRDefault="00B9088F" w:rsidP="00687B2B">
      <w:pPr>
        <w:pStyle w:val="Sarakstarindkopa1"/>
        <w:tabs>
          <w:tab w:val="left" w:pos="4095"/>
        </w:tabs>
        <w:ind w:left="0" w:firstLine="720"/>
        <w:jc w:val="both"/>
        <w:rPr>
          <w:sz w:val="28"/>
          <w:szCs w:val="28"/>
        </w:rPr>
      </w:pP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w:t>
      </w:r>
      <w:r w:rsidR="00DC54E2">
        <w:rPr>
          <w:sz w:val="28"/>
          <w:szCs w:val="28"/>
        </w:rPr>
        <w:t xml:space="preserve"> </w:t>
      </w:r>
      <w:r w:rsidR="009A3BB5" w:rsidRPr="00DD6485">
        <w:rPr>
          <w:sz w:val="28"/>
          <w:szCs w:val="28"/>
        </w:rPr>
        <w:t xml:space="preserve">Izsoles aktā </w:t>
      </w:r>
      <w:r w:rsidR="00FD197D" w:rsidRPr="00DD6485">
        <w:rPr>
          <w:sz w:val="28"/>
          <w:szCs w:val="28"/>
        </w:rPr>
        <w:t>zvērināts tiesu izpildītājs norāda:</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.1.</w:t>
      </w:r>
      <w:r w:rsidR="00DC54E2">
        <w:rPr>
          <w:sz w:val="28"/>
          <w:szCs w:val="28"/>
        </w:rPr>
        <w:t xml:space="preserve"> </w:t>
      </w:r>
      <w:r w:rsidR="009A3BB5" w:rsidRPr="00DD6485">
        <w:rPr>
          <w:sz w:val="28"/>
          <w:szCs w:val="28"/>
        </w:rPr>
        <w:t>izsoles dienu un vi</w:t>
      </w:r>
      <w:r w:rsidR="00FD197D" w:rsidRPr="00DD6485">
        <w:rPr>
          <w:sz w:val="28"/>
          <w:szCs w:val="28"/>
        </w:rPr>
        <w:t>etu;</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.2.</w:t>
      </w:r>
      <w:r w:rsidR="00DC54E2">
        <w:rPr>
          <w:sz w:val="28"/>
          <w:szCs w:val="28"/>
        </w:rPr>
        <w:t xml:space="preserve"> </w:t>
      </w:r>
      <w:r w:rsidR="00396833" w:rsidRPr="00DD6485">
        <w:rPr>
          <w:sz w:val="28"/>
          <w:szCs w:val="28"/>
        </w:rPr>
        <w:t>zvērin</w:t>
      </w:r>
      <w:r w:rsidR="004359B8" w:rsidRPr="00DD6485">
        <w:rPr>
          <w:sz w:val="28"/>
          <w:szCs w:val="28"/>
        </w:rPr>
        <w:t>āta</w:t>
      </w:r>
      <w:r w:rsidR="00396833" w:rsidRPr="00DD6485">
        <w:rPr>
          <w:sz w:val="28"/>
          <w:szCs w:val="28"/>
        </w:rPr>
        <w:t xml:space="preserve"> </w:t>
      </w:r>
      <w:r w:rsidR="009A3BB5" w:rsidRPr="00DD6485">
        <w:rPr>
          <w:sz w:val="28"/>
          <w:szCs w:val="28"/>
        </w:rPr>
        <w:t xml:space="preserve">tiesu izpildītāja vārdu, uzvārdu, </w:t>
      </w:r>
      <w:r w:rsidR="00FD197D" w:rsidRPr="00DD6485">
        <w:rPr>
          <w:sz w:val="28"/>
          <w:szCs w:val="28"/>
        </w:rPr>
        <w:t>amata vietu un prakses vietu;</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.3.</w:t>
      </w:r>
      <w:r w:rsidR="00DC54E2">
        <w:rPr>
          <w:sz w:val="28"/>
          <w:szCs w:val="28"/>
        </w:rPr>
        <w:t xml:space="preserve"> </w:t>
      </w:r>
      <w:r w:rsidR="00FD197D" w:rsidRPr="00DD6485">
        <w:rPr>
          <w:sz w:val="28"/>
          <w:szCs w:val="28"/>
        </w:rPr>
        <w:t>aktu</w:t>
      </w:r>
      <w:r w:rsidR="009A3BB5" w:rsidRPr="00DD6485">
        <w:rPr>
          <w:sz w:val="28"/>
          <w:szCs w:val="28"/>
        </w:rPr>
        <w:t xml:space="preserve">, </w:t>
      </w:r>
      <w:r w:rsidR="00FD197D" w:rsidRPr="00DD6485">
        <w:rPr>
          <w:sz w:val="28"/>
          <w:szCs w:val="28"/>
        </w:rPr>
        <w:t>kurā norādīto kreditoru prasījumu apmierināšanai tiek rīkota izsole;</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.4.</w:t>
      </w:r>
      <w:r w:rsidR="00DC54E2">
        <w:rPr>
          <w:sz w:val="28"/>
          <w:szCs w:val="28"/>
        </w:rPr>
        <w:t xml:space="preserve"> </w:t>
      </w:r>
      <w:r w:rsidR="009A3BB5" w:rsidRPr="00DD6485">
        <w:rPr>
          <w:sz w:val="28"/>
          <w:szCs w:val="28"/>
        </w:rPr>
        <w:t>kāds nekustamais īpašums tiek i</w:t>
      </w:r>
      <w:r w:rsidR="00FD197D" w:rsidRPr="00DD6485">
        <w:rPr>
          <w:sz w:val="28"/>
          <w:szCs w:val="28"/>
        </w:rPr>
        <w:t xml:space="preserve">zsolīts un izsoles sākumcenu; </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.5.</w:t>
      </w:r>
      <w:r w:rsidR="00DC54E2">
        <w:rPr>
          <w:sz w:val="28"/>
          <w:szCs w:val="28"/>
        </w:rPr>
        <w:t xml:space="preserve"> </w:t>
      </w:r>
      <w:r w:rsidR="009A3BB5" w:rsidRPr="00DD6485">
        <w:rPr>
          <w:sz w:val="28"/>
          <w:szCs w:val="28"/>
        </w:rPr>
        <w:t xml:space="preserve">personas, kas piedalās izsolē kā </w:t>
      </w:r>
      <w:r w:rsidR="00FD197D" w:rsidRPr="00DD6485">
        <w:rPr>
          <w:sz w:val="28"/>
          <w:szCs w:val="28"/>
        </w:rPr>
        <w:t xml:space="preserve">kreditori un solītāji; </w:t>
      </w:r>
    </w:p>
    <w:p w:rsidR="00FD197D" w:rsidRPr="00DD6485" w:rsidRDefault="00C12058" w:rsidP="00687B2B">
      <w:pPr>
        <w:pStyle w:val="Sarakstarindkopa1"/>
        <w:tabs>
          <w:tab w:val="left" w:pos="4095"/>
        </w:tabs>
        <w:ind w:left="0" w:firstLine="720"/>
        <w:jc w:val="both"/>
        <w:rPr>
          <w:sz w:val="28"/>
          <w:szCs w:val="28"/>
        </w:rPr>
      </w:pPr>
      <w:r w:rsidRPr="00DD6485">
        <w:rPr>
          <w:sz w:val="28"/>
          <w:szCs w:val="28"/>
        </w:rPr>
        <w:lastRenderedPageBreak/>
        <w:t>31</w:t>
      </w:r>
      <w:r w:rsidR="003E2F4B" w:rsidRPr="00DD6485">
        <w:rPr>
          <w:sz w:val="28"/>
          <w:szCs w:val="28"/>
        </w:rPr>
        <w:t>.6.</w:t>
      </w:r>
      <w:r w:rsidR="00DC54E2">
        <w:rPr>
          <w:sz w:val="28"/>
          <w:szCs w:val="28"/>
        </w:rPr>
        <w:t xml:space="preserve"> </w:t>
      </w:r>
      <w:r w:rsidR="009A3BB5" w:rsidRPr="00DD6485">
        <w:rPr>
          <w:sz w:val="28"/>
          <w:szCs w:val="28"/>
        </w:rPr>
        <w:t xml:space="preserve">izsolē solītās cenas </w:t>
      </w:r>
      <w:r w:rsidR="00FD197D" w:rsidRPr="00DD6485">
        <w:rPr>
          <w:sz w:val="28"/>
          <w:szCs w:val="28"/>
        </w:rPr>
        <w:t>un solītāja vārdu un uzvārdu;</w:t>
      </w:r>
    </w:p>
    <w:p w:rsidR="00D16C2C" w:rsidRPr="00DD6485" w:rsidRDefault="00C12058" w:rsidP="00687B2B">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.7.</w:t>
      </w:r>
      <w:r w:rsidR="00DC54E2">
        <w:rPr>
          <w:sz w:val="28"/>
          <w:szCs w:val="28"/>
        </w:rPr>
        <w:t xml:space="preserve"> </w:t>
      </w:r>
      <w:r w:rsidR="009A3BB5" w:rsidRPr="00DD6485">
        <w:rPr>
          <w:sz w:val="28"/>
          <w:szCs w:val="28"/>
        </w:rPr>
        <w:t>augstāko nosolīto cenu, nosolītāja vārdu un uzvārdu vai nosaukumu, personas kodu vai re</w:t>
      </w:r>
      <w:r w:rsidR="00FD197D" w:rsidRPr="00DD6485">
        <w:rPr>
          <w:sz w:val="28"/>
          <w:szCs w:val="28"/>
        </w:rPr>
        <w:t xml:space="preserve">ģistrācijas numuru un adresi; </w:t>
      </w:r>
    </w:p>
    <w:p w:rsidR="001C27F2" w:rsidRPr="00DD6485" w:rsidRDefault="00C12058" w:rsidP="001C27F2">
      <w:pPr>
        <w:pStyle w:val="Sarakstarindkopa1"/>
        <w:tabs>
          <w:tab w:val="left" w:pos="4095"/>
        </w:tabs>
        <w:ind w:left="0" w:firstLine="720"/>
        <w:jc w:val="both"/>
        <w:rPr>
          <w:sz w:val="28"/>
          <w:szCs w:val="28"/>
        </w:rPr>
      </w:pPr>
      <w:r w:rsidRPr="00DD6485">
        <w:rPr>
          <w:sz w:val="28"/>
          <w:szCs w:val="28"/>
        </w:rPr>
        <w:t>31</w:t>
      </w:r>
      <w:r w:rsidR="003E2F4B" w:rsidRPr="00DD6485">
        <w:rPr>
          <w:sz w:val="28"/>
          <w:szCs w:val="28"/>
        </w:rPr>
        <w:t>.8.</w:t>
      </w:r>
      <w:r w:rsidR="00DC54E2">
        <w:rPr>
          <w:sz w:val="28"/>
          <w:szCs w:val="28"/>
        </w:rPr>
        <w:t xml:space="preserve"> </w:t>
      </w:r>
      <w:r w:rsidR="009A3BB5" w:rsidRPr="00DD6485">
        <w:rPr>
          <w:sz w:val="28"/>
          <w:szCs w:val="28"/>
        </w:rPr>
        <w:t>apgrūtinājumus, ja nekustamo īpašumu pārdod ar</w:t>
      </w:r>
      <w:r w:rsidR="00D16C2C" w:rsidRPr="00DD6485">
        <w:rPr>
          <w:sz w:val="28"/>
          <w:szCs w:val="28"/>
        </w:rPr>
        <w:t xml:space="preserve"> nosacījumu, ka tie atstājami. </w:t>
      </w:r>
      <w:r w:rsidR="001C27F2" w:rsidRPr="00DD6485">
        <w:rPr>
          <w:sz w:val="28"/>
          <w:szCs w:val="28"/>
        </w:rPr>
        <w:tab/>
        <w:t xml:space="preserve"> </w:t>
      </w:r>
      <w:r w:rsidR="001C27F2" w:rsidRPr="00DD6485">
        <w:rPr>
          <w:sz w:val="28"/>
          <w:szCs w:val="28"/>
        </w:rPr>
        <w:br/>
      </w:r>
    </w:p>
    <w:p w:rsidR="00D20ACB" w:rsidRPr="00DD6485" w:rsidRDefault="002D58A0" w:rsidP="00D20ACB">
      <w:pPr>
        <w:pStyle w:val="Sarakstarindkopa1"/>
        <w:tabs>
          <w:tab w:val="left" w:pos="4095"/>
        </w:tabs>
        <w:ind w:left="0" w:firstLine="720"/>
        <w:jc w:val="both"/>
        <w:rPr>
          <w:sz w:val="28"/>
          <w:szCs w:val="28"/>
        </w:rPr>
      </w:pPr>
      <w:r w:rsidRPr="00DD6485">
        <w:rPr>
          <w:sz w:val="28"/>
          <w:szCs w:val="28"/>
        </w:rPr>
        <w:t>32</w:t>
      </w:r>
      <w:r w:rsidR="003E2F4B" w:rsidRPr="00DD6485">
        <w:rPr>
          <w:sz w:val="28"/>
          <w:szCs w:val="28"/>
        </w:rPr>
        <w:t>.</w:t>
      </w:r>
      <w:r w:rsidR="00DC54E2">
        <w:rPr>
          <w:sz w:val="28"/>
          <w:szCs w:val="28"/>
        </w:rPr>
        <w:t xml:space="preserve"> </w:t>
      </w:r>
      <w:r w:rsidR="00F05C3B" w:rsidRPr="00DD6485">
        <w:rPr>
          <w:sz w:val="28"/>
          <w:szCs w:val="28"/>
        </w:rPr>
        <w:t xml:space="preserve">Pēc tam, kad nekustamā īpašuma nosolītājs samaksājis visu summu, </w:t>
      </w:r>
      <w:r w:rsidR="00B168BF" w:rsidRPr="00DD6485">
        <w:rPr>
          <w:sz w:val="28"/>
          <w:szCs w:val="28"/>
        </w:rPr>
        <w:t>ko viņš nosolījis, kā arī Civilprocesa likumā note</w:t>
      </w:r>
      <w:r w:rsidR="00282EBB" w:rsidRPr="00DD6485">
        <w:rPr>
          <w:sz w:val="28"/>
          <w:szCs w:val="28"/>
        </w:rPr>
        <w:t>ikto valsts nodevu par piet</w:t>
      </w:r>
      <w:r w:rsidR="0036291A" w:rsidRPr="00DD6485">
        <w:rPr>
          <w:sz w:val="28"/>
          <w:szCs w:val="28"/>
        </w:rPr>
        <w:t>e</w:t>
      </w:r>
      <w:r w:rsidR="00282EBB" w:rsidRPr="00DD6485">
        <w:rPr>
          <w:sz w:val="28"/>
          <w:szCs w:val="28"/>
        </w:rPr>
        <w:t>ikuma</w:t>
      </w:r>
      <w:r w:rsidR="00B168BF" w:rsidRPr="00DD6485">
        <w:rPr>
          <w:sz w:val="28"/>
          <w:szCs w:val="28"/>
        </w:rPr>
        <w:t xml:space="preserve"> par nekustamā īpašuma nostiprināšanu uz ieguvēja vārda</w:t>
      </w:r>
      <w:r w:rsidR="00282EBB" w:rsidRPr="00DD6485">
        <w:rPr>
          <w:sz w:val="28"/>
          <w:szCs w:val="28"/>
        </w:rPr>
        <w:t xml:space="preserve"> iesniegšanu tiesā</w:t>
      </w:r>
      <w:r w:rsidR="00A72B5D" w:rsidRPr="00DD6485">
        <w:rPr>
          <w:sz w:val="28"/>
          <w:szCs w:val="28"/>
        </w:rPr>
        <w:t>, zvērināts tiesu izpildītājs saskaņā ar Civilprocesa likuma noteikumiem izsoles aktu iesniedz apstiprināšanai apgabaltiesā, kuras darbības teritorijā atrodas nekustamais īpašums. Gadījumā, ja nekustamais īpašums ir īpaši aizsargājama dabas teritorija vai</w:t>
      </w:r>
      <w:r w:rsidR="009755B1" w:rsidRPr="00DD6485">
        <w:rPr>
          <w:sz w:val="28"/>
          <w:szCs w:val="28"/>
        </w:rPr>
        <w:t xml:space="preserve"> meža </w:t>
      </w:r>
      <w:r w:rsidR="00A72B5D" w:rsidRPr="00DD6485">
        <w:rPr>
          <w:sz w:val="28"/>
          <w:szCs w:val="28"/>
        </w:rPr>
        <w:t xml:space="preserve">zeme, zvērināts tiesu izpildītājs </w:t>
      </w:r>
      <w:r w:rsidR="008A6CEF" w:rsidRPr="00DD6485">
        <w:rPr>
          <w:sz w:val="28"/>
          <w:szCs w:val="28"/>
        </w:rPr>
        <w:t xml:space="preserve">pirms pieteikuma par nekustamā īpašuma nostiprināšanu uz ieguvēja vārda iesniegšanas tiesā </w:t>
      </w:r>
      <w:r w:rsidR="00C62712" w:rsidRPr="00DD6485">
        <w:rPr>
          <w:sz w:val="28"/>
          <w:szCs w:val="28"/>
        </w:rPr>
        <w:t xml:space="preserve">attiecīgi </w:t>
      </w:r>
      <w:r w:rsidR="00AE5FC5" w:rsidRPr="00DD6485">
        <w:rPr>
          <w:sz w:val="28"/>
          <w:szCs w:val="28"/>
        </w:rPr>
        <w:t xml:space="preserve">Dabas aizsardzības pārvaldei </w:t>
      </w:r>
      <w:r w:rsidR="00C62712" w:rsidRPr="00DD6485">
        <w:rPr>
          <w:sz w:val="28"/>
          <w:szCs w:val="28"/>
        </w:rPr>
        <w:t>vai</w:t>
      </w:r>
      <w:r w:rsidR="00AE5FC5" w:rsidRPr="00DD6485">
        <w:rPr>
          <w:sz w:val="28"/>
          <w:szCs w:val="28"/>
        </w:rPr>
        <w:t xml:space="preserve"> </w:t>
      </w:r>
      <w:r w:rsidR="00A72B5D" w:rsidRPr="00DD6485">
        <w:rPr>
          <w:sz w:val="28"/>
          <w:szCs w:val="28"/>
        </w:rPr>
        <w:t>valsts akciju sabiedrībai „</w:t>
      </w:r>
      <w:r w:rsidR="00935C42" w:rsidRPr="00DD6485">
        <w:rPr>
          <w:sz w:val="28"/>
          <w:szCs w:val="28"/>
        </w:rPr>
        <w:t xml:space="preserve">Latvijas </w:t>
      </w:r>
      <w:r w:rsidR="00A72B5D" w:rsidRPr="00DD6485">
        <w:rPr>
          <w:sz w:val="28"/>
          <w:szCs w:val="28"/>
        </w:rPr>
        <w:t>Valsts meži”</w:t>
      </w:r>
      <w:r w:rsidR="00A72B5D" w:rsidRPr="00DD6485">
        <w:rPr>
          <w:rFonts w:ascii="Calibri" w:hAnsi="Calibri"/>
          <w:sz w:val="28"/>
          <w:szCs w:val="28"/>
        </w:rPr>
        <w:t xml:space="preserve"> </w:t>
      </w:r>
      <w:r w:rsidR="00A72B5D" w:rsidRPr="00DD6485">
        <w:rPr>
          <w:sz w:val="28"/>
          <w:szCs w:val="28"/>
        </w:rPr>
        <w:t xml:space="preserve">nosūta </w:t>
      </w:r>
      <w:r w:rsidR="006045FB" w:rsidRPr="00DD6485">
        <w:rPr>
          <w:sz w:val="28"/>
          <w:szCs w:val="28"/>
        </w:rPr>
        <w:t xml:space="preserve">aicinājumu izmantot pirmtiesības uz nekustamo īpašumu par </w:t>
      </w:r>
      <w:r w:rsidR="00A72B5D" w:rsidRPr="00DD6485">
        <w:rPr>
          <w:sz w:val="28"/>
          <w:szCs w:val="28"/>
        </w:rPr>
        <w:t xml:space="preserve">izsolē nosolīto </w:t>
      </w:r>
      <w:r w:rsidR="00AE5FC5" w:rsidRPr="00DD6485">
        <w:rPr>
          <w:sz w:val="28"/>
          <w:szCs w:val="28"/>
        </w:rPr>
        <w:t xml:space="preserve">augstāko </w:t>
      </w:r>
      <w:r w:rsidR="00A72B5D" w:rsidRPr="00DD6485">
        <w:rPr>
          <w:sz w:val="28"/>
          <w:szCs w:val="28"/>
        </w:rPr>
        <w:t>cenu.</w:t>
      </w:r>
      <w:r w:rsidR="00D20ACB" w:rsidRPr="00DD6485">
        <w:rPr>
          <w:sz w:val="28"/>
          <w:szCs w:val="28"/>
        </w:rPr>
        <w:t xml:space="preserve"> Dabas aizsardzības pārval</w:t>
      </w:r>
      <w:r w:rsidR="00BF5365" w:rsidRPr="00DD6485">
        <w:rPr>
          <w:sz w:val="28"/>
          <w:szCs w:val="28"/>
        </w:rPr>
        <w:t>de vai valsts akciju sabiedrība</w:t>
      </w:r>
      <w:r w:rsidR="00D20ACB" w:rsidRPr="00DD6485">
        <w:rPr>
          <w:sz w:val="28"/>
          <w:szCs w:val="28"/>
        </w:rPr>
        <w:t xml:space="preserve"> „</w:t>
      </w:r>
      <w:r w:rsidR="00935C42" w:rsidRPr="00DD6485">
        <w:rPr>
          <w:sz w:val="28"/>
          <w:szCs w:val="28"/>
        </w:rPr>
        <w:t xml:space="preserve">Latvijas </w:t>
      </w:r>
      <w:r w:rsidR="00D20ACB" w:rsidRPr="00DD6485">
        <w:rPr>
          <w:sz w:val="28"/>
          <w:szCs w:val="28"/>
        </w:rPr>
        <w:t>Valsts meži” īsteno pirmtiesības šo noteikumu 40.punktā noteiktajā kārtībā.</w:t>
      </w:r>
    </w:p>
    <w:p w:rsidR="00A72B5D" w:rsidRPr="00DD6485" w:rsidRDefault="00A72B5D" w:rsidP="00AE5FC5">
      <w:pPr>
        <w:pStyle w:val="Sarakstarindkopa1"/>
        <w:tabs>
          <w:tab w:val="left" w:pos="4095"/>
        </w:tabs>
        <w:ind w:left="0" w:firstLine="720"/>
        <w:jc w:val="both"/>
        <w:rPr>
          <w:sz w:val="28"/>
          <w:szCs w:val="28"/>
        </w:rPr>
      </w:pPr>
    </w:p>
    <w:p w:rsidR="00F52F14" w:rsidRPr="00DD6485" w:rsidRDefault="003E2F4B" w:rsidP="00687B2B">
      <w:pPr>
        <w:pStyle w:val="Sarakstarindkopa1"/>
        <w:tabs>
          <w:tab w:val="left" w:pos="4095"/>
        </w:tabs>
        <w:ind w:left="0" w:firstLine="720"/>
        <w:jc w:val="both"/>
        <w:rPr>
          <w:sz w:val="28"/>
          <w:szCs w:val="28"/>
        </w:rPr>
      </w:pPr>
      <w:r w:rsidRPr="00DD6485">
        <w:rPr>
          <w:sz w:val="28"/>
          <w:szCs w:val="28"/>
        </w:rPr>
        <w:t>3</w:t>
      </w:r>
      <w:r w:rsidR="006C1958" w:rsidRPr="00DD6485">
        <w:rPr>
          <w:sz w:val="28"/>
          <w:szCs w:val="28"/>
        </w:rPr>
        <w:t>3</w:t>
      </w:r>
      <w:r w:rsidR="00F52F14" w:rsidRPr="00DD6485">
        <w:rPr>
          <w:sz w:val="28"/>
          <w:szCs w:val="28"/>
        </w:rPr>
        <w:t>.</w:t>
      </w:r>
      <w:r w:rsidR="00DC54E2">
        <w:rPr>
          <w:sz w:val="28"/>
          <w:szCs w:val="28"/>
        </w:rPr>
        <w:t xml:space="preserve"> </w:t>
      </w:r>
      <w:r w:rsidR="00F52F14" w:rsidRPr="00DD6485">
        <w:rPr>
          <w:sz w:val="28"/>
          <w:szCs w:val="28"/>
        </w:rPr>
        <w:t xml:space="preserve">Gadījumā, ja nosolītājs noteiktā termiņā nesamaksā visu no viņa pienākošos summu, </w:t>
      </w:r>
      <w:r w:rsidR="00C10FFD" w:rsidRPr="00DD6485">
        <w:rPr>
          <w:sz w:val="28"/>
          <w:szCs w:val="28"/>
        </w:rPr>
        <w:t xml:space="preserve">zvērināts </w:t>
      </w:r>
      <w:r w:rsidR="00F52F14" w:rsidRPr="00DD6485">
        <w:rPr>
          <w:sz w:val="28"/>
          <w:szCs w:val="28"/>
        </w:rPr>
        <w:t>tiesu izpildītājs iemaksāto nodrošinājumu pievieno pie kopējās par īpašumu saņemtās summas un sadala tādā pašā kārtībā kā šo summu. Iemaksātais nodrošinājums pievienojams pie kopējās summas arī tad, ja tiek konstatēts, ka nosolītājam nebija tiesību piedalīties izsolē.</w:t>
      </w:r>
      <w:r w:rsidR="00CF46B1" w:rsidRPr="00DD6485">
        <w:t xml:space="preserve"> </w:t>
      </w:r>
      <w:r w:rsidR="00CF46B1" w:rsidRPr="00DD6485">
        <w:rPr>
          <w:sz w:val="28"/>
          <w:szCs w:val="28"/>
        </w:rPr>
        <w:t>Par normatīvajos aktos noteikto ierobežojumu ievērošanu attiecībā uz nekustamo īpašumu iegādi ir atbildīgi paši izsoles dalībnieki.</w:t>
      </w:r>
    </w:p>
    <w:p w:rsidR="0008428B" w:rsidRPr="00DD6485" w:rsidRDefault="0008428B" w:rsidP="00687B2B">
      <w:pPr>
        <w:pStyle w:val="Sarakstarindkopa1"/>
        <w:tabs>
          <w:tab w:val="left" w:pos="4095"/>
        </w:tabs>
        <w:ind w:left="0" w:firstLine="720"/>
        <w:jc w:val="both"/>
        <w:rPr>
          <w:sz w:val="28"/>
          <w:szCs w:val="28"/>
        </w:rPr>
      </w:pPr>
    </w:p>
    <w:p w:rsidR="00D16C2C" w:rsidRPr="00DD6485" w:rsidRDefault="003E2F4B" w:rsidP="00687B2B">
      <w:pPr>
        <w:pStyle w:val="Sarakstarindkopa1"/>
        <w:tabs>
          <w:tab w:val="left" w:pos="4095"/>
        </w:tabs>
        <w:ind w:left="0" w:firstLine="720"/>
        <w:jc w:val="both"/>
        <w:rPr>
          <w:sz w:val="28"/>
          <w:szCs w:val="28"/>
        </w:rPr>
      </w:pPr>
      <w:r w:rsidRPr="00DD6485">
        <w:rPr>
          <w:sz w:val="28"/>
          <w:szCs w:val="28"/>
        </w:rPr>
        <w:t>3</w:t>
      </w:r>
      <w:r w:rsidR="000E595D" w:rsidRPr="00DD6485">
        <w:rPr>
          <w:sz w:val="28"/>
          <w:szCs w:val="28"/>
        </w:rPr>
        <w:t>4</w:t>
      </w:r>
      <w:r w:rsidR="00D16C2C" w:rsidRPr="00DD6485">
        <w:rPr>
          <w:sz w:val="28"/>
          <w:szCs w:val="28"/>
        </w:rPr>
        <w:t>.</w:t>
      </w:r>
      <w:r w:rsidR="00DC54E2">
        <w:rPr>
          <w:sz w:val="28"/>
          <w:szCs w:val="28"/>
        </w:rPr>
        <w:t xml:space="preserve"> </w:t>
      </w:r>
      <w:r w:rsidR="00D16C2C" w:rsidRPr="00DD6485">
        <w:rPr>
          <w:sz w:val="28"/>
          <w:szCs w:val="28"/>
        </w:rPr>
        <w:t>Nekustamā īpašuma izsoles akta</w:t>
      </w:r>
      <w:r w:rsidR="001162DD" w:rsidRPr="00DD6485">
        <w:rPr>
          <w:sz w:val="28"/>
          <w:szCs w:val="28"/>
        </w:rPr>
        <w:t>, akta par to, ka valsts vai pašvaldība, vai attiecīgos gadījumos – valsts akciju sabiedrība „</w:t>
      </w:r>
      <w:r w:rsidR="00221A0A" w:rsidRPr="00DD6485">
        <w:rPr>
          <w:sz w:val="28"/>
          <w:szCs w:val="28"/>
        </w:rPr>
        <w:t xml:space="preserve">Latvijas </w:t>
      </w:r>
      <w:r w:rsidR="001162DD" w:rsidRPr="00DD6485">
        <w:rPr>
          <w:sz w:val="28"/>
          <w:szCs w:val="28"/>
        </w:rPr>
        <w:t>Valsts meži” vai Dabas aizsardzības pārvalde izmanto savas pirmtiesības, kā arī akta par to, ka nekustamo īpašumu patur kreditors</w:t>
      </w:r>
      <w:r w:rsidR="00D16C2C" w:rsidRPr="00DD6485">
        <w:rPr>
          <w:sz w:val="28"/>
          <w:szCs w:val="28"/>
        </w:rPr>
        <w:t xml:space="preserve"> apstiprināšanai zvērināts tiesu izpildītājs</w:t>
      </w:r>
      <w:r w:rsidR="0040491C" w:rsidRPr="00DD6485">
        <w:rPr>
          <w:sz w:val="28"/>
          <w:szCs w:val="28"/>
        </w:rPr>
        <w:t xml:space="preserve"> saskaņā ar Civilprocesa likuma noteikumiem</w:t>
      </w:r>
      <w:r w:rsidR="00D16C2C" w:rsidRPr="00DD6485">
        <w:rPr>
          <w:sz w:val="28"/>
          <w:szCs w:val="28"/>
        </w:rPr>
        <w:t xml:space="preserve"> iesniedz </w:t>
      </w:r>
      <w:r w:rsidR="0040491C" w:rsidRPr="00DD6485">
        <w:rPr>
          <w:sz w:val="28"/>
          <w:szCs w:val="28"/>
        </w:rPr>
        <w:t>apgabaltiesā</w:t>
      </w:r>
      <w:r w:rsidR="00D16C2C" w:rsidRPr="00DD6485">
        <w:rPr>
          <w:sz w:val="28"/>
          <w:szCs w:val="28"/>
        </w:rPr>
        <w:t xml:space="preserve"> pieteikumu par nekustamā īpašuma nostiprināšanu uz ieguvēja vārda</w:t>
      </w:r>
      <w:r w:rsidR="0063660D" w:rsidRPr="00DD6485">
        <w:rPr>
          <w:sz w:val="28"/>
          <w:szCs w:val="28"/>
        </w:rPr>
        <w:t xml:space="preserve"> un par zemesgrāmatā ierakstīto parādu dzēšanu</w:t>
      </w:r>
      <w:r w:rsidR="00D16C2C" w:rsidRPr="00DD6485">
        <w:rPr>
          <w:sz w:val="28"/>
          <w:szCs w:val="28"/>
        </w:rPr>
        <w:t>.</w:t>
      </w:r>
      <w:r w:rsidR="00C10FFD" w:rsidRPr="00DD6485">
        <w:rPr>
          <w:sz w:val="28"/>
          <w:szCs w:val="28"/>
        </w:rPr>
        <w:t xml:space="preserve"> Zvērināts t</w:t>
      </w:r>
      <w:r w:rsidR="008435E6" w:rsidRPr="00DD6485">
        <w:rPr>
          <w:sz w:val="28"/>
          <w:szCs w:val="28"/>
        </w:rPr>
        <w:t>iesu izpildītājs pieteikumam par nekustamā īpašuma nostiprināšanu uz ieguvēja vārda pievieno dokumentus, kas apstiprina, ka tiesas izdevumi par minētā pieteikuma iesniegšanu tiesā ir samaksāti.</w:t>
      </w:r>
    </w:p>
    <w:p w:rsidR="00BB1C0C" w:rsidRPr="00DD6485" w:rsidRDefault="00BB1C0C" w:rsidP="00687B2B">
      <w:pPr>
        <w:pStyle w:val="Sarakstarindkopa1"/>
        <w:tabs>
          <w:tab w:val="left" w:pos="4095"/>
        </w:tabs>
        <w:ind w:left="0" w:firstLine="720"/>
        <w:jc w:val="both"/>
        <w:rPr>
          <w:sz w:val="28"/>
          <w:szCs w:val="28"/>
        </w:rPr>
      </w:pPr>
    </w:p>
    <w:p w:rsidR="00BB1C0C" w:rsidRPr="00DD6485" w:rsidRDefault="00341B39" w:rsidP="00362C1A">
      <w:pPr>
        <w:pStyle w:val="Sarakstarindkopa1"/>
        <w:tabs>
          <w:tab w:val="left" w:pos="709"/>
          <w:tab w:val="left" w:pos="4095"/>
        </w:tabs>
        <w:ind w:left="0"/>
        <w:jc w:val="both"/>
        <w:rPr>
          <w:sz w:val="28"/>
          <w:szCs w:val="28"/>
        </w:rPr>
      </w:pPr>
      <w:r w:rsidRPr="00DD6485">
        <w:rPr>
          <w:sz w:val="28"/>
          <w:szCs w:val="28"/>
        </w:rPr>
        <w:t xml:space="preserve">          </w:t>
      </w:r>
      <w:r w:rsidR="000E595D" w:rsidRPr="00DD6485">
        <w:rPr>
          <w:sz w:val="28"/>
          <w:szCs w:val="28"/>
        </w:rPr>
        <w:t>35</w:t>
      </w:r>
      <w:r w:rsidRPr="00DD6485">
        <w:rPr>
          <w:sz w:val="28"/>
          <w:szCs w:val="28"/>
        </w:rPr>
        <w:t>.</w:t>
      </w:r>
      <w:r w:rsidR="00DC54E2">
        <w:rPr>
          <w:sz w:val="28"/>
          <w:szCs w:val="28"/>
        </w:rPr>
        <w:t xml:space="preserve"> </w:t>
      </w:r>
      <w:r w:rsidR="00BB1C0C" w:rsidRPr="00DD6485">
        <w:rPr>
          <w:sz w:val="28"/>
          <w:szCs w:val="28"/>
        </w:rPr>
        <w:t xml:space="preserve">Bezmantinieku mantā ietilpstoša nekustamā īpašuma </w:t>
      </w:r>
      <w:r w:rsidR="00362C1A" w:rsidRPr="00DD6485">
        <w:rPr>
          <w:sz w:val="28"/>
          <w:szCs w:val="28"/>
        </w:rPr>
        <w:t>atsavināšanas</w:t>
      </w:r>
      <w:r w:rsidR="00BB1C0C" w:rsidRPr="00DD6485">
        <w:rPr>
          <w:sz w:val="28"/>
          <w:szCs w:val="28"/>
        </w:rPr>
        <w:t xml:space="preserve"> gadījumā izsoles akta apstiprināšana tiek veikta kārtībā, kāda noteikta Civilprocesa likuma normās par piedziņas vēršanu uz nekustamo īpašumu</w:t>
      </w:r>
      <w:r w:rsidR="004D119D" w:rsidRPr="00DD6485">
        <w:rPr>
          <w:sz w:val="28"/>
          <w:szCs w:val="28"/>
        </w:rPr>
        <w:t>.</w:t>
      </w:r>
    </w:p>
    <w:p w:rsidR="0008428B" w:rsidRPr="00DD6485" w:rsidRDefault="0008428B" w:rsidP="00687B2B">
      <w:pPr>
        <w:pStyle w:val="Sarakstarindkopa1"/>
        <w:tabs>
          <w:tab w:val="left" w:pos="4095"/>
        </w:tabs>
        <w:ind w:left="0" w:firstLine="720"/>
        <w:jc w:val="both"/>
        <w:rPr>
          <w:sz w:val="28"/>
          <w:szCs w:val="28"/>
        </w:rPr>
      </w:pPr>
    </w:p>
    <w:p w:rsidR="008435E6" w:rsidRPr="00DD6485" w:rsidRDefault="003E2F4B" w:rsidP="00687B2B">
      <w:pPr>
        <w:pStyle w:val="Sarakstarindkopa1"/>
        <w:tabs>
          <w:tab w:val="left" w:pos="4095"/>
        </w:tabs>
        <w:ind w:left="0" w:firstLine="720"/>
        <w:jc w:val="both"/>
        <w:rPr>
          <w:sz w:val="28"/>
          <w:szCs w:val="28"/>
        </w:rPr>
      </w:pPr>
      <w:r w:rsidRPr="00DD6485">
        <w:rPr>
          <w:sz w:val="28"/>
          <w:szCs w:val="28"/>
        </w:rPr>
        <w:t>3</w:t>
      </w:r>
      <w:r w:rsidR="000E595D" w:rsidRPr="00DD6485">
        <w:rPr>
          <w:sz w:val="28"/>
          <w:szCs w:val="28"/>
        </w:rPr>
        <w:t>6</w:t>
      </w:r>
      <w:r w:rsidR="008435E6" w:rsidRPr="00DD6485">
        <w:rPr>
          <w:sz w:val="28"/>
          <w:szCs w:val="28"/>
        </w:rPr>
        <w:t>.</w:t>
      </w:r>
      <w:r w:rsidR="00DC54E2">
        <w:rPr>
          <w:sz w:val="28"/>
          <w:szCs w:val="28"/>
        </w:rPr>
        <w:t xml:space="preserve"> </w:t>
      </w:r>
      <w:r w:rsidR="008435E6" w:rsidRPr="00DD6485">
        <w:rPr>
          <w:sz w:val="28"/>
          <w:szCs w:val="28"/>
        </w:rPr>
        <w:t>Zvērināts tiesu izpildītājs izsoli atzīst par nenotikušu, ja:</w:t>
      </w:r>
    </w:p>
    <w:p w:rsidR="008435E6" w:rsidRPr="00DD6485" w:rsidRDefault="00A23DF1" w:rsidP="00687B2B">
      <w:pPr>
        <w:pStyle w:val="Sarakstarindkopa1"/>
        <w:tabs>
          <w:tab w:val="left" w:pos="4095"/>
        </w:tabs>
        <w:ind w:left="0"/>
        <w:jc w:val="both"/>
        <w:rPr>
          <w:sz w:val="28"/>
          <w:szCs w:val="28"/>
        </w:rPr>
      </w:pPr>
      <w:r w:rsidRPr="00DD6485">
        <w:rPr>
          <w:sz w:val="28"/>
          <w:szCs w:val="28"/>
        </w:rPr>
        <w:t xml:space="preserve">       </w:t>
      </w:r>
      <w:r w:rsidR="003E2F4B" w:rsidRPr="00DD6485">
        <w:rPr>
          <w:sz w:val="28"/>
          <w:szCs w:val="28"/>
        </w:rPr>
        <w:t xml:space="preserve">   3</w:t>
      </w:r>
      <w:r w:rsidR="00A90168" w:rsidRPr="00DD6485">
        <w:rPr>
          <w:sz w:val="28"/>
          <w:szCs w:val="28"/>
        </w:rPr>
        <w:t>6</w:t>
      </w:r>
      <w:r w:rsidRPr="00DD6485">
        <w:rPr>
          <w:sz w:val="28"/>
          <w:szCs w:val="28"/>
        </w:rPr>
        <w:t>.1.</w:t>
      </w:r>
      <w:r w:rsidR="00DC54E2">
        <w:rPr>
          <w:sz w:val="28"/>
          <w:szCs w:val="28"/>
        </w:rPr>
        <w:t xml:space="preserve"> </w:t>
      </w:r>
      <w:r w:rsidR="00632293" w:rsidRPr="00DD6485">
        <w:rPr>
          <w:sz w:val="28"/>
          <w:szCs w:val="28"/>
        </w:rPr>
        <w:t>izsolē n</w:t>
      </w:r>
      <w:r w:rsidR="008435E6" w:rsidRPr="00DD6485">
        <w:rPr>
          <w:sz w:val="28"/>
          <w:szCs w:val="28"/>
        </w:rPr>
        <w:t>av ieradies neviens solītājs;</w:t>
      </w:r>
    </w:p>
    <w:p w:rsidR="008435E6" w:rsidRPr="00DD6485" w:rsidRDefault="003E2F4B" w:rsidP="00687B2B">
      <w:pPr>
        <w:pStyle w:val="Sarakstarindkopa1"/>
        <w:tabs>
          <w:tab w:val="left" w:pos="4095"/>
        </w:tabs>
        <w:ind w:left="0" w:firstLine="720"/>
        <w:jc w:val="both"/>
        <w:rPr>
          <w:sz w:val="28"/>
          <w:szCs w:val="28"/>
        </w:rPr>
      </w:pPr>
      <w:r w:rsidRPr="00DD6485">
        <w:rPr>
          <w:sz w:val="28"/>
          <w:szCs w:val="28"/>
        </w:rPr>
        <w:t>3</w:t>
      </w:r>
      <w:r w:rsidR="00A90168" w:rsidRPr="00DD6485">
        <w:rPr>
          <w:sz w:val="28"/>
          <w:szCs w:val="28"/>
        </w:rPr>
        <w:t>6</w:t>
      </w:r>
      <w:r w:rsidR="00A23DF1" w:rsidRPr="00DD6485">
        <w:rPr>
          <w:sz w:val="28"/>
          <w:szCs w:val="28"/>
        </w:rPr>
        <w:t>.2.</w:t>
      </w:r>
      <w:r w:rsidR="00DC54E2">
        <w:rPr>
          <w:sz w:val="28"/>
          <w:szCs w:val="28"/>
        </w:rPr>
        <w:t xml:space="preserve"> </w:t>
      </w:r>
      <w:r w:rsidR="00632293" w:rsidRPr="00DD6485">
        <w:rPr>
          <w:sz w:val="28"/>
          <w:szCs w:val="28"/>
        </w:rPr>
        <w:t>neviens no tiem, kas ieradušies</w:t>
      </w:r>
      <w:r w:rsidR="008435E6" w:rsidRPr="00DD6485">
        <w:rPr>
          <w:sz w:val="28"/>
          <w:szCs w:val="28"/>
        </w:rPr>
        <w:t xml:space="preserve"> izsolē, nepārsola sākumcenu;</w:t>
      </w:r>
    </w:p>
    <w:p w:rsidR="008435E6" w:rsidRPr="00DD6485" w:rsidRDefault="003E2F4B" w:rsidP="00687B2B">
      <w:pPr>
        <w:pStyle w:val="Sarakstarindkopa1"/>
        <w:tabs>
          <w:tab w:val="left" w:pos="4095"/>
        </w:tabs>
        <w:ind w:left="0" w:firstLine="720"/>
        <w:jc w:val="both"/>
        <w:rPr>
          <w:sz w:val="28"/>
          <w:szCs w:val="28"/>
        </w:rPr>
      </w:pPr>
      <w:r w:rsidRPr="00DD6485">
        <w:rPr>
          <w:sz w:val="28"/>
          <w:szCs w:val="28"/>
        </w:rPr>
        <w:t>3</w:t>
      </w:r>
      <w:r w:rsidR="00A90168" w:rsidRPr="00DD6485">
        <w:rPr>
          <w:sz w:val="28"/>
          <w:szCs w:val="28"/>
        </w:rPr>
        <w:t>6</w:t>
      </w:r>
      <w:r w:rsidR="00A23DF1" w:rsidRPr="00DD6485">
        <w:rPr>
          <w:sz w:val="28"/>
          <w:szCs w:val="28"/>
        </w:rPr>
        <w:t>.3.</w:t>
      </w:r>
      <w:r w:rsidR="00DC54E2">
        <w:rPr>
          <w:sz w:val="28"/>
          <w:szCs w:val="28"/>
        </w:rPr>
        <w:t xml:space="preserve"> </w:t>
      </w:r>
      <w:r w:rsidR="00632293" w:rsidRPr="00DD6485">
        <w:rPr>
          <w:sz w:val="28"/>
          <w:szCs w:val="28"/>
        </w:rPr>
        <w:t>nosolītājs noteiktā termiņā nesamaksā visu s</w:t>
      </w:r>
      <w:r w:rsidR="00022C4D" w:rsidRPr="00DD6485">
        <w:rPr>
          <w:sz w:val="28"/>
          <w:szCs w:val="28"/>
        </w:rPr>
        <w:t>ummu, kas no viņa pienākas.</w:t>
      </w:r>
    </w:p>
    <w:p w:rsidR="00FD1341" w:rsidRPr="00DD6485" w:rsidRDefault="00FD1341" w:rsidP="0099367D">
      <w:pPr>
        <w:pStyle w:val="Sarakstarindkopa1"/>
        <w:tabs>
          <w:tab w:val="left" w:pos="4095"/>
        </w:tabs>
        <w:ind w:left="0"/>
        <w:jc w:val="both"/>
        <w:rPr>
          <w:sz w:val="28"/>
          <w:szCs w:val="28"/>
        </w:rPr>
      </w:pPr>
    </w:p>
    <w:p w:rsidR="008435E6" w:rsidRPr="00DD6485" w:rsidRDefault="003E2F4B" w:rsidP="00687B2B">
      <w:pPr>
        <w:pStyle w:val="Sarakstarindkopa1"/>
        <w:tabs>
          <w:tab w:val="left" w:pos="4095"/>
        </w:tabs>
        <w:ind w:left="0" w:firstLine="720"/>
        <w:jc w:val="both"/>
        <w:rPr>
          <w:sz w:val="28"/>
          <w:szCs w:val="28"/>
        </w:rPr>
      </w:pPr>
      <w:r w:rsidRPr="00DD6485">
        <w:rPr>
          <w:sz w:val="28"/>
          <w:szCs w:val="28"/>
        </w:rPr>
        <w:t>3</w:t>
      </w:r>
      <w:r w:rsidR="0099367D" w:rsidRPr="00DD6485">
        <w:rPr>
          <w:sz w:val="28"/>
          <w:szCs w:val="28"/>
        </w:rPr>
        <w:t>7</w:t>
      </w:r>
      <w:r w:rsidR="008435E6" w:rsidRPr="00DD6485">
        <w:rPr>
          <w:sz w:val="28"/>
          <w:szCs w:val="28"/>
        </w:rPr>
        <w:t>.</w:t>
      </w:r>
      <w:r w:rsidR="00DC54E2">
        <w:rPr>
          <w:sz w:val="28"/>
          <w:szCs w:val="28"/>
        </w:rPr>
        <w:t xml:space="preserve"> </w:t>
      </w:r>
      <w:r w:rsidR="00632293" w:rsidRPr="00DD6485">
        <w:rPr>
          <w:sz w:val="28"/>
          <w:szCs w:val="28"/>
        </w:rPr>
        <w:t>Par to, ka izsole uzskatāma par nenotikušu</w:t>
      </w:r>
      <w:r w:rsidR="008435E6" w:rsidRPr="00DD6485">
        <w:rPr>
          <w:sz w:val="28"/>
          <w:szCs w:val="28"/>
        </w:rPr>
        <w:t>:</w:t>
      </w:r>
    </w:p>
    <w:p w:rsidR="008435E6" w:rsidRPr="00DD6485" w:rsidRDefault="003E2F4B" w:rsidP="00687B2B">
      <w:pPr>
        <w:pStyle w:val="Sarakstarindkopa1"/>
        <w:tabs>
          <w:tab w:val="left" w:pos="4095"/>
        </w:tabs>
        <w:ind w:left="0" w:firstLine="720"/>
        <w:jc w:val="both"/>
        <w:rPr>
          <w:sz w:val="28"/>
          <w:szCs w:val="28"/>
        </w:rPr>
      </w:pPr>
      <w:r w:rsidRPr="00DD6485">
        <w:rPr>
          <w:sz w:val="28"/>
          <w:szCs w:val="28"/>
        </w:rPr>
        <w:t>3</w:t>
      </w:r>
      <w:r w:rsidR="0099367D" w:rsidRPr="00DD6485">
        <w:rPr>
          <w:sz w:val="28"/>
          <w:szCs w:val="28"/>
        </w:rPr>
        <w:t>7</w:t>
      </w:r>
      <w:r w:rsidR="00492AE8" w:rsidRPr="00DD6485">
        <w:rPr>
          <w:sz w:val="28"/>
          <w:szCs w:val="28"/>
        </w:rPr>
        <w:t>.</w:t>
      </w:r>
      <w:r w:rsidR="008435E6" w:rsidRPr="00DD6485">
        <w:rPr>
          <w:sz w:val="28"/>
          <w:szCs w:val="28"/>
        </w:rPr>
        <w:t>1.</w:t>
      </w:r>
      <w:r w:rsidR="00DC54E2">
        <w:rPr>
          <w:sz w:val="28"/>
          <w:szCs w:val="28"/>
        </w:rPr>
        <w:t xml:space="preserve"> </w:t>
      </w:r>
      <w:r w:rsidR="008435E6" w:rsidRPr="00DD6485">
        <w:rPr>
          <w:sz w:val="28"/>
          <w:szCs w:val="28"/>
        </w:rPr>
        <w:t xml:space="preserve">šo noteikumu </w:t>
      </w:r>
      <w:r w:rsidR="0099367D" w:rsidRPr="00DD6485">
        <w:rPr>
          <w:sz w:val="28"/>
          <w:szCs w:val="28"/>
        </w:rPr>
        <w:t>36</w:t>
      </w:r>
      <w:r w:rsidR="00A23DF1" w:rsidRPr="00DD6485">
        <w:rPr>
          <w:sz w:val="28"/>
          <w:szCs w:val="28"/>
        </w:rPr>
        <w:t xml:space="preserve">.1. vai </w:t>
      </w:r>
      <w:r w:rsidR="0099367D" w:rsidRPr="00DD6485">
        <w:rPr>
          <w:sz w:val="28"/>
          <w:szCs w:val="28"/>
        </w:rPr>
        <w:t>36</w:t>
      </w:r>
      <w:r w:rsidR="00A23DF1" w:rsidRPr="00DD6485">
        <w:rPr>
          <w:sz w:val="28"/>
          <w:szCs w:val="28"/>
        </w:rPr>
        <w:t>.2</w:t>
      </w:r>
      <w:r w:rsidR="00632293" w:rsidRPr="00DD6485">
        <w:rPr>
          <w:sz w:val="28"/>
          <w:szCs w:val="28"/>
        </w:rPr>
        <w:t>.</w:t>
      </w:r>
      <w:r w:rsidR="008435E6" w:rsidRPr="00DD6485">
        <w:rPr>
          <w:sz w:val="28"/>
          <w:szCs w:val="28"/>
        </w:rPr>
        <w:t>apakš</w:t>
      </w:r>
      <w:r w:rsidR="00632293" w:rsidRPr="00DD6485">
        <w:rPr>
          <w:sz w:val="28"/>
          <w:szCs w:val="28"/>
        </w:rPr>
        <w:t xml:space="preserve">punktā </w:t>
      </w:r>
      <w:r w:rsidR="00A06BD2" w:rsidRPr="00DD6485">
        <w:rPr>
          <w:sz w:val="28"/>
          <w:szCs w:val="28"/>
        </w:rPr>
        <w:t>noteiktajos</w:t>
      </w:r>
      <w:r w:rsidR="00632293" w:rsidRPr="00DD6485">
        <w:rPr>
          <w:sz w:val="28"/>
          <w:szCs w:val="28"/>
        </w:rPr>
        <w:t xml:space="preserve"> gadījumos, </w:t>
      </w:r>
      <w:r w:rsidR="00CA69B0" w:rsidRPr="00DD6485">
        <w:rPr>
          <w:sz w:val="28"/>
          <w:szCs w:val="28"/>
        </w:rPr>
        <w:t xml:space="preserve">zvērināts </w:t>
      </w:r>
      <w:r w:rsidR="00632293" w:rsidRPr="00DD6485">
        <w:rPr>
          <w:sz w:val="28"/>
          <w:szCs w:val="28"/>
        </w:rPr>
        <w:t xml:space="preserve">tiesu izpildītājs ieraksta </w:t>
      </w:r>
      <w:r w:rsidR="004B6402" w:rsidRPr="00DD6485">
        <w:rPr>
          <w:sz w:val="28"/>
          <w:szCs w:val="28"/>
        </w:rPr>
        <w:t xml:space="preserve">izsoles </w:t>
      </w:r>
      <w:r w:rsidR="00632293" w:rsidRPr="00DD6485">
        <w:rPr>
          <w:sz w:val="28"/>
          <w:szCs w:val="28"/>
        </w:rPr>
        <w:t xml:space="preserve">aktā un paziņo personām, kas ieradušās uz izsoli, kā arī </w:t>
      </w:r>
      <w:r w:rsidR="008435E6" w:rsidRPr="00DD6485">
        <w:rPr>
          <w:sz w:val="28"/>
          <w:szCs w:val="28"/>
        </w:rPr>
        <w:t>kreditoriem</w:t>
      </w:r>
      <w:r w:rsidR="00632293" w:rsidRPr="00DD6485">
        <w:rPr>
          <w:sz w:val="28"/>
          <w:szCs w:val="28"/>
        </w:rPr>
        <w:t>, ja šīs per</w:t>
      </w:r>
      <w:r w:rsidR="008435E6" w:rsidRPr="00DD6485">
        <w:rPr>
          <w:sz w:val="28"/>
          <w:szCs w:val="28"/>
        </w:rPr>
        <w:t xml:space="preserve">sonas </w:t>
      </w:r>
      <w:r w:rsidR="00EA78AE" w:rsidRPr="00DD6485">
        <w:rPr>
          <w:sz w:val="28"/>
          <w:szCs w:val="28"/>
        </w:rPr>
        <w:t>nav bijušas klāt izsolē</w:t>
      </w:r>
      <w:r w:rsidR="008435E6" w:rsidRPr="00DD6485">
        <w:rPr>
          <w:sz w:val="28"/>
          <w:szCs w:val="28"/>
        </w:rPr>
        <w:t>;</w:t>
      </w:r>
    </w:p>
    <w:p w:rsidR="00632293" w:rsidRPr="00DD6485" w:rsidRDefault="003E2F4B" w:rsidP="00687B2B">
      <w:pPr>
        <w:pStyle w:val="Sarakstarindkopa1"/>
        <w:tabs>
          <w:tab w:val="left" w:pos="4095"/>
        </w:tabs>
        <w:ind w:left="0" w:firstLine="720"/>
        <w:jc w:val="both"/>
        <w:rPr>
          <w:sz w:val="28"/>
          <w:szCs w:val="28"/>
        </w:rPr>
      </w:pPr>
      <w:r w:rsidRPr="00DD6485">
        <w:rPr>
          <w:sz w:val="28"/>
          <w:szCs w:val="28"/>
        </w:rPr>
        <w:t>3</w:t>
      </w:r>
      <w:r w:rsidR="0099367D" w:rsidRPr="00DD6485">
        <w:rPr>
          <w:sz w:val="28"/>
          <w:szCs w:val="28"/>
        </w:rPr>
        <w:t>7.2.</w:t>
      </w:r>
      <w:r w:rsidR="00DC54E2">
        <w:rPr>
          <w:sz w:val="28"/>
          <w:szCs w:val="28"/>
        </w:rPr>
        <w:t xml:space="preserve"> </w:t>
      </w:r>
      <w:r w:rsidR="0099367D" w:rsidRPr="00DD6485">
        <w:rPr>
          <w:sz w:val="28"/>
          <w:szCs w:val="28"/>
        </w:rPr>
        <w:t>šo noteikumu 36</w:t>
      </w:r>
      <w:r w:rsidR="008435E6" w:rsidRPr="00DD6485">
        <w:rPr>
          <w:sz w:val="28"/>
          <w:szCs w:val="28"/>
        </w:rPr>
        <w:t>.</w:t>
      </w:r>
      <w:r w:rsidR="00632293" w:rsidRPr="00DD6485">
        <w:rPr>
          <w:sz w:val="28"/>
          <w:szCs w:val="28"/>
        </w:rPr>
        <w:t>3.</w:t>
      </w:r>
      <w:r w:rsidR="008435E6" w:rsidRPr="00DD6485">
        <w:rPr>
          <w:sz w:val="28"/>
          <w:szCs w:val="28"/>
        </w:rPr>
        <w:t>apakš</w:t>
      </w:r>
      <w:r w:rsidR="00632293" w:rsidRPr="00DD6485">
        <w:rPr>
          <w:sz w:val="28"/>
          <w:szCs w:val="28"/>
        </w:rPr>
        <w:t xml:space="preserve">punktā </w:t>
      </w:r>
      <w:r w:rsidR="00A06BD2" w:rsidRPr="00DD6485">
        <w:rPr>
          <w:sz w:val="28"/>
          <w:szCs w:val="28"/>
        </w:rPr>
        <w:t>noteiktajā</w:t>
      </w:r>
      <w:r w:rsidR="00632293" w:rsidRPr="00DD6485">
        <w:rPr>
          <w:sz w:val="28"/>
          <w:szCs w:val="28"/>
        </w:rPr>
        <w:t xml:space="preserve"> gadījumā, </w:t>
      </w:r>
      <w:r w:rsidR="00CA69B0" w:rsidRPr="00DD6485">
        <w:rPr>
          <w:sz w:val="28"/>
          <w:szCs w:val="28"/>
        </w:rPr>
        <w:t xml:space="preserve">zvērināts </w:t>
      </w:r>
      <w:r w:rsidR="00632293" w:rsidRPr="00DD6485">
        <w:rPr>
          <w:sz w:val="28"/>
          <w:szCs w:val="28"/>
        </w:rPr>
        <w:t>tiesu izpildītājs sas</w:t>
      </w:r>
      <w:r w:rsidR="008435E6" w:rsidRPr="00DD6485">
        <w:rPr>
          <w:sz w:val="28"/>
          <w:szCs w:val="28"/>
        </w:rPr>
        <w:t>tāda aktu un paziņo nosolītājam un kreditoriem</w:t>
      </w:r>
      <w:r w:rsidR="00632293" w:rsidRPr="00DD6485">
        <w:rPr>
          <w:sz w:val="28"/>
          <w:szCs w:val="28"/>
        </w:rPr>
        <w:t>.</w:t>
      </w:r>
    </w:p>
    <w:p w:rsidR="00FD1341" w:rsidRPr="00DD6485" w:rsidRDefault="00FD1341" w:rsidP="00687B2B">
      <w:pPr>
        <w:pStyle w:val="Sarakstarindkopa1"/>
        <w:tabs>
          <w:tab w:val="left" w:pos="4095"/>
        </w:tabs>
        <w:ind w:left="0" w:firstLine="720"/>
        <w:jc w:val="both"/>
        <w:rPr>
          <w:sz w:val="28"/>
          <w:szCs w:val="28"/>
        </w:rPr>
      </w:pPr>
    </w:p>
    <w:p w:rsidR="00A14938" w:rsidRPr="00DD6485" w:rsidRDefault="003E2F4B" w:rsidP="00687B2B">
      <w:pPr>
        <w:pStyle w:val="Sarakstarindkopa1"/>
        <w:tabs>
          <w:tab w:val="left" w:pos="4095"/>
        </w:tabs>
        <w:ind w:left="0" w:firstLine="720"/>
        <w:jc w:val="both"/>
        <w:rPr>
          <w:sz w:val="28"/>
          <w:szCs w:val="28"/>
        </w:rPr>
      </w:pPr>
      <w:r w:rsidRPr="00DD6485">
        <w:rPr>
          <w:sz w:val="28"/>
          <w:szCs w:val="28"/>
        </w:rPr>
        <w:t>3</w:t>
      </w:r>
      <w:r w:rsidR="00760D3B" w:rsidRPr="00DD6485">
        <w:rPr>
          <w:sz w:val="28"/>
          <w:szCs w:val="28"/>
        </w:rPr>
        <w:t>8</w:t>
      </w:r>
      <w:r w:rsidR="00A14938" w:rsidRPr="00DD6485">
        <w:rPr>
          <w:sz w:val="28"/>
          <w:szCs w:val="28"/>
        </w:rPr>
        <w:t>.</w:t>
      </w:r>
      <w:r w:rsidR="00DC54E2">
        <w:rPr>
          <w:sz w:val="28"/>
          <w:szCs w:val="28"/>
        </w:rPr>
        <w:t xml:space="preserve"> </w:t>
      </w:r>
      <w:r w:rsidR="00A14938" w:rsidRPr="00DD6485">
        <w:rPr>
          <w:sz w:val="28"/>
          <w:szCs w:val="28"/>
        </w:rPr>
        <w:t>Ja izsole atzīta par nenotikušu:</w:t>
      </w:r>
    </w:p>
    <w:p w:rsidR="00FD7502" w:rsidRPr="00DD6485" w:rsidRDefault="003E2F4B" w:rsidP="00D20ACB">
      <w:pPr>
        <w:pStyle w:val="Sarakstarindkopa1"/>
        <w:tabs>
          <w:tab w:val="left" w:pos="4095"/>
        </w:tabs>
        <w:ind w:left="0" w:firstLine="720"/>
        <w:jc w:val="both"/>
        <w:rPr>
          <w:sz w:val="28"/>
          <w:szCs w:val="28"/>
        </w:rPr>
      </w:pPr>
      <w:r w:rsidRPr="00DD6485">
        <w:rPr>
          <w:sz w:val="28"/>
          <w:szCs w:val="28"/>
        </w:rPr>
        <w:t>3</w:t>
      </w:r>
      <w:r w:rsidR="00760D3B" w:rsidRPr="00DD6485">
        <w:rPr>
          <w:sz w:val="28"/>
          <w:szCs w:val="28"/>
        </w:rPr>
        <w:t>8</w:t>
      </w:r>
      <w:r w:rsidR="00441361" w:rsidRPr="00DD6485">
        <w:rPr>
          <w:sz w:val="28"/>
          <w:szCs w:val="28"/>
        </w:rPr>
        <w:t>.1.</w:t>
      </w:r>
      <w:r w:rsidR="00DC54E2">
        <w:rPr>
          <w:sz w:val="28"/>
          <w:szCs w:val="28"/>
        </w:rPr>
        <w:t xml:space="preserve"> </w:t>
      </w:r>
      <w:r w:rsidR="00760D3B" w:rsidRPr="00DD6485">
        <w:rPr>
          <w:sz w:val="28"/>
          <w:szCs w:val="28"/>
        </w:rPr>
        <w:t>šo noteikumu 36</w:t>
      </w:r>
      <w:r w:rsidR="00A14938" w:rsidRPr="00DD6485">
        <w:rPr>
          <w:sz w:val="28"/>
          <w:szCs w:val="28"/>
        </w:rPr>
        <w:t xml:space="preserve">.1. vai </w:t>
      </w:r>
      <w:r w:rsidR="00760D3B" w:rsidRPr="00DD6485">
        <w:rPr>
          <w:sz w:val="28"/>
          <w:szCs w:val="28"/>
        </w:rPr>
        <w:t>36</w:t>
      </w:r>
      <w:r w:rsidR="00A23DF1" w:rsidRPr="00DD6485">
        <w:rPr>
          <w:sz w:val="28"/>
          <w:szCs w:val="28"/>
        </w:rPr>
        <w:t>.</w:t>
      </w:r>
      <w:r w:rsidR="00A14938" w:rsidRPr="00DD6485">
        <w:rPr>
          <w:sz w:val="28"/>
          <w:szCs w:val="28"/>
        </w:rPr>
        <w:t xml:space="preserve">2.apakšpunktā </w:t>
      </w:r>
      <w:r w:rsidR="00A06BD2" w:rsidRPr="00DD6485">
        <w:rPr>
          <w:sz w:val="28"/>
          <w:szCs w:val="28"/>
        </w:rPr>
        <w:t>noteiktajo</w:t>
      </w:r>
      <w:r w:rsidR="00A14938" w:rsidRPr="00DD6485">
        <w:rPr>
          <w:sz w:val="28"/>
          <w:szCs w:val="28"/>
        </w:rPr>
        <w:t>s gadījumos</w:t>
      </w:r>
      <w:r w:rsidR="00E14650" w:rsidRPr="00DD6485">
        <w:rPr>
          <w:sz w:val="28"/>
          <w:szCs w:val="28"/>
        </w:rPr>
        <w:t xml:space="preserve"> </w:t>
      </w:r>
      <w:r w:rsidR="00CA69B0" w:rsidRPr="00DD6485">
        <w:rPr>
          <w:sz w:val="28"/>
          <w:szCs w:val="28"/>
        </w:rPr>
        <w:t xml:space="preserve">zvērināts </w:t>
      </w:r>
      <w:r w:rsidR="00A14938" w:rsidRPr="00DD6485">
        <w:rPr>
          <w:sz w:val="28"/>
          <w:szCs w:val="28"/>
        </w:rPr>
        <w:t xml:space="preserve">tiesu izpildītājs nekavējoties paziņo par to visiem kreditoriem un </w:t>
      </w:r>
      <w:r w:rsidR="008244C9" w:rsidRPr="00DD6485">
        <w:rPr>
          <w:sz w:val="28"/>
          <w:szCs w:val="28"/>
        </w:rPr>
        <w:t>nekustamā īpašuma</w:t>
      </w:r>
      <w:r w:rsidR="00A14938" w:rsidRPr="00DD6485">
        <w:rPr>
          <w:sz w:val="28"/>
          <w:szCs w:val="28"/>
        </w:rPr>
        <w:t xml:space="preserve"> </w:t>
      </w:r>
      <w:r w:rsidR="006E0C39" w:rsidRPr="00DD6485">
        <w:rPr>
          <w:sz w:val="28"/>
          <w:szCs w:val="28"/>
        </w:rPr>
        <w:t>līdzīpašniekiem</w:t>
      </w:r>
      <w:r w:rsidR="00A14938" w:rsidRPr="00DD6485">
        <w:rPr>
          <w:sz w:val="28"/>
          <w:szCs w:val="28"/>
        </w:rPr>
        <w:t>, uzaicinot viņus paturēt nekustamo īpašumu sev par nenotikušās izsoles sākumcenu</w:t>
      </w:r>
      <w:r w:rsidR="00D5552C" w:rsidRPr="00DD6485">
        <w:rPr>
          <w:sz w:val="28"/>
          <w:szCs w:val="28"/>
        </w:rPr>
        <w:t xml:space="preserve">. Gadījumā, ja nekustamais īpašums ir īpaši aizsargājama dabas teritorija vai meža zeme, zvērināts tiesu izpildītājs </w:t>
      </w:r>
      <w:r w:rsidR="00215F56" w:rsidRPr="00DD6485">
        <w:rPr>
          <w:sz w:val="28"/>
          <w:szCs w:val="28"/>
        </w:rPr>
        <w:t xml:space="preserve">pirms piedāvāt kreditoriem un </w:t>
      </w:r>
      <w:r w:rsidR="008244C9" w:rsidRPr="00DD6485">
        <w:rPr>
          <w:sz w:val="28"/>
          <w:szCs w:val="28"/>
        </w:rPr>
        <w:t>nekustamā īpašuma</w:t>
      </w:r>
      <w:r w:rsidR="00215F56" w:rsidRPr="00DD6485">
        <w:rPr>
          <w:sz w:val="28"/>
          <w:szCs w:val="28"/>
        </w:rPr>
        <w:t xml:space="preserve"> </w:t>
      </w:r>
      <w:r w:rsidR="006E0C39" w:rsidRPr="00DD6485">
        <w:rPr>
          <w:sz w:val="28"/>
          <w:szCs w:val="28"/>
        </w:rPr>
        <w:t>līdzīpašniekiem</w:t>
      </w:r>
      <w:r w:rsidR="00215F56" w:rsidRPr="00DD6485">
        <w:rPr>
          <w:sz w:val="28"/>
          <w:szCs w:val="28"/>
        </w:rPr>
        <w:t xml:space="preserve"> paturēt nekustamo īpašumu sev nosūta </w:t>
      </w:r>
      <w:r w:rsidR="00D5552C" w:rsidRPr="00DD6485">
        <w:rPr>
          <w:sz w:val="28"/>
          <w:szCs w:val="28"/>
        </w:rPr>
        <w:t>attiecīgi Dabas aizsardzības pārvaldei vai valsts akciju sabiedrībai „</w:t>
      </w:r>
      <w:r w:rsidR="00935C42" w:rsidRPr="00DD6485">
        <w:rPr>
          <w:sz w:val="28"/>
          <w:szCs w:val="28"/>
        </w:rPr>
        <w:t xml:space="preserve">Latvijas </w:t>
      </w:r>
      <w:r w:rsidR="00D5552C" w:rsidRPr="00DD6485">
        <w:rPr>
          <w:sz w:val="28"/>
          <w:szCs w:val="28"/>
        </w:rPr>
        <w:t xml:space="preserve">Valsts meži” </w:t>
      </w:r>
      <w:r w:rsidR="00C22F50" w:rsidRPr="00DD6485">
        <w:rPr>
          <w:sz w:val="28"/>
          <w:szCs w:val="28"/>
        </w:rPr>
        <w:t>aicinājumu</w:t>
      </w:r>
      <w:r w:rsidR="00D5552C" w:rsidRPr="00DD6485">
        <w:rPr>
          <w:sz w:val="28"/>
          <w:szCs w:val="28"/>
        </w:rPr>
        <w:t xml:space="preserve"> izmantot pirmtiesības uz nekustamo īpašumu</w:t>
      </w:r>
      <w:r w:rsidR="00C22F50" w:rsidRPr="00DD6485">
        <w:rPr>
          <w:sz w:val="28"/>
          <w:szCs w:val="28"/>
        </w:rPr>
        <w:t xml:space="preserve"> par nekustamā īpašuma izsoles sākumcenu</w:t>
      </w:r>
      <w:r w:rsidR="00D20ACB" w:rsidRPr="00DD6485">
        <w:rPr>
          <w:sz w:val="28"/>
          <w:szCs w:val="28"/>
        </w:rPr>
        <w:t>. Dabas aizsardzības pārval</w:t>
      </w:r>
      <w:r w:rsidR="00BF5365" w:rsidRPr="00DD6485">
        <w:rPr>
          <w:sz w:val="28"/>
          <w:szCs w:val="28"/>
        </w:rPr>
        <w:t>de vai valsts akciju sabiedrība</w:t>
      </w:r>
      <w:r w:rsidR="00D20ACB" w:rsidRPr="00DD6485">
        <w:rPr>
          <w:sz w:val="28"/>
          <w:szCs w:val="28"/>
        </w:rPr>
        <w:t xml:space="preserve"> „</w:t>
      </w:r>
      <w:r w:rsidR="00935C42" w:rsidRPr="00DD6485">
        <w:rPr>
          <w:sz w:val="28"/>
          <w:szCs w:val="28"/>
        </w:rPr>
        <w:t xml:space="preserve">Latvijas </w:t>
      </w:r>
      <w:r w:rsidR="00D20ACB" w:rsidRPr="00DD6485">
        <w:rPr>
          <w:sz w:val="28"/>
          <w:szCs w:val="28"/>
        </w:rPr>
        <w:t>Valsts meži” īsteno pirmtiesības šo noteikumu 40.punktā noteiktajā kārtībā</w:t>
      </w:r>
      <w:r w:rsidR="00A14938" w:rsidRPr="00DD6485">
        <w:rPr>
          <w:sz w:val="28"/>
          <w:szCs w:val="28"/>
        </w:rPr>
        <w:t>;</w:t>
      </w:r>
    </w:p>
    <w:p w:rsidR="00746E66" w:rsidRPr="00DD6485" w:rsidRDefault="003E2F4B" w:rsidP="00746E66">
      <w:pPr>
        <w:pStyle w:val="Sarakstarindkopa1"/>
        <w:tabs>
          <w:tab w:val="left" w:pos="4095"/>
        </w:tabs>
        <w:ind w:left="0" w:firstLine="720"/>
        <w:jc w:val="both"/>
        <w:rPr>
          <w:sz w:val="28"/>
          <w:szCs w:val="28"/>
        </w:rPr>
      </w:pPr>
      <w:r w:rsidRPr="00DD6485">
        <w:rPr>
          <w:sz w:val="28"/>
          <w:szCs w:val="28"/>
        </w:rPr>
        <w:t>3</w:t>
      </w:r>
      <w:r w:rsidR="00760D3B" w:rsidRPr="00DD6485">
        <w:rPr>
          <w:sz w:val="28"/>
          <w:szCs w:val="28"/>
        </w:rPr>
        <w:t>8</w:t>
      </w:r>
      <w:r w:rsidR="00441361" w:rsidRPr="00DD6485">
        <w:rPr>
          <w:sz w:val="28"/>
          <w:szCs w:val="28"/>
        </w:rPr>
        <w:t>.2.</w:t>
      </w:r>
      <w:r w:rsidR="00DC54E2">
        <w:rPr>
          <w:sz w:val="28"/>
          <w:szCs w:val="28"/>
        </w:rPr>
        <w:t xml:space="preserve"> </w:t>
      </w:r>
      <w:r w:rsidR="00760D3B" w:rsidRPr="00DD6485">
        <w:rPr>
          <w:sz w:val="28"/>
          <w:szCs w:val="28"/>
        </w:rPr>
        <w:t>šo noteikumu 36</w:t>
      </w:r>
      <w:r w:rsidR="00A14938" w:rsidRPr="00DD6485">
        <w:rPr>
          <w:sz w:val="28"/>
          <w:szCs w:val="28"/>
        </w:rPr>
        <w:t xml:space="preserve">.3.apakšpunktā </w:t>
      </w:r>
      <w:r w:rsidR="00A06BD2" w:rsidRPr="00DD6485">
        <w:rPr>
          <w:sz w:val="28"/>
          <w:szCs w:val="28"/>
        </w:rPr>
        <w:t>noteiktajā</w:t>
      </w:r>
      <w:r w:rsidR="00A14938" w:rsidRPr="00DD6485">
        <w:rPr>
          <w:sz w:val="28"/>
          <w:szCs w:val="28"/>
        </w:rPr>
        <w:t xml:space="preserve"> gadījumā </w:t>
      </w:r>
      <w:r w:rsidR="00CA69B0" w:rsidRPr="00DD6485">
        <w:rPr>
          <w:sz w:val="28"/>
          <w:szCs w:val="28"/>
        </w:rPr>
        <w:t xml:space="preserve">zvērināts </w:t>
      </w:r>
      <w:r w:rsidR="00A14938" w:rsidRPr="00DD6485">
        <w:rPr>
          <w:sz w:val="28"/>
          <w:szCs w:val="28"/>
        </w:rPr>
        <w:t xml:space="preserve">tiesu izpildītājs nekavējoties paziņo par to pēdējam pārsolītajam solītājam, uzaicinot viņu paturēt nekustamo īpašumu par viņa solīto augstāko cenu. </w:t>
      </w:r>
    </w:p>
    <w:p w:rsidR="00746E66" w:rsidRPr="00DD6485" w:rsidRDefault="00746E66" w:rsidP="00746E66">
      <w:pPr>
        <w:pStyle w:val="Sarakstarindkopa1"/>
        <w:tabs>
          <w:tab w:val="left" w:pos="4095"/>
        </w:tabs>
        <w:ind w:left="0" w:firstLine="720"/>
        <w:jc w:val="both"/>
        <w:rPr>
          <w:sz w:val="28"/>
          <w:szCs w:val="28"/>
        </w:rPr>
      </w:pPr>
    </w:p>
    <w:p w:rsidR="00D20ACB" w:rsidRPr="00DD6485" w:rsidRDefault="00746E66" w:rsidP="00D20ACB">
      <w:pPr>
        <w:pStyle w:val="Sarakstarindkopa1"/>
        <w:tabs>
          <w:tab w:val="left" w:pos="4095"/>
        </w:tabs>
        <w:ind w:left="0" w:firstLine="720"/>
        <w:jc w:val="both"/>
        <w:rPr>
          <w:sz w:val="28"/>
          <w:szCs w:val="28"/>
        </w:rPr>
      </w:pPr>
      <w:r w:rsidRPr="00DD6485">
        <w:rPr>
          <w:sz w:val="28"/>
          <w:szCs w:val="28"/>
        </w:rPr>
        <w:t>39.</w:t>
      </w:r>
      <w:r w:rsidR="00DC54E2">
        <w:rPr>
          <w:sz w:val="28"/>
          <w:szCs w:val="28"/>
        </w:rPr>
        <w:t xml:space="preserve"> </w:t>
      </w:r>
      <w:r w:rsidRPr="00DD6485">
        <w:rPr>
          <w:sz w:val="28"/>
          <w:szCs w:val="28"/>
        </w:rPr>
        <w:t>Pēc tam, kad pēdējais pārsolītais solītājs samaksājis visu summu, ko viņš nosolījis, kā arī Civilprocesa likumā noteikto valsts nodevu par pieteikuma par nekustamā īpašuma nostiprināšanu uz ieguvēja vārda iesniegšanu tiesā, zvērināts tiesu izpildītājs</w:t>
      </w:r>
      <w:r w:rsidR="008D7FE9" w:rsidRPr="00DD6485">
        <w:rPr>
          <w:rFonts w:ascii="Calibri" w:hAnsi="Calibri"/>
          <w:sz w:val="28"/>
          <w:szCs w:val="28"/>
        </w:rPr>
        <w:t xml:space="preserve"> </w:t>
      </w:r>
      <w:r w:rsidR="008D7FE9" w:rsidRPr="00DD6485">
        <w:rPr>
          <w:sz w:val="28"/>
          <w:szCs w:val="28"/>
        </w:rPr>
        <w:t>saskaņā ar Civilprocesa likuma noteikumiem izsoles aktu iesniedz apstiprināšanai apgabaltiesā, kuras darbības teritorijā atrodas nekustamais īpašums</w:t>
      </w:r>
      <w:r w:rsidRPr="00DD6485">
        <w:rPr>
          <w:sz w:val="28"/>
          <w:szCs w:val="28"/>
        </w:rPr>
        <w:t xml:space="preserve">. Gadījumā, ja nekustamais īpašums ir īpaši aizsargājama dabas teritorija vai </w:t>
      </w:r>
      <w:r w:rsidR="002F1807" w:rsidRPr="00DD6485">
        <w:rPr>
          <w:sz w:val="28"/>
          <w:szCs w:val="28"/>
        </w:rPr>
        <w:t xml:space="preserve">meža </w:t>
      </w:r>
      <w:r w:rsidRPr="00DD6485">
        <w:rPr>
          <w:sz w:val="28"/>
          <w:szCs w:val="28"/>
        </w:rPr>
        <w:t>zeme, zvērināts tiesu izpildītājs</w:t>
      </w:r>
      <w:r w:rsidR="008D7FE9" w:rsidRPr="00DD6485">
        <w:rPr>
          <w:sz w:val="28"/>
          <w:szCs w:val="28"/>
        </w:rPr>
        <w:t xml:space="preserve"> pirms pieteikuma par nekustamā īpašuma nostiprināšanu uz ieguvēja vārda iesniegšanas tiesā </w:t>
      </w:r>
      <w:r w:rsidR="00D5552C" w:rsidRPr="00DD6485">
        <w:rPr>
          <w:sz w:val="28"/>
          <w:szCs w:val="28"/>
        </w:rPr>
        <w:t xml:space="preserve">attiecīgi </w:t>
      </w:r>
      <w:r w:rsidRPr="00DD6485">
        <w:rPr>
          <w:sz w:val="28"/>
          <w:szCs w:val="28"/>
        </w:rPr>
        <w:t>Dabas aizsardzības p</w:t>
      </w:r>
      <w:r w:rsidR="00D5552C" w:rsidRPr="00DD6485">
        <w:rPr>
          <w:sz w:val="28"/>
          <w:szCs w:val="28"/>
        </w:rPr>
        <w:t xml:space="preserve">ārvaldei vai </w:t>
      </w:r>
      <w:r w:rsidRPr="00DD6485">
        <w:rPr>
          <w:sz w:val="28"/>
          <w:szCs w:val="28"/>
        </w:rPr>
        <w:t>valsts akciju sabiedrībai „</w:t>
      </w:r>
      <w:r w:rsidR="00935C42" w:rsidRPr="00DD6485">
        <w:rPr>
          <w:sz w:val="28"/>
          <w:szCs w:val="28"/>
        </w:rPr>
        <w:t xml:space="preserve">Latvijas </w:t>
      </w:r>
      <w:r w:rsidRPr="00DD6485">
        <w:rPr>
          <w:sz w:val="28"/>
          <w:szCs w:val="28"/>
        </w:rPr>
        <w:t xml:space="preserve">Valsts meži” nosūta </w:t>
      </w:r>
      <w:r w:rsidR="00C22F50" w:rsidRPr="00DD6485">
        <w:rPr>
          <w:sz w:val="28"/>
          <w:szCs w:val="28"/>
        </w:rPr>
        <w:t xml:space="preserve">aicinājumu izmantot pirmtiesības uz nekustamo īpašumu par </w:t>
      </w:r>
      <w:r w:rsidRPr="00DD6485">
        <w:rPr>
          <w:sz w:val="28"/>
          <w:szCs w:val="28"/>
        </w:rPr>
        <w:t xml:space="preserve">pēdējā pārsolītā solītāja izsolē </w:t>
      </w:r>
      <w:r w:rsidRPr="00DD6485">
        <w:rPr>
          <w:sz w:val="28"/>
          <w:szCs w:val="28"/>
        </w:rPr>
        <w:lastRenderedPageBreak/>
        <w:t>nosolīto cenu.</w:t>
      </w:r>
      <w:r w:rsidR="00D20ACB" w:rsidRPr="00DD6485">
        <w:rPr>
          <w:sz w:val="28"/>
          <w:szCs w:val="28"/>
        </w:rPr>
        <w:t xml:space="preserve"> Dabas aizsardzības pārval</w:t>
      </w:r>
      <w:r w:rsidR="00BF5365" w:rsidRPr="00DD6485">
        <w:rPr>
          <w:sz w:val="28"/>
          <w:szCs w:val="28"/>
        </w:rPr>
        <w:t>de vai valsts akciju sabiedrība</w:t>
      </w:r>
      <w:r w:rsidR="00D20ACB" w:rsidRPr="00DD6485">
        <w:rPr>
          <w:sz w:val="28"/>
          <w:szCs w:val="28"/>
        </w:rPr>
        <w:t xml:space="preserve"> „</w:t>
      </w:r>
      <w:r w:rsidR="00935C42" w:rsidRPr="00DD6485">
        <w:rPr>
          <w:sz w:val="28"/>
          <w:szCs w:val="28"/>
        </w:rPr>
        <w:t xml:space="preserve">Latvijas </w:t>
      </w:r>
      <w:r w:rsidR="00D20ACB" w:rsidRPr="00DD6485">
        <w:rPr>
          <w:sz w:val="28"/>
          <w:szCs w:val="28"/>
        </w:rPr>
        <w:t>Valsts meži” īsteno pirmtiesības šo noteikumu 40.punktā noteiktajā kārtībā.</w:t>
      </w:r>
    </w:p>
    <w:p w:rsidR="00746E66" w:rsidRPr="00DD6485" w:rsidRDefault="00746E66" w:rsidP="00746E66">
      <w:pPr>
        <w:pStyle w:val="Sarakstarindkopa1"/>
        <w:tabs>
          <w:tab w:val="left" w:pos="4095"/>
        </w:tabs>
        <w:ind w:left="0" w:firstLine="720"/>
        <w:jc w:val="both"/>
        <w:rPr>
          <w:sz w:val="28"/>
          <w:szCs w:val="28"/>
        </w:rPr>
      </w:pPr>
    </w:p>
    <w:p w:rsidR="00D20ACB" w:rsidRPr="00DD6485" w:rsidRDefault="00D20ACB" w:rsidP="00D20ACB">
      <w:pPr>
        <w:pStyle w:val="Sarakstarindkopa1"/>
        <w:tabs>
          <w:tab w:val="left" w:pos="4095"/>
        </w:tabs>
        <w:ind w:left="0" w:firstLine="720"/>
        <w:jc w:val="both"/>
        <w:rPr>
          <w:sz w:val="28"/>
          <w:szCs w:val="28"/>
        </w:rPr>
      </w:pPr>
      <w:r w:rsidRPr="00DD6485">
        <w:rPr>
          <w:sz w:val="28"/>
          <w:szCs w:val="28"/>
        </w:rPr>
        <w:t>40.</w:t>
      </w:r>
      <w:r w:rsidR="00DC54E2">
        <w:rPr>
          <w:sz w:val="28"/>
          <w:szCs w:val="28"/>
        </w:rPr>
        <w:t xml:space="preserve"> </w:t>
      </w:r>
      <w:r w:rsidRPr="00DD6485">
        <w:rPr>
          <w:sz w:val="28"/>
          <w:szCs w:val="28"/>
        </w:rPr>
        <w:t>Dabas aizsardzības pārvalde vai valsts akciju sabiedrība „</w:t>
      </w:r>
      <w:r w:rsidR="00935C42" w:rsidRPr="00DD6485">
        <w:rPr>
          <w:sz w:val="28"/>
          <w:szCs w:val="28"/>
        </w:rPr>
        <w:t xml:space="preserve">Latvijas </w:t>
      </w:r>
      <w:r w:rsidRPr="00DD6485">
        <w:rPr>
          <w:sz w:val="28"/>
          <w:szCs w:val="28"/>
        </w:rPr>
        <w:t>Valsts meži” 14 dienu laikā no aicinājuma nosūtīšanas dienas</w:t>
      </w:r>
      <w:r w:rsidR="00472C75" w:rsidRPr="00DD6485">
        <w:rPr>
          <w:sz w:val="28"/>
          <w:szCs w:val="28"/>
        </w:rPr>
        <w:t xml:space="preserve"> </w:t>
      </w:r>
      <w:r w:rsidRPr="00DD6485">
        <w:rPr>
          <w:sz w:val="28"/>
          <w:szCs w:val="28"/>
        </w:rPr>
        <w:t>informē zvērinātu tiesu izpildītāju par pirmtiesību izmantošanu, vienlaikus iemaksājot zvērināta tiesu izpildītāja depozīta kontā aicinājumā norādīto naudas summu.</w:t>
      </w:r>
    </w:p>
    <w:p w:rsidR="00D20ACB" w:rsidRPr="00DD6485" w:rsidRDefault="00D20ACB" w:rsidP="00746E66">
      <w:pPr>
        <w:pStyle w:val="Sarakstarindkopa1"/>
        <w:tabs>
          <w:tab w:val="left" w:pos="4095"/>
        </w:tabs>
        <w:ind w:left="0" w:firstLine="720"/>
        <w:jc w:val="both"/>
        <w:rPr>
          <w:sz w:val="28"/>
          <w:szCs w:val="28"/>
        </w:rPr>
      </w:pPr>
    </w:p>
    <w:p w:rsidR="00D20ACB" w:rsidRPr="00DD6485" w:rsidRDefault="00D20ACB" w:rsidP="00746E66">
      <w:pPr>
        <w:pStyle w:val="Sarakstarindkopa1"/>
        <w:tabs>
          <w:tab w:val="left" w:pos="4095"/>
        </w:tabs>
        <w:ind w:left="0" w:firstLine="720"/>
        <w:jc w:val="both"/>
        <w:rPr>
          <w:sz w:val="28"/>
          <w:szCs w:val="28"/>
        </w:rPr>
      </w:pPr>
      <w:r w:rsidRPr="00DD6485">
        <w:rPr>
          <w:sz w:val="28"/>
          <w:szCs w:val="28"/>
        </w:rPr>
        <w:t>41.</w:t>
      </w:r>
      <w:r w:rsidR="00DC54E2">
        <w:rPr>
          <w:sz w:val="28"/>
          <w:szCs w:val="28"/>
        </w:rPr>
        <w:t xml:space="preserve"> </w:t>
      </w:r>
      <w:r w:rsidR="005B04FF" w:rsidRPr="00DD6485">
        <w:rPr>
          <w:sz w:val="28"/>
          <w:szCs w:val="28"/>
        </w:rPr>
        <w:t>J</w:t>
      </w:r>
      <w:r w:rsidRPr="00DD6485">
        <w:rPr>
          <w:sz w:val="28"/>
          <w:szCs w:val="28"/>
        </w:rPr>
        <w:t xml:space="preserve">a šo noteikumu 40.punktā noteiktajā </w:t>
      </w:r>
      <w:r w:rsidR="005B04FF" w:rsidRPr="00DD6485">
        <w:rPr>
          <w:sz w:val="28"/>
          <w:szCs w:val="28"/>
        </w:rPr>
        <w:t xml:space="preserve">termiņā </w:t>
      </w:r>
      <w:r w:rsidRPr="00DD6485">
        <w:rPr>
          <w:sz w:val="28"/>
          <w:szCs w:val="28"/>
        </w:rPr>
        <w:t>Dabas aizsardzības pārvalde vai valsts akciju sabiedrība „</w:t>
      </w:r>
      <w:r w:rsidR="00935C42" w:rsidRPr="00DD6485">
        <w:rPr>
          <w:sz w:val="28"/>
          <w:szCs w:val="28"/>
        </w:rPr>
        <w:t xml:space="preserve">Latvijas </w:t>
      </w:r>
      <w:r w:rsidRPr="00DD6485">
        <w:rPr>
          <w:sz w:val="28"/>
          <w:szCs w:val="28"/>
        </w:rPr>
        <w:t>Valsts meži” inform</w:t>
      </w:r>
      <w:r w:rsidR="009E6CA7" w:rsidRPr="00DD6485">
        <w:rPr>
          <w:sz w:val="28"/>
          <w:szCs w:val="28"/>
        </w:rPr>
        <w:t>ē</w:t>
      </w:r>
      <w:r w:rsidRPr="00DD6485">
        <w:rPr>
          <w:sz w:val="28"/>
          <w:szCs w:val="28"/>
        </w:rPr>
        <w:t xml:space="preserve"> par pirmtiesību izmantošanu</w:t>
      </w:r>
      <w:r w:rsidR="00A55A83" w:rsidRPr="00DD6485">
        <w:rPr>
          <w:sz w:val="28"/>
          <w:szCs w:val="28"/>
        </w:rPr>
        <w:t xml:space="preserve"> un iemaksā zvērināta tiesu izpildītāja depozīta kontā aicinājumā norādīto summu</w:t>
      </w:r>
      <w:r w:rsidRPr="00DD6485">
        <w:rPr>
          <w:sz w:val="28"/>
          <w:szCs w:val="28"/>
        </w:rPr>
        <w:t>, zvērināts tiesu izpildītājs:</w:t>
      </w:r>
    </w:p>
    <w:p w:rsidR="00D20ACB" w:rsidRPr="00DD6485" w:rsidRDefault="00D20ACB" w:rsidP="00746E66">
      <w:pPr>
        <w:pStyle w:val="Sarakstarindkopa1"/>
        <w:tabs>
          <w:tab w:val="left" w:pos="4095"/>
        </w:tabs>
        <w:ind w:left="0" w:firstLine="720"/>
        <w:jc w:val="both"/>
        <w:rPr>
          <w:sz w:val="28"/>
          <w:szCs w:val="28"/>
        </w:rPr>
      </w:pPr>
      <w:r w:rsidRPr="00DD6485">
        <w:rPr>
          <w:sz w:val="28"/>
          <w:szCs w:val="28"/>
        </w:rPr>
        <w:t>41.1.</w:t>
      </w:r>
      <w:r w:rsidR="00DC54E2">
        <w:rPr>
          <w:sz w:val="28"/>
          <w:szCs w:val="28"/>
        </w:rPr>
        <w:t xml:space="preserve"> </w:t>
      </w:r>
      <w:r w:rsidR="003678DB" w:rsidRPr="00DD6485">
        <w:rPr>
          <w:sz w:val="28"/>
          <w:szCs w:val="28"/>
        </w:rPr>
        <w:t xml:space="preserve">sastāda aktu par nekustamā īpašuma nodošanu </w:t>
      </w:r>
      <w:r w:rsidRPr="00DD6485">
        <w:rPr>
          <w:sz w:val="28"/>
          <w:szCs w:val="28"/>
        </w:rPr>
        <w:t>Dabas aizsardzības pārvaldei vai valsts akciju sabiedrībai „</w:t>
      </w:r>
      <w:r w:rsidR="003678DB" w:rsidRPr="00DD6485">
        <w:rPr>
          <w:sz w:val="28"/>
          <w:szCs w:val="28"/>
        </w:rPr>
        <w:t xml:space="preserve">Latvijas </w:t>
      </w:r>
      <w:r w:rsidRPr="00DD6485">
        <w:rPr>
          <w:sz w:val="28"/>
          <w:szCs w:val="28"/>
        </w:rPr>
        <w:t xml:space="preserve">Valsts meži” </w:t>
      </w:r>
      <w:r w:rsidR="003678DB" w:rsidRPr="00DD6485">
        <w:rPr>
          <w:sz w:val="28"/>
          <w:szCs w:val="28"/>
        </w:rPr>
        <w:t>un šo noteikumu 34.punktā paredzētajā kārtībā iesniedz to apstiprināšanai</w:t>
      </w:r>
      <w:r w:rsidR="00740E0C" w:rsidRPr="00DD6485">
        <w:rPr>
          <w:sz w:val="28"/>
          <w:szCs w:val="28"/>
        </w:rPr>
        <w:t xml:space="preserve"> </w:t>
      </w:r>
      <w:r w:rsidR="003678DB" w:rsidRPr="00DD6485">
        <w:rPr>
          <w:sz w:val="28"/>
          <w:szCs w:val="28"/>
        </w:rPr>
        <w:t>apgabaltiesā</w:t>
      </w:r>
      <w:r w:rsidR="00EF740C" w:rsidRPr="00DD6485">
        <w:rPr>
          <w:sz w:val="28"/>
          <w:szCs w:val="28"/>
        </w:rPr>
        <w:t>;</w:t>
      </w:r>
    </w:p>
    <w:p w:rsidR="00961FA0" w:rsidRPr="00DD6485" w:rsidRDefault="00EF740C" w:rsidP="00EF740C">
      <w:pPr>
        <w:pStyle w:val="Sarakstarindkopa1"/>
        <w:tabs>
          <w:tab w:val="left" w:pos="4095"/>
        </w:tabs>
        <w:ind w:left="0" w:firstLine="720"/>
        <w:jc w:val="both"/>
        <w:rPr>
          <w:sz w:val="28"/>
          <w:szCs w:val="28"/>
        </w:rPr>
      </w:pPr>
      <w:r w:rsidRPr="00DD6485">
        <w:rPr>
          <w:sz w:val="28"/>
          <w:szCs w:val="28"/>
        </w:rPr>
        <w:t>41.2.</w:t>
      </w:r>
      <w:r w:rsidR="00DC54E2">
        <w:rPr>
          <w:sz w:val="28"/>
          <w:szCs w:val="28"/>
        </w:rPr>
        <w:t xml:space="preserve"> </w:t>
      </w:r>
      <w:r w:rsidRPr="00DD6485">
        <w:rPr>
          <w:sz w:val="28"/>
          <w:szCs w:val="28"/>
        </w:rPr>
        <w:t>informē kreditorus</w:t>
      </w:r>
      <w:r w:rsidR="00C44F3C" w:rsidRPr="00DD6485">
        <w:rPr>
          <w:sz w:val="28"/>
          <w:szCs w:val="28"/>
        </w:rPr>
        <w:t xml:space="preserve"> par pirmtiesību izmantošanu un šo noteikumu 32.</w:t>
      </w:r>
      <w:r w:rsidR="00C013EE" w:rsidRPr="00DD6485">
        <w:rPr>
          <w:sz w:val="28"/>
          <w:szCs w:val="28"/>
        </w:rPr>
        <w:t>vai</w:t>
      </w:r>
      <w:r w:rsidR="00C44F3C" w:rsidRPr="00DD6485">
        <w:rPr>
          <w:sz w:val="28"/>
          <w:szCs w:val="28"/>
        </w:rPr>
        <w:t xml:space="preserve"> 39.punktā noteiktajā gadījumā informē </w:t>
      </w:r>
      <w:r w:rsidRPr="00DD6485">
        <w:rPr>
          <w:sz w:val="28"/>
          <w:szCs w:val="28"/>
        </w:rPr>
        <w:t xml:space="preserve">nekustamā īpašuma nosolītāju </w:t>
      </w:r>
      <w:r w:rsidR="00C44F3C" w:rsidRPr="00DD6485">
        <w:rPr>
          <w:sz w:val="28"/>
          <w:szCs w:val="28"/>
        </w:rPr>
        <w:t xml:space="preserve">vai pēdējo pārsolīto solītāju </w:t>
      </w:r>
      <w:r w:rsidRPr="00DD6485">
        <w:rPr>
          <w:sz w:val="28"/>
          <w:szCs w:val="28"/>
        </w:rPr>
        <w:t>un atgriež viņa iemaks</w:t>
      </w:r>
      <w:r w:rsidR="00FA516F" w:rsidRPr="00DD6485">
        <w:rPr>
          <w:sz w:val="28"/>
          <w:szCs w:val="28"/>
        </w:rPr>
        <w:t>āto naudas summ</w:t>
      </w:r>
      <w:r w:rsidR="00C013EE" w:rsidRPr="00DD6485">
        <w:rPr>
          <w:sz w:val="28"/>
          <w:szCs w:val="28"/>
        </w:rPr>
        <w:t>u. Kreditoriem, kas</w:t>
      </w:r>
      <w:r w:rsidR="00C013EE" w:rsidRPr="00DD6485">
        <w:rPr>
          <w:rFonts w:ascii="Calibri" w:hAnsi="Calibri"/>
          <w:sz w:val="28"/>
          <w:szCs w:val="28"/>
        </w:rPr>
        <w:t xml:space="preserve"> </w:t>
      </w:r>
      <w:r w:rsidR="00C013EE" w:rsidRPr="00DD6485">
        <w:rPr>
          <w:sz w:val="28"/>
          <w:szCs w:val="28"/>
        </w:rPr>
        <w:t>lūguši nekustamā īpašuma novērtēšanu un izsoles rīkošanu</w:t>
      </w:r>
      <w:r w:rsidR="00C90421" w:rsidRPr="00DD6485">
        <w:rPr>
          <w:sz w:val="28"/>
          <w:szCs w:val="28"/>
        </w:rPr>
        <w:t>,</w:t>
      </w:r>
      <w:r w:rsidR="00C013EE" w:rsidRPr="00DD6485">
        <w:rPr>
          <w:sz w:val="28"/>
          <w:szCs w:val="28"/>
        </w:rPr>
        <w:t xml:space="preserve"> </w:t>
      </w:r>
      <w:r w:rsidR="00C577E9" w:rsidRPr="00DD6485">
        <w:rPr>
          <w:sz w:val="28"/>
          <w:szCs w:val="28"/>
        </w:rPr>
        <w:t xml:space="preserve">pēc zvērināta tiesu izpildītāja izsniegtā aprēķina pārsūdzības termiņa beigām </w:t>
      </w:r>
      <w:r w:rsidR="00C013EE" w:rsidRPr="00DD6485">
        <w:rPr>
          <w:sz w:val="28"/>
          <w:szCs w:val="28"/>
        </w:rPr>
        <w:t xml:space="preserve">atgriež viņu iemaksāto drošības naudu. </w:t>
      </w:r>
    </w:p>
    <w:p w:rsidR="00FA516F" w:rsidRPr="00DD6485" w:rsidRDefault="00FA516F" w:rsidP="00EF740C">
      <w:pPr>
        <w:pStyle w:val="Sarakstarindkopa1"/>
        <w:tabs>
          <w:tab w:val="left" w:pos="4095"/>
        </w:tabs>
        <w:ind w:left="0" w:firstLine="720"/>
        <w:jc w:val="both"/>
        <w:rPr>
          <w:sz w:val="28"/>
          <w:szCs w:val="28"/>
        </w:rPr>
      </w:pPr>
    </w:p>
    <w:p w:rsidR="009E6CA7" w:rsidRPr="00DD6485" w:rsidRDefault="00D20ACB" w:rsidP="00F24FCD">
      <w:pPr>
        <w:pStyle w:val="Sarakstarindkopa1"/>
        <w:tabs>
          <w:tab w:val="left" w:pos="4095"/>
        </w:tabs>
        <w:ind w:left="0" w:firstLine="720"/>
        <w:jc w:val="both"/>
        <w:rPr>
          <w:sz w:val="28"/>
          <w:szCs w:val="28"/>
        </w:rPr>
      </w:pPr>
      <w:r w:rsidRPr="00DD6485">
        <w:rPr>
          <w:sz w:val="28"/>
          <w:szCs w:val="28"/>
        </w:rPr>
        <w:t>42.</w:t>
      </w:r>
      <w:r w:rsidR="005B04FF" w:rsidRPr="00DD6485">
        <w:rPr>
          <w:sz w:val="28"/>
          <w:szCs w:val="28"/>
        </w:rPr>
        <w:t xml:space="preserve"> Ja</w:t>
      </w:r>
      <w:r w:rsidR="009E6CA7" w:rsidRPr="00DD6485">
        <w:rPr>
          <w:sz w:val="28"/>
          <w:szCs w:val="28"/>
        </w:rPr>
        <w:t xml:space="preserve"> šo noteikumu 40.punktā noteiktajā</w:t>
      </w:r>
      <w:r w:rsidR="005B04FF" w:rsidRPr="00DD6485">
        <w:rPr>
          <w:sz w:val="28"/>
          <w:szCs w:val="28"/>
        </w:rPr>
        <w:t xml:space="preserve"> termiņā un</w:t>
      </w:r>
      <w:r w:rsidR="009E6CA7" w:rsidRPr="00DD6485">
        <w:rPr>
          <w:sz w:val="28"/>
          <w:szCs w:val="28"/>
        </w:rPr>
        <w:t xml:space="preserve"> kārtībā</w:t>
      </w:r>
      <w:r w:rsidR="00472C75" w:rsidRPr="00DD6485">
        <w:rPr>
          <w:sz w:val="28"/>
          <w:szCs w:val="28"/>
        </w:rPr>
        <w:t xml:space="preserve"> informācija no</w:t>
      </w:r>
      <w:r w:rsidR="009E6CA7" w:rsidRPr="00DD6485">
        <w:rPr>
          <w:sz w:val="28"/>
          <w:szCs w:val="28"/>
        </w:rPr>
        <w:t xml:space="preserve"> Dabas aizsardzības pārvalde</w:t>
      </w:r>
      <w:r w:rsidR="00472C75" w:rsidRPr="00DD6485">
        <w:rPr>
          <w:sz w:val="28"/>
          <w:szCs w:val="28"/>
        </w:rPr>
        <w:t>s</w:t>
      </w:r>
      <w:r w:rsidR="009E6CA7" w:rsidRPr="00DD6485">
        <w:rPr>
          <w:sz w:val="28"/>
          <w:szCs w:val="28"/>
        </w:rPr>
        <w:t xml:space="preserve"> vai valsts akciju sabiedrība</w:t>
      </w:r>
      <w:r w:rsidR="00472C75" w:rsidRPr="00DD6485">
        <w:rPr>
          <w:sz w:val="28"/>
          <w:szCs w:val="28"/>
        </w:rPr>
        <w:t>s</w:t>
      </w:r>
      <w:r w:rsidR="009E6CA7" w:rsidRPr="00DD6485">
        <w:rPr>
          <w:sz w:val="28"/>
          <w:szCs w:val="28"/>
        </w:rPr>
        <w:t xml:space="preserve"> „</w:t>
      </w:r>
      <w:r w:rsidR="00935C42" w:rsidRPr="00DD6485">
        <w:rPr>
          <w:sz w:val="28"/>
          <w:szCs w:val="28"/>
        </w:rPr>
        <w:t xml:space="preserve">Latvijas </w:t>
      </w:r>
      <w:r w:rsidR="009E6CA7" w:rsidRPr="00DD6485">
        <w:rPr>
          <w:sz w:val="28"/>
          <w:szCs w:val="28"/>
        </w:rPr>
        <w:t>Valsts meži” par pirmtiesību izmantošanu</w:t>
      </w:r>
      <w:r w:rsidR="00472C75" w:rsidRPr="00DD6485">
        <w:rPr>
          <w:sz w:val="28"/>
          <w:szCs w:val="28"/>
        </w:rPr>
        <w:t xml:space="preserve"> nav saņemta</w:t>
      </w:r>
      <w:r w:rsidR="009E6CA7" w:rsidRPr="00DD6485">
        <w:rPr>
          <w:sz w:val="28"/>
          <w:szCs w:val="28"/>
        </w:rPr>
        <w:t>, zvērināts tiesu izpildītājs:</w:t>
      </w:r>
    </w:p>
    <w:p w:rsidR="00D20ACB" w:rsidRPr="00DD6485" w:rsidRDefault="00FA2DA2" w:rsidP="00746E66">
      <w:pPr>
        <w:pStyle w:val="Sarakstarindkopa1"/>
        <w:tabs>
          <w:tab w:val="left" w:pos="4095"/>
        </w:tabs>
        <w:ind w:left="0" w:firstLine="720"/>
        <w:jc w:val="both"/>
        <w:rPr>
          <w:sz w:val="28"/>
          <w:szCs w:val="28"/>
        </w:rPr>
      </w:pPr>
      <w:r w:rsidRPr="00DD6485">
        <w:rPr>
          <w:sz w:val="28"/>
          <w:szCs w:val="28"/>
        </w:rPr>
        <w:t>42.</w:t>
      </w:r>
      <w:r w:rsidR="008C60F5" w:rsidRPr="00DD6485">
        <w:rPr>
          <w:sz w:val="28"/>
          <w:szCs w:val="28"/>
        </w:rPr>
        <w:t>1.</w:t>
      </w:r>
      <w:r w:rsidR="00DC54E2">
        <w:rPr>
          <w:sz w:val="28"/>
          <w:szCs w:val="28"/>
        </w:rPr>
        <w:t xml:space="preserve"> </w:t>
      </w:r>
      <w:r w:rsidR="007A799E" w:rsidRPr="00DD6485">
        <w:rPr>
          <w:sz w:val="28"/>
          <w:szCs w:val="28"/>
        </w:rPr>
        <w:t xml:space="preserve">ja </w:t>
      </w:r>
      <w:r w:rsidR="008C60F5" w:rsidRPr="00DD6485">
        <w:rPr>
          <w:sz w:val="28"/>
          <w:szCs w:val="28"/>
        </w:rPr>
        <w:t>aicinājum</w:t>
      </w:r>
      <w:r w:rsidR="007A799E" w:rsidRPr="00DD6485">
        <w:rPr>
          <w:sz w:val="28"/>
          <w:szCs w:val="28"/>
        </w:rPr>
        <w:t xml:space="preserve">s </w:t>
      </w:r>
      <w:r w:rsidR="008C60F5" w:rsidRPr="00DD6485">
        <w:rPr>
          <w:sz w:val="28"/>
          <w:szCs w:val="28"/>
        </w:rPr>
        <w:t xml:space="preserve">izmantot pirmtiesības uz nekustamo īpašumu </w:t>
      </w:r>
      <w:r w:rsidR="007A799E" w:rsidRPr="00DD6485">
        <w:rPr>
          <w:sz w:val="28"/>
          <w:szCs w:val="28"/>
        </w:rPr>
        <w:t xml:space="preserve">bija </w:t>
      </w:r>
      <w:r w:rsidR="008C60F5" w:rsidRPr="00DD6485">
        <w:rPr>
          <w:sz w:val="28"/>
          <w:szCs w:val="28"/>
        </w:rPr>
        <w:t>par nekustamā īpašuma kadastrālo vērtību</w:t>
      </w:r>
      <w:r w:rsidR="007A799E" w:rsidRPr="00DD6485">
        <w:rPr>
          <w:sz w:val="28"/>
          <w:szCs w:val="28"/>
        </w:rPr>
        <w:t xml:space="preserve"> – rīkojas šo noteikumu 12.punktā noteiktajā kārtībā;</w:t>
      </w:r>
    </w:p>
    <w:p w:rsidR="00EA24AE" w:rsidRPr="00DD6485" w:rsidRDefault="007A799E" w:rsidP="00EA24AE">
      <w:pPr>
        <w:pStyle w:val="Sarakstarindkopa1"/>
        <w:tabs>
          <w:tab w:val="left" w:pos="4095"/>
        </w:tabs>
        <w:ind w:left="0" w:firstLine="720"/>
        <w:jc w:val="both"/>
        <w:rPr>
          <w:sz w:val="28"/>
          <w:szCs w:val="28"/>
        </w:rPr>
      </w:pPr>
      <w:r w:rsidRPr="00DD6485">
        <w:rPr>
          <w:sz w:val="28"/>
          <w:szCs w:val="28"/>
        </w:rPr>
        <w:t>42.2.</w:t>
      </w:r>
      <w:r w:rsidR="00DC54E2">
        <w:rPr>
          <w:sz w:val="28"/>
          <w:szCs w:val="28"/>
        </w:rPr>
        <w:t xml:space="preserve"> </w:t>
      </w:r>
      <w:r w:rsidRPr="00DD6485">
        <w:rPr>
          <w:sz w:val="28"/>
          <w:szCs w:val="28"/>
        </w:rPr>
        <w:t xml:space="preserve">ja aicinājums izmantot pirmtiesības uz nekustamo īpašumu bija par </w:t>
      </w:r>
      <w:r w:rsidR="00EA24AE" w:rsidRPr="00DD6485">
        <w:rPr>
          <w:sz w:val="28"/>
          <w:szCs w:val="28"/>
        </w:rPr>
        <w:t>izsolē nosolīto augstāko cenu – rīkojas šo noteikumu 32.punktā noteiktajā kārtībā;</w:t>
      </w:r>
    </w:p>
    <w:p w:rsidR="00EA24AE" w:rsidRPr="00DD6485" w:rsidRDefault="007A799E" w:rsidP="003D7CC5">
      <w:pPr>
        <w:pStyle w:val="Sarakstarindkopa1"/>
        <w:tabs>
          <w:tab w:val="left" w:pos="4095"/>
        </w:tabs>
        <w:ind w:left="0" w:firstLine="720"/>
        <w:jc w:val="both"/>
        <w:rPr>
          <w:sz w:val="28"/>
          <w:szCs w:val="28"/>
        </w:rPr>
      </w:pPr>
      <w:r w:rsidRPr="00DD6485">
        <w:rPr>
          <w:sz w:val="28"/>
          <w:szCs w:val="28"/>
        </w:rPr>
        <w:t>42.3.</w:t>
      </w:r>
      <w:r w:rsidR="00DC54E2">
        <w:rPr>
          <w:sz w:val="28"/>
          <w:szCs w:val="28"/>
        </w:rPr>
        <w:t xml:space="preserve"> </w:t>
      </w:r>
      <w:r w:rsidRPr="00DD6485">
        <w:rPr>
          <w:sz w:val="28"/>
          <w:szCs w:val="28"/>
        </w:rPr>
        <w:t xml:space="preserve">ja aicinājums izmantot pirmtiesības uz nekustamo īpašumu bija par </w:t>
      </w:r>
      <w:r w:rsidR="00EA24AE" w:rsidRPr="00DD6485">
        <w:rPr>
          <w:sz w:val="28"/>
          <w:szCs w:val="28"/>
        </w:rPr>
        <w:t>nekustamā īpašuma izsoles sākumcenu – rīkojas šo noteikumu 38.1.apakšpunktā</w:t>
      </w:r>
      <w:r w:rsidR="003D7CC5" w:rsidRPr="00DD6485">
        <w:rPr>
          <w:sz w:val="28"/>
          <w:szCs w:val="28"/>
        </w:rPr>
        <w:t xml:space="preserve"> vai 43</w:t>
      </w:r>
      <w:r w:rsidR="00363B13" w:rsidRPr="00DD6485">
        <w:rPr>
          <w:sz w:val="28"/>
          <w:szCs w:val="28"/>
        </w:rPr>
        <w:t>.punktā</w:t>
      </w:r>
      <w:r w:rsidR="00EA24AE" w:rsidRPr="00DD6485">
        <w:rPr>
          <w:sz w:val="28"/>
          <w:szCs w:val="28"/>
        </w:rPr>
        <w:t xml:space="preserve"> noteiktajā kārtībā;</w:t>
      </w:r>
    </w:p>
    <w:p w:rsidR="007A799E" w:rsidRPr="00DD6485" w:rsidRDefault="007A799E" w:rsidP="00EA24AE">
      <w:pPr>
        <w:pStyle w:val="Sarakstarindkopa1"/>
        <w:tabs>
          <w:tab w:val="left" w:pos="4095"/>
        </w:tabs>
        <w:ind w:left="0" w:firstLine="720"/>
        <w:jc w:val="both"/>
        <w:rPr>
          <w:sz w:val="28"/>
          <w:szCs w:val="28"/>
        </w:rPr>
      </w:pPr>
      <w:r w:rsidRPr="00DD6485">
        <w:rPr>
          <w:sz w:val="28"/>
          <w:szCs w:val="28"/>
        </w:rPr>
        <w:t>42.4.</w:t>
      </w:r>
      <w:r w:rsidR="00DC54E2">
        <w:rPr>
          <w:sz w:val="28"/>
          <w:szCs w:val="28"/>
        </w:rPr>
        <w:t xml:space="preserve"> </w:t>
      </w:r>
      <w:r w:rsidRPr="00DD6485">
        <w:rPr>
          <w:sz w:val="28"/>
          <w:szCs w:val="28"/>
        </w:rPr>
        <w:t>ja aicinājums izmantot pirmtiesības uz nekustamo īpašumu bija par</w:t>
      </w:r>
      <w:r w:rsidR="00EA24AE" w:rsidRPr="00DD6485">
        <w:rPr>
          <w:sz w:val="28"/>
          <w:szCs w:val="28"/>
        </w:rPr>
        <w:t xml:space="preserve"> pēdējā pārsolītā solītāja izsolē nosolīto cenu – rīkojas šo noteikumu 39.punktā noteiktajā kārtībā.</w:t>
      </w:r>
    </w:p>
    <w:p w:rsidR="00D20ACB" w:rsidRPr="00DD6485" w:rsidRDefault="00D20ACB" w:rsidP="00687B2B">
      <w:pPr>
        <w:pStyle w:val="Sarakstarindkopa1"/>
        <w:tabs>
          <w:tab w:val="left" w:pos="4095"/>
        </w:tabs>
        <w:ind w:left="0" w:firstLine="720"/>
        <w:jc w:val="both"/>
        <w:rPr>
          <w:sz w:val="28"/>
          <w:szCs w:val="28"/>
        </w:rPr>
      </w:pPr>
    </w:p>
    <w:p w:rsidR="009D2F82" w:rsidRPr="00DD6485" w:rsidRDefault="00E14ADC" w:rsidP="000F7398">
      <w:pPr>
        <w:pStyle w:val="Sarakstarindkopa1"/>
        <w:tabs>
          <w:tab w:val="left" w:pos="4095"/>
        </w:tabs>
        <w:ind w:left="0" w:firstLine="720"/>
        <w:jc w:val="both"/>
        <w:rPr>
          <w:sz w:val="28"/>
          <w:szCs w:val="28"/>
        </w:rPr>
      </w:pPr>
      <w:r w:rsidRPr="00DD6485">
        <w:rPr>
          <w:sz w:val="28"/>
          <w:szCs w:val="28"/>
        </w:rPr>
        <w:t>43</w:t>
      </w:r>
      <w:r w:rsidR="00746E66" w:rsidRPr="00DD6485">
        <w:rPr>
          <w:sz w:val="28"/>
          <w:szCs w:val="28"/>
        </w:rPr>
        <w:t>.</w:t>
      </w:r>
      <w:r w:rsidR="00DC54E2">
        <w:rPr>
          <w:sz w:val="28"/>
          <w:szCs w:val="28"/>
        </w:rPr>
        <w:t xml:space="preserve"> </w:t>
      </w:r>
      <w:r w:rsidR="00A14938" w:rsidRPr="00DD6485">
        <w:rPr>
          <w:sz w:val="28"/>
          <w:szCs w:val="28"/>
        </w:rPr>
        <w:t xml:space="preserve">Ja pēdējais pārsolītais solītājs nav likumā noteiktajā termiņā paziņojis par nekustamā īpašuma paturēšanu vai atteicies paturēt nekustamo īpašumu, </w:t>
      </w:r>
      <w:r w:rsidR="00F247A4" w:rsidRPr="00DD6485">
        <w:rPr>
          <w:sz w:val="28"/>
          <w:szCs w:val="28"/>
        </w:rPr>
        <w:t xml:space="preserve">zvērināts tiesu izpildītājs uzaicina kreditorus vai </w:t>
      </w:r>
      <w:r w:rsidR="00DD7EDA" w:rsidRPr="00DD6485">
        <w:rPr>
          <w:sz w:val="28"/>
          <w:szCs w:val="28"/>
        </w:rPr>
        <w:t>nekustamā īpašuma</w:t>
      </w:r>
      <w:r w:rsidR="00F247A4" w:rsidRPr="00DD6485">
        <w:rPr>
          <w:sz w:val="28"/>
          <w:szCs w:val="28"/>
        </w:rPr>
        <w:t xml:space="preserve"> </w:t>
      </w:r>
      <w:r w:rsidR="00DD7EDA" w:rsidRPr="00DD6485">
        <w:rPr>
          <w:sz w:val="28"/>
          <w:szCs w:val="28"/>
        </w:rPr>
        <w:t>līdzīpašniekus</w:t>
      </w:r>
      <w:r w:rsidR="00F247A4" w:rsidRPr="00DD6485">
        <w:rPr>
          <w:sz w:val="28"/>
          <w:szCs w:val="28"/>
        </w:rPr>
        <w:t xml:space="preserve"> divu </w:t>
      </w:r>
      <w:r w:rsidR="00F247A4" w:rsidRPr="00DD6485">
        <w:rPr>
          <w:sz w:val="28"/>
          <w:szCs w:val="28"/>
        </w:rPr>
        <w:lastRenderedPageBreak/>
        <w:t xml:space="preserve">nedēļu laikā </w:t>
      </w:r>
      <w:r w:rsidR="00A14938" w:rsidRPr="00DD6485">
        <w:rPr>
          <w:sz w:val="28"/>
          <w:szCs w:val="28"/>
        </w:rPr>
        <w:t>paziņot par nekustamā īpašuma paturēšanu sev par rīkotās izsoles sākumcenu.</w:t>
      </w:r>
      <w:r w:rsidR="000F7398" w:rsidRPr="00DD6485">
        <w:rPr>
          <w:sz w:val="28"/>
          <w:szCs w:val="28"/>
        </w:rPr>
        <w:t xml:space="preserve"> Gadījumā, ja nekustamais īpašums ir īpaši aizsargājama dabas teritorija vai meža zeme, zvērināts tiesu izpildītājs </w:t>
      </w:r>
      <w:r w:rsidR="007C401F" w:rsidRPr="00DD6485">
        <w:rPr>
          <w:sz w:val="28"/>
          <w:szCs w:val="28"/>
        </w:rPr>
        <w:t xml:space="preserve">pirms piedāvāt kreditoriem vai </w:t>
      </w:r>
      <w:r w:rsidR="00DD7EDA" w:rsidRPr="00DD6485">
        <w:rPr>
          <w:sz w:val="28"/>
          <w:szCs w:val="28"/>
        </w:rPr>
        <w:t>nekustamā īpašuma līdzīpašniekiem</w:t>
      </w:r>
      <w:r w:rsidR="007C401F" w:rsidRPr="00DD6485">
        <w:rPr>
          <w:sz w:val="28"/>
          <w:szCs w:val="28"/>
        </w:rPr>
        <w:t xml:space="preserve"> paturēt nekustamo īpašumu sev nosūta </w:t>
      </w:r>
      <w:r w:rsidR="000F7398" w:rsidRPr="00DD6485">
        <w:rPr>
          <w:sz w:val="28"/>
          <w:szCs w:val="28"/>
        </w:rPr>
        <w:t>attiecīgi Dabas aizsardzības pārvaldei vai valsts akciju sabiedrībai „</w:t>
      </w:r>
      <w:r w:rsidR="00935C42" w:rsidRPr="00DD6485">
        <w:rPr>
          <w:sz w:val="28"/>
          <w:szCs w:val="28"/>
        </w:rPr>
        <w:t xml:space="preserve">Latvijas </w:t>
      </w:r>
      <w:r w:rsidR="000F7398" w:rsidRPr="00DD6485">
        <w:rPr>
          <w:sz w:val="28"/>
          <w:szCs w:val="28"/>
        </w:rPr>
        <w:t>Valsts meži” aicinājumu izmantot pirmtiesības uz nekustamo īpašumu par nekustamā īpašuma izsoles sākumcenu. Dabas aizsardzības pārval</w:t>
      </w:r>
      <w:r w:rsidR="00BF5365" w:rsidRPr="00DD6485">
        <w:rPr>
          <w:sz w:val="28"/>
          <w:szCs w:val="28"/>
        </w:rPr>
        <w:t>de vai valsts akciju sabiedrība</w:t>
      </w:r>
      <w:r w:rsidR="000F7398" w:rsidRPr="00DD6485">
        <w:rPr>
          <w:sz w:val="28"/>
          <w:szCs w:val="28"/>
        </w:rPr>
        <w:t xml:space="preserve"> „</w:t>
      </w:r>
      <w:r w:rsidR="00935C42" w:rsidRPr="00DD6485">
        <w:rPr>
          <w:sz w:val="28"/>
          <w:szCs w:val="28"/>
        </w:rPr>
        <w:t xml:space="preserve">Latvijas </w:t>
      </w:r>
      <w:r w:rsidR="000F7398" w:rsidRPr="00DD6485">
        <w:rPr>
          <w:sz w:val="28"/>
          <w:szCs w:val="28"/>
        </w:rPr>
        <w:t>Valsts meži” īsteno pirmtiesības šo noteikumu 40.punktā noteiktajā kārtībā.</w:t>
      </w:r>
    </w:p>
    <w:p w:rsidR="00475A0A" w:rsidRPr="00DD6485" w:rsidRDefault="00475A0A" w:rsidP="00687B2B">
      <w:pPr>
        <w:pStyle w:val="Sarakstarindkopa1"/>
        <w:tabs>
          <w:tab w:val="left" w:pos="4095"/>
        </w:tabs>
        <w:ind w:left="0" w:firstLine="720"/>
        <w:jc w:val="both"/>
        <w:rPr>
          <w:sz w:val="28"/>
          <w:szCs w:val="28"/>
        </w:rPr>
      </w:pPr>
    </w:p>
    <w:p w:rsidR="00475A0A" w:rsidRPr="00DD6485" w:rsidRDefault="00E14ADC" w:rsidP="00475A0A">
      <w:pPr>
        <w:pStyle w:val="Sarakstarindkopa1"/>
        <w:tabs>
          <w:tab w:val="left" w:pos="4095"/>
        </w:tabs>
        <w:ind w:left="0" w:firstLine="720"/>
        <w:jc w:val="both"/>
        <w:rPr>
          <w:sz w:val="28"/>
          <w:szCs w:val="28"/>
        </w:rPr>
      </w:pPr>
      <w:r w:rsidRPr="00DD6485">
        <w:rPr>
          <w:sz w:val="28"/>
          <w:szCs w:val="28"/>
        </w:rPr>
        <w:t>44</w:t>
      </w:r>
      <w:r w:rsidR="00475A0A" w:rsidRPr="00DD6485">
        <w:rPr>
          <w:sz w:val="28"/>
          <w:szCs w:val="28"/>
        </w:rPr>
        <w:t>.Kreditors, kas patur nekustamo īpašumu sev</w:t>
      </w:r>
      <w:r w:rsidR="00D05029" w:rsidRPr="00DD6485">
        <w:rPr>
          <w:sz w:val="28"/>
          <w:szCs w:val="28"/>
        </w:rPr>
        <w:t xml:space="preserve"> un kurš nav lūdzis nekustamā īpašuma novērtēšanu un izsoles rīkošanu</w:t>
      </w:r>
      <w:r w:rsidR="00475A0A" w:rsidRPr="00DD6485">
        <w:rPr>
          <w:sz w:val="28"/>
          <w:szCs w:val="28"/>
        </w:rPr>
        <w:t xml:space="preserve">,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 </w:t>
      </w:r>
      <w:r w:rsidR="00F96B68" w:rsidRPr="00DD6485">
        <w:rPr>
          <w:sz w:val="28"/>
          <w:szCs w:val="28"/>
        </w:rPr>
        <w:t>Kreditoram atļauts ieskaitīt summā, kas no viņa pienākas, savu hipotekāro vai citu akta izrakstā norādīto prasījumu, izņemot to, par kuru vēl nav stājies spēkā tiesas nolēmums, ar kuru kreditora prasījums ir apmierināts.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rsidR="00FD1341" w:rsidRPr="00DD6485" w:rsidRDefault="00FD1341" w:rsidP="00687B2B">
      <w:pPr>
        <w:pStyle w:val="Sarakstarindkopa1"/>
        <w:tabs>
          <w:tab w:val="left" w:pos="4095"/>
        </w:tabs>
        <w:ind w:left="0" w:firstLine="720"/>
        <w:jc w:val="both"/>
        <w:rPr>
          <w:sz w:val="28"/>
          <w:szCs w:val="28"/>
        </w:rPr>
      </w:pPr>
    </w:p>
    <w:p w:rsidR="00D108AE" w:rsidRPr="00DD6485" w:rsidRDefault="00E14ADC" w:rsidP="00687B2B">
      <w:pPr>
        <w:pStyle w:val="Sarakstarindkopa1"/>
        <w:tabs>
          <w:tab w:val="left" w:pos="4095"/>
        </w:tabs>
        <w:ind w:left="0" w:firstLine="720"/>
        <w:jc w:val="both"/>
        <w:rPr>
          <w:sz w:val="28"/>
          <w:szCs w:val="28"/>
        </w:rPr>
      </w:pPr>
      <w:r w:rsidRPr="00DD6485">
        <w:rPr>
          <w:sz w:val="28"/>
          <w:szCs w:val="28"/>
        </w:rPr>
        <w:t>45</w:t>
      </w:r>
      <w:r w:rsidR="00D108AE" w:rsidRPr="00DD6485">
        <w:rPr>
          <w:sz w:val="28"/>
          <w:szCs w:val="28"/>
        </w:rPr>
        <w:t>.</w:t>
      </w:r>
      <w:r w:rsidR="00DC54E2">
        <w:rPr>
          <w:sz w:val="28"/>
          <w:szCs w:val="28"/>
        </w:rPr>
        <w:t xml:space="preserve"> </w:t>
      </w:r>
      <w:r w:rsidR="00D108AE" w:rsidRPr="00DD6485">
        <w:rPr>
          <w:sz w:val="28"/>
          <w:szCs w:val="28"/>
        </w:rPr>
        <w:t xml:space="preserve">Pēc tam, kad persona, kas patur sev nekustamo īpašumu, viena mēneša laikā ir iemaksājusi </w:t>
      </w:r>
      <w:r w:rsidR="00CA69B0" w:rsidRPr="00DD6485">
        <w:rPr>
          <w:sz w:val="28"/>
          <w:szCs w:val="28"/>
        </w:rPr>
        <w:t xml:space="preserve">zvērināta </w:t>
      </w:r>
      <w:r w:rsidR="00D108AE" w:rsidRPr="00DD6485">
        <w:rPr>
          <w:sz w:val="28"/>
          <w:szCs w:val="28"/>
        </w:rPr>
        <w:t xml:space="preserve">tiesu izpildītāja depozīta kontā visu nepieciešamo naudas summu, </w:t>
      </w:r>
      <w:r w:rsidR="00CA69B0" w:rsidRPr="00DD6485">
        <w:rPr>
          <w:sz w:val="28"/>
          <w:szCs w:val="28"/>
        </w:rPr>
        <w:t xml:space="preserve">zvērināts </w:t>
      </w:r>
      <w:r w:rsidR="00D108AE" w:rsidRPr="00DD6485">
        <w:rPr>
          <w:sz w:val="28"/>
          <w:szCs w:val="28"/>
        </w:rPr>
        <w:t xml:space="preserve">tiesu izpildītājs iesniedz apgabaltiesā, kuras darbības teritorijā atrodas nekustamais īpašums, pieteikumu par nekustamā īpašuma nostiprināšanu uz nosolītāja, </w:t>
      </w:r>
      <w:r w:rsidR="00F952A2" w:rsidRPr="00DD6485">
        <w:rPr>
          <w:sz w:val="28"/>
          <w:szCs w:val="28"/>
        </w:rPr>
        <w:t>līdzīpašnieka</w:t>
      </w:r>
      <w:r w:rsidR="00D108AE" w:rsidRPr="00DD6485">
        <w:rPr>
          <w:sz w:val="28"/>
          <w:szCs w:val="28"/>
        </w:rPr>
        <w:t xml:space="preserve"> vai kreditora vārda un par zemesgrāmatā ierakstīto parādu dzēšanu.</w:t>
      </w:r>
    </w:p>
    <w:p w:rsidR="00FD1341" w:rsidRPr="00DD6485" w:rsidRDefault="00FD1341" w:rsidP="00687B2B">
      <w:pPr>
        <w:pStyle w:val="Sarakstarindkopa1"/>
        <w:tabs>
          <w:tab w:val="left" w:pos="4095"/>
        </w:tabs>
        <w:ind w:left="0" w:firstLine="720"/>
        <w:jc w:val="both"/>
        <w:rPr>
          <w:sz w:val="28"/>
          <w:szCs w:val="28"/>
        </w:rPr>
      </w:pPr>
    </w:p>
    <w:p w:rsidR="00D20D16" w:rsidRPr="00DD6485" w:rsidRDefault="00E14ADC" w:rsidP="00687B2B">
      <w:pPr>
        <w:pStyle w:val="Sarakstarindkopa1"/>
        <w:tabs>
          <w:tab w:val="left" w:pos="4095"/>
        </w:tabs>
        <w:ind w:left="0" w:firstLine="720"/>
        <w:jc w:val="both"/>
        <w:rPr>
          <w:sz w:val="28"/>
          <w:szCs w:val="28"/>
        </w:rPr>
      </w:pPr>
      <w:r w:rsidRPr="00DD6485">
        <w:rPr>
          <w:sz w:val="28"/>
          <w:szCs w:val="28"/>
        </w:rPr>
        <w:t>46</w:t>
      </w:r>
      <w:r w:rsidR="009D2F82" w:rsidRPr="00DD6485">
        <w:rPr>
          <w:sz w:val="28"/>
          <w:szCs w:val="28"/>
        </w:rPr>
        <w:t>.</w:t>
      </w:r>
      <w:r w:rsidR="00DC54E2">
        <w:rPr>
          <w:sz w:val="28"/>
          <w:szCs w:val="28"/>
        </w:rPr>
        <w:t xml:space="preserve"> </w:t>
      </w:r>
      <w:r w:rsidR="00632293" w:rsidRPr="00DD6485">
        <w:rPr>
          <w:sz w:val="28"/>
          <w:szCs w:val="28"/>
        </w:rPr>
        <w:t xml:space="preserve">Ja </w:t>
      </w:r>
      <w:r w:rsidR="00684D70" w:rsidRPr="00DD6485">
        <w:rPr>
          <w:sz w:val="28"/>
          <w:szCs w:val="28"/>
        </w:rPr>
        <w:t>šo noteikumu 38</w:t>
      </w:r>
      <w:r w:rsidR="00316D78" w:rsidRPr="00DD6485">
        <w:rPr>
          <w:sz w:val="28"/>
          <w:szCs w:val="28"/>
        </w:rPr>
        <w:t>.1</w:t>
      </w:r>
      <w:r w:rsidR="009D2F82" w:rsidRPr="00DD6485">
        <w:rPr>
          <w:sz w:val="28"/>
          <w:szCs w:val="28"/>
        </w:rPr>
        <w:t>.</w:t>
      </w:r>
      <w:r w:rsidR="00316D78" w:rsidRPr="00DD6485">
        <w:rPr>
          <w:sz w:val="28"/>
          <w:szCs w:val="28"/>
        </w:rPr>
        <w:t>apakš</w:t>
      </w:r>
      <w:r w:rsidR="009D2F82" w:rsidRPr="00DD6485">
        <w:rPr>
          <w:sz w:val="28"/>
          <w:szCs w:val="28"/>
        </w:rPr>
        <w:t xml:space="preserve">punktā </w:t>
      </w:r>
      <w:r w:rsidR="00316D78" w:rsidRPr="00DD6485">
        <w:rPr>
          <w:sz w:val="28"/>
          <w:szCs w:val="28"/>
        </w:rPr>
        <w:t xml:space="preserve">un 43.punktā </w:t>
      </w:r>
      <w:r w:rsidR="00A06BD2" w:rsidRPr="00DD6485">
        <w:rPr>
          <w:sz w:val="28"/>
          <w:szCs w:val="28"/>
        </w:rPr>
        <w:t>noteiktajā</w:t>
      </w:r>
      <w:r w:rsidR="009D2F82" w:rsidRPr="00DD6485">
        <w:rPr>
          <w:sz w:val="28"/>
          <w:szCs w:val="28"/>
        </w:rPr>
        <w:t xml:space="preserve"> gadījumā </w:t>
      </w:r>
      <w:r w:rsidR="00632293" w:rsidRPr="00DD6485">
        <w:rPr>
          <w:sz w:val="28"/>
          <w:szCs w:val="28"/>
        </w:rPr>
        <w:t xml:space="preserve">vairākas personas vēlas paturēt nekustamo īpašumu sev, </w:t>
      </w:r>
      <w:r w:rsidR="00CA69B0" w:rsidRPr="00DD6485">
        <w:rPr>
          <w:sz w:val="28"/>
          <w:szCs w:val="28"/>
        </w:rPr>
        <w:t xml:space="preserve">zvērināts </w:t>
      </w:r>
      <w:r w:rsidR="009D2F82" w:rsidRPr="00DD6485">
        <w:rPr>
          <w:sz w:val="28"/>
          <w:szCs w:val="28"/>
        </w:rPr>
        <w:t>tiesu izpildītājs</w:t>
      </w:r>
      <w:r w:rsidR="00AA0D0F" w:rsidRPr="00DD6485">
        <w:rPr>
          <w:rFonts w:eastAsia="Calibri"/>
          <w:bCs/>
        </w:rPr>
        <w:t xml:space="preserve"> </w:t>
      </w:r>
      <w:r w:rsidR="00AA0D0F" w:rsidRPr="00DD6485">
        <w:rPr>
          <w:bCs/>
          <w:sz w:val="28"/>
          <w:szCs w:val="28"/>
        </w:rPr>
        <w:t>šo noteikumu 29. – 32.punktā noteiktajā kārtībā</w:t>
      </w:r>
      <w:r w:rsidR="009D2F82" w:rsidRPr="00DD6485">
        <w:rPr>
          <w:sz w:val="28"/>
          <w:szCs w:val="28"/>
        </w:rPr>
        <w:t xml:space="preserve"> rīko izsoli</w:t>
      </w:r>
      <w:r w:rsidR="00632293" w:rsidRPr="00DD6485">
        <w:rPr>
          <w:sz w:val="28"/>
          <w:szCs w:val="28"/>
        </w:rPr>
        <w:t xml:space="preserve">, kurā piedalās šīs personas, turklāt solīšana sākas no nenotikušās izsoles sākumcenas. Par izsoles laiku un vietu </w:t>
      </w:r>
      <w:r w:rsidR="00CA69B0" w:rsidRPr="00DD6485">
        <w:rPr>
          <w:sz w:val="28"/>
          <w:szCs w:val="28"/>
        </w:rPr>
        <w:t xml:space="preserve">zvērināts </w:t>
      </w:r>
      <w:r w:rsidR="00632293" w:rsidRPr="00DD6485">
        <w:rPr>
          <w:sz w:val="28"/>
          <w:szCs w:val="28"/>
        </w:rPr>
        <w:t>tiesu izpildītājs personām, kuras vēlas paturēt nekustamo īpašumu sev, rakstveidā paziņo septiņas dien</w:t>
      </w:r>
      <w:r w:rsidR="009D2F82" w:rsidRPr="00DD6485">
        <w:rPr>
          <w:sz w:val="28"/>
          <w:szCs w:val="28"/>
        </w:rPr>
        <w:t>as iepriekš</w:t>
      </w:r>
      <w:r w:rsidR="00632293" w:rsidRPr="00DD6485">
        <w:rPr>
          <w:sz w:val="28"/>
          <w:szCs w:val="28"/>
        </w:rPr>
        <w:t xml:space="preserve">. </w:t>
      </w:r>
    </w:p>
    <w:p w:rsidR="00284598" w:rsidRPr="00DD6485" w:rsidRDefault="00284598" w:rsidP="00AE215A">
      <w:pPr>
        <w:pStyle w:val="Sarakstarindkopa1"/>
        <w:ind w:left="0"/>
        <w:jc w:val="both"/>
        <w:rPr>
          <w:sz w:val="28"/>
          <w:szCs w:val="28"/>
        </w:rPr>
      </w:pPr>
    </w:p>
    <w:p w:rsidR="00284598" w:rsidRPr="00DD6485" w:rsidRDefault="00E14ADC" w:rsidP="00284598">
      <w:pPr>
        <w:pStyle w:val="Sarakstarindkopa1"/>
        <w:ind w:left="0" w:firstLine="720"/>
        <w:jc w:val="both"/>
        <w:rPr>
          <w:sz w:val="28"/>
          <w:szCs w:val="28"/>
        </w:rPr>
      </w:pPr>
      <w:r w:rsidRPr="00DD6485">
        <w:rPr>
          <w:bCs/>
          <w:sz w:val="28"/>
          <w:szCs w:val="28"/>
        </w:rPr>
        <w:t>47</w:t>
      </w:r>
      <w:r w:rsidR="00284598" w:rsidRPr="00DD6485">
        <w:rPr>
          <w:bCs/>
          <w:sz w:val="28"/>
          <w:szCs w:val="28"/>
        </w:rPr>
        <w:t>. Zvērināts tiesu izpildītājs nosaka 10 dienu termiņu, kurā kreditori, iemaksājot zvērināta tiesu izpildītāja depozīta kontā drošības naudu, var lūgt rīkot otro izsoli:</w:t>
      </w:r>
    </w:p>
    <w:p w:rsidR="00284598" w:rsidRPr="00DD6485" w:rsidRDefault="00E14ADC" w:rsidP="00284598">
      <w:pPr>
        <w:pStyle w:val="Sarakstarindkopa1"/>
        <w:ind w:left="0" w:firstLine="720"/>
        <w:jc w:val="both"/>
        <w:rPr>
          <w:sz w:val="28"/>
          <w:szCs w:val="28"/>
        </w:rPr>
      </w:pPr>
      <w:r w:rsidRPr="00DD6485">
        <w:rPr>
          <w:bCs/>
          <w:sz w:val="28"/>
          <w:szCs w:val="28"/>
        </w:rPr>
        <w:lastRenderedPageBreak/>
        <w:t>47</w:t>
      </w:r>
      <w:r w:rsidR="00FC15E3" w:rsidRPr="00DD6485">
        <w:rPr>
          <w:bCs/>
          <w:sz w:val="28"/>
          <w:szCs w:val="28"/>
        </w:rPr>
        <w:t>.1. ja uz šo noteikumu 46</w:t>
      </w:r>
      <w:r w:rsidR="00284598" w:rsidRPr="00DD6485">
        <w:rPr>
          <w:bCs/>
          <w:sz w:val="28"/>
          <w:szCs w:val="28"/>
        </w:rPr>
        <w:t>.punktā noteiktajā kartībā organizēto izsoli neviens neierodas;</w:t>
      </w:r>
    </w:p>
    <w:p w:rsidR="00284598" w:rsidRPr="00DD6485" w:rsidRDefault="00E14ADC" w:rsidP="00284598">
      <w:pPr>
        <w:pStyle w:val="Sarakstarindkopa1"/>
        <w:ind w:left="0" w:firstLine="720"/>
        <w:jc w:val="both"/>
        <w:rPr>
          <w:sz w:val="28"/>
          <w:szCs w:val="28"/>
        </w:rPr>
      </w:pPr>
      <w:r w:rsidRPr="00DD6485">
        <w:rPr>
          <w:bCs/>
          <w:sz w:val="28"/>
          <w:szCs w:val="28"/>
        </w:rPr>
        <w:t>47</w:t>
      </w:r>
      <w:r w:rsidR="00FC15E3" w:rsidRPr="00DD6485">
        <w:rPr>
          <w:bCs/>
          <w:sz w:val="28"/>
          <w:szCs w:val="28"/>
        </w:rPr>
        <w:t>.2. ja šo noteikumu 46</w:t>
      </w:r>
      <w:r w:rsidR="00284598" w:rsidRPr="00DD6485">
        <w:rPr>
          <w:bCs/>
          <w:sz w:val="28"/>
          <w:szCs w:val="28"/>
        </w:rPr>
        <w:t>.punktā noteiktajā kārtībā vairākas personas vēlas paturēt nekustamo īpašumu sev, bet neviena no tām neiemaksā zvērināta tiesu izpildītāja depozīta kontā pirkuma nodrošinājuma summu 10 procentu apmērā no nenotikušās izsoles sākumcenas;</w:t>
      </w:r>
    </w:p>
    <w:p w:rsidR="00284598" w:rsidRPr="00DD6485" w:rsidRDefault="00E14ADC" w:rsidP="00284598">
      <w:pPr>
        <w:pStyle w:val="Sarakstarindkopa1"/>
        <w:ind w:left="0" w:firstLine="720"/>
        <w:jc w:val="both"/>
        <w:rPr>
          <w:sz w:val="28"/>
          <w:szCs w:val="28"/>
        </w:rPr>
      </w:pPr>
      <w:r w:rsidRPr="00DD6485">
        <w:rPr>
          <w:bCs/>
          <w:sz w:val="28"/>
          <w:szCs w:val="28"/>
        </w:rPr>
        <w:t>47</w:t>
      </w:r>
      <w:r w:rsidR="00284598" w:rsidRPr="00DD6485">
        <w:rPr>
          <w:bCs/>
          <w:sz w:val="28"/>
          <w:szCs w:val="28"/>
        </w:rPr>
        <w:t>.3. ja nekustamais īpašums netiek pārdots pirmajā izsolē un kreditori</w:t>
      </w:r>
      <w:r w:rsidR="00235952" w:rsidRPr="00DD6485">
        <w:rPr>
          <w:bCs/>
          <w:sz w:val="28"/>
          <w:szCs w:val="28"/>
        </w:rPr>
        <w:t xml:space="preserve">, </w:t>
      </w:r>
      <w:r w:rsidR="009C59B0" w:rsidRPr="00DD6485">
        <w:rPr>
          <w:bCs/>
          <w:sz w:val="28"/>
          <w:szCs w:val="28"/>
        </w:rPr>
        <w:t>nekustamā īpašuma līdzīpašnieki</w:t>
      </w:r>
      <w:r w:rsidR="00235952" w:rsidRPr="00DD6485">
        <w:rPr>
          <w:bCs/>
          <w:sz w:val="28"/>
          <w:szCs w:val="28"/>
        </w:rPr>
        <w:t xml:space="preserve"> un attiecīgos gadījumos valsts akciju sabiedrība „Latvijas Valsts meži”</w:t>
      </w:r>
      <w:r w:rsidR="00284598" w:rsidRPr="00DD6485">
        <w:rPr>
          <w:bCs/>
          <w:sz w:val="28"/>
          <w:szCs w:val="28"/>
        </w:rPr>
        <w:t xml:space="preserve"> </w:t>
      </w:r>
      <w:r w:rsidR="00235952" w:rsidRPr="00DD6485">
        <w:rPr>
          <w:bCs/>
          <w:sz w:val="28"/>
          <w:szCs w:val="28"/>
        </w:rPr>
        <w:t xml:space="preserve">vai Dabas aizsardzības pārvalde </w:t>
      </w:r>
      <w:r w:rsidR="00284598" w:rsidRPr="00DD6485">
        <w:rPr>
          <w:bCs/>
          <w:sz w:val="28"/>
          <w:szCs w:val="28"/>
        </w:rPr>
        <w:t>nepiesakās to paturēt par izsoles sākumcenu.</w:t>
      </w:r>
    </w:p>
    <w:p w:rsidR="00FD1341" w:rsidRPr="00DD6485" w:rsidRDefault="00FD1341" w:rsidP="00687B2B">
      <w:pPr>
        <w:pStyle w:val="Sarakstarindkopa1"/>
        <w:ind w:left="0" w:firstLine="720"/>
        <w:jc w:val="both"/>
        <w:rPr>
          <w:sz w:val="28"/>
          <w:szCs w:val="28"/>
        </w:rPr>
      </w:pPr>
    </w:p>
    <w:p w:rsidR="002845D3" w:rsidRPr="00DD6485" w:rsidRDefault="00E14ADC" w:rsidP="00687B2B">
      <w:pPr>
        <w:pStyle w:val="Sarakstarindkopa1"/>
        <w:ind w:left="0" w:firstLine="720"/>
        <w:jc w:val="both"/>
        <w:rPr>
          <w:sz w:val="28"/>
          <w:szCs w:val="28"/>
        </w:rPr>
      </w:pPr>
      <w:r w:rsidRPr="00DD6485">
        <w:rPr>
          <w:sz w:val="28"/>
          <w:szCs w:val="28"/>
        </w:rPr>
        <w:t>48</w:t>
      </w:r>
      <w:r w:rsidR="00A6371A" w:rsidRPr="00DD6485">
        <w:rPr>
          <w:sz w:val="28"/>
          <w:szCs w:val="28"/>
        </w:rPr>
        <w:t>.</w:t>
      </w:r>
      <w:bookmarkStart w:id="5" w:name="p616"/>
      <w:bookmarkEnd w:id="5"/>
      <w:r w:rsidR="00DC54E2">
        <w:rPr>
          <w:sz w:val="28"/>
          <w:szCs w:val="28"/>
        </w:rPr>
        <w:t xml:space="preserve"> </w:t>
      </w:r>
      <w:r w:rsidR="00A6371A" w:rsidRPr="00DD6485">
        <w:rPr>
          <w:bCs/>
          <w:sz w:val="28"/>
          <w:szCs w:val="28"/>
        </w:rPr>
        <w:t>Zvērināts tiesu izpildītājs o</w:t>
      </w:r>
      <w:r w:rsidR="00FD0D48" w:rsidRPr="00DD6485">
        <w:rPr>
          <w:sz w:val="28"/>
          <w:szCs w:val="28"/>
        </w:rPr>
        <w:t>tro izsoli izziņo un rīko, ievēr</w:t>
      </w:r>
      <w:r w:rsidR="00441361" w:rsidRPr="00DD6485">
        <w:rPr>
          <w:sz w:val="28"/>
          <w:szCs w:val="28"/>
        </w:rPr>
        <w:t xml:space="preserve">ojot pirmās izsoles noteikumus. </w:t>
      </w:r>
      <w:r w:rsidR="00FD0D48" w:rsidRPr="00DD6485">
        <w:rPr>
          <w:sz w:val="28"/>
          <w:szCs w:val="28"/>
        </w:rPr>
        <w:t>Tomēr nekustamā īpašuma solīšana sākas no summas, kas atbilst 75 procentiem no sākumcenas pirmajā izsolē.</w:t>
      </w:r>
      <w:bookmarkStart w:id="6" w:name="p617"/>
      <w:bookmarkStart w:id="7" w:name="p618"/>
      <w:bookmarkEnd w:id="6"/>
      <w:bookmarkEnd w:id="7"/>
    </w:p>
    <w:p w:rsidR="00FD1341" w:rsidRPr="00DD6485" w:rsidRDefault="00FD1341" w:rsidP="00687B2B">
      <w:pPr>
        <w:pStyle w:val="Sarakstarindkopa1"/>
        <w:ind w:left="0"/>
        <w:jc w:val="both"/>
        <w:rPr>
          <w:sz w:val="28"/>
          <w:szCs w:val="28"/>
        </w:rPr>
      </w:pPr>
    </w:p>
    <w:p w:rsidR="00033586" w:rsidRPr="00DD6485" w:rsidRDefault="00E14ADC" w:rsidP="00342B08">
      <w:pPr>
        <w:pStyle w:val="Sarakstarindkopa1"/>
        <w:ind w:left="0" w:firstLine="720"/>
        <w:jc w:val="both"/>
        <w:rPr>
          <w:sz w:val="28"/>
          <w:szCs w:val="28"/>
        </w:rPr>
      </w:pPr>
      <w:r w:rsidRPr="00DD6485">
        <w:rPr>
          <w:sz w:val="28"/>
          <w:szCs w:val="28"/>
        </w:rPr>
        <w:t>49</w:t>
      </w:r>
      <w:r w:rsidR="00033586" w:rsidRPr="00DD6485">
        <w:rPr>
          <w:sz w:val="28"/>
          <w:szCs w:val="28"/>
        </w:rPr>
        <w:t>.</w:t>
      </w:r>
      <w:r w:rsidR="00DC54E2">
        <w:rPr>
          <w:sz w:val="28"/>
          <w:szCs w:val="28"/>
        </w:rPr>
        <w:t xml:space="preserve"> </w:t>
      </w:r>
      <w:r w:rsidR="004606E0" w:rsidRPr="00DD6485">
        <w:rPr>
          <w:sz w:val="28"/>
          <w:szCs w:val="28"/>
        </w:rPr>
        <w:t>Ja izsole atzīta par nenotikušu</w:t>
      </w:r>
      <w:r w:rsidR="00033586" w:rsidRPr="00DD6485">
        <w:rPr>
          <w:sz w:val="28"/>
          <w:szCs w:val="28"/>
        </w:rPr>
        <w:t xml:space="preserve"> un </w:t>
      </w:r>
      <w:r w:rsidR="008F024D" w:rsidRPr="00DD6485">
        <w:rPr>
          <w:sz w:val="28"/>
          <w:szCs w:val="28"/>
        </w:rPr>
        <w:t xml:space="preserve">šajos noteikumos </w:t>
      </w:r>
      <w:r w:rsidR="00204250" w:rsidRPr="00DD6485">
        <w:rPr>
          <w:sz w:val="28"/>
          <w:szCs w:val="28"/>
        </w:rPr>
        <w:t>noteiktajā kārtībā</w:t>
      </w:r>
      <w:r w:rsidR="00033586" w:rsidRPr="00DD6485">
        <w:rPr>
          <w:sz w:val="28"/>
          <w:szCs w:val="28"/>
        </w:rPr>
        <w:t xml:space="preserve"> zvērinātam tiesu izpildītāj</w:t>
      </w:r>
      <w:r w:rsidR="009512DC" w:rsidRPr="00DD6485">
        <w:rPr>
          <w:sz w:val="28"/>
          <w:szCs w:val="28"/>
        </w:rPr>
        <w:t>a</w:t>
      </w:r>
      <w:r w:rsidR="00033586" w:rsidRPr="00DD6485">
        <w:rPr>
          <w:sz w:val="28"/>
          <w:szCs w:val="28"/>
        </w:rPr>
        <w:t xml:space="preserve">m nav iesniegts lūgums rīkot </w:t>
      </w:r>
      <w:r w:rsidR="00A260A8" w:rsidRPr="00DD6485">
        <w:rPr>
          <w:sz w:val="28"/>
          <w:szCs w:val="28"/>
        </w:rPr>
        <w:t>otro</w:t>
      </w:r>
      <w:r w:rsidR="004606E0" w:rsidRPr="00DD6485">
        <w:rPr>
          <w:sz w:val="28"/>
          <w:szCs w:val="28"/>
        </w:rPr>
        <w:t xml:space="preserve"> izsoli vai izsole atzīta par nenotikušu un </w:t>
      </w:r>
      <w:r w:rsidR="00EF04D1" w:rsidRPr="00DD6485">
        <w:rPr>
          <w:sz w:val="28"/>
          <w:szCs w:val="28"/>
        </w:rPr>
        <w:t xml:space="preserve">zvērināts tiesu izpildītājs secina, ka </w:t>
      </w:r>
      <w:r w:rsidR="001F26C4" w:rsidRPr="00DD6485">
        <w:rPr>
          <w:sz w:val="28"/>
          <w:szCs w:val="28"/>
        </w:rPr>
        <w:t xml:space="preserve">arī otrajā izsolē </w:t>
      </w:r>
      <w:r w:rsidR="00EF04D1" w:rsidRPr="00DD6485">
        <w:rPr>
          <w:sz w:val="28"/>
          <w:szCs w:val="28"/>
        </w:rPr>
        <w:t>nekustam</w:t>
      </w:r>
      <w:r w:rsidR="001F26C4" w:rsidRPr="00DD6485">
        <w:rPr>
          <w:sz w:val="28"/>
          <w:szCs w:val="28"/>
        </w:rPr>
        <w:t>o</w:t>
      </w:r>
      <w:r w:rsidR="00EF04D1" w:rsidRPr="00DD6485">
        <w:rPr>
          <w:sz w:val="28"/>
          <w:szCs w:val="28"/>
        </w:rPr>
        <w:t xml:space="preserve"> īpašumu varētu būt neiespējami pārdot vai pārdošanas izmaksas varētu pārsniegt no p</w:t>
      </w:r>
      <w:r w:rsidR="000A4505" w:rsidRPr="00DD6485">
        <w:rPr>
          <w:sz w:val="28"/>
          <w:szCs w:val="28"/>
        </w:rPr>
        <w:t>ārdošanas iegūstamo naudas summu</w:t>
      </w:r>
      <w:r w:rsidR="00EF04D1" w:rsidRPr="00DD6485">
        <w:rPr>
          <w:sz w:val="28"/>
          <w:szCs w:val="28"/>
        </w:rPr>
        <w:t xml:space="preserve">, zvērināts tiesu izpildītājs </w:t>
      </w:r>
      <w:r w:rsidR="006F5CEC" w:rsidRPr="00DD6485">
        <w:rPr>
          <w:sz w:val="28"/>
          <w:szCs w:val="28"/>
        </w:rPr>
        <w:t>nodod nekustamo īpašumu</w:t>
      </w:r>
      <w:r w:rsidR="00EF04D1" w:rsidRPr="00DD6485">
        <w:rPr>
          <w:sz w:val="28"/>
          <w:szCs w:val="28"/>
        </w:rPr>
        <w:t xml:space="preserve"> </w:t>
      </w:r>
      <w:r w:rsidR="009B7CFE" w:rsidRPr="00DD6485">
        <w:rPr>
          <w:bCs/>
          <w:sz w:val="28"/>
          <w:szCs w:val="28"/>
        </w:rPr>
        <w:t>šo noteikumu 14</w:t>
      </w:r>
      <w:r w:rsidR="00342B08" w:rsidRPr="00DD6485">
        <w:rPr>
          <w:bCs/>
          <w:sz w:val="28"/>
          <w:szCs w:val="28"/>
        </w:rPr>
        <w:t>.punktā minētajai institūcijai</w:t>
      </w:r>
      <w:r w:rsidR="00D653FC" w:rsidRPr="00DD6485">
        <w:rPr>
          <w:bCs/>
          <w:sz w:val="28"/>
          <w:szCs w:val="28"/>
        </w:rPr>
        <w:t xml:space="preserve"> </w:t>
      </w:r>
      <w:r w:rsidR="00D653FC" w:rsidRPr="00DD6485">
        <w:rPr>
          <w:sz w:val="28"/>
          <w:szCs w:val="28"/>
        </w:rPr>
        <w:t>ar pieņemšanas un nodošanas aktu</w:t>
      </w:r>
      <w:r w:rsidR="00EF04D1" w:rsidRPr="00DD6485">
        <w:rPr>
          <w:sz w:val="28"/>
          <w:szCs w:val="28"/>
        </w:rPr>
        <w:t>.</w:t>
      </w:r>
      <w:r w:rsidR="00033586" w:rsidRPr="00DD6485">
        <w:rPr>
          <w:sz w:val="28"/>
          <w:szCs w:val="28"/>
        </w:rPr>
        <w:t xml:space="preserve"> </w:t>
      </w:r>
    </w:p>
    <w:p w:rsidR="00FD1341" w:rsidRPr="00DD6485" w:rsidRDefault="00FD1341" w:rsidP="00687B2B">
      <w:pPr>
        <w:pStyle w:val="Sarakstarindkopa1"/>
        <w:tabs>
          <w:tab w:val="left" w:pos="4095"/>
        </w:tabs>
        <w:ind w:left="0" w:firstLine="720"/>
        <w:jc w:val="both"/>
        <w:rPr>
          <w:sz w:val="28"/>
          <w:szCs w:val="28"/>
        </w:rPr>
      </w:pPr>
    </w:p>
    <w:p w:rsidR="00075C52" w:rsidRPr="00DD6485" w:rsidRDefault="00E14ADC" w:rsidP="00687B2B">
      <w:pPr>
        <w:pStyle w:val="Sarakstarindkopa1"/>
        <w:tabs>
          <w:tab w:val="left" w:pos="4095"/>
        </w:tabs>
        <w:ind w:left="0" w:firstLine="720"/>
        <w:jc w:val="both"/>
        <w:rPr>
          <w:sz w:val="28"/>
          <w:szCs w:val="28"/>
        </w:rPr>
      </w:pPr>
      <w:r w:rsidRPr="00DD6485">
        <w:rPr>
          <w:sz w:val="28"/>
          <w:szCs w:val="28"/>
        </w:rPr>
        <w:t>50</w:t>
      </w:r>
      <w:r w:rsidR="00177779" w:rsidRPr="00DD6485">
        <w:rPr>
          <w:sz w:val="28"/>
          <w:szCs w:val="28"/>
        </w:rPr>
        <w:t>.</w:t>
      </w:r>
      <w:r w:rsidR="00DC54E2">
        <w:rPr>
          <w:sz w:val="28"/>
          <w:szCs w:val="28"/>
        </w:rPr>
        <w:t xml:space="preserve"> </w:t>
      </w:r>
      <w:r w:rsidR="00177779" w:rsidRPr="00DD6485">
        <w:rPr>
          <w:sz w:val="28"/>
          <w:szCs w:val="28"/>
        </w:rPr>
        <w:t xml:space="preserve">Pēc nekustamā īpašuma atsavināšanas zvērināts tiesu izpildītājs no nekustamā īpašuma valdītāja vai pārvaldnieka saņem norēķinu par nekustamā īpašuma pārvaldīšanas laiku un pēc </w:t>
      </w:r>
      <w:r w:rsidR="00C4741F" w:rsidRPr="00DD6485">
        <w:rPr>
          <w:sz w:val="28"/>
          <w:szCs w:val="28"/>
        </w:rPr>
        <w:t xml:space="preserve">pārvaldīšanas laikā gūto ienākumu </w:t>
      </w:r>
      <w:r w:rsidR="00177779" w:rsidRPr="00DD6485">
        <w:rPr>
          <w:sz w:val="28"/>
          <w:szCs w:val="28"/>
        </w:rPr>
        <w:t xml:space="preserve">saņemšanas tos pievieno summai, </w:t>
      </w:r>
      <w:r w:rsidR="00075C52" w:rsidRPr="00DD6485">
        <w:rPr>
          <w:sz w:val="28"/>
          <w:szCs w:val="28"/>
        </w:rPr>
        <w:t>no kuras šo noteikumu 5.nodaļā noteiktajā kārtībā apmierināmi kreditoru prasījumi vai kura ieskaitāma valsts budžetā.</w:t>
      </w:r>
    </w:p>
    <w:p w:rsidR="00075C52" w:rsidRPr="00DD6485" w:rsidRDefault="00075C52" w:rsidP="00687B2B">
      <w:pPr>
        <w:pStyle w:val="Sarakstarindkopa1"/>
        <w:ind w:left="0"/>
        <w:jc w:val="both"/>
        <w:rPr>
          <w:sz w:val="28"/>
          <w:szCs w:val="28"/>
        </w:rPr>
      </w:pPr>
    </w:p>
    <w:p w:rsidR="00C23E63" w:rsidRPr="00DD6485" w:rsidRDefault="00E14ADC" w:rsidP="00C23E63">
      <w:pPr>
        <w:pStyle w:val="Sarakstarindkopa1"/>
        <w:ind w:left="0" w:firstLine="720"/>
        <w:jc w:val="both"/>
        <w:rPr>
          <w:sz w:val="28"/>
          <w:szCs w:val="28"/>
        </w:rPr>
      </w:pPr>
      <w:r w:rsidRPr="00DD6485">
        <w:rPr>
          <w:sz w:val="28"/>
          <w:szCs w:val="28"/>
        </w:rPr>
        <w:t>51</w:t>
      </w:r>
      <w:r w:rsidR="009F1528" w:rsidRPr="00DD6485">
        <w:rPr>
          <w:sz w:val="28"/>
          <w:szCs w:val="28"/>
        </w:rPr>
        <w:t>.</w:t>
      </w:r>
      <w:r w:rsidR="00DC54E2">
        <w:rPr>
          <w:sz w:val="28"/>
          <w:szCs w:val="28"/>
        </w:rPr>
        <w:t xml:space="preserve"> </w:t>
      </w:r>
      <w:r w:rsidR="009F1528" w:rsidRPr="00DD6485">
        <w:rPr>
          <w:sz w:val="28"/>
          <w:szCs w:val="28"/>
        </w:rPr>
        <w:t xml:space="preserve">Ja pēc izsoles, kas noslēgusies ar nekustamā īpašuma izsolīšanu, ir notikusi tā atsavināšana, </w:t>
      </w:r>
      <w:r w:rsidR="00134505" w:rsidRPr="00DD6485">
        <w:rPr>
          <w:sz w:val="28"/>
          <w:szCs w:val="28"/>
        </w:rPr>
        <w:t xml:space="preserve">kreditoram, kurš iemaksājis drošības naudu un nosolījis nekustamo īpašumu, drošības nauda tiek ieskaitīta pirkuma maksā, savukārt gadījumā, ja drošības naudu iemaksājis kreditors, kurš nekustamo īpašumu nav nosolījis, </w:t>
      </w:r>
      <w:r w:rsidR="001F26C4" w:rsidRPr="00DD6485">
        <w:rPr>
          <w:sz w:val="28"/>
          <w:szCs w:val="28"/>
        </w:rPr>
        <w:t xml:space="preserve">drošības nauda </w:t>
      </w:r>
      <w:r w:rsidR="00E920C8" w:rsidRPr="00DD6485">
        <w:rPr>
          <w:sz w:val="28"/>
          <w:szCs w:val="28"/>
        </w:rPr>
        <w:t xml:space="preserve">saskaņā ar zvērināta tiesu izpildītāja sastādīto aprēķinu par iegūto naudas līdzekļu sadali </w:t>
      </w:r>
      <w:r w:rsidR="001F26C4" w:rsidRPr="00DD6485">
        <w:rPr>
          <w:sz w:val="28"/>
          <w:szCs w:val="28"/>
        </w:rPr>
        <w:t xml:space="preserve">viņam </w:t>
      </w:r>
      <w:r w:rsidR="00134505" w:rsidRPr="00DD6485">
        <w:rPr>
          <w:sz w:val="28"/>
          <w:szCs w:val="28"/>
        </w:rPr>
        <w:t xml:space="preserve">tiek </w:t>
      </w:r>
      <w:r w:rsidR="001F26C4" w:rsidRPr="00DD6485">
        <w:rPr>
          <w:sz w:val="28"/>
          <w:szCs w:val="28"/>
        </w:rPr>
        <w:t>atmaksāta no pārdošanā iegūtajiem līdzekļiem</w:t>
      </w:r>
      <w:r w:rsidR="00134505" w:rsidRPr="00DD6485">
        <w:rPr>
          <w:sz w:val="28"/>
          <w:szCs w:val="28"/>
        </w:rPr>
        <w:t>.</w:t>
      </w:r>
      <w:r w:rsidR="0036100C" w:rsidRPr="00DD6485">
        <w:rPr>
          <w:sz w:val="28"/>
          <w:szCs w:val="28"/>
        </w:rPr>
        <w:t xml:space="preserve"> Kreditora iemaksātā drošības nauda tiek ieskaitīta pirkuma maksā arī gadījumā, ja pēc zvērināta tiesu izpildītāja piedāvājuma kreditors patur nekustamo īpašumu sev</w:t>
      </w:r>
      <w:r w:rsidR="00E96DD2" w:rsidRPr="00DD6485">
        <w:rPr>
          <w:sz w:val="28"/>
          <w:szCs w:val="28"/>
        </w:rPr>
        <w:t>.</w:t>
      </w:r>
    </w:p>
    <w:p w:rsidR="000E1A6D" w:rsidRPr="00DD6485" w:rsidRDefault="000E1A6D" w:rsidP="00687B2B">
      <w:pPr>
        <w:pStyle w:val="Sarakstarindkopa1"/>
        <w:tabs>
          <w:tab w:val="left" w:pos="4095"/>
        </w:tabs>
        <w:ind w:left="0" w:firstLine="720"/>
        <w:jc w:val="center"/>
        <w:rPr>
          <w:b/>
          <w:sz w:val="28"/>
          <w:szCs w:val="28"/>
        </w:rPr>
      </w:pPr>
    </w:p>
    <w:p w:rsidR="00415458" w:rsidRPr="00DD6485" w:rsidRDefault="00415458" w:rsidP="00687B2B">
      <w:pPr>
        <w:pStyle w:val="Sarakstarindkopa1"/>
        <w:tabs>
          <w:tab w:val="left" w:pos="4095"/>
        </w:tabs>
        <w:ind w:left="0" w:firstLine="720"/>
        <w:jc w:val="center"/>
        <w:rPr>
          <w:b/>
          <w:sz w:val="28"/>
          <w:szCs w:val="28"/>
        </w:rPr>
      </w:pPr>
      <w:r w:rsidRPr="00DD6485">
        <w:rPr>
          <w:b/>
          <w:sz w:val="28"/>
          <w:szCs w:val="28"/>
        </w:rPr>
        <w:lastRenderedPageBreak/>
        <w:t>3. Zvērināta tiesu izp</w:t>
      </w:r>
      <w:r w:rsidR="00803B06" w:rsidRPr="00DD6485">
        <w:rPr>
          <w:b/>
          <w:sz w:val="28"/>
          <w:szCs w:val="28"/>
        </w:rPr>
        <w:t>ildītāja rīcība ar bezmantinieku</w:t>
      </w:r>
      <w:r w:rsidRPr="00DD6485">
        <w:rPr>
          <w:b/>
          <w:sz w:val="28"/>
          <w:szCs w:val="28"/>
        </w:rPr>
        <w:t xml:space="preserve"> mantā ietilpstošo </w:t>
      </w:r>
      <w:r w:rsidR="0017584F" w:rsidRPr="00DD6485">
        <w:rPr>
          <w:b/>
          <w:sz w:val="28"/>
          <w:szCs w:val="28"/>
        </w:rPr>
        <w:t>kustamo mantu</w:t>
      </w:r>
    </w:p>
    <w:p w:rsidR="00A51AE2" w:rsidRPr="00DD6485" w:rsidRDefault="00A51AE2" w:rsidP="00687B2B">
      <w:pPr>
        <w:pStyle w:val="Sarakstarindkopa1"/>
        <w:tabs>
          <w:tab w:val="left" w:pos="4095"/>
        </w:tabs>
        <w:ind w:left="0" w:firstLine="720"/>
        <w:jc w:val="center"/>
        <w:rPr>
          <w:b/>
          <w:sz w:val="28"/>
          <w:szCs w:val="28"/>
        </w:rPr>
      </w:pPr>
    </w:p>
    <w:p w:rsidR="00A51AE2" w:rsidRPr="00DD6485" w:rsidRDefault="005F2388" w:rsidP="003A40CC">
      <w:pPr>
        <w:pStyle w:val="Sarakstarindkopa1"/>
        <w:tabs>
          <w:tab w:val="left" w:pos="4095"/>
        </w:tabs>
        <w:ind w:left="0" w:firstLine="720"/>
        <w:jc w:val="center"/>
        <w:rPr>
          <w:b/>
          <w:sz w:val="28"/>
          <w:szCs w:val="28"/>
        </w:rPr>
      </w:pPr>
      <w:r w:rsidRPr="00DD6485">
        <w:rPr>
          <w:b/>
          <w:sz w:val="28"/>
          <w:szCs w:val="28"/>
        </w:rPr>
        <w:t xml:space="preserve">3.1. </w:t>
      </w:r>
      <w:r w:rsidR="0093431B" w:rsidRPr="00DD6485">
        <w:rPr>
          <w:b/>
          <w:sz w:val="28"/>
          <w:szCs w:val="28"/>
        </w:rPr>
        <w:t>Kustamas mant</w:t>
      </w:r>
      <w:r w:rsidR="007670C1" w:rsidRPr="00DD6485">
        <w:rPr>
          <w:b/>
          <w:sz w:val="28"/>
          <w:szCs w:val="28"/>
        </w:rPr>
        <w:t>as pārņemšana</w:t>
      </w:r>
      <w:r w:rsidR="00333F6D" w:rsidRPr="00DD6485">
        <w:rPr>
          <w:b/>
          <w:sz w:val="28"/>
          <w:szCs w:val="28"/>
        </w:rPr>
        <w:t xml:space="preserve"> un</w:t>
      </w:r>
      <w:r w:rsidR="000F5A44" w:rsidRPr="00DD6485">
        <w:rPr>
          <w:b/>
          <w:sz w:val="28"/>
          <w:szCs w:val="28"/>
        </w:rPr>
        <w:t xml:space="preserve"> novērtēšana</w:t>
      </w:r>
      <w:r w:rsidR="003A40CC" w:rsidRPr="00DD6485">
        <w:rPr>
          <w:b/>
          <w:sz w:val="28"/>
          <w:szCs w:val="28"/>
        </w:rPr>
        <w:t xml:space="preserve"> </w:t>
      </w:r>
    </w:p>
    <w:p w:rsidR="0093431B" w:rsidRPr="00DD6485" w:rsidRDefault="0093431B" w:rsidP="00687B2B">
      <w:pPr>
        <w:pStyle w:val="Sarakstarindkopa1"/>
        <w:tabs>
          <w:tab w:val="left" w:pos="4095"/>
        </w:tabs>
        <w:ind w:left="0" w:firstLine="720"/>
        <w:jc w:val="center"/>
        <w:rPr>
          <w:b/>
          <w:sz w:val="28"/>
          <w:szCs w:val="28"/>
        </w:rPr>
      </w:pPr>
    </w:p>
    <w:p w:rsidR="00B96A10" w:rsidRPr="00DD6485" w:rsidRDefault="00E14ADC" w:rsidP="00B96A10">
      <w:pPr>
        <w:pStyle w:val="Sarakstarindkopa1"/>
        <w:tabs>
          <w:tab w:val="left" w:pos="4095"/>
        </w:tabs>
        <w:ind w:left="0" w:firstLine="720"/>
        <w:jc w:val="both"/>
        <w:rPr>
          <w:sz w:val="28"/>
          <w:szCs w:val="28"/>
        </w:rPr>
      </w:pPr>
      <w:r w:rsidRPr="00DD6485">
        <w:rPr>
          <w:sz w:val="28"/>
          <w:szCs w:val="28"/>
        </w:rPr>
        <w:t>52</w:t>
      </w:r>
      <w:r w:rsidR="002035BC" w:rsidRPr="00DD6485">
        <w:rPr>
          <w:sz w:val="28"/>
          <w:szCs w:val="28"/>
        </w:rPr>
        <w:t>.</w:t>
      </w:r>
      <w:r w:rsidR="00DC54E2">
        <w:rPr>
          <w:sz w:val="28"/>
          <w:szCs w:val="28"/>
        </w:rPr>
        <w:t xml:space="preserve"> </w:t>
      </w:r>
      <w:r w:rsidR="002571F7" w:rsidRPr="00DD6485">
        <w:rPr>
          <w:sz w:val="28"/>
          <w:szCs w:val="28"/>
        </w:rPr>
        <w:t xml:space="preserve">Pēc lietas ievešanas zvērināts tiesu izpildītājs apzina aktā norādīto kustamo mantu. </w:t>
      </w:r>
    </w:p>
    <w:p w:rsidR="002571F7" w:rsidRPr="00DD6485" w:rsidRDefault="002571F7" w:rsidP="001B6CAD">
      <w:pPr>
        <w:pStyle w:val="Sarakstarindkopa1"/>
        <w:tabs>
          <w:tab w:val="left" w:pos="4095"/>
        </w:tabs>
        <w:ind w:left="0"/>
        <w:jc w:val="both"/>
        <w:rPr>
          <w:sz w:val="28"/>
          <w:szCs w:val="28"/>
        </w:rPr>
      </w:pPr>
    </w:p>
    <w:p w:rsidR="002571F7" w:rsidRPr="00DD6485" w:rsidRDefault="00E14ADC" w:rsidP="000F0186">
      <w:pPr>
        <w:pStyle w:val="Sarakstarindkopa1"/>
        <w:tabs>
          <w:tab w:val="left" w:pos="4095"/>
        </w:tabs>
        <w:ind w:left="0" w:firstLine="720"/>
        <w:jc w:val="both"/>
        <w:rPr>
          <w:sz w:val="28"/>
          <w:szCs w:val="28"/>
        </w:rPr>
      </w:pPr>
      <w:r w:rsidRPr="00DD6485">
        <w:rPr>
          <w:sz w:val="28"/>
          <w:szCs w:val="28"/>
        </w:rPr>
        <w:t>53</w:t>
      </w:r>
      <w:r w:rsidR="002035BC" w:rsidRPr="00DD6485">
        <w:rPr>
          <w:sz w:val="28"/>
          <w:szCs w:val="28"/>
        </w:rPr>
        <w:t>.</w:t>
      </w:r>
      <w:r w:rsidR="00DC54E2">
        <w:rPr>
          <w:sz w:val="28"/>
          <w:szCs w:val="28"/>
        </w:rPr>
        <w:t xml:space="preserve"> </w:t>
      </w:r>
      <w:r w:rsidR="002571F7" w:rsidRPr="00DD6485">
        <w:rPr>
          <w:sz w:val="28"/>
          <w:szCs w:val="28"/>
        </w:rPr>
        <w:t xml:space="preserve">Ja aktā norādītas lietas, kas ātri bojājas </w:t>
      </w:r>
      <w:r w:rsidR="008C2077" w:rsidRPr="00DD6485">
        <w:rPr>
          <w:sz w:val="28"/>
          <w:szCs w:val="28"/>
        </w:rPr>
        <w:t xml:space="preserve">(piemēram, pārtikas produkti) </w:t>
      </w:r>
      <w:proofErr w:type="gramStart"/>
      <w:r w:rsidR="000B7CB0" w:rsidRPr="00DD6485">
        <w:rPr>
          <w:sz w:val="28"/>
          <w:szCs w:val="28"/>
        </w:rPr>
        <w:t>un</w:t>
      </w:r>
      <w:proofErr w:type="gramEnd"/>
      <w:r w:rsidR="002571F7" w:rsidRPr="00DD6485">
        <w:rPr>
          <w:sz w:val="28"/>
          <w:szCs w:val="28"/>
        </w:rPr>
        <w:t xml:space="preserve"> </w:t>
      </w:r>
      <w:r w:rsidR="009A5EE8" w:rsidRPr="00DD6485">
        <w:rPr>
          <w:sz w:val="28"/>
          <w:szCs w:val="28"/>
        </w:rPr>
        <w:t>kuru tūlītēj</w:t>
      </w:r>
      <w:r w:rsidR="008C2077" w:rsidRPr="00DD6485">
        <w:rPr>
          <w:sz w:val="28"/>
          <w:szCs w:val="28"/>
        </w:rPr>
        <w:t>a</w:t>
      </w:r>
      <w:r w:rsidR="009A5EE8" w:rsidRPr="00DD6485">
        <w:rPr>
          <w:sz w:val="28"/>
          <w:szCs w:val="28"/>
        </w:rPr>
        <w:t xml:space="preserve"> nerealizēšana varētu būtiski samazināt to vērtību</w:t>
      </w:r>
      <w:r w:rsidR="002571F7" w:rsidRPr="00DD6485">
        <w:rPr>
          <w:sz w:val="28"/>
          <w:szCs w:val="28"/>
        </w:rPr>
        <w:t xml:space="preserve">, zvērināts tiesu izpildītājs </w:t>
      </w:r>
      <w:r w:rsidR="002035BC" w:rsidRPr="00DD6485">
        <w:rPr>
          <w:sz w:val="28"/>
          <w:szCs w:val="28"/>
        </w:rPr>
        <w:t xml:space="preserve">tās </w:t>
      </w:r>
      <w:r w:rsidR="002571F7" w:rsidRPr="00DD6485">
        <w:rPr>
          <w:sz w:val="28"/>
          <w:szCs w:val="28"/>
        </w:rPr>
        <w:t xml:space="preserve">nekavējoties nodod pārdošanai komisijā. </w:t>
      </w:r>
      <w:r w:rsidR="00A565DE" w:rsidRPr="00DD6485">
        <w:rPr>
          <w:sz w:val="28"/>
          <w:szCs w:val="28"/>
        </w:rPr>
        <w:t xml:space="preserve">Ja zvērināts tiesu izpildītājs atzīst to par lietderīgu, pārdošanai komisijā var nodot arī citas lietas. </w:t>
      </w:r>
      <w:r w:rsidR="002571F7" w:rsidRPr="00DD6485">
        <w:rPr>
          <w:sz w:val="28"/>
          <w:szCs w:val="28"/>
        </w:rPr>
        <w:t>Mantu komisijā pārdod ar tirdzniecības uzņēmuma starpniecību</w:t>
      </w:r>
      <w:r w:rsidR="009A5EE8" w:rsidRPr="00DD6485">
        <w:rPr>
          <w:sz w:val="28"/>
          <w:szCs w:val="28"/>
        </w:rPr>
        <w:t xml:space="preserve"> pēc zvērināta tiesu izpildītāja novērtētās cenas</w:t>
      </w:r>
      <w:r w:rsidR="00FB149B" w:rsidRPr="00DD6485">
        <w:rPr>
          <w:sz w:val="28"/>
          <w:szCs w:val="28"/>
        </w:rPr>
        <w:t xml:space="preserve"> Civilprocesa likumā noteiktajā kārtībā</w:t>
      </w:r>
      <w:r w:rsidR="002571F7" w:rsidRPr="00DD6485">
        <w:rPr>
          <w:sz w:val="28"/>
          <w:szCs w:val="28"/>
        </w:rPr>
        <w:t>.</w:t>
      </w:r>
      <w:r w:rsidR="004E5276" w:rsidRPr="00DD6485">
        <w:rPr>
          <w:sz w:val="28"/>
          <w:szCs w:val="28"/>
        </w:rPr>
        <w:t xml:space="preserve"> </w:t>
      </w:r>
    </w:p>
    <w:p w:rsidR="003A4C0F" w:rsidRPr="00DD6485" w:rsidRDefault="003A4C0F" w:rsidP="00687B2B">
      <w:pPr>
        <w:pStyle w:val="Sarakstarindkopa1"/>
        <w:tabs>
          <w:tab w:val="left" w:pos="4095"/>
        </w:tabs>
        <w:ind w:left="0" w:firstLine="720"/>
        <w:jc w:val="center"/>
        <w:rPr>
          <w:b/>
          <w:sz w:val="28"/>
          <w:szCs w:val="28"/>
        </w:rPr>
      </w:pPr>
    </w:p>
    <w:p w:rsidR="00354A02" w:rsidRPr="00DD6485" w:rsidRDefault="00E14ADC" w:rsidP="00687B2B">
      <w:pPr>
        <w:pStyle w:val="Sarakstarindkopa1"/>
        <w:tabs>
          <w:tab w:val="left" w:pos="4095"/>
        </w:tabs>
        <w:ind w:left="0" w:firstLine="720"/>
        <w:jc w:val="both"/>
        <w:rPr>
          <w:sz w:val="28"/>
          <w:szCs w:val="28"/>
        </w:rPr>
      </w:pPr>
      <w:r w:rsidRPr="00DD6485">
        <w:rPr>
          <w:sz w:val="28"/>
          <w:szCs w:val="28"/>
        </w:rPr>
        <w:t>54</w:t>
      </w:r>
      <w:r w:rsidR="003E2F4B" w:rsidRPr="00DD6485">
        <w:rPr>
          <w:sz w:val="28"/>
          <w:szCs w:val="28"/>
        </w:rPr>
        <w:t>.</w:t>
      </w:r>
      <w:r w:rsidR="00DC54E2">
        <w:rPr>
          <w:sz w:val="28"/>
          <w:szCs w:val="28"/>
        </w:rPr>
        <w:t xml:space="preserve"> </w:t>
      </w:r>
      <w:r w:rsidR="00060E06" w:rsidRPr="00DD6485">
        <w:rPr>
          <w:sz w:val="28"/>
          <w:szCs w:val="28"/>
        </w:rPr>
        <w:t xml:space="preserve">Ja aktā norādīta manta, kura nav </w:t>
      </w:r>
      <w:r w:rsidR="00826F1B" w:rsidRPr="00DD6485">
        <w:rPr>
          <w:sz w:val="28"/>
          <w:szCs w:val="28"/>
        </w:rPr>
        <w:t xml:space="preserve">nekavējoties nododama </w:t>
      </w:r>
      <w:r w:rsidR="00060E06" w:rsidRPr="00DD6485">
        <w:rPr>
          <w:sz w:val="28"/>
          <w:szCs w:val="28"/>
        </w:rPr>
        <w:t>p</w:t>
      </w:r>
      <w:r w:rsidR="00826F1B" w:rsidRPr="00DD6485">
        <w:rPr>
          <w:sz w:val="28"/>
          <w:szCs w:val="28"/>
        </w:rPr>
        <w:t>ārdošanai</w:t>
      </w:r>
      <w:r w:rsidR="00060E06" w:rsidRPr="00DD6485">
        <w:rPr>
          <w:sz w:val="28"/>
          <w:szCs w:val="28"/>
        </w:rPr>
        <w:t xml:space="preserve"> komisijā, </w:t>
      </w:r>
      <w:r w:rsidR="00237210" w:rsidRPr="00DD6485">
        <w:rPr>
          <w:sz w:val="28"/>
          <w:szCs w:val="28"/>
        </w:rPr>
        <w:t xml:space="preserve">zvērināts tiesu izpildītājs informē kreditorus par tiesībām </w:t>
      </w:r>
      <w:r w:rsidR="00C50F3A" w:rsidRPr="00DD6485">
        <w:rPr>
          <w:sz w:val="28"/>
          <w:szCs w:val="28"/>
        </w:rPr>
        <w:t>15</w:t>
      </w:r>
      <w:r w:rsidR="00237210" w:rsidRPr="00DD6485">
        <w:rPr>
          <w:sz w:val="28"/>
          <w:szCs w:val="28"/>
        </w:rPr>
        <w:t xml:space="preserve"> dienu laikā no paziņojuma </w:t>
      </w:r>
      <w:r w:rsidR="00C50F3A" w:rsidRPr="00DD6485">
        <w:rPr>
          <w:sz w:val="28"/>
          <w:szCs w:val="28"/>
        </w:rPr>
        <w:t>nosūtīšanas</w:t>
      </w:r>
      <w:r w:rsidR="00237210" w:rsidRPr="00DD6485">
        <w:rPr>
          <w:sz w:val="28"/>
          <w:szCs w:val="28"/>
        </w:rPr>
        <w:t xml:space="preserve"> dienas lūgt kustamās mantas novērtēšanu un izsoles rīkošanu, iemaksājot viņa depozīta kontā </w:t>
      </w:r>
      <w:r w:rsidR="00781A40" w:rsidRPr="00DD6485">
        <w:rPr>
          <w:sz w:val="28"/>
          <w:szCs w:val="28"/>
        </w:rPr>
        <w:t xml:space="preserve">drošības naudu zvērināta tiesu izpildītāja noteiktajā apmērā. </w:t>
      </w:r>
    </w:p>
    <w:p w:rsidR="00237210" w:rsidRPr="00DD6485" w:rsidRDefault="00237210" w:rsidP="00687B2B">
      <w:pPr>
        <w:pStyle w:val="Sarakstarindkopa1"/>
        <w:tabs>
          <w:tab w:val="left" w:pos="4095"/>
        </w:tabs>
        <w:ind w:left="0" w:firstLine="720"/>
        <w:jc w:val="both"/>
        <w:rPr>
          <w:sz w:val="28"/>
          <w:szCs w:val="28"/>
        </w:rPr>
      </w:pPr>
    </w:p>
    <w:p w:rsidR="00354A02" w:rsidRPr="00DD6485" w:rsidRDefault="00E14ADC" w:rsidP="00687B2B">
      <w:pPr>
        <w:pStyle w:val="Sarakstarindkopa1"/>
        <w:tabs>
          <w:tab w:val="left" w:pos="4095"/>
        </w:tabs>
        <w:ind w:left="0" w:firstLine="720"/>
        <w:jc w:val="both"/>
        <w:rPr>
          <w:sz w:val="28"/>
          <w:szCs w:val="28"/>
        </w:rPr>
      </w:pPr>
      <w:r w:rsidRPr="00DD6485">
        <w:rPr>
          <w:sz w:val="28"/>
          <w:szCs w:val="28"/>
        </w:rPr>
        <w:t>55</w:t>
      </w:r>
      <w:r w:rsidR="003E2F4B" w:rsidRPr="00DD6485">
        <w:rPr>
          <w:sz w:val="28"/>
          <w:szCs w:val="28"/>
        </w:rPr>
        <w:t>.</w:t>
      </w:r>
      <w:r w:rsidR="00DC54E2">
        <w:rPr>
          <w:sz w:val="28"/>
          <w:szCs w:val="28"/>
        </w:rPr>
        <w:t xml:space="preserve"> </w:t>
      </w:r>
      <w:r w:rsidR="00354A02" w:rsidRPr="00DD6485">
        <w:rPr>
          <w:sz w:val="28"/>
          <w:szCs w:val="28"/>
        </w:rPr>
        <w:t>Drošības naudas apmēru veido zvērināta tiesu izpildītāja amata atlīdzība</w:t>
      </w:r>
      <w:r w:rsidR="000B7CB0" w:rsidRPr="00DD6485">
        <w:rPr>
          <w:sz w:val="28"/>
          <w:szCs w:val="28"/>
        </w:rPr>
        <w:t xml:space="preserve"> un </w:t>
      </w:r>
      <w:r w:rsidR="00354A02" w:rsidRPr="00DD6485">
        <w:rPr>
          <w:sz w:val="28"/>
          <w:szCs w:val="28"/>
        </w:rPr>
        <w:t xml:space="preserve">ar kustamās mantas </w:t>
      </w:r>
      <w:r w:rsidR="009F083B" w:rsidRPr="00DD6485">
        <w:rPr>
          <w:sz w:val="28"/>
          <w:szCs w:val="28"/>
        </w:rPr>
        <w:t>apķīlāšanu</w:t>
      </w:r>
      <w:r w:rsidR="00354A02" w:rsidRPr="00DD6485">
        <w:rPr>
          <w:sz w:val="28"/>
          <w:szCs w:val="28"/>
        </w:rPr>
        <w:t xml:space="preserve"> un izsoles rīkošanu saistītie izdevumi, ko nosaka saskaņā ar noteikumiem par izpildu darbību veikšanai nepieciešamo izdevumu apmēru un to maksāšanas kārtību.</w:t>
      </w:r>
      <w:r w:rsidR="00D81480" w:rsidRPr="00DD6485">
        <w:rPr>
          <w:sz w:val="28"/>
          <w:szCs w:val="28"/>
        </w:rPr>
        <w:t xml:space="preserve"> Ja bezmantinieku mantas pārņemšanas un pārdošanas administrēšanas procesa ietvaros </w:t>
      </w:r>
      <w:r w:rsidR="00BA79C9" w:rsidRPr="00DD6485">
        <w:rPr>
          <w:sz w:val="28"/>
          <w:szCs w:val="28"/>
        </w:rPr>
        <w:t>tajā pašā lietā</w:t>
      </w:r>
      <w:r w:rsidR="00D81480" w:rsidRPr="00DD6485">
        <w:rPr>
          <w:sz w:val="28"/>
          <w:szCs w:val="28"/>
        </w:rPr>
        <w:t xml:space="preserve"> zvērināta tiesu izpildītāja depozīta kontā jau iemaksāta drošības nauda, zvērināts tiesu izpildītājs, nosakot drošības naudas apmēru, tajā atkārtoti neiekļauj amata atlīdzību.</w:t>
      </w:r>
      <w:r w:rsidR="00FB20B4" w:rsidRPr="00DD6485">
        <w:t xml:space="preserve"> </w:t>
      </w:r>
      <w:r w:rsidR="00FB20B4" w:rsidRPr="00DD6485">
        <w:rPr>
          <w:sz w:val="28"/>
          <w:szCs w:val="28"/>
        </w:rPr>
        <w:t>Procesa laikā kreditors pēc zvērināta tiesu izpildītāja norādījuma iemaksā papildus nepieciešamos izdevumus</w:t>
      </w:r>
      <w:r w:rsidR="002F0623" w:rsidRPr="00DD6485">
        <w:rPr>
          <w:sz w:val="28"/>
          <w:szCs w:val="28"/>
        </w:rPr>
        <w:t>.</w:t>
      </w:r>
      <w:r w:rsidR="00E82012" w:rsidRPr="00DD6485">
        <w:rPr>
          <w:sz w:val="28"/>
          <w:szCs w:val="28"/>
        </w:rPr>
        <w:t xml:space="preserve"> Zvērināts tiesu izpildītājs var pārtraukt kustamās mantas atsavināšanu un to nodot Valsts ieņēmumu dienestam, ja kreditors zvērināta tiesu izpildītāja noteiktajā termiņā neiemaksā papildus nepieciešamos izdevumus.</w:t>
      </w:r>
    </w:p>
    <w:p w:rsidR="00354A02" w:rsidRPr="00DD6485" w:rsidRDefault="00354A02" w:rsidP="00687B2B">
      <w:pPr>
        <w:pStyle w:val="Sarakstarindkopa1"/>
        <w:tabs>
          <w:tab w:val="left" w:pos="4095"/>
        </w:tabs>
        <w:ind w:left="0" w:firstLine="720"/>
        <w:jc w:val="both"/>
        <w:rPr>
          <w:sz w:val="28"/>
          <w:szCs w:val="28"/>
        </w:rPr>
      </w:pPr>
    </w:p>
    <w:p w:rsidR="000B7CB0" w:rsidRPr="00DD6485" w:rsidRDefault="00E14ADC" w:rsidP="00687B2B">
      <w:pPr>
        <w:pStyle w:val="Sarakstarindkopa1"/>
        <w:tabs>
          <w:tab w:val="left" w:pos="4095"/>
        </w:tabs>
        <w:ind w:left="0" w:firstLine="720"/>
        <w:jc w:val="both"/>
        <w:rPr>
          <w:sz w:val="28"/>
          <w:szCs w:val="28"/>
        </w:rPr>
      </w:pPr>
      <w:r w:rsidRPr="00DD6485">
        <w:rPr>
          <w:sz w:val="28"/>
          <w:szCs w:val="28"/>
        </w:rPr>
        <w:t>56</w:t>
      </w:r>
      <w:r w:rsidR="003E2F4B" w:rsidRPr="00DD6485">
        <w:rPr>
          <w:sz w:val="28"/>
          <w:szCs w:val="28"/>
        </w:rPr>
        <w:t>.</w:t>
      </w:r>
      <w:r w:rsidR="00DC54E2">
        <w:rPr>
          <w:sz w:val="28"/>
          <w:szCs w:val="28"/>
        </w:rPr>
        <w:t xml:space="preserve"> </w:t>
      </w:r>
      <w:r w:rsidR="00746EC9" w:rsidRPr="00DD6485">
        <w:rPr>
          <w:sz w:val="28"/>
          <w:szCs w:val="28"/>
        </w:rPr>
        <w:t>Ja zvērināts tiesu izpildītājs secina, ka kustamo mantu ir iespējams pārdot un no pārdošanas iegūstamā naudas summa var pārsniegt pārdošanas izmaks</w:t>
      </w:r>
      <w:r w:rsidR="006B079A" w:rsidRPr="00DD6485">
        <w:rPr>
          <w:sz w:val="28"/>
          <w:szCs w:val="28"/>
        </w:rPr>
        <w:t xml:space="preserve">as, vai </w:t>
      </w:r>
      <w:r w:rsidR="00761728" w:rsidRPr="00DD6485">
        <w:rPr>
          <w:sz w:val="28"/>
          <w:szCs w:val="28"/>
        </w:rPr>
        <w:t xml:space="preserve">ja šo </w:t>
      </w:r>
      <w:r w:rsidRPr="00DD6485">
        <w:rPr>
          <w:sz w:val="28"/>
          <w:szCs w:val="28"/>
        </w:rPr>
        <w:t>noteikumu 54</w:t>
      </w:r>
      <w:r w:rsidR="006B079A" w:rsidRPr="00DD6485">
        <w:rPr>
          <w:sz w:val="28"/>
          <w:szCs w:val="28"/>
        </w:rPr>
        <w:t>.</w:t>
      </w:r>
      <w:r w:rsidR="00746EC9" w:rsidRPr="00DD6485">
        <w:rPr>
          <w:sz w:val="28"/>
          <w:szCs w:val="28"/>
        </w:rPr>
        <w:t xml:space="preserve">punktā noteiktajā kārtībā ir iesniegts kreditora lūgums rīkot kustamās mantas izsoli un zvērināta tiesu izpildītāja depozīta kontā ir iemaksāta drošības nauda, zvērināts tiesu izpildītājs </w:t>
      </w:r>
      <w:r w:rsidR="00354A02" w:rsidRPr="00DD6485">
        <w:rPr>
          <w:sz w:val="28"/>
          <w:szCs w:val="28"/>
        </w:rPr>
        <w:t xml:space="preserve">veic kustamas mantas </w:t>
      </w:r>
      <w:r w:rsidR="00746EC9" w:rsidRPr="00DD6485">
        <w:rPr>
          <w:sz w:val="28"/>
          <w:szCs w:val="28"/>
        </w:rPr>
        <w:t>apķīlāšanu</w:t>
      </w:r>
      <w:r w:rsidR="00354A02" w:rsidRPr="00DD6485">
        <w:rPr>
          <w:sz w:val="28"/>
          <w:szCs w:val="28"/>
        </w:rPr>
        <w:t xml:space="preserve">. </w:t>
      </w:r>
    </w:p>
    <w:p w:rsidR="000B7CB0" w:rsidRPr="00DD6485" w:rsidRDefault="000B7CB0" w:rsidP="00687B2B">
      <w:pPr>
        <w:pStyle w:val="Sarakstarindkopa1"/>
        <w:tabs>
          <w:tab w:val="left" w:pos="4095"/>
        </w:tabs>
        <w:ind w:left="0" w:firstLine="720"/>
        <w:jc w:val="both"/>
        <w:rPr>
          <w:sz w:val="28"/>
          <w:szCs w:val="28"/>
        </w:rPr>
      </w:pPr>
    </w:p>
    <w:p w:rsidR="00EF2E67" w:rsidRPr="00DD6485" w:rsidRDefault="00E14ADC" w:rsidP="00687B2B">
      <w:pPr>
        <w:pStyle w:val="Sarakstarindkopa1"/>
        <w:tabs>
          <w:tab w:val="left" w:pos="4095"/>
        </w:tabs>
        <w:ind w:left="0" w:firstLine="720"/>
        <w:jc w:val="both"/>
        <w:rPr>
          <w:sz w:val="28"/>
          <w:szCs w:val="28"/>
        </w:rPr>
      </w:pPr>
      <w:r w:rsidRPr="00DD6485">
        <w:rPr>
          <w:sz w:val="28"/>
          <w:szCs w:val="28"/>
        </w:rPr>
        <w:lastRenderedPageBreak/>
        <w:t>57</w:t>
      </w:r>
      <w:r w:rsidR="008374B3" w:rsidRPr="00DD6485">
        <w:rPr>
          <w:sz w:val="28"/>
          <w:szCs w:val="28"/>
        </w:rPr>
        <w:t>.</w:t>
      </w:r>
      <w:r w:rsidR="00DC54E2">
        <w:rPr>
          <w:sz w:val="28"/>
          <w:szCs w:val="28"/>
        </w:rPr>
        <w:t xml:space="preserve"> </w:t>
      </w:r>
      <w:r w:rsidR="00356E96" w:rsidRPr="00DD6485">
        <w:rPr>
          <w:sz w:val="28"/>
          <w:szCs w:val="28"/>
        </w:rPr>
        <w:t>Ja neviens no kreditoriem nav lūdzis rīkot izsoli vai noteiktajā termiņā nav iemaksājis drošības naudu un zvērināts tiesu izpildītājs secina, ka kustamo mantu varētu būt neiespējami pārdot vai pārdošanas izmaksas varētu pārsniegt no pārdošanas iegūstamo naudas summu</w:t>
      </w:r>
      <w:r w:rsidR="00354A02" w:rsidRPr="00DD6485">
        <w:rPr>
          <w:sz w:val="28"/>
          <w:szCs w:val="28"/>
        </w:rPr>
        <w:t xml:space="preserve">, zvērināts tiesu izpildītājs </w:t>
      </w:r>
      <w:r w:rsidR="000B7CB0" w:rsidRPr="00DD6485">
        <w:rPr>
          <w:sz w:val="28"/>
          <w:szCs w:val="28"/>
        </w:rPr>
        <w:t xml:space="preserve">piedāvā kreditoram </w:t>
      </w:r>
      <w:r w:rsidR="002571F7" w:rsidRPr="00DD6485">
        <w:rPr>
          <w:sz w:val="28"/>
          <w:szCs w:val="28"/>
        </w:rPr>
        <w:t>paturēt mantu sev</w:t>
      </w:r>
      <w:r w:rsidR="00331BDA" w:rsidRPr="00DD6485">
        <w:rPr>
          <w:sz w:val="28"/>
          <w:szCs w:val="28"/>
        </w:rPr>
        <w:t xml:space="preserve"> par</w:t>
      </w:r>
      <w:r w:rsidR="00A84B95" w:rsidRPr="00DD6485">
        <w:rPr>
          <w:sz w:val="28"/>
          <w:szCs w:val="28"/>
        </w:rPr>
        <w:t xml:space="preserve"> </w:t>
      </w:r>
      <w:r w:rsidR="003A4714" w:rsidRPr="00DD6485">
        <w:rPr>
          <w:sz w:val="28"/>
          <w:szCs w:val="28"/>
        </w:rPr>
        <w:t xml:space="preserve">zvērināta tiesu izpildītāja </w:t>
      </w:r>
      <w:r w:rsidR="00331BDA" w:rsidRPr="00DD6485">
        <w:rPr>
          <w:sz w:val="28"/>
          <w:szCs w:val="28"/>
        </w:rPr>
        <w:t>mantai noteikto vērtību</w:t>
      </w:r>
      <w:r w:rsidR="004357D7" w:rsidRPr="00DD6485">
        <w:rPr>
          <w:sz w:val="28"/>
          <w:szCs w:val="28"/>
        </w:rPr>
        <w:t>.</w:t>
      </w:r>
      <w:r w:rsidR="000B7CB0" w:rsidRPr="00DD6485">
        <w:rPr>
          <w:sz w:val="28"/>
          <w:szCs w:val="28"/>
        </w:rPr>
        <w:t xml:space="preserve"> </w:t>
      </w:r>
      <w:r w:rsidR="00EF2E67" w:rsidRPr="00DD6485">
        <w:rPr>
          <w:sz w:val="28"/>
          <w:szCs w:val="28"/>
        </w:rPr>
        <w:t>Kreditors, kas patur mantu sev, sedz zvērināta tiesu izpildītāja amata atlīdzību par bezmantinieku mantas pārņemšanas un pārdošanas procesa administrēšanu un citus izdevumus, ja tādi radušies</w:t>
      </w:r>
      <w:r w:rsidR="00331BDA" w:rsidRPr="00DD6485">
        <w:rPr>
          <w:sz w:val="28"/>
          <w:szCs w:val="28"/>
        </w:rPr>
        <w:t xml:space="preserve">, kā arī </w:t>
      </w:r>
      <w:r w:rsidR="00D200E8" w:rsidRPr="00DD6485">
        <w:rPr>
          <w:sz w:val="28"/>
          <w:szCs w:val="28"/>
        </w:rPr>
        <w:t>zvērināta notāra izdevumus un amata atlīdzību saistībā ar akta sagatavošanu un mantojuma lietas vešanu, pamatojoties uz zvērināta notāra iesniegto rēķinu</w:t>
      </w:r>
      <w:r w:rsidR="00EF2E67" w:rsidRPr="00DD6485">
        <w:rPr>
          <w:sz w:val="28"/>
          <w:szCs w:val="28"/>
        </w:rPr>
        <w:t>.</w:t>
      </w:r>
      <w:r w:rsidR="00A86439" w:rsidRPr="00DD6485">
        <w:rPr>
          <w:rFonts w:ascii="Calibri" w:hAnsi="Calibri"/>
          <w:sz w:val="28"/>
          <w:szCs w:val="28"/>
        </w:rPr>
        <w:t xml:space="preserve"> </w:t>
      </w:r>
      <w:r w:rsidR="00A86439" w:rsidRPr="00DD6485">
        <w:rPr>
          <w:sz w:val="28"/>
          <w:szCs w:val="28"/>
        </w:rPr>
        <w:t>Kreditoram atļauts ieskaitīt summā, kas no viņa pienākas, savu akta izrakstā norādīto prasījumu, izņemot to, par kuru vēl nav stājies spēkā tiesas nolēmums, ar kuru kreditora prasījums ir apmierināts.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w:t>
      </w:r>
    </w:p>
    <w:p w:rsidR="00EF2E67" w:rsidRPr="00DD6485" w:rsidRDefault="00EF2E67" w:rsidP="00687B2B">
      <w:pPr>
        <w:pStyle w:val="Sarakstarindkopa1"/>
        <w:tabs>
          <w:tab w:val="left" w:pos="4095"/>
        </w:tabs>
        <w:ind w:left="0" w:firstLine="720"/>
        <w:jc w:val="both"/>
        <w:rPr>
          <w:sz w:val="28"/>
          <w:szCs w:val="28"/>
        </w:rPr>
      </w:pPr>
    </w:p>
    <w:p w:rsidR="00EF2E67" w:rsidRPr="00DD6485" w:rsidRDefault="00E14ADC" w:rsidP="00687B2B">
      <w:pPr>
        <w:pStyle w:val="Sarakstarindkopa1"/>
        <w:tabs>
          <w:tab w:val="left" w:pos="4095"/>
        </w:tabs>
        <w:ind w:left="0" w:firstLine="720"/>
        <w:jc w:val="both"/>
        <w:rPr>
          <w:sz w:val="28"/>
          <w:szCs w:val="28"/>
        </w:rPr>
      </w:pPr>
      <w:r w:rsidRPr="00DD6485">
        <w:rPr>
          <w:sz w:val="28"/>
          <w:szCs w:val="28"/>
        </w:rPr>
        <w:t>58</w:t>
      </w:r>
      <w:r w:rsidR="008374B3" w:rsidRPr="00DD6485">
        <w:rPr>
          <w:sz w:val="28"/>
          <w:szCs w:val="28"/>
        </w:rPr>
        <w:t>.</w:t>
      </w:r>
      <w:r w:rsidR="00DC54E2">
        <w:rPr>
          <w:sz w:val="28"/>
          <w:szCs w:val="28"/>
        </w:rPr>
        <w:t xml:space="preserve"> </w:t>
      </w:r>
      <w:r w:rsidR="00EF2E67" w:rsidRPr="00DD6485">
        <w:rPr>
          <w:sz w:val="28"/>
          <w:szCs w:val="28"/>
        </w:rPr>
        <w:t xml:space="preserve">Ja vairāki kreditori vēlas mantu paturēt sev, zvērināts tiesu izpildītājs </w:t>
      </w:r>
      <w:r w:rsidR="00AD48B4" w:rsidRPr="00DD6485">
        <w:rPr>
          <w:bCs/>
          <w:sz w:val="28"/>
          <w:szCs w:val="28"/>
        </w:rPr>
        <w:t>šo noteikumu 81. – 86</w:t>
      </w:r>
      <w:r w:rsidR="003D0B76" w:rsidRPr="00DD6485">
        <w:rPr>
          <w:bCs/>
          <w:sz w:val="28"/>
          <w:szCs w:val="28"/>
        </w:rPr>
        <w:t xml:space="preserve">.punktā noteiktajā kārtībā </w:t>
      </w:r>
      <w:r w:rsidR="00EF2E67" w:rsidRPr="00DD6485">
        <w:rPr>
          <w:sz w:val="28"/>
          <w:szCs w:val="28"/>
        </w:rPr>
        <w:t>rīko izsoli, kurā piedalās šie kreditori. Par izsoles laiku un vietu zvērināts tiesu izpildītājs kreditoriem, kuri vēlas paturēt mantu sev, rakstveidā paziņo septiņas dienas iepriekš. Šādā gadījumā solīšana sākas no mantai zvērināta tiesu izpildītāja noteiktās vērtības.</w:t>
      </w:r>
    </w:p>
    <w:p w:rsidR="00EF2E67" w:rsidRPr="00DD6485" w:rsidRDefault="00EF2E67" w:rsidP="00687B2B">
      <w:pPr>
        <w:pStyle w:val="Sarakstarindkopa1"/>
        <w:tabs>
          <w:tab w:val="left" w:pos="4095"/>
        </w:tabs>
        <w:ind w:left="0" w:firstLine="720"/>
        <w:jc w:val="both"/>
        <w:rPr>
          <w:sz w:val="28"/>
          <w:szCs w:val="28"/>
        </w:rPr>
      </w:pPr>
    </w:p>
    <w:p w:rsidR="009B12C9" w:rsidRPr="00DD6485" w:rsidRDefault="00E14ADC" w:rsidP="00761728">
      <w:pPr>
        <w:pStyle w:val="Sarakstarindkopa1"/>
        <w:tabs>
          <w:tab w:val="left" w:pos="4095"/>
        </w:tabs>
        <w:ind w:left="0" w:firstLine="720"/>
        <w:jc w:val="both"/>
        <w:rPr>
          <w:bCs/>
          <w:sz w:val="28"/>
          <w:szCs w:val="28"/>
        </w:rPr>
      </w:pPr>
      <w:r w:rsidRPr="00DD6485">
        <w:rPr>
          <w:bCs/>
          <w:sz w:val="28"/>
          <w:szCs w:val="28"/>
        </w:rPr>
        <w:t>59</w:t>
      </w:r>
      <w:r w:rsidR="00C16A1A" w:rsidRPr="00DD6485">
        <w:rPr>
          <w:bCs/>
          <w:sz w:val="28"/>
          <w:szCs w:val="28"/>
        </w:rPr>
        <w:t>.</w:t>
      </w:r>
      <w:r w:rsidR="00DC54E2">
        <w:rPr>
          <w:bCs/>
          <w:sz w:val="28"/>
          <w:szCs w:val="28"/>
        </w:rPr>
        <w:t xml:space="preserve"> </w:t>
      </w:r>
      <w:r w:rsidR="009B12C9" w:rsidRPr="00DD6485">
        <w:rPr>
          <w:bCs/>
          <w:sz w:val="28"/>
          <w:szCs w:val="28"/>
        </w:rPr>
        <w:t xml:space="preserve">Zvērināts tiesu izpildītājs sastāda aktu un nodod </w:t>
      </w:r>
      <w:r w:rsidR="00E12496" w:rsidRPr="00DD6485">
        <w:rPr>
          <w:bCs/>
          <w:sz w:val="28"/>
          <w:szCs w:val="28"/>
        </w:rPr>
        <w:t>kustamo mantu</w:t>
      </w:r>
      <w:r w:rsidR="00761728" w:rsidRPr="00DD6485">
        <w:rPr>
          <w:bCs/>
          <w:sz w:val="28"/>
          <w:szCs w:val="28"/>
        </w:rPr>
        <w:t xml:space="preserve"> </w:t>
      </w:r>
      <w:r w:rsidR="00172026" w:rsidRPr="00DD6485">
        <w:rPr>
          <w:bCs/>
          <w:sz w:val="28"/>
          <w:szCs w:val="28"/>
        </w:rPr>
        <w:t>Valsts ieņēmumu dienestam</w:t>
      </w:r>
      <w:r w:rsidR="00E12496" w:rsidRPr="00DD6485">
        <w:rPr>
          <w:bCs/>
          <w:sz w:val="28"/>
          <w:szCs w:val="28"/>
        </w:rPr>
        <w:t>:</w:t>
      </w:r>
    </w:p>
    <w:p w:rsidR="009B12C9" w:rsidRPr="00DD6485" w:rsidRDefault="00E14ADC" w:rsidP="009B12C9">
      <w:pPr>
        <w:pStyle w:val="Sarakstarindkopa1"/>
        <w:tabs>
          <w:tab w:val="left" w:pos="4095"/>
        </w:tabs>
        <w:jc w:val="both"/>
        <w:rPr>
          <w:bCs/>
          <w:sz w:val="28"/>
          <w:szCs w:val="28"/>
        </w:rPr>
      </w:pPr>
      <w:r w:rsidRPr="00DD6485">
        <w:rPr>
          <w:bCs/>
          <w:sz w:val="28"/>
          <w:szCs w:val="28"/>
        </w:rPr>
        <w:t>59</w:t>
      </w:r>
      <w:r w:rsidR="009B12C9" w:rsidRPr="00DD6485">
        <w:rPr>
          <w:bCs/>
          <w:sz w:val="28"/>
          <w:szCs w:val="28"/>
        </w:rPr>
        <w:t>.1.</w:t>
      </w:r>
      <w:r w:rsidR="00DC54E2">
        <w:rPr>
          <w:bCs/>
          <w:sz w:val="28"/>
          <w:szCs w:val="28"/>
        </w:rPr>
        <w:t xml:space="preserve"> </w:t>
      </w:r>
      <w:r w:rsidR="009B12C9" w:rsidRPr="00DD6485">
        <w:rPr>
          <w:bCs/>
          <w:sz w:val="28"/>
          <w:szCs w:val="28"/>
        </w:rPr>
        <w:t>ja neviens no kreditoriem nepiesakās paturēt mantu sev;</w:t>
      </w:r>
    </w:p>
    <w:p w:rsidR="009B12C9" w:rsidRPr="00DD6485" w:rsidRDefault="00E14ADC" w:rsidP="009B12C9">
      <w:pPr>
        <w:pStyle w:val="Sarakstarindkopa1"/>
        <w:tabs>
          <w:tab w:val="left" w:pos="4095"/>
        </w:tabs>
        <w:ind w:left="0" w:firstLine="709"/>
        <w:jc w:val="both"/>
        <w:rPr>
          <w:bCs/>
          <w:sz w:val="28"/>
          <w:szCs w:val="28"/>
        </w:rPr>
      </w:pPr>
      <w:r w:rsidRPr="00DD6485">
        <w:rPr>
          <w:bCs/>
          <w:sz w:val="28"/>
          <w:szCs w:val="28"/>
        </w:rPr>
        <w:t>59</w:t>
      </w:r>
      <w:r w:rsidR="00C16A1A" w:rsidRPr="00DD6485">
        <w:rPr>
          <w:bCs/>
          <w:sz w:val="28"/>
          <w:szCs w:val="28"/>
        </w:rPr>
        <w:t>.2.</w:t>
      </w:r>
      <w:r w:rsidR="00DC54E2">
        <w:rPr>
          <w:bCs/>
          <w:sz w:val="28"/>
          <w:szCs w:val="28"/>
        </w:rPr>
        <w:t xml:space="preserve"> </w:t>
      </w:r>
      <w:r w:rsidR="00AD48B4" w:rsidRPr="00DD6485">
        <w:rPr>
          <w:bCs/>
          <w:sz w:val="28"/>
          <w:szCs w:val="28"/>
        </w:rPr>
        <w:t>ja šo noteikumu 90.un 92</w:t>
      </w:r>
      <w:r w:rsidR="009B12C9" w:rsidRPr="00DD6485">
        <w:rPr>
          <w:bCs/>
          <w:sz w:val="28"/>
          <w:szCs w:val="28"/>
        </w:rPr>
        <w:t>.punktā noteiktajā kārtībā vairāki kreditori vēlas paturēt kustamo mantu sev, bet neviens no tiem neiemaksā zvērināta tiesu izpildītāja depozīta kontā pirkuma nodrošinājuma summu 10 procentu apmērā no mantai noteiktās vērtības;</w:t>
      </w:r>
    </w:p>
    <w:p w:rsidR="009B12C9" w:rsidRPr="00DD6485" w:rsidRDefault="00E14ADC" w:rsidP="009B12C9">
      <w:pPr>
        <w:pStyle w:val="Sarakstarindkopa1"/>
        <w:tabs>
          <w:tab w:val="left" w:pos="4095"/>
        </w:tabs>
        <w:ind w:left="0" w:firstLine="720"/>
        <w:jc w:val="both"/>
        <w:rPr>
          <w:sz w:val="28"/>
          <w:szCs w:val="28"/>
        </w:rPr>
      </w:pPr>
      <w:r w:rsidRPr="00DD6485">
        <w:rPr>
          <w:bCs/>
          <w:sz w:val="28"/>
          <w:szCs w:val="28"/>
        </w:rPr>
        <w:t>59</w:t>
      </w:r>
      <w:r w:rsidR="009B12C9" w:rsidRPr="00DD6485">
        <w:rPr>
          <w:bCs/>
          <w:sz w:val="28"/>
          <w:szCs w:val="28"/>
        </w:rPr>
        <w:t>.3</w:t>
      </w:r>
      <w:r w:rsidR="00C16A1A" w:rsidRPr="00DD6485">
        <w:rPr>
          <w:bCs/>
          <w:sz w:val="28"/>
          <w:szCs w:val="28"/>
        </w:rPr>
        <w:t>.</w:t>
      </w:r>
      <w:r w:rsidR="00DC54E2">
        <w:rPr>
          <w:bCs/>
          <w:sz w:val="28"/>
          <w:szCs w:val="28"/>
        </w:rPr>
        <w:t xml:space="preserve"> </w:t>
      </w:r>
      <w:r w:rsidR="009B12C9" w:rsidRPr="00DD6485">
        <w:rPr>
          <w:bCs/>
          <w:sz w:val="28"/>
          <w:szCs w:val="28"/>
        </w:rPr>
        <w:t>šo no</w:t>
      </w:r>
      <w:r w:rsidRPr="00DD6485">
        <w:rPr>
          <w:bCs/>
          <w:sz w:val="28"/>
          <w:szCs w:val="28"/>
        </w:rPr>
        <w:t>teikumu 97</w:t>
      </w:r>
      <w:r w:rsidR="008F559B" w:rsidRPr="00DD6485">
        <w:rPr>
          <w:bCs/>
          <w:sz w:val="28"/>
          <w:szCs w:val="28"/>
        </w:rPr>
        <w:t>.punktā noteiktajā gadījumā, kad otrā izsole ar lejupejošu soli tiek pārtraukta</w:t>
      </w:r>
      <w:r w:rsidR="009B12C9" w:rsidRPr="00DD6485">
        <w:rPr>
          <w:bCs/>
          <w:sz w:val="28"/>
          <w:szCs w:val="28"/>
        </w:rPr>
        <w:t>.</w:t>
      </w:r>
    </w:p>
    <w:p w:rsidR="00E12496" w:rsidRPr="00DD6485" w:rsidRDefault="00E12496" w:rsidP="00761728">
      <w:pPr>
        <w:pStyle w:val="Sarakstarindkopa1"/>
        <w:tabs>
          <w:tab w:val="left" w:pos="4095"/>
        </w:tabs>
        <w:ind w:left="0"/>
        <w:jc w:val="both"/>
        <w:rPr>
          <w:vanish/>
          <w:sz w:val="28"/>
          <w:szCs w:val="28"/>
        </w:rPr>
      </w:pPr>
      <w:r w:rsidRPr="00DD6485">
        <w:rPr>
          <w:vanish/>
          <w:sz w:val="28"/>
          <w:szCs w:val="28"/>
        </w:rPr>
        <w:t>28</w:t>
      </w:r>
    </w:p>
    <w:p w:rsidR="00781A40" w:rsidRPr="00DD6485" w:rsidRDefault="00781A40" w:rsidP="00C16A1A">
      <w:pPr>
        <w:pStyle w:val="Sarakstarindkopa1"/>
        <w:tabs>
          <w:tab w:val="left" w:pos="4095"/>
        </w:tabs>
        <w:ind w:left="0"/>
        <w:rPr>
          <w:b/>
          <w:sz w:val="28"/>
          <w:szCs w:val="28"/>
        </w:rPr>
      </w:pPr>
    </w:p>
    <w:p w:rsidR="00B76138" w:rsidRPr="00DD6485" w:rsidRDefault="00E14ADC" w:rsidP="00687B2B">
      <w:pPr>
        <w:spacing w:after="0" w:line="240" w:lineRule="auto"/>
        <w:ind w:firstLine="720"/>
        <w:jc w:val="both"/>
        <w:rPr>
          <w:rFonts w:ascii="Times New Roman" w:hAnsi="Times New Roman"/>
          <w:sz w:val="28"/>
          <w:szCs w:val="28"/>
        </w:rPr>
      </w:pPr>
      <w:r w:rsidRPr="00DD6485">
        <w:rPr>
          <w:rFonts w:ascii="Times New Roman" w:hAnsi="Times New Roman"/>
          <w:sz w:val="28"/>
          <w:szCs w:val="28"/>
        </w:rPr>
        <w:t>60</w:t>
      </w:r>
      <w:r w:rsidR="003E2F4B" w:rsidRPr="00DD6485">
        <w:rPr>
          <w:rFonts w:ascii="Times New Roman" w:hAnsi="Times New Roman"/>
          <w:sz w:val="28"/>
          <w:szCs w:val="28"/>
        </w:rPr>
        <w:t>.</w:t>
      </w:r>
      <w:r w:rsidR="00DC54E2">
        <w:rPr>
          <w:rFonts w:ascii="Times New Roman" w:hAnsi="Times New Roman"/>
          <w:sz w:val="28"/>
          <w:szCs w:val="28"/>
        </w:rPr>
        <w:t xml:space="preserve"> </w:t>
      </w:r>
      <w:r w:rsidR="00895295" w:rsidRPr="00DD6485">
        <w:rPr>
          <w:rFonts w:ascii="Times New Roman" w:hAnsi="Times New Roman"/>
          <w:sz w:val="28"/>
          <w:szCs w:val="28"/>
        </w:rPr>
        <w:t>K</w:t>
      </w:r>
      <w:r w:rsidR="007D1F9E" w:rsidRPr="00DD6485">
        <w:rPr>
          <w:rFonts w:ascii="Times New Roman" w:hAnsi="Times New Roman"/>
          <w:sz w:val="28"/>
          <w:szCs w:val="28"/>
        </w:rPr>
        <w:t>ustamās mantas apķīlāšana izpaužas šīs mantas aprakstīšanā, apzīmogošanā (norādot, kas un kādā lietā mantu apķīlājis) un apsardzībā. Mantas apzīmogošanu var neveikt, ja tas var bojāt mantu vai būtiski ietekmēt tās vērtību. Kustamo lietu reģistros iekļautās mantas nav apzīmogojamas.</w:t>
      </w:r>
    </w:p>
    <w:p w:rsidR="008F2657" w:rsidRPr="00DD6485" w:rsidRDefault="008F2657" w:rsidP="00687B2B">
      <w:pPr>
        <w:spacing w:after="0" w:line="240" w:lineRule="auto"/>
        <w:ind w:firstLine="720"/>
        <w:jc w:val="both"/>
        <w:rPr>
          <w:rFonts w:ascii="Times New Roman" w:hAnsi="Times New Roman"/>
          <w:sz w:val="28"/>
          <w:szCs w:val="28"/>
        </w:rPr>
      </w:pPr>
    </w:p>
    <w:p w:rsidR="004E3A8A" w:rsidRPr="00DD6485" w:rsidRDefault="00E14ADC" w:rsidP="00687B2B">
      <w:pPr>
        <w:spacing w:after="0" w:line="240" w:lineRule="auto"/>
        <w:ind w:firstLine="720"/>
        <w:jc w:val="both"/>
        <w:rPr>
          <w:rFonts w:ascii="Times New Roman" w:hAnsi="Times New Roman"/>
          <w:sz w:val="28"/>
          <w:szCs w:val="28"/>
        </w:rPr>
      </w:pPr>
      <w:r w:rsidRPr="00DD6485">
        <w:rPr>
          <w:rFonts w:ascii="Times New Roman" w:hAnsi="Times New Roman"/>
          <w:sz w:val="28"/>
          <w:szCs w:val="28"/>
        </w:rPr>
        <w:t>61</w:t>
      </w:r>
      <w:r w:rsidR="003E2F4B" w:rsidRPr="00DD6485">
        <w:rPr>
          <w:rFonts w:ascii="Times New Roman" w:hAnsi="Times New Roman"/>
          <w:sz w:val="28"/>
          <w:szCs w:val="28"/>
        </w:rPr>
        <w:t>.</w:t>
      </w:r>
      <w:r w:rsidR="00DC54E2">
        <w:rPr>
          <w:rFonts w:ascii="Times New Roman" w:hAnsi="Times New Roman"/>
          <w:sz w:val="28"/>
          <w:szCs w:val="28"/>
        </w:rPr>
        <w:t xml:space="preserve"> </w:t>
      </w:r>
      <w:r w:rsidR="004E3A8A" w:rsidRPr="00DD6485">
        <w:rPr>
          <w:rFonts w:ascii="Times New Roman" w:hAnsi="Times New Roman"/>
          <w:sz w:val="28"/>
          <w:szCs w:val="28"/>
        </w:rPr>
        <w:t xml:space="preserve">Zvērināts tiesu izpildītājs, aprakstot kustamo mantu, </w:t>
      </w:r>
      <w:r w:rsidR="00476ED5" w:rsidRPr="00DD6485">
        <w:rPr>
          <w:rFonts w:ascii="Times New Roman" w:hAnsi="Times New Roman"/>
          <w:sz w:val="28"/>
          <w:szCs w:val="28"/>
        </w:rPr>
        <w:t>precīzi norāda tās individuālās īpašības un daudzumu</w:t>
      </w:r>
      <w:r w:rsidR="004E3A8A" w:rsidRPr="00DD6485">
        <w:rPr>
          <w:rFonts w:ascii="Times New Roman" w:hAnsi="Times New Roman"/>
          <w:sz w:val="28"/>
          <w:szCs w:val="28"/>
        </w:rPr>
        <w:t>, kā arī atdala jaunus priekšmetus</w:t>
      </w:r>
      <w:r w:rsidR="00476ED5" w:rsidRPr="00DD6485">
        <w:rPr>
          <w:rFonts w:ascii="Times New Roman" w:hAnsi="Times New Roman"/>
          <w:sz w:val="28"/>
          <w:szCs w:val="28"/>
        </w:rPr>
        <w:t xml:space="preserve"> no lietotiem, </w:t>
      </w:r>
      <w:r w:rsidR="00476ED5" w:rsidRPr="00DD6485">
        <w:rPr>
          <w:rFonts w:ascii="Times New Roman" w:hAnsi="Times New Roman"/>
          <w:sz w:val="28"/>
          <w:szCs w:val="28"/>
        </w:rPr>
        <w:lastRenderedPageBreak/>
        <w:t>kuriem n</w:t>
      </w:r>
      <w:r w:rsidR="004E3A8A" w:rsidRPr="00DD6485">
        <w:rPr>
          <w:rFonts w:ascii="Times New Roman" w:hAnsi="Times New Roman"/>
          <w:sz w:val="28"/>
          <w:szCs w:val="28"/>
        </w:rPr>
        <w:t xml:space="preserve">orāda nolietojuma pakāpi. </w:t>
      </w:r>
      <w:r w:rsidR="006B0727" w:rsidRPr="00DD6485">
        <w:rPr>
          <w:rFonts w:ascii="Times New Roman" w:hAnsi="Times New Roman"/>
          <w:sz w:val="28"/>
          <w:szCs w:val="28"/>
        </w:rPr>
        <w:t xml:space="preserve">Aprakstot kustamo mantu, </w:t>
      </w:r>
      <w:r w:rsidR="00995E4B" w:rsidRPr="00DD6485">
        <w:rPr>
          <w:rFonts w:ascii="Times New Roman" w:hAnsi="Times New Roman"/>
          <w:sz w:val="28"/>
          <w:szCs w:val="28"/>
        </w:rPr>
        <w:t xml:space="preserve">zvērināts </w:t>
      </w:r>
      <w:r w:rsidR="006B0727" w:rsidRPr="00DD6485">
        <w:rPr>
          <w:rFonts w:ascii="Times New Roman" w:hAnsi="Times New Roman"/>
          <w:sz w:val="28"/>
          <w:szCs w:val="28"/>
        </w:rPr>
        <w:t xml:space="preserve">tiesu izpildītājs var atsevišķus priekšmetus sasaiņot pakās, norādot uz iesaiņojuma aprakstīto priekšmetu nosaukumus. </w:t>
      </w:r>
      <w:r w:rsidR="00476ED5" w:rsidRPr="00DD6485">
        <w:rPr>
          <w:rFonts w:ascii="Times New Roman" w:hAnsi="Times New Roman"/>
          <w:sz w:val="28"/>
          <w:szCs w:val="28"/>
        </w:rPr>
        <w:t>Aprakstot</w:t>
      </w:r>
      <w:r w:rsidR="004E3A8A" w:rsidRPr="00DD6485">
        <w:rPr>
          <w:rFonts w:ascii="Times New Roman" w:hAnsi="Times New Roman"/>
          <w:sz w:val="28"/>
          <w:szCs w:val="28"/>
        </w:rPr>
        <w:t>:</w:t>
      </w:r>
    </w:p>
    <w:p w:rsidR="004E3A8A" w:rsidRPr="00DD6485" w:rsidRDefault="00E14ADC" w:rsidP="00687B2B">
      <w:pPr>
        <w:pStyle w:val="Sarakstarindkopa1"/>
        <w:tabs>
          <w:tab w:val="left" w:pos="4095"/>
        </w:tabs>
        <w:ind w:left="0" w:firstLine="720"/>
        <w:jc w:val="both"/>
        <w:rPr>
          <w:sz w:val="28"/>
          <w:szCs w:val="28"/>
        </w:rPr>
      </w:pPr>
      <w:r w:rsidRPr="00DD6485">
        <w:rPr>
          <w:sz w:val="28"/>
          <w:szCs w:val="28"/>
        </w:rPr>
        <w:t>61</w:t>
      </w:r>
      <w:r w:rsidR="003E2F4B" w:rsidRPr="00DD6485">
        <w:rPr>
          <w:sz w:val="28"/>
          <w:szCs w:val="28"/>
        </w:rPr>
        <w:t>.1.</w:t>
      </w:r>
      <w:r w:rsidR="00DC54E2">
        <w:rPr>
          <w:sz w:val="28"/>
          <w:szCs w:val="28"/>
        </w:rPr>
        <w:t xml:space="preserve"> </w:t>
      </w:r>
      <w:r w:rsidR="00476ED5" w:rsidRPr="00DD6485">
        <w:rPr>
          <w:sz w:val="28"/>
          <w:szCs w:val="28"/>
        </w:rPr>
        <w:t>dārgmetālus, norāda provi (raudzi), ja tā ir zināma. Ja apraksta dārgakmeņiem izgreznotas lietas, norāda šo akmeņu skaitu, lielum</w:t>
      </w:r>
      <w:r w:rsidR="004E3A8A" w:rsidRPr="00DD6485">
        <w:rPr>
          <w:sz w:val="28"/>
          <w:szCs w:val="28"/>
        </w:rPr>
        <w:t>u un nosaukumu;</w:t>
      </w:r>
    </w:p>
    <w:p w:rsidR="004E3A8A" w:rsidRPr="00DD6485" w:rsidRDefault="00E14ADC" w:rsidP="00687B2B">
      <w:pPr>
        <w:pStyle w:val="Sarakstarindkopa1"/>
        <w:tabs>
          <w:tab w:val="left" w:pos="4095"/>
        </w:tabs>
        <w:ind w:left="0" w:firstLine="720"/>
        <w:jc w:val="both"/>
        <w:rPr>
          <w:sz w:val="28"/>
          <w:szCs w:val="28"/>
        </w:rPr>
      </w:pPr>
      <w:r w:rsidRPr="00DD6485">
        <w:rPr>
          <w:sz w:val="28"/>
          <w:szCs w:val="28"/>
        </w:rPr>
        <w:t>61</w:t>
      </w:r>
      <w:r w:rsidR="003E2F4B" w:rsidRPr="00DD6485">
        <w:rPr>
          <w:sz w:val="28"/>
          <w:szCs w:val="28"/>
        </w:rPr>
        <w:t>.2.</w:t>
      </w:r>
      <w:r w:rsidR="00DC54E2">
        <w:rPr>
          <w:sz w:val="28"/>
          <w:szCs w:val="28"/>
        </w:rPr>
        <w:t xml:space="preserve"> </w:t>
      </w:r>
      <w:r w:rsidR="00476ED5" w:rsidRPr="00DD6485">
        <w:rPr>
          <w:sz w:val="28"/>
          <w:szCs w:val="28"/>
        </w:rPr>
        <w:t>preces, kā arī preču iesaiņojumos esošos izstrādājumus un materiālus, norāda uz iesaiņojumiem esošos numurus vai zīmes un šajos iesaiņojumos glabājamo preču nosauku</w:t>
      </w:r>
      <w:r w:rsidR="004E3A8A" w:rsidRPr="00DD6485">
        <w:rPr>
          <w:sz w:val="28"/>
          <w:szCs w:val="28"/>
        </w:rPr>
        <w:t>mu un aprakstu;</w:t>
      </w:r>
    </w:p>
    <w:p w:rsidR="00D031B7" w:rsidRPr="00DD6485" w:rsidRDefault="00E14ADC" w:rsidP="008D03EF">
      <w:pPr>
        <w:pStyle w:val="Sarakstarindkopa1"/>
        <w:tabs>
          <w:tab w:val="left" w:pos="4095"/>
        </w:tabs>
        <w:ind w:left="0" w:firstLine="720"/>
        <w:jc w:val="both"/>
        <w:rPr>
          <w:sz w:val="28"/>
          <w:szCs w:val="28"/>
        </w:rPr>
      </w:pPr>
      <w:r w:rsidRPr="00DD6485">
        <w:rPr>
          <w:sz w:val="28"/>
          <w:szCs w:val="28"/>
        </w:rPr>
        <w:t>61</w:t>
      </w:r>
      <w:r w:rsidR="003E2F4B" w:rsidRPr="00DD6485">
        <w:rPr>
          <w:sz w:val="28"/>
          <w:szCs w:val="28"/>
        </w:rPr>
        <w:t>.3.</w:t>
      </w:r>
      <w:r w:rsidR="00DC54E2">
        <w:rPr>
          <w:sz w:val="28"/>
          <w:szCs w:val="28"/>
        </w:rPr>
        <w:t xml:space="preserve"> </w:t>
      </w:r>
      <w:r w:rsidR="008D03EF" w:rsidRPr="00DD6485">
        <w:rPr>
          <w:sz w:val="28"/>
          <w:szCs w:val="28"/>
        </w:rPr>
        <w:t>finanšu instrumentus, norāda to skaitu, šķiru, nominālvērtību un numurus, ja tādi ir.</w:t>
      </w:r>
    </w:p>
    <w:p w:rsidR="008D03EF" w:rsidRPr="00DD6485" w:rsidRDefault="008D03EF" w:rsidP="008D03EF">
      <w:pPr>
        <w:pStyle w:val="Sarakstarindkopa1"/>
        <w:tabs>
          <w:tab w:val="left" w:pos="4095"/>
        </w:tabs>
        <w:ind w:left="0" w:firstLine="720"/>
        <w:jc w:val="both"/>
        <w:rPr>
          <w:sz w:val="28"/>
          <w:szCs w:val="28"/>
        </w:rPr>
      </w:pPr>
    </w:p>
    <w:p w:rsidR="00E66E59"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w:t>
      </w:r>
      <w:r w:rsidR="00DC54E2">
        <w:rPr>
          <w:sz w:val="28"/>
          <w:szCs w:val="28"/>
        </w:rPr>
        <w:t xml:space="preserve"> </w:t>
      </w:r>
      <w:r w:rsidR="00154020" w:rsidRPr="00DD6485">
        <w:rPr>
          <w:sz w:val="28"/>
          <w:szCs w:val="28"/>
        </w:rPr>
        <w:t>Man</w:t>
      </w:r>
      <w:r w:rsidR="00E66E59" w:rsidRPr="00DD6485">
        <w:rPr>
          <w:sz w:val="28"/>
          <w:szCs w:val="28"/>
        </w:rPr>
        <w:t>tas aprakstes aktā norāda:</w:t>
      </w:r>
    </w:p>
    <w:p w:rsidR="00E66E59"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.1.</w:t>
      </w:r>
      <w:r w:rsidR="00DC54E2">
        <w:rPr>
          <w:sz w:val="28"/>
          <w:szCs w:val="28"/>
        </w:rPr>
        <w:t xml:space="preserve"> </w:t>
      </w:r>
      <w:r w:rsidR="000E461B" w:rsidRPr="00DD6485">
        <w:rPr>
          <w:sz w:val="28"/>
          <w:szCs w:val="28"/>
        </w:rPr>
        <w:t xml:space="preserve">mantas aprakstes </w:t>
      </w:r>
      <w:r w:rsidR="00154020" w:rsidRPr="00DD6485">
        <w:rPr>
          <w:sz w:val="28"/>
          <w:szCs w:val="28"/>
        </w:rPr>
        <w:t>akta sa</w:t>
      </w:r>
      <w:r w:rsidR="00E66E59" w:rsidRPr="00DD6485">
        <w:rPr>
          <w:sz w:val="28"/>
          <w:szCs w:val="28"/>
        </w:rPr>
        <w:t>stādīšanas laiku un vietu;</w:t>
      </w:r>
    </w:p>
    <w:p w:rsidR="00E66E59"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.2.</w:t>
      </w:r>
      <w:r w:rsidR="00DC54E2">
        <w:rPr>
          <w:sz w:val="28"/>
          <w:szCs w:val="28"/>
        </w:rPr>
        <w:t xml:space="preserve"> </w:t>
      </w:r>
      <w:r w:rsidR="00AE4826" w:rsidRPr="00DD6485">
        <w:rPr>
          <w:sz w:val="28"/>
          <w:szCs w:val="28"/>
        </w:rPr>
        <w:t xml:space="preserve">zvērināta </w:t>
      </w:r>
      <w:r w:rsidR="00154020" w:rsidRPr="00DD6485">
        <w:rPr>
          <w:sz w:val="28"/>
          <w:szCs w:val="28"/>
        </w:rPr>
        <w:t xml:space="preserve">tiesu izpildītāja amata vietu un prakses vietu, </w:t>
      </w:r>
      <w:r w:rsidR="00AE4826" w:rsidRPr="00DD6485">
        <w:rPr>
          <w:sz w:val="28"/>
          <w:szCs w:val="28"/>
        </w:rPr>
        <w:t>viņa</w:t>
      </w:r>
      <w:r w:rsidR="00E66E59" w:rsidRPr="00DD6485">
        <w:rPr>
          <w:sz w:val="28"/>
          <w:szCs w:val="28"/>
        </w:rPr>
        <w:t xml:space="preserve"> vārdu un uzvārdu; </w:t>
      </w:r>
    </w:p>
    <w:p w:rsidR="00E66E59"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.3.</w:t>
      </w:r>
      <w:r w:rsidR="00DC54E2">
        <w:rPr>
          <w:sz w:val="28"/>
          <w:szCs w:val="28"/>
        </w:rPr>
        <w:t xml:space="preserve"> </w:t>
      </w:r>
      <w:r w:rsidR="008F2657" w:rsidRPr="00DD6485">
        <w:rPr>
          <w:sz w:val="28"/>
          <w:szCs w:val="28"/>
        </w:rPr>
        <w:t>aktu, pamatojoties uz kuru ievesta lieta</w:t>
      </w:r>
      <w:r w:rsidR="00E66E59" w:rsidRPr="00DD6485">
        <w:rPr>
          <w:sz w:val="28"/>
          <w:szCs w:val="28"/>
        </w:rPr>
        <w:t>;</w:t>
      </w:r>
    </w:p>
    <w:p w:rsidR="00E66E59"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.4.</w:t>
      </w:r>
      <w:r w:rsidR="00DC54E2">
        <w:rPr>
          <w:sz w:val="28"/>
          <w:szCs w:val="28"/>
        </w:rPr>
        <w:t xml:space="preserve"> </w:t>
      </w:r>
      <w:r w:rsidR="00E66E59" w:rsidRPr="00DD6485">
        <w:rPr>
          <w:sz w:val="28"/>
          <w:szCs w:val="28"/>
        </w:rPr>
        <w:t>kreditoru</w:t>
      </w:r>
      <w:r w:rsidR="00154020" w:rsidRPr="00DD6485">
        <w:rPr>
          <w:sz w:val="28"/>
          <w:szCs w:val="28"/>
        </w:rPr>
        <w:t xml:space="preserve"> vai mantas aprakstē klātesošo viņ</w:t>
      </w:r>
      <w:r w:rsidR="008F2657" w:rsidRPr="00DD6485">
        <w:rPr>
          <w:sz w:val="28"/>
          <w:szCs w:val="28"/>
        </w:rPr>
        <w:t>a</w:t>
      </w:r>
      <w:r w:rsidR="00154020" w:rsidRPr="00DD6485">
        <w:rPr>
          <w:sz w:val="28"/>
          <w:szCs w:val="28"/>
        </w:rPr>
        <w:t xml:space="preserve"> pilnvarot</w:t>
      </w:r>
      <w:r w:rsidR="008F2657" w:rsidRPr="00DD6485">
        <w:rPr>
          <w:sz w:val="28"/>
          <w:szCs w:val="28"/>
        </w:rPr>
        <w:t>ā</w:t>
      </w:r>
      <w:r w:rsidR="00154020" w:rsidRPr="00DD6485">
        <w:rPr>
          <w:sz w:val="28"/>
          <w:szCs w:val="28"/>
        </w:rPr>
        <w:t xml:space="preserve"> </w:t>
      </w:r>
      <w:r w:rsidR="00E66E59" w:rsidRPr="00DD6485">
        <w:rPr>
          <w:sz w:val="28"/>
          <w:szCs w:val="28"/>
        </w:rPr>
        <w:t>pārstāvj</w:t>
      </w:r>
      <w:r w:rsidR="008F2657" w:rsidRPr="00DD6485">
        <w:rPr>
          <w:sz w:val="28"/>
          <w:szCs w:val="28"/>
        </w:rPr>
        <w:t>a</w:t>
      </w:r>
      <w:r w:rsidR="00E66E59" w:rsidRPr="00DD6485">
        <w:rPr>
          <w:sz w:val="28"/>
          <w:szCs w:val="28"/>
        </w:rPr>
        <w:t xml:space="preserve"> vārdu un uzvārdu;</w:t>
      </w:r>
    </w:p>
    <w:p w:rsidR="00547958"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.5.</w:t>
      </w:r>
      <w:r w:rsidR="00DC54E2">
        <w:rPr>
          <w:sz w:val="28"/>
          <w:szCs w:val="28"/>
        </w:rPr>
        <w:t xml:space="preserve"> </w:t>
      </w:r>
      <w:r w:rsidR="00154020" w:rsidRPr="00DD6485">
        <w:rPr>
          <w:sz w:val="28"/>
          <w:szCs w:val="28"/>
        </w:rPr>
        <w:t>katra aprakstītā priekšmeta nosaukumu, tā īpašās pazīmes (</w:t>
      </w:r>
      <w:r w:rsidR="00AD08C8" w:rsidRPr="00DD6485">
        <w:rPr>
          <w:sz w:val="28"/>
          <w:szCs w:val="28"/>
        </w:rPr>
        <w:t xml:space="preserve">šo </w:t>
      </w:r>
      <w:r w:rsidR="00AD48B4" w:rsidRPr="00DD6485">
        <w:rPr>
          <w:sz w:val="28"/>
          <w:szCs w:val="28"/>
        </w:rPr>
        <w:t>noteikumu 61</w:t>
      </w:r>
      <w:r w:rsidR="00547958" w:rsidRPr="00DD6485">
        <w:rPr>
          <w:sz w:val="28"/>
          <w:szCs w:val="28"/>
        </w:rPr>
        <w:t>.punkts</w:t>
      </w:r>
      <w:r w:rsidR="00154020" w:rsidRPr="00DD6485">
        <w:rPr>
          <w:sz w:val="28"/>
          <w:szCs w:val="28"/>
        </w:rPr>
        <w:t>), katra priekšmeta novērtējumu atsevišķi un visas mantas vērtību;</w:t>
      </w:r>
    </w:p>
    <w:p w:rsidR="00547958"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.6.</w:t>
      </w:r>
      <w:r w:rsidR="00DC54E2">
        <w:rPr>
          <w:sz w:val="28"/>
          <w:szCs w:val="28"/>
        </w:rPr>
        <w:t xml:space="preserve"> </w:t>
      </w:r>
      <w:r w:rsidR="00154020" w:rsidRPr="00DD6485">
        <w:rPr>
          <w:sz w:val="28"/>
          <w:szCs w:val="28"/>
        </w:rPr>
        <w:t>tās personas vārdu, uzvārdu un dzīvesvietu, kur</w:t>
      </w:r>
      <w:r w:rsidR="00547958" w:rsidRPr="00DD6485">
        <w:rPr>
          <w:sz w:val="28"/>
          <w:szCs w:val="28"/>
        </w:rPr>
        <w:t xml:space="preserve">ai </w:t>
      </w:r>
      <w:r w:rsidR="00F85DFA" w:rsidRPr="00DD6485">
        <w:rPr>
          <w:sz w:val="28"/>
          <w:szCs w:val="28"/>
        </w:rPr>
        <w:t>zvērināts tiesu izpildītājs mantu nodevis</w:t>
      </w:r>
      <w:r w:rsidR="00547958" w:rsidRPr="00DD6485">
        <w:rPr>
          <w:sz w:val="28"/>
          <w:szCs w:val="28"/>
        </w:rPr>
        <w:t xml:space="preserve"> glabāšanā;</w:t>
      </w:r>
    </w:p>
    <w:p w:rsidR="00547958"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.7.</w:t>
      </w:r>
      <w:r w:rsidR="00DC54E2">
        <w:rPr>
          <w:sz w:val="28"/>
          <w:szCs w:val="28"/>
        </w:rPr>
        <w:t xml:space="preserve"> </w:t>
      </w:r>
      <w:r w:rsidR="00154020" w:rsidRPr="00DD6485">
        <w:rPr>
          <w:sz w:val="28"/>
          <w:szCs w:val="28"/>
        </w:rPr>
        <w:t xml:space="preserve">to, ka </w:t>
      </w:r>
      <w:r w:rsidR="00547958" w:rsidRPr="00DD6485">
        <w:rPr>
          <w:sz w:val="28"/>
          <w:szCs w:val="28"/>
        </w:rPr>
        <w:t>kreditoriem</w:t>
      </w:r>
      <w:r w:rsidR="00154020" w:rsidRPr="00DD6485">
        <w:rPr>
          <w:sz w:val="28"/>
          <w:szCs w:val="28"/>
        </w:rPr>
        <w:t xml:space="preserve"> izskaidrota </w:t>
      </w:r>
      <w:r w:rsidR="000D5B7E" w:rsidRPr="00DD6485">
        <w:rPr>
          <w:sz w:val="28"/>
          <w:szCs w:val="28"/>
        </w:rPr>
        <w:t>aprakstes akta</w:t>
      </w:r>
      <w:r w:rsidR="00154020" w:rsidRPr="00DD6485">
        <w:rPr>
          <w:sz w:val="28"/>
          <w:szCs w:val="28"/>
        </w:rPr>
        <w:t xml:space="preserve"> pār</w:t>
      </w:r>
      <w:r w:rsidR="00547958" w:rsidRPr="00DD6485">
        <w:rPr>
          <w:sz w:val="28"/>
          <w:szCs w:val="28"/>
        </w:rPr>
        <w:t>sūdzēšanas kārtība un termiņš;</w:t>
      </w:r>
    </w:p>
    <w:p w:rsidR="00547958"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.8.</w:t>
      </w:r>
      <w:r w:rsidR="00DC54E2">
        <w:rPr>
          <w:sz w:val="28"/>
          <w:szCs w:val="28"/>
        </w:rPr>
        <w:t xml:space="preserve"> </w:t>
      </w:r>
      <w:r w:rsidR="00154020" w:rsidRPr="00DD6485">
        <w:rPr>
          <w:sz w:val="28"/>
          <w:szCs w:val="28"/>
        </w:rPr>
        <w:t xml:space="preserve">to, ka </w:t>
      </w:r>
      <w:r w:rsidR="0008428B" w:rsidRPr="00DD6485">
        <w:rPr>
          <w:sz w:val="28"/>
          <w:szCs w:val="28"/>
        </w:rPr>
        <w:t xml:space="preserve">personai, kurai zvērināts tiesu izpildītājs mantu nodevis glabāšanā, </w:t>
      </w:r>
      <w:r w:rsidR="00154020" w:rsidRPr="00DD6485">
        <w:rPr>
          <w:sz w:val="28"/>
          <w:szCs w:val="28"/>
        </w:rPr>
        <w:t xml:space="preserve">izskaidrota aprakstītās mantas glabāšanas kārtība, </w:t>
      </w:r>
      <w:r w:rsidR="006E4ED6" w:rsidRPr="00DD6485">
        <w:rPr>
          <w:sz w:val="28"/>
          <w:szCs w:val="28"/>
        </w:rPr>
        <w:t>personas</w:t>
      </w:r>
      <w:r w:rsidR="00154020" w:rsidRPr="00DD6485">
        <w:rPr>
          <w:sz w:val="28"/>
          <w:szCs w:val="28"/>
        </w:rPr>
        <w:t xml:space="preserve"> civiltiesiskā atbildība, kā arī kriminālatbildība, ja glabāšanā nodoto mantu izšķērdē</w:t>
      </w:r>
      <w:r w:rsidR="00547958" w:rsidRPr="00DD6485">
        <w:rPr>
          <w:sz w:val="28"/>
          <w:szCs w:val="28"/>
        </w:rPr>
        <w:t>, atsavina, slēpj vai apmaina;</w:t>
      </w:r>
    </w:p>
    <w:p w:rsidR="00D53744" w:rsidRPr="00DD6485" w:rsidRDefault="00E14ADC" w:rsidP="00687B2B">
      <w:pPr>
        <w:pStyle w:val="Sarakstarindkopa1"/>
        <w:tabs>
          <w:tab w:val="left" w:pos="4095"/>
        </w:tabs>
        <w:ind w:left="0" w:firstLine="720"/>
        <w:jc w:val="both"/>
        <w:rPr>
          <w:sz w:val="28"/>
          <w:szCs w:val="28"/>
        </w:rPr>
      </w:pPr>
      <w:r w:rsidRPr="00DD6485">
        <w:rPr>
          <w:sz w:val="28"/>
          <w:szCs w:val="28"/>
        </w:rPr>
        <w:t>62</w:t>
      </w:r>
      <w:r w:rsidR="003E2F4B" w:rsidRPr="00DD6485">
        <w:rPr>
          <w:sz w:val="28"/>
          <w:szCs w:val="28"/>
        </w:rPr>
        <w:t>.9.</w:t>
      </w:r>
      <w:r w:rsidR="00DC54E2">
        <w:rPr>
          <w:sz w:val="28"/>
          <w:szCs w:val="28"/>
        </w:rPr>
        <w:t xml:space="preserve"> </w:t>
      </w:r>
      <w:r w:rsidR="00547958" w:rsidRPr="00DD6485">
        <w:rPr>
          <w:sz w:val="28"/>
          <w:szCs w:val="28"/>
        </w:rPr>
        <w:t>kreditora</w:t>
      </w:r>
      <w:r w:rsidR="00154020" w:rsidRPr="00DD6485">
        <w:rPr>
          <w:sz w:val="28"/>
          <w:szCs w:val="28"/>
        </w:rPr>
        <w:t xml:space="preserve"> vai citu mantas aprakstē klātesošo personu izteiktā</w:t>
      </w:r>
      <w:r w:rsidR="00547958" w:rsidRPr="00DD6485">
        <w:rPr>
          <w:sz w:val="28"/>
          <w:szCs w:val="28"/>
        </w:rPr>
        <w:t>s piezīmes un iebildumus</w:t>
      </w:r>
      <w:r w:rsidR="00D53744" w:rsidRPr="00DD6485">
        <w:rPr>
          <w:sz w:val="28"/>
          <w:szCs w:val="28"/>
        </w:rPr>
        <w:t>;</w:t>
      </w:r>
    </w:p>
    <w:p w:rsidR="00547958" w:rsidRPr="00DD6485" w:rsidRDefault="00E14ADC" w:rsidP="008374B3">
      <w:pPr>
        <w:pStyle w:val="Sarakstarindkopa1"/>
        <w:tabs>
          <w:tab w:val="left" w:pos="4095"/>
        </w:tabs>
        <w:ind w:left="0" w:firstLine="720"/>
        <w:jc w:val="both"/>
        <w:rPr>
          <w:sz w:val="28"/>
          <w:szCs w:val="28"/>
        </w:rPr>
      </w:pPr>
      <w:r w:rsidRPr="00DD6485">
        <w:rPr>
          <w:sz w:val="28"/>
          <w:szCs w:val="28"/>
        </w:rPr>
        <w:t>62</w:t>
      </w:r>
      <w:r w:rsidR="002461F1" w:rsidRPr="00DD6485">
        <w:rPr>
          <w:sz w:val="28"/>
          <w:szCs w:val="28"/>
        </w:rPr>
        <w:t>.10.</w:t>
      </w:r>
      <w:r w:rsidR="00DC54E2">
        <w:rPr>
          <w:sz w:val="28"/>
          <w:szCs w:val="28"/>
        </w:rPr>
        <w:t xml:space="preserve"> </w:t>
      </w:r>
      <w:r w:rsidR="00D53744" w:rsidRPr="00DD6485">
        <w:rPr>
          <w:sz w:val="28"/>
          <w:szCs w:val="28"/>
        </w:rPr>
        <w:t>ja mantas apraks</w:t>
      </w:r>
      <w:r w:rsidR="008374B3" w:rsidRPr="00DD6485">
        <w:rPr>
          <w:sz w:val="28"/>
          <w:szCs w:val="28"/>
        </w:rPr>
        <w:t xml:space="preserve">tīšanā pieaicināti liecinieki, - </w:t>
      </w:r>
      <w:r w:rsidR="00D53744" w:rsidRPr="00DD6485">
        <w:rPr>
          <w:sz w:val="28"/>
          <w:szCs w:val="28"/>
        </w:rPr>
        <w:t xml:space="preserve">liecinieku vārdu, uzvārdu un </w:t>
      </w:r>
      <w:r w:rsidR="008374B3" w:rsidRPr="00DD6485">
        <w:rPr>
          <w:sz w:val="28"/>
          <w:szCs w:val="28"/>
        </w:rPr>
        <w:t xml:space="preserve">dzīvesvietu, bet amatpersonai – </w:t>
      </w:r>
      <w:r w:rsidR="00D53744" w:rsidRPr="00DD6485">
        <w:rPr>
          <w:sz w:val="28"/>
          <w:szCs w:val="28"/>
        </w:rPr>
        <w:t>vārdu, uzvārdu un ieņemamo amatu.</w:t>
      </w:r>
    </w:p>
    <w:p w:rsidR="008F2657" w:rsidRPr="00DD6485" w:rsidRDefault="008F2657" w:rsidP="00687B2B">
      <w:pPr>
        <w:pStyle w:val="Sarakstarindkopa1"/>
        <w:tabs>
          <w:tab w:val="left" w:pos="4095"/>
        </w:tabs>
        <w:ind w:left="0" w:firstLine="720"/>
        <w:jc w:val="both"/>
        <w:rPr>
          <w:sz w:val="28"/>
          <w:szCs w:val="28"/>
        </w:rPr>
      </w:pPr>
    </w:p>
    <w:p w:rsidR="00154020" w:rsidRPr="00DD6485" w:rsidRDefault="00E14ADC" w:rsidP="00687B2B">
      <w:pPr>
        <w:pStyle w:val="Sarakstarindkopa1"/>
        <w:tabs>
          <w:tab w:val="left" w:pos="4095"/>
        </w:tabs>
        <w:ind w:left="0" w:firstLine="720"/>
        <w:jc w:val="both"/>
        <w:rPr>
          <w:sz w:val="28"/>
          <w:szCs w:val="28"/>
        </w:rPr>
      </w:pPr>
      <w:r w:rsidRPr="00DD6485">
        <w:rPr>
          <w:sz w:val="28"/>
          <w:szCs w:val="28"/>
        </w:rPr>
        <w:t>63</w:t>
      </w:r>
      <w:r w:rsidR="00F66852" w:rsidRPr="00DD6485">
        <w:rPr>
          <w:sz w:val="28"/>
          <w:szCs w:val="28"/>
        </w:rPr>
        <w:t>.</w:t>
      </w:r>
      <w:r w:rsidR="00DC54E2">
        <w:rPr>
          <w:sz w:val="28"/>
          <w:szCs w:val="28"/>
        </w:rPr>
        <w:t xml:space="preserve"> </w:t>
      </w:r>
      <w:r w:rsidR="00154020" w:rsidRPr="00DD6485">
        <w:rPr>
          <w:sz w:val="28"/>
          <w:szCs w:val="28"/>
        </w:rPr>
        <w:t xml:space="preserve">Mantas aprakstes aktu paraksta </w:t>
      </w:r>
      <w:r w:rsidR="00AE4826" w:rsidRPr="00DD6485">
        <w:rPr>
          <w:sz w:val="28"/>
          <w:szCs w:val="28"/>
        </w:rPr>
        <w:t xml:space="preserve">zvērināts </w:t>
      </w:r>
      <w:r w:rsidR="00154020" w:rsidRPr="00DD6485">
        <w:rPr>
          <w:sz w:val="28"/>
          <w:szCs w:val="28"/>
        </w:rPr>
        <w:t xml:space="preserve">tiesu izpildītājs, </w:t>
      </w:r>
      <w:r w:rsidR="00547958" w:rsidRPr="00DD6485">
        <w:rPr>
          <w:sz w:val="28"/>
          <w:szCs w:val="28"/>
        </w:rPr>
        <w:t>kreditori</w:t>
      </w:r>
      <w:r w:rsidR="00154020" w:rsidRPr="00DD6485">
        <w:rPr>
          <w:sz w:val="28"/>
          <w:szCs w:val="28"/>
        </w:rPr>
        <w:t xml:space="preserve">, mantas glabātājs un citas personas, kuras piedalījušās mantas aprakstē. Ja </w:t>
      </w:r>
      <w:r w:rsidR="00547958" w:rsidRPr="00DD6485">
        <w:rPr>
          <w:sz w:val="28"/>
          <w:szCs w:val="28"/>
        </w:rPr>
        <w:t>kreditori</w:t>
      </w:r>
      <w:r w:rsidR="00154020" w:rsidRPr="00DD6485">
        <w:rPr>
          <w:sz w:val="28"/>
          <w:szCs w:val="28"/>
        </w:rPr>
        <w:t xml:space="preserve"> vai viņu pārstāvji mantas aprakstes aktu neparaksta, </w:t>
      </w:r>
      <w:r w:rsidR="00AE4826" w:rsidRPr="00DD6485">
        <w:rPr>
          <w:sz w:val="28"/>
          <w:szCs w:val="28"/>
        </w:rPr>
        <w:t xml:space="preserve">zvērināts </w:t>
      </w:r>
      <w:r w:rsidR="00154020" w:rsidRPr="00DD6485">
        <w:rPr>
          <w:sz w:val="28"/>
          <w:szCs w:val="28"/>
        </w:rPr>
        <w:t>tiesu izpildītā</w:t>
      </w:r>
      <w:r w:rsidR="00547958" w:rsidRPr="00DD6485">
        <w:rPr>
          <w:sz w:val="28"/>
          <w:szCs w:val="28"/>
        </w:rPr>
        <w:t xml:space="preserve">js par to aktā izdara atzīmi. </w:t>
      </w:r>
    </w:p>
    <w:p w:rsidR="008F2657" w:rsidRPr="00DD6485" w:rsidRDefault="008F2657" w:rsidP="00687B2B">
      <w:pPr>
        <w:pStyle w:val="Sarakstarindkopa1"/>
        <w:tabs>
          <w:tab w:val="left" w:pos="4095"/>
        </w:tabs>
        <w:ind w:left="0" w:firstLine="720"/>
        <w:jc w:val="both"/>
        <w:rPr>
          <w:sz w:val="28"/>
          <w:szCs w:val="28"/>
        </w:rPr>
      </w:pPr>
    </w:p>
    <w:p w:rsidR="001D7498" w:rsidRPr="00DD6485" w:rsidRDefault="00E14ADC" w:rsidP="00687B2B">
      <w:pPr>
        <w:pStyle w:val="Sarakstarindkopa1"/>
        <w:tabs>
          <w:tab w:val="left" w:pos="4095"/>
        </w:tabs>
        <w:ind w:left="0" w:firstLine="720"/>
        <w:jc w:val="both"/>
        <w:rPr>
          <w:sz w:val="28"/>
          <w:szCs w:val="28"/>
        </w:rPr>
      </w:pPr>
      <w:r w:rsidRPr="00DD6485">
        <w:rPr>
          <w:sz w:val="28"/>
          <w:szCs w:val="28"/>
        </w:rPr>
        <w:lastRenderedPageBreak/>
        <w:t>64</w:t>
      </w:r>
      <w:r w:rsidR="00F66852" w:rsidRPr="00DD6485">
        <w:rPr>
          <w:sz w:val="28"/>
          <w:szCs w:val="28"/>
        </w:rPr>
        <w:t>.</w:t>
      </w:r>
      <w:r w:rsidR="00DC54E2">
        <w:rPr>
          <w:sz w:val="28"/>
          <w:szCs w:val="28"/>
        </w:rPr>
        <w:t xml:space="preserve"> </w:t>
      </w:r>
      <w:r w:rsidR="00D80294" w:rsidRPr="00DD6485">
        <w:rPr>
          <w:sz w:val="28"/>
          <w:szCs w:val="28"/>
        </w:rPr>
        <w:t xml:space="preserve">Pēc kustamas mantas aprakstes </w:t>
      </w:r>
      <w:r w:rsidR="00AE4826" w:rsidRPr="00DD6485">
        <w:rPr>
          <w:sz w:val="28"/>
          <w:szCs w:val="28"/>
        </w:rPr>
        <w:t xml:space="preserve">zvērināts </w:t>
      </w:r>
      <w:r w:rsidR="00D80294" w:rsidRPr="00DD6485">
        <w:rPr>
          <w:sz w:val="28"/>
          <w:szCs w:val="28"/>
        </w:rPr>
        <w:t>tiesu izpildītājs nekavējoties nodroši</w:t>
      </w:r>
      <w:r w:rsidR="001D7498" w:rsidRPr="00DD6485">
        <w:rPr>
          <w:sz w:val="28"/>
          <w:szCs w:val="28"/>
        </w:rPr>
        <w:t>na tās glabāšanu</w:t>
      </w:r>
      <w:r w:rsidR="00902DF7" w:rsidRPr="00DD6485">
        <w:rPr>
          <w:sz w:val="28"/>
          <w:szCs w:val="28"/>
        </w:rPr>
        <w:t>,</w:t>
      </w:r>
      <w:r w:rsidR="00D80294" w:rsidRPr="00DD6485">
        <w:rPr>
          <w:sz w:val="28"/>
          <w:szCs w:val="28"/>
        </w:rPr>
        <w:t xml:space="preserve"> ieceļ</w:t>
      </w:r>
      <w:r w:rsidR="00902DF7" w:rsidRPr="00DD6485">
        <w:rPr>
          <w:sz w:val="28"/>
          <w:szCs w:val="28"/>
        </w:rPr>
        <w:t>ot</w:t>
      </w:r>
      <w:r w:rsidR="00D80294" w:rsidRPr="00DD6485">
        <w:rPr>
          <w:sz w:val="28"/>
          <w:szCs w:val="28"/>
        </w:rPr>
        <w:t xml:space="preserve"> mantas glabātāju. Kustamo mantu </w:t>
      </w:r>
      <w:r w:rsidR="00E51927" w:rsidRPr="00DD6485">
        <w:rPr>
          <w:sz w:val="28"/>
          <w:szCs w:val="28"/>
        </w:rPr>
        <w:t xml:space="preserve">zvērināts </w:t>
      </w:r>
      <w:r w:rsidR="00D80294" w:rsidRPr="00DD6485">
        <w:rPr>
          <w:sz w:val="28"/>
          <w:szCs w:val="28"/>
        </w:rPr>
        <w:t xml:space="preserve">tiesu izpildītājs nodod glabāšanā fiziskajai personai pret parakstu. Ja kustamas mantas glabātājs nevar nodrošināt tās apsardzību tajā adresē, kur tā </w:t>
      </w:r>
      <w:r w:rsidR="00B60A0C" w:rsidRPr="00DD6485">
        <w:rPr>
          <w:sz w:val="28"/>
          <w:szCs w:val="28"/>
        </w:rPr>
        <w:t>atrodas</w:t>
      </w:r>
      <w:r w:rsidR="00D80294" w:rsidRPr="00DD6485">
        <w:rPr>
          <w:sz w:val="28"/>
          <w:szCs w:val="28"/>
        </w:rPr>
        <w:t xml:space="preserve">, </w:t>
      </w:r>
      <w:r w:rsidR="00E51927" w:rsidRPr="00DD6485">
        <w:rPr>
          <w:sz w:val="28"/>
          <w:szCs w:val="28"/>
        </w:rPr>
        <w:t xml:space="preserve">zvērināts </w:t>
      </w:r>
      <w:r w:rsidR="00D80294" w:rsidRPr="00DD6485">
        <w:rPr>
          <w:sz w:val="28"/>
          <w:szCs w:val="28"/>
        </w:rPr>
        <w:t>tiesu izpildītājs kustamo mantu izņem un nodod</w:t>
      </w:r>
      <w:r w:rsidR="00E51927" w:rsidRPr="00DD6485">
        <w:rPr>
          <w:sz w:val="28"/>
          <w:szCs w:val="28"/>
        </w:rPr>
        <w:t xml:space="preserve"> mantas glabātājam. Zvērināts t</w:t>
      </w:r>
      <w:r w:rsidR="00D80294" w:rsidRPr="00DD6485">
        <w:rPr>
          <w:sz w:val="28"/>
          <w:szCs w:val="28"/>
        </w:rPr>
        <w:t>iesu izpildītājs jebkurā brīdī ir tiesīgs pieņemt lēmumu par kustamas mantas glabātāja nomaiņu, ja glabātājs nevar turpināt savu pienākumu pildīšanu vai nenodrošina pienācīgu kustamas mantas glabāšanu</w:t>
      </w:r>
      <w:bookmarkStart w:id="8" w:name="p580"/>
      <w:bookmarkEnd w:id="8"/>
      <w:r w:rsidR="00902DF7" w:rsidRPr="00DD6485">
        <w:rPr>
          <w:sz w:val="28"/>
          <w:szCs w:val="28"/>
        </w:rPr>
        <w:t>.</w:t>
      </w:r>
    </w:p>
    <w:p w:rsidR="00902DF7" w:rsidRPr="00DD6485" w:rsidRDefault="00902DF7" w:rsidP="00687B2B">
      <w:pPr>
        <w:pStyle w:val="Sarakstarindkopa1"/>
        <w:tabs>
          <w:tab w:val="left" w:pos="4095"/>
        </w:tabs>
        <w:ind w:left="0" w:firstLine="720"/>
        <w:jc w:val="both"/>
        <w:rPr>
          <w:sz w:val="28"/>
          <w:szCs w:val="28"/>
        </w:rPr>
      </w:pPr>
    </w:p>
    <w:p w:rsidR="00537320" w:rsidRPr="00DD6485" w:rsidRDefault="00E14ADC" w:rsidP="00687B2B">
      <w:pPr>
        <w:pStyle w:val="Sarakstarindkopa1"/>
        <w:tabs>
          <w:tab w:val="left" w:pos="4095"/>
        </w:tabs>
        <w:ind w:left="0" w:firstLine="720"/>
        <w:jc w:val="both"/>
        <w:rPr>
          <w:sz w:val="28"/>
          <w:szCs w:val="28"/>
        </w:rPr>
      </w:pPr>
      <w:r w:rsidRPr="00DD6485">
        <w:rPr>
          <w:sz w:val="28"/>
          <w:szCs w:val="28"/>
        </w:rPr>
        <w:t>65</w:t>
      </w:r>
      <w:r w:rsidR="00F66852" w:rsidRPr="00DD6485">
        <w:rPr>
          <w:sz w:val="28"/>
          <w:szCs w:val="28"/>
        </w:rPr>
        <w:t>.</w:t>
      </w:r>
      <w:r w:rsidR="00DC54E2">
        <w:rPr>
          <w:sz w:val="28"/>
          <w:szCs w:val="28"/>
        </w:rPr>
        <w:t xml:space="preserve"> </w:t>
      </w:r>
      <w:r w:rsidR="00537320" w:rsidRPr="00DD6485">
        <w:rPr>
          <w:sz w:val="28"/>
          <w:szCs w:val="28"/>
        </w:rPr>
        <w:t>Z</w:t>
      </w:r>
      <w:r w:rsidR="00D80294" w:rsidRPr="00DD6485">
        <w:rPr>
          <w:sz w:val="28"/>
          <w:szCs w:val="28"/>
        </w:rPr>
        <w:t xml:space="preserve">elta un sudraba izstrādājumus un citas vērtslietas, kā arī </w:t>
      </w:r>
      <w:r w:rsidR="00881E10" w:rsidRPr="00DD6485">
        <w:rPr>
          <w:sz w:val="28"/>
          <w:szCs w:val="28"/>
        </w:rPr>
        <w:t xml:space="preserve">finanšu instrumentus </w:t>
      </w:r>
      <w:r w:rsidR="00537320" w:rsidRPr="00DD6485">
        <w:rPr>
          <w:sz w:val="28"/>
          <w:szCs w:val="28"/>
        </w:rPr>
        <w:t xml:space="preserve">zvērināts tiesu izpildītājs </w:t>
      </w:r>
      <w:r w:rsidR="00161115" w:rsidRPr="00DD6485">
        <w:rPr>
          <w:sz w:val="28"/>
          <w:szCs w:val="28"/>
        </w:rPr>
        <w:t xml:space="preserve">apraksta šo noteikumu </w:t>
      </w:r>
      <w:r w:rsidR="00AD48B4" w:rsidRPr="00DD6485">
        <w:rPr>
          <w:sz w:val="28"/>
          <w:szCs w:val="28"/>
        </w:rPr>
        <w:t>61</w:t>
      </w:r>
      <w:r w:rsidR="00C47CC4" w:rsidRPr="00DD6485">
        <w:rPr>
          <w:sz w:val="28"/>
          <w:szCs w:val="28"/>
        </w:rPr>
        <w:t>.punktā noteiktajā kārtībā. A</w:t>
      </w:r>
      <w:r w:rsidR="00D80294" w:rsidRPr="00DD6485">
        <w:rPr>
          <w:sz w:val="28"/>
          <w:szCs w:val="28"/>
        </w:rPr>
        <w:t xml:space="preserve">prakstītās vērtslietas un </w:t>
      </w:r>
      <w:r w:rsidR="00881E10" w:rsidRPr="00DD6485">
        <w:rPr>
          <w:sz w:val="28"/>
          <w:szCs w:val="28"/>
        </w:rPr>
        <w:t xml:space="preserve">finanšu instrumentus </w:t>
      </w:r>
      <w:r w:rsidR="00E51927" w:rsidRPr="00DD6485">
        <w:rPr>
          <w:sz w:val="28"/>
          <w:szCs w:val="28"/>
        </w:rPr>
        <w:t xml:space="preserve">zvērināts </w:t>
      </w:r>
      <w:r w:rsidR="00D80294" w:rsidRPr="00DD6485">
        <w:rPr>
          <w:sz w:val="28"/>
          <w:szCs w:val="28"/>
        </w:rPr>
        <w:t>tiesu izpildītājs izņem un, ja nevar nodrošināt to saglabāšanu, nodod glabāšanā kredītiestādē.</w:t>
      </w:r>
      <w:r w:rsidR="00C47CC4" w:rsidRPr="00DD6485">
        <w:rPr>
          <w:sz w:val="28"/>
          <w:szCs w:val="28"/>
        </w:rPr>
        <w:t xml:space="preserve"> </w:t>
      </w:r>
    </w:p>
    <w:p w:rsidR="00537320" w:rsidRPr="00DD6485" w:rsidRDefault="00537320" w:rsidP="00687B2B">
      <w:pPr>
        <w:pStyle w:val="Sarakstarindkopa1"/>
        <w:tabs>
          <w:tab w:val="left" w:pos="4095"/>
        </w:tabs>
        <w:ind w:left="0" w:firstLine="720"/>
        <w:jc w:val="both"/>
        <w:rPr>
          <w:sz w:val="28"/>
          <w:szCs w:val="28"/>
        </w:rPr>
      </w:pPr>
    </w:p>
    <w:p w:rsidR="00E1518D" w:rsidRPr="00DD6485" w:rsidRDefault="00E14ADC" w:rsidP="00687B2B">
      <w:pPr>
        <w:pStyle w:val="Sarakstarindkopa1"/>
        <w:tabs>
          <w:tab w:val="left" w:pos="4095"/>
        </w:tabs>
        <w:ind w:left="0" w:firstLine="720"/>
        <w:jc w:val="both"/>
        <w:rPr>
          <w:sz w:val="28"/>
          <w:szCs w:val="28"/>
        </w:rPr>
      </w:pPr>
      <w:r w:rsidRPr="00DD6485">
        <w:rPr>
          <w:sz w:val="28"/>
          <w:szCs w:val="28"/>
        </w:rPr>
        <w:t>66</w:t>
      </w:r>
      <w:r w:rsidR="00F66852" w:rsidRPr="00DD6485">
        <w:rPr>
          <w:sz w:val="28"/>
          <w:szCs w:val="28"/>
        </w:rPr>
        <w:t>.</w:t>
      </w:r>
      <w:r w:rsidR="00DC54E2">
        <w:rPr>
          <w:sz w:val="28"/>
          <w:szCs w:val="28"/>
        </w:rPr>
        <w:t xml:space="preserve"> </w:t>
      </w:r>
      <w:r w:rsidR="00C47CC4" w:rsidRPr="00DD6485">
        <w:rPr>
          <w:sz w:val="28"/>
          <w:szCs w:val="28"/>
        </w:rPr>
        <w:t xml:space="preserve">Kustamā mantā ietilpstošo naudu </w:t>
      </w:r>
      <w:r w:rsidR="00E51927" w:rsidRPr="00DD6485">
        <w:rPr>
          <w:sz w:val="28"/>
          <w:szCs w:val="28"/>
        </w:rPr>
        <w:t xml:space="preserve">zvērināts </w:t>
      </w:r>
      <w:r w:rsidR="00C47CC4" w:rsidRPr="00DD6485">
        <w:rPr>
          <w:sz w:val="28"/>
          <w:szCs w:val="28"/>
        </w:rPr>
        <w:t xml:space="preserve">tiesu izpildītājs izņem un, norādot izņemtās naudas daudzumu, iemaksā </w:t>
      </w:r>
      <w:r w:rsidR="00E51927" w:rsidRPr="00DD6485">
        <w:rPr>
          <w:sz w:val="28"/>
          <w:szCs w:val="28"/>
        </w:rPr>
        <w:t>savā</w:t>
      </w:r>
      <w:r w:rsidR="00C47CC4" w:rsidRPr="00DD6485">
        <w:rPr>
          <w:sz w:val="28"/>
          <w:szCs w:val="28"/>
        </w:rPr>
        <w:t xml:space="preserve"> depozīta kontā.</w:t>
      </w:r>
    </w:p>
    <w:p w:rsidR="00524BC1" w:rsidRPr="00DD6485" w:rsidRDefault="00524BC1" w:rsidP="00687B2B">
      <w:pPr>
        <w:pStyle w:val="Sarakstarindkopa1"/>
        <w:tabs>
          <w:tab w:val="left" w:pos="4095"/>
        </w:tabs>
        <w:ind w:left="0"/>
        <w:jc w:val="both"/>
        <w:rPr>
          <w:sz w:val="28"/>
          <w:szCs w:val="28"/>
        </w:rPr>
      </w:pPr>
    </w:p>
    <w:p w:rsidR="00D65733" w:rsidRPr="00DD6485" w:rsidRDefault="00E14ADC" w:rsidP="00687B2B">
      <w:pPr>
        <w:pStyle w:val="Sarakstarindkopa1"/>
        <w:ind w:left="0" w:firstLine="720"/>
        <w:jc w:val="both"/>
        <w:rPr>
          <w:sz w:val="28"/>
          <w:szCs w:val="28"/>
        </w:rPr>
      </w:pPr>
      <w:r w:rsidRPr="00DD6485">
        <w:rPr>
          <w:sz w:val="28"/>
          <w:szCs w:val="28"/>
        </w:rPr>
        <w:t>67</w:t>
      </w:r>
      <w:r w:rsidR="00F66852" w:rsidRPr="00DD6485">
        <w:rPr>
          <w:sz w:val="28"/>
          <w:szCs w:val="28"/>
        </w:rPr>
        <w:t>.</w:t>
      </w:r>
      <w:r w:rsidR="00DC54E2">
        <w:rPr>
          <w:sz w:val="28"/>
          <w:szCs w:val="28"/>
        </w:rPr>
        <w:t xml:space="preserve"> </w:t>
      </w:r>
      <w:r w:rsidR="00A473B7" w:rsidRPr="00DD6485">
        <w:rPr>
          <w:sz w:val="28"/>
          <w:szCs w:val="28"/>
        </w:rPr>
        <w:t xml:space="preserve">Kustamas mantas </w:t>
      </w:r>
      <w:r w:rsidR="00881E10" w:rsidRPr="00DD6485">
        <w:rPr>
          <w:sz w:val="28"/>
          <w:szCs w:val="28"/>
        </w:rPr>
        <w:t>(</w:t>
      </w:r>
      <w:r w:rsidR="00A070D3" w:rsidRPr="00DD6485">
        <w:rPr>
          <w:sz w:val="28"/>
          <w:szCs w:val="28"/>
        </w:rPr>
        <w:t>izņemot finanšu instrumentu</w:t>
      </w:r>
      <w:r w:rsidR="0056665D" w:rsidRPr="00DD6485">
        <w:rPr>
          <w:sz w:val="28"/>
          <w:szCs w:val="28"/>
        </w:rPr>
        <w:t xml:space="preserve"> </w:t>
      </w:r>
      <w:r w:rsidR="00A070D3" w:rsidRPr="00DD6485">
        <w:rPr>
          <w:sz w:val="28"/>
          <w:szCs w:val="28"/>
        </w:rPr>
        <w:t>un</w:t>
      </w:r>
      <w:r w:rsidR="00AD48B4" w:rsidRPr="00DD6485">
        <w:rPr>
          <w:sz w:val="28"/>
          <w:szCs w:val="28"/>
        </w:rPr>
        <w:t xml:space="preserve"> šo noteikumu 61</w:t>
      </w:r>
      <w:r w:rsidR="0081607D" w:rsidRPr="00DD6485">
        <w:rPr>
          <w:sz w:val="28"/>
          <w:szCs w:val="28"/>
        </w:rPr>
        <w:t>.punktā norādīt</w:t>
      </w:r>
      <w:r w:rsidR="003D2DB2" w:rsidRPr="00DD6485">
        <w:rPr>
          <w:sz w:val="28"/>
          <w:szCs w:val="28"/>
        </w:rPr>
        <w:t>o lietu</w:t>
      </w:r>
      <w:r w:rsidR="00881E10" w:rsidRPr="00DD6485">
        <w:rPr>
          <w:sz w:val="28"/>
          <w:szCs w:val="28"/>
        </w:rPr>
        <w:t xml:space="preserve">) </w:t>
      </w:r>
      <w:r w:rsidR="00A473B7" w:rsidRPr="00DD6485">
        <w:rPr>
          <w:sz w:val="28"/>
          <w:szCs w:val="28"/>
        </w:rPr>
        <w:t xml:space="preserve">vērtību nosaka </w:t>
      </w:r>
      <w:r w:rsidR="00C1738F" w:rsidRPr="00DD6485">
        <w:rPr>
          <w:sz w:val="28"/>
          <w:szCs w:val="28"/>
        </w:rPr>
        <w:t xml:space="preserve">zvērināts tiesu izpildītājs pēc šai apvidū esošajām cenām, ievērojot mantas nolietojuma pakāpi. Ja kustamas mantas novērtēšanai nepieciešamas īpašas zināšanas, zvērināts tiesu izpildītājs </w:t>
      </w:r>
      <w:r w:rsidR="00D65733" w:rsidRPr="00DD6485">
        <w:rPr>
          <w:sz w:val="28"/>
          <w:szCs w:val="28"/>
        </w:rPr>
        <w:t>novērtēšanā pieaicina ekspertu.</w:t>
      </w:r>
    </w:p>
    <w:p w:rsidR="003704AA" w:rsidRPr="00DD6485" w:rsidRDefault="003704AA" w:rsidP="00687B2B">
      <w:pPr>
        <w:pStyle w:val="Sarakstarindkopa1"/>
        <w:ind w:left="0" w:firstLine="720"/>
        <w:jc w:val="both"/>
        <w:rPr>
          <w:sz w:val="28"/>
          <w:szCs w:val="28"/>
        </w:rPr>
      </w:pPr>
    </w:p>
    <w:p w:rsidR="00D65733" w:rsidRPr="00DD6485" w:rsidRDefault="00E14ADC" w:rsidP="00687B2B">
      <w:pPr>
        <w:pStyle w:val="Sarakstarindkopa1"/>
        <w:ind w:left="0" w:firstLine="720"/>
        <w:jc w:val="both"/>
        <w:rPr>
          <w:sz w:val="28"/>
          <w:szCs w:val="28"/>
        </w:rPr>
      </w:pPr>
      <w:r w:rsidRPr="00DD6485">
        <w:rPr>
          <w:sz w:val="28"/>
          <w:szCs w:val="28"/>
        </w:rPr>
        <w:t>68</w:t>
      </w:r>
      <w:r w:rsidR="00F66852" w:rsidRPr="00DD6485">
        <w:rPr>
          <w:sz w:val="28"/>
          <w:szCs w:val="28"/>
        </w:rPr>
        <w:t>.</w:t>
      </w:r>
      <w:r w:rsidR="00DC54E2">
        <w:rPr>
          <w:sz w:val="28"/>
          <w:szCs w:val="28"/>
        </w:rPr>
        <w:t xml:space="preserve"> </w:t>
      </w:r>
      <w:r w:rsidR="00D65733" w:rsidRPr="00DD6485">
        <w:rPr>
          <w:sz w:val="28"/>
          <w:szCs w:val="28"/>
        </w:rPr>
        <w:t xml:space="preserve">Zvērināts tiesu izpildītājs ierakstītā sūtījumā kreditoram paziņo šo noteikumu </w:t>
      </w:r>
      <w:r w:rsidRPr="00DD6485">
        <w:rPr>
          <w:sz w:val="28"/>
          <w:szCs w:val="28"/>
        </w:rPr>
        <w:t>67</w:t>
      </w:r>
      <w:r w:rsidR="00D65733" w:rsidRPr="00DD6485">
        <w:rPr>
          <w:sz w:val="28"/>
          <w:szCs w:val="28"/>
        </w:rPr>
        <w:t>.punkta kārtībā veikto kustamas mantas novērtējumu.</w:t>
      </w:r>
    </w:p>
    <w:p w:rsidR="003704AA" w:rsidRPr="00DD6485" w:rsidRDefault="003704AA" w:rsidP="00687B2B">
      <w:pPr>
        <w:pStyle w:val="Sarakstarindkopa1"/>
        <w:ind w:left="0" w:firstLine="720"/>
        <w:jc w:val="both"/>
        <w:rPr>
          <w:sz w:val="28"/>
          <w:szCs w:val="28"/>
        </w:rPr>
      </w:pPr>
    </w:p>
    <w:p w:rsidR="00D65733" w:rsidRPr="00DD6485" w:rsidRDefault="00E14ADC" w:rsidP="00687B2B">
      <w:pPr>
        <w:pStyle w:val="Sarakstarindkopa1"/>
        <w:ind w:left="0" w:firstLine="720"/>
        <w:jc w:val="both"/>
        <w:rPr>
          <w:sz w:val="28"/>
          <w:szCs w:val="28"/>
        </w:rPr>
      </w:pPr>
      <w:r w:rsidRPr="00DD6485">
        <w:rPr>
          <w:sz w:val="28"/>
          <w:szCs w:val="28"/>
        </w:rPr>
        <w:t>69</w:t>
      </w:r>
      <w:r w:rsidR="005728C1" w:rsidRPr="00DD6485">
        <w:rPr>
          <w:sz w:val="28"/>
          <w:szCs w:val="28"/>
        </w:rPr>
        <w:t>.</w:t>
      </w:r>
      <w:r w:rsidR="00DC54E2">
        <w:rPr>
          <w:sz w:val="28"/>
          <w:szCs w:val="28"/>
        </w:rPr>
        <w:t xml:space="preserve"> </w:t>
      </w:r>
      <w:r w:rsidR="00D65733" w:rsidRPr="00DD6485">
        <w:rPr>
          <w:sz w:val="28"/>
          <w:szCs w:val="28"/>
        </w:rPr>
        <w:t xml:space="preserve">Ja līdz kustamas mantas izsoles izziņošanai kreditors ir lūdzis </w:t>
      </w:r>
      <w:r w:rsidR="00790674" w:rsidRPr="00DD6485">
        <w:rPr>
          <w:sz w:val="28"/>
          <w:szCs w:val="28"/>
        </w:rPr>
        <w:t xml:space="preserve">zvērinātu </w:t>
      </w:r>
      <w:r w:rsidR="00D65733" w:rsidRPr="00DD6485">
        <w:rPr>
          <w:sz w:val="28"/>
          <w:szCs w:val="28"/>
        </w:rPr>
        <w:t xml:space="preserve">tiesu izpildītāju pieaicināt ekspertu atkārtotai mantas novērtēšanai, pirms eksperta pieaicināšanas </w:t>
      </w:r>
      <w:r w:rsidR="00790674" w:rsidRPr="00DD6485">
        <w:rPr>
          <w:sz w:val="28"/>
          <w:szCs w:val="28"/>
        </w:rPr>
        <w:t xml:space="preserve">zvērināts </w:t>
      </w:r>
      <w:r w:rsidR="00D65733" w:rsidRPr="00DD6485">
        <w:rPr>
          <w:sz w:val="28"/>
          <w:szCs w:val="28"/>
        </w:rPr>
        <w:t>tiesu izpildītājs</w:t>
      </w:r>
      <w:r w:rsidR="00790674" w:rsidRPr="00DD6485">
        <w:rPr>
          <w:sz w:val="28"/>
          <w:szCs w:val="28"/>
        </w:rPr>
        <w:t xml:space="preserve"> rakstveidā paziņo par novērtēšanas izdevumu apmēru</w:t>
      </w:r>
      <w:r w:rsidR="00D65733" w:rsidRPr="00DD6485">
        <w:rPr>
          <w:sz w:val="28"/>
          <w:szCs w:val="28"/>
        </w:rPr>
        <w:t xml:space="preserve"> kreditoram, </w:t>
      </w:r>
      <w:r w:rsidR="00790674" w:rsidRPr="00DD6485">
        <w:rPr>
          <w:sz w:val="28"/>
          <w:szCs w:val="28"/>
        </w:rPr>
        <w:t>kurš lūdzis ekspertu pieaicināt</w:t>
      </w:r>
      <w:r w:rsidR="00D65733" w:rsidRPr="00DD6485">
        <w:rPr>
          <w:sz w:val="28"/>
          <w:szCs w:val="28"/>
        </w:rPr>
        <w:t>.</w:t>
      </w:r>
    </w:p>
    <w:p w:rsidR="003704AA" w:rsidRPr="00DD6485" w:rsidRDefault="003704AA" w:rsidP="00687B2B">
      <w:pPr>
        <w:pStyle w:val="Sarakstarindkopa1"/>
        <w:ind w:left="0" w:firstLine="720"/>
        <w:jc w:val="both"/>
        <w:rPr>
          <w:sz w:val="28"/>
          <w:szCs w:val="28"/>
        </w:rPr>
      </w:pPr>
    </w:p>
    <w:p w:rsidR="00EC11CB" w:rsidRPr="00DD6485" w:rsidRDefault="00E14ADC" w:rsidP="00687B2B">
      <w:pPr>
        <w:pStyle w:val="Sarakstarindkopa1"/>
        <w:ind w:left="0" w:firstLine="720"/>
        <w:jc w:val="both"/>
        <w:rPr>
          <w:sz w:val="28"/>
          <w:szCs w:val="28"/>
        </w:rPr>
      </w:pPr>
      <w:r w:rsidRPr="00DD6485">
        <w:rPr>
          <w:sz w:val="28"/>
          <w:szCs w:val="28"/>
        </w:rPr>
        <w:t>70</w:t>
      </w:r>
      <w:r w:rsidR="005728C1" w:rsidRPr="00DD6485">
        <w:rPr>
          <w:sz w:val="28"/>
          <w:szCs w:val="28"/>
        </w:rPr>
        <w:t>.</w:t>
      </w:r>
      <w:r w:rsidR="00DC54E2">
        <w:rPr>
          <w:sz w:val="28"/>
          <w:szCs w:val="28"/>
        </w:rPr>
        <w:t xml:space="preserve"> </w:t>
      </w:r>
      <w:r w:rsidR="00C50F3A" w:rsidRPr="00DD6485">
        <w:rPr>
          <w:sz w:val="28"/>
          <w:szCs w:val="28"/>
        </w:rPr>
        <w:t>Ja 10</w:t>
      </w:r>
      <w:r w:rsidR="009977AA" w:rsidRPr="00DD6485">
        <w:rPr>
          <w:sz w:val="28"/>
          <w:szCs w:val="28"/>
        </w:rPr>
        <w:t xml:space="preserve"> dienu laikā pēc paziņojuma </w:t>
      </w:r>
      <w:r w:rsidR="00C50F3A" w:rsidRPr="00DD6485">
        <w:rPr>
          <w:sz w:val="28"/>
          <w:szCs w:val="28"/>
        </w:rPr>
        <w:t>nosūtīšanas</w:t>
      </w:r>
      <w:r w:rsidR="009977AA" w:rsidRPr="00DD6485">
        <w:rPr>
          <w:sz w:val="28"/>
          <w:szCs w:val="28"/>
        </w:rPr>
        <w:t xml:space="preserve"> novērtēšanai nepieciešamā naudas summa nav iemaksāta </w:t>
      </w:r>
      <w:r w:rsidR="00451F76" w:rsidRPr="00DD6485">
        <w:rPr>
          <w:sz w:val="28"/>
          <w:szCs w:val="28"/>
        </w:rPr>
        <w:t xml:space="preserve">zvērināta </w:t>
      </w:r>
      <w:r w:rsidR="009977AA" w:rsidRPr="00DD6485">
        <w:rPr>
          <w:sz w:val="28"/>
          <w:szCs w:val="28"/>
        </w:rPr>
        <w:t xml:space="preserve">tiesu izpildītāja depozīta kontā, </w:t>
      </w:r>
      <w:r w:rsidR="00B3154D" w:rsidRPr="00DD6485">
        <w:rPr>
          <w:sz w:val="28"/>
          <w:szCs w:val="28"/>
        </w:rPr>
        <w:t>lūgum</w:t>
      </w:r>
      <w:r w:rsidR="003704AA" w:rsidRPr="00DD6485">
        <w:rPr>
          <w:sz w:val="28"/>
          <w:szCs w:val="28"/>
        </w:rPr>
        <w:t>u</w:t>
      </w:r>
      <w:r w:rsidR="009977AA" w:rsidRPr="00DD6485">
        <w:rPr>
          <w:sz w:val="28"/>
          <w:szCs w:val="28"/>
        </w:rPr>
        <w:t xml:space="preserve"> pieaicināt ekspertu </w:t>
      </w:r>
      <w:r w:rsidR="00B3154D" w:rsidRPr="00DD6485">
        <w:rPr>
          <w:sz w:val="28"/>
          <w:szCs w:val="28"/>
        </w:rPr>
        <w:t>noraid</w:t>
      </w:r>
      <w:r w:rsidR="003704AA" w:rsidRPr="00DD6485">
        <w:rPr>
          <w:sz w:val="28"/>
          <w:szCs w:val="28"/>
        </w:rPr>
        <w:t>a</w:t>
      </w:r>
      <w:r w:rsidR="009977AA" w:rsidRPr="00DD6485">
        <w:rPr>
          <w:sz w:val="28"/>
          <w:szCs w:val="28"/>
        </w:rPr>
        <w:t xml:space="preserve">. </w:t>
      </w:r>
    </w:p>
    <w:p w:rsidR="003704AA" w:rsidRPr="00DD6485" w:rsidRDefault="003704AA" w:rsidP="00687B2B">
      <w:pPr>
        <w:pStyle w:val="Sarakstarindkopa1"/>
        <w:ind w:left="0" w:firstLine="720"/>
        <w:jc w:val="both"/>
        <w:rPr>
          <w:sz w:val="28"/>
          <w:szCs w:val="28"/>
        </w:rPr>
      </w:pPr>
    </w:p>
    <w:p w:rsidR="00EC11CB" w:rsidRPr="00DD6485" w:rsidRDefault="00E14ADC" w:rsidP="00687B2B">
      <w:pPr>
        <w:pStyle w:val="Sarakstarindkopa1"/>
        <w:ind w:left="0" w:firstLine="720"/>
        <w:jc w:val="both"/>
        <w:rPr>
          <w:sz w:val="28"/>
          <w:szCs w:val="28"/>
        </w:rPr>
      </w:pPr>
      <w:r w:rsidRPr="00DD6485">
        <w:rPr>
          <w:sz w:val="28"/>
          <w:szCs w:val="28"/>
        </w:rPr>
        <w:t>71</w:t>
      </w:r>
      <w:r w:rsidR="005728C1" w:rsidRPr="00DD6485">
        <w:rPr>
          <w:sz w:val="28"/>
          <w:szCs w:val="28"/>
        </w:rPr>
        <w:t>.</w:t>
      </w:r>
      <w:r w:rsidR="00DC54E2">
        <w:rPr>
          <w:sz w:val="28"/>
          <w:szCs w:val="28"/>
        </w:rPr>
        <w:t xml:space="preserve"> </w:t>
      </w:r>
      <w:r w:rsidR="00EF4A5C" w:rsidRPr="00DD6485">
        <w:rPr>
          <w:sz w:val="28"/>
          <w:szCs w:val="28"/>
        </w:rPr>
        <w:t xml:space="preserve">Ja nav iespējams pēc kreditora lūguma ekspertu pieaicināt kustamas mantas aprakstes dienā, </w:t>
      </w:r>
      <w:r w:rsidR="00B3154D" w:rsidRPr="00DD6485">
        <w:rPr>
          <w:sz w:val="28"/>
          <w:szCs w:val="28"/>
        </w:rPr>
        <w:t xml:space="preserve">zvērināts </w:t>
      </w:r>
      <w:r w:rsidR="00EF4A5C" w:rsidRPr="00DD6485">
        <w:rPr>
          <w:sz w:val="28"/>
          <w:szCs w:val="28"/>
        </w:rPr>
        <w:t>tiesu izpildītājs kustamas mantas aprakstes aktā norāda paša noteikto mantas vērtību.</w:t>
      </w:r>
    </w:p>
    <w:p w:rsidR="00942F2E" w:rsidRPr="00DD6485" w:rsidRDefault="00942F2E" w:rsidP="00687B2B">
      <w:pPr>
        <w:pStyle w:val="Sarakstarindkopa1"/>
        <w:tabs>
          <w:tab w:val="left" w:pos="4095"/>
        </w:tabs>
        <w:ind w:left="0"/>
        <w:rPr>
          <w:b/>
          <w:sz w:val="28"/>
          <w:szCs w:val="28"/>
        </w:rPr>
      </w:pPr>
    </w:p>
    <w:p w:rsidR="0093431B" w:rsidRPr="00DD6485" w:rsidRDefault="00D75C30" w:rsidP="007167CE">
      <w:pPr>
        <w:pStyle w:val="Sarakstarindkopa1"/>
        <w:tabs>
          <w:tab w:val="left" w:pos="4095"/>
        </w:tabs>
        <w:ind w:left="0"/>
        <w:jc w:val="center"/>
        <w:rPr>
          <w:b/>
          <w:sz w:val="28"/>
          <w:szCs w:val="28"/>
        </w:rPr>
      </w:pPr>
      <w:r w:rsidRPr="00DD6485">
        <w:rPr>
          <w:b/>
          <w:sz w:val="28"/>
          <w:szCs w:val="28"/>
        </w:rPr>
        <w:t>3.2</w:t>
      </w:r>
      <w:r w:rsidR="0093431B" w:rsidRPr="00DD6485">
        <w:rPr>
          <w:b/>
          <w:sz w:val="28"/>
          <w:szCs w:val="28"/>
        </w:rPr>
        <w:t>. Kustamas mantas atsavināšana</w:t>
      </w:r>
    </w:p>
    <w:p w:rsidR="00756B7C" w:rsidRPr="00DD6485" w:rsidRDefault="00756B7C" w:rsidP="00687B2B">
      <w:pPr>
        <w:pStyle w:val="Sarakstarindkopa1"/>
        <w:ind w:left="0"/>
        <w:jc w:val="both"/>
        <w:rPr>
          <w:sz w:val="28"/>
          <w:szCs w:val="28"/>
        </w:rPr>
      </w:pPr>
    </w:p>
    <w:p w:rsidR="00357619" w:rsidRPr="00DD6485" w:rsidRDefault="00E14ADC" w:rsidP="00687B2B">
      <w:pPr>
        <w:pStyle w:val="Sarakstarindkopa1"/>
        <w:ind w:left="0" w:firstLine="720"/>
        <w:jc w:val="both"/>
        <w:rPr>
          <w:sz w:val="28"/>
          <w:szCs w:val="28"/>
        </w:rPr>
      </w:pPr>
      <w:r w:rsidRPr="00DD6485">
        <w:rPr>
          <w:sz w:val="28"/>
          <w:szCs w:val="28"/>
        </w:rPr>
        <w:t>72</w:t>
      </w:r>
      <w:r w:rsidR="002E33FA" w:rsidRPr="00DD6485">
        <w:rPr>
          <w:sz w:val="28"/>
          <w:szCs w:val="28"/>
        </w:rPr>
        <w:t>.</w:t>
      </w:r>
      <w:r w:rsidR="00DC54E2">
        <w:rPr>
          <w:sz w:val="28"/>
          <w:szCs w:val="28"/>
        </w:rPr>
        <w:t xml:space="preserve"> </w:t>
      </w:r>
      <w:r w:rsidR="00DA74D6" w:rsidRPr="00DD6485">
        <w:rPr>
          <w:sz w:val="28"/>
          <w:szCs w:val="28"/>
        </w:rPr>
        <w:t>Zvērinātam t</w:t>
      </w:r>
      <w:r w:rsidR="00357619" w:rsidRPr="00DD6485">
        <w:rPr>
          <w:sz w:val="28"/>
          <w:szCs w:val="28"/>
        </w:rPr>
        <w:t xml:space="preserve">iesu izpildītājam ir tiesības pārdot </w:t>
      </w:r>
      <w:r w:rsidR="00703041" w:rsidRPr="00DD6485">
        <w:rPr>
          <w:sz w:val="28"/>
          <w:szCs w:val="28"/>
        </w:rPr>
        <w:t>kustamo</w:t>
      </w:r>
      <w:r w:rsidR="000A1BDD" w:rsidRPr="00DD6485">
        <w:rPr>
          <w:sz w:val="28"/>
          <w:szCs w:val="28"/>
        </w:rPr>
        <w:t xml:space="preserve"> mantu, </w:t>
      </w:r>
      <w:r w:rsidR="008A5D2A" w:rsidRPr="00DD6485">
        <w:rPr>
          <w:sz w:val="28"/>
          <w:szCs w:val="28"/>
        </w:rPr>
        <w:t xml:space="preserve">izņemot krājobligācijas, </w:t>
      </w:r>
      <w:r w:rsidR="000A1BDD" w:rsidRPr="00DD6485">
        <w:rPr>
          <w:sz w:val="28"/>
          <w:szCs w:val="28"/>
        </w:rPr>
        <w:t>ja 10 </w:t>
      </w:r>
      <w:r w:rsidR="00357619" w:rsidRPr="00DD6485">
        <w:rPr>
          <w:sz w:val="28"/>
          <w:szCs w:val="28"/>
        </w:rPr>
        <w:t xml:space="preserve">dienu laikā pēc mantas </w:t>
      </w:r>
      <w:r w:rsidR="00703041" w:rsidRPr="00DD6485">
        <w:rPr>
          <w:sz w:val="28"/>
          <w:szCs w:val="28"/>
        </w:rPr>
        <w:t>apķīlāšanas</w:t>
      </w:r>
      <w:r w:rsidR="00357619" w:rsidRPr="00DD6485">
        <w:rPr>
          <w:sz w:val="28"/>
          <w:szCs w:val="28"/>
        </w:rPr>
        <w:t xml:space="preserve"> nav iesniegtas sūdzības par </w:t>
      </w:r>
      <w:r w:rsidR="00D0442B" w:rsidRPr="00DD6485">
        <w:rPr>
          <w:sz w:val="28"/>
          <w:szCs w:val="28"/>
        </w:rPr>
        <w:t xml:space="preserve">zvērināta </w:t>
      </w:r>
      <w:r w:rsidR="00357619" w:rsidRPr="00DD6485">
        <w:rPr>
          <w:sz w:val="28"/>
          <w:szCs w:val="28"/>
        </w:rPr>
        <w:t xml:space="preserve">tiesu izpildītāja darbībām vai nav iesniegts lūgums par eksperta pieaicināšanu atkārtotai mantas novērtēšanai. Ja iesniegtas sūdzības, </w:t>
      </w:r>
      <w:r w:rsidR="00D0442B" w:rsidRPr="00DD6485">
        <w:rPr>
          <w:sz w:val="28"/>
          <w:szCs w:val="28"/>
        </w:rPr>
        <w:t xml:space="preserve">zvērinātam </w:t>
      </w:r>
      <w:r w:rsidR="00357619" w:rsidRPr="00DD6485">
        <w:rPr>
          <w:sz w:val="28"/>
          <w:szCs w:val="28"/>
        </w:rPr>
        <w:t xml:space="preserve">tiesu izpildītājam ir tiesības </w:t>
      </w:r>
      <w:r w:rsidR="00654F47" w:rsidRPr="00DD6485">
        <w:rPr>
          <w:sz w:val="28"/>
          <w:szCs w:val="28"/>
        </w:rPr>
        <w:t>atsavināt kustamo</w:t>
      </w:r>
      <w:r w:rsidR="00703041" w:rsidRPr="00DD6485">
        <w:rPr>
          <w:sz w:val="28"/>
          <w:szCs w:val="28"/>
        </w:rPr>
        <w:t xml:space="preserve"> mantu pēc sūdzību izlemšanas</w:t>
      </w:r>
      <w:r w:rsidR="00357619" w:rsidRPr="00DD6485">
        <w:rPr>
          <w:sz w:val="28"/>
          <w:szCs w:val="28"/>
        </w:rPr>
        <w:t>. Ja iesniegts lūgums par eksperta pieaicināšanu, — pēc mantas atkārtotas novērtēšanas</w:t>
      </w:r>
      <w:r w:rsidR="00703041" w:rsidRPr="00DD6485">
        <w:rPr>
          <w:sz w:val="28"/>
          <w:szCs w:val="28"/>
        </w:rPr>
        <w:t xml:space="preserve"> vai lūguma noraidīšanas</w:t>
      </w:r>
      <w:r w:rsidR="00357619" w:rsidRPr="00DD6485">
        <w:rPr>
          <w:sz w:val="28"/>
          <w:szCs w:val="28"/>
        </w:rPr>
        <w:t xml:space="preserve">. </w:t>
      </w:r>
    </w:p>
    <w:p w:rsidR="003704AA" w:rsidRPr="00DD6485" w:rsidRDefault="003704AA" w:rsidP="00687B2B">
      <w:pPr>
        <w:pStyle w:val="Sarakstarindkopa1"/>
        <w:ind w:left="0" w:firstLine="720"/>
        <w:jc w:val="both"/>
        <w:rPr>
          <w:sz w:val="28"/>
          <w:szCs w:val="28"/>
        </w:rPr>
      </w:pPr>
    </w:p>
    <w:p w:rsidR="00824153" w:rsidRPr="00DD6485" w:rsidRDefault="00E14ADC" w:rsidP="00687B2B">
      <w:pPr>
        <w:pStyle w:val="Sarakstarindkopa1"/>
        <w:ind w:left="0" w:firstLine="720"/>
        <w:jc w:val="both"/>
        <w:rPr>
          <w:sz w:val="28"/>
          <w:szCs w:val="28"/>
        </w:rPr>
      </w:pPr>
      <w:r w:rsidRPr="00DD6485">
        <w:rPr>
          <w:sz w:val="28"/>
          <w:szCs w:val="28"/>
        </w:rPr>
        <w:t>73</w:t>
      </w:r>
      <w:r w:rsidR="002E33FA" w:rsidRPr="00DD6485">
        <w:rPr>
          <w:sz w:val="28"/>
          <w:szCs w:val="28"/>
        </w:rPr>
        <w:t>.</w:t>
      </w:r>
      <w:r w:rsidR="00DC54E2">
        <w:rPr>
          <w:sz w:val="28"/>
          <w:szCs w:val="28"/>
        </w:rPr>
        <w:t xml:space="preserve"> </w:t>
      </w:r>
      <w:r w:rsidR="00552383" w:rsidRPr="00DD6485">
        <w:rPr>
          <w:sz w:val="28"/>
          <w:szCs w:val="28"/>
        </w:rPr>
        <w:t>Kustamo</w:t>
      </w:r>
      <w:r w:rsidR="00357619" w:rsidRPr="00DD6485">
        <w:rPr>
          <w:sz w:val="28"/>
          <w:szCs w:val="28"/>
        </w:rPr>
        <w:t xml:space="preserve"> mantu </w:t>
      </w:r>
      <w:r w:rsidR="00D0442B" w:rsidRPr="00DD6485">
        <w:rPr>
          <w:sz w:val="28"/>
          <w:szCs w:val="28"/>
        </w:rPr>
        <w:t xml:space="preserve">zvērināts </w:t>
      </w:r>
      <w:r w:rsidR="00357619" w:rsidRPr="00DD6485">
        <w:rPr>
          <w:sz w:val="28"/>
          <w:szCs w:val="28"/>
        </w:rPr>
        <w:t xml:space="preserve">tiesu izpildītājs var pārdot izsolē kā vienu izsoles priekšmetu, ja </w:t>
      </w:r>
      <w:r w:rsidR="00ED33B5" w:rsidRPr="00DD6485">
        <w:rPr>
          <w:sz w:val="28"/>
          <w:szCs w:val="28"/>
        </w:rPr>
        <w:t>kustamajā mantā ietilpst</w:t>
      </w:r>
      <w:r w:rsidR="00357619" w:rsidRPr="00DD6485">
        <w:rPr>
          <w:sz w:val="28"/>
          <w:szCs w:val="28"/>
        </w:rPr>
        <w:t xml:space="preserve"> vienādas lietas vai galvenā lieta un tās blakus lietas vai </w:t>
      </w:r>
      <w:r w:rsidR="00221F54" w:rsidRPr="00DD6485">
        <w:rPr>
          <w:sz w:val="28"/>
          <w:szCs w:val="28"/>
        </w:rPr>
        <w:t>t</w:t>
      </w:r>
      <w:r w:rsidR="00E32D48" w:rsidRPr="00DD6485">
        <w:rPr>
          <w:sz w:val="28"/>
          <w:szCs w:val="28"/>
        </w:rPr>
        <w:t>ās</w:t>
      </w:r>
      <w:r w:rsidR="00357619" w:rsidRPr="00DD6485">
        <w:rPr>
          <w:sz w:val="28"/>
          <w:szCs w:val="28"/>
        </w:rPr>
        <w:t xml:space="preserve"> ir n</w:t>
      </w:r>
      <w:r w:rsidR="00824153" w:rsidRPr="00DD6485">
        <w:rPr>
          <w:sz w:val="28"/>
          <w:szCs w:val="28"/>
        </w:rPr>
        <w:t>elietderīgi pārdot atsevišķi.</w:t>
      </w:r>
    </w:p>
    <w:p w:rsidR="003704AA" w:rsidRPr="00DD6485" w:rsidRDefault="003704AA" w:rsidP="00687B2B">
      <w:pPr>
        <w:pStyle w:val="Sarakstarindkopa1"/>
        <w:ind w:left="0" w:firstLine="720"/>
        <w:jc w:val="both"/>
        <w:rPr>
          <w:sz w:val="28"/>
          <w:szCs w:val="28"/>
        </w:rPr>
      </w:pPr>
    </w:p>
    <w:p w:rsidR="00424F91" w:rsidRPr="00DD6485" w:rsidRDefault="00E14ADC" w:rsidP="00687B2B">
      <w:pPr>
        <w:pStyle w:val="Sarakstarindkopa1"/>
        <w:ind w:left="0" w:firstLine="720"/>
        <w:jc w:val="both"/>
        <w:rPr>
          <w:sz w:val="28"/>
          <w:szCs w:val="28"/>
        </w:rPr>
      </w:pPr>
      <w:r w:rsidRPr="00DD6485">
        <w:rPr>
          <w:sz w:val="28"/>
          <w:szCs w:val="28"/>
        </w:rPr>
        <w:t>74</w:t>
      </w:r>
      <w:r w:rsidR="002E33FA" w:rsidRPr="00DD6485">
        <w:rPr>
          <w:sz w:val="28"/>
          <w:szCs w:val="28"/>
        </w:rPr>
        <w:t>.</w:t>
      </w:r>
      <w:r w:rsidR="00DC54E2">
        <w:rPr>
          <w:sz w:val="28"/>
          <w:szCs w:val="28"/>
        </w:rPr>
        <w:t xml:space="preserve"> </w:t>
      </w:r>
      <w:r w:rsidR="00596DF7" w:rsidRPr="00DD6485">
        <w:rPr>
          <w:sz w:val="28"/>
          <w:szCs w:val="28"/>
        </w:rPr>
        <w:t>Pamat</w:t>
      </w:r>
      <w:r w:rsidR="008E253F" w:rsidRPr="00DD6485">
        <w:rPr>
          <w:sz w:val="28"/>
          <w:szCs w:val="28"/>
        </w:rPr>
        <w:t>kapitāla daļas (</w:t>
      </w:r>
      <w:r w:rsidR="00596DF7" w:rsidRPr="00DD6485">
        <w:rPr>
          <w:sz w:val="28"/>
          <w:szCs w:val="28"/>
        </w:rPr>
        <w:t>akcijas</w:t>
      </w:r>
      <w:r w:rsidR="008E253F" w:rsidRPr="00DD6485">
        <w:rPr>
          <w:sz w:val="28"/>
          <w:szCs w:val="28"/>
        </w:rPr>
        <w:t>)</w:t>
      </w:r>
      <w:r w:rsidR="00596DF7" w:rsidRPr="00DD6485">
        <w:rPr>
          <w:sz w:val="28"/>
          <w:szCs w:val="28"/>
        </w:rPr>
        <w:t xml:space="preserve">, kuras nav iegrāmatotas finanšu instrumentu kontos, </w:t>
      </w:r>
      <w:r w:rsidR="00357619" w:rsidRPr="00DD6485">
        <w:rPr>
          <w:sz w:val="28"/>
          <w:szCs w:val="28"/>
        </w:rPr>
        <w:t xml:space="preserve">pajas, kā arī citas bezķermeniskas lietas izsolē pārdod </w:t>
      </w:r>
      <w:r w:rsidR="00D0442B" w:rsidRPr="00DD6485">
        <w:rPr>
          <w:sz w:val="28"/>
          <w:szCs w:val="28"/>
        </w:rPr>
        <w:t xml:space="preserve">zvērināts </w:t>
      </w:r>
      <w:r w:rsidR="00357619" w:rsidRPr="00DD6485">
        <w:rPr>
          <w:sz w:val="28"/>
          <w:szCs w:val="28"/>
        </w:rPr>
        <w:t>tiesu izpildītājs, bet akcijas</w:t>
      </w:r>
      <w:r w:rsidR="00596DF7" w:rsidRPr="00DD6485">
        <w:rPr>
          <w:sz w:val="28"/>
          <w:szCs w:val="28"/>
        </w:rPr>
        <w:t>, kas iegrāmatotas finanšu instrumentu kontos</w:t>
      </w:r>
      <w:r w:rsidR="00357619" w:rsidRPr="00DD6485">
        <w:rPr>
          <w:sz w:val="28"/>
          <w:szCs w:val="28"/>
        </w:rPr>
        <w:t xml:space="preserve"> un citi </w:t>
      </w:r>
      <w:r w:rsidR="00881E10" w:rsidRPr="00DD6485">
        <w:rPr>
          <w:sz w:val="28"/>
          <w:szCs w:val="28"/>
        </w:rPr>
        <w:t xml:space="preserve">finanšu instrumenti </w:t>
      </w:r>
      <w:r w:rsidR="00357619" w:rsidRPr="00DD6485">
        <w:rPr>
          <w:sz w:val="28"/>
          <w:szCs w:val="28"/>
        </w:rPr>
        <w:t>nododami pārd</w:t>
      </w:r>
      <w:r w:rsidR="00424F91" w:rsidRPr="00DD6485">
        <w:rPr>
          <w:sz w:val="28"/>
          <w:szCs w:val="28"/>
        </w:rPr>
        <w:t xml:space="preserve">ošanai </w:t>
      </w:r>
      <w:r w:rsidR="00F07E39" w:rsidRPr="00DD6485">
        <w:rPr>
          <w:sz w:val="28"/>
          <w:szCs w:val="28"/>
        </w:rPr>
        <w:t>regulētajā tirgū</w:t>
      </w:r>
      <w:r w:rsidR="00424F91" w:rsidRPr="00DD6485">
        <w:rPr>
          <w:sz w:val="28"/>
          <w:szCs w:val="28"/>
        </w:rPr>
        <w:t>.</w:t>
      </w:r>
    </w:p>
    <w:p w:rsidR="0097608B" w:rsidRPr="00DD6485" w:rsidRDefault="0097608B" w:rsidP="00687B2B">
      <w:pPr>
        <w:pStyle w:val="Sarakstarindkopa1"/>
        <w:ind w:left="0" w:firstLine="720"/>
        <w:jc w:val="both"/>
        <w:rPr>
          <w:sz w:val="28"/>
          <w:szCs w:val="28"/>
        </w:rPr>
      </w:pPr>
    </w:p>
    <w:p w:rsidR="001D675A" w:rsidRPr="00DD6485" w:rsidRDefault="00E14ADC" w:rsidP="00687B2B">
      <w:pPr>
        <w:pStyle w:val="Sarakstarindkopa1"/>
        <w:ind w:left="0" w:firstLine="720"/>
        <w:jc w:val="both"/>
        <w:rPr>
          <w:sz w:val="28"/>
          <w:szCs w:val="28"/>
        </w:rPr>
      </w:pPr>
      <w:r w:rsidRPr="00DD6485">
        <w:rPr>
          <w:sz w:val="28"/>
          <w:szCs w:val="28"/>
        </w:rPr>
        <w:t>75</w:t>
      </w:r>
      <w:r w:rsidR="0097608B" w:rsidRPr="00DD6485">
        <w:rPr>
          <w:sz w:val="28"/>
          <w:szCs w:val="28"/>
        </w:rPr>
        <w:t>.</w:t>
      </w:r>
      <w:proofErr w:type="gramStart"/>
      <w:r w:rsidR="0097608B" w:rsidRPr="00DD6485">
        <w:rPr>
          <w:rFonts w:ascii="Calibri" w:hAnsi="Calibri"/>
          <w:sz w:val="22"/>
          <w:szCs w:val="22"/>
        </w:rPr>
        <w:t xml:space="preserve"> </w:t>
      </w:r>
      <w:r w:rsidR="00DC54E2">
        <w:rPr>
          <w:rFonts w:ascii="Calibri" w:hAnsi="Calibri"/>
          <w:sz w:val="22"/>
          <w:szCs w:val="22"/>
        </w:rPr>
        <w:t xml:space="preserve"> </w:t>
      </w:r>
      <w:proofErr w:type="gramEnd"/>
      <w:r w:rsidR="005D2C67" w:rsidRPr="00DD6485">
        <w:rPr>
          <w:sz w:val="28"/>
          <w:szCs w:val="28"/>
        </w:rPr>
        <w:t>Ja bezmantinieku mantā ietilpst</w:t>
      </w:r>
      <w:r w:rsidR="005D2C67" w:rsidRPr="00DD6485">
        <w:rPr>
          <w:rFonts w:ascii="Calibri" w:hAnsi="Calibri"/>
          <w:sz w:val="22"/>
          <w:szCs w:val="22"/>
        </w:rPr>
        <w:t xml:space="preserve"> </w:t>
      </w:r>
      <w:r w:rsidR="005D2C67" w:rsidRPr="00DD6485">
        <w:rPr>
          <w:sz w:val="28"/>
          <w:szCs w:val="28"/>
        </w:rPr>
        <w:t>k</w:t>
      </w:r>
      <w:r w:rsidR="0097608B" w:rsidRPr="00DD6485">
        <w:rPr>
          <w:sz w:val="28"/>
          <w:szCs w:val="28"/>
        </w:rPr>
        <w:t xml:space="preserve">rājobligācijas, kuras reģistrētas Latvijas Centrālajā depozitārijā, </w:t>
      </w:r>
      <w:r w:rsidR="005D2C67" w:rsidRPr="00DD6485">
        <w:rPr>
          <w:sz w:val="28"/>
          <w:szCs w:val="28"/>
        </w:rPr>
        <w:t>zvērināts</w:t>
      </w:r>
      <w:r w:rsidR="0097608B" w:rsidRPr="00DD6485">
        <w:rPr>
          <w:sz w:val="28"/>
          <w:szCs w:val="28"/>
        </w:rPr>
        <w:t xml:space="preserve"> tiesu izpildītāj</w:t>
      </w:r>
      <w:r w:rsidR="00902644" w:rsidRPr="00DD6485">
        <w:rPr>
          <w:sz w:val="28"/>
          <w:szCs w:val="28"/>
        </w:rPr>
        <w:t xml:space="preserve">s par to </w:t>
      </w:r>
      <w:r w:rsidR="001D675A" w:rsidRPr="00DD6485">
        <w:rPr>
          <w:sz w:val="28"/>
          <w:szCs w:val="28"/>
        </w:rPr>
        <w:t>informē Latvijas Centrālo depozitāriju.</w:t>
      </w:r>
    </w:p>
    <w:p w:rsidR="001D675A" w:rsidRPr="00DD6485" w:rsidRDefault="001D675A" w:rsidP="00687B2B">
      <w:pPr>
        <w:pStyle w:val="Sarakstarindkopa1"/>
        <w:ind w:left="0" w:firstLine="720"/>
        <w:jc w:val="both"/>
        <w:rPr>
          <w:sz w:val="28"/>
          <w:szCs w:val="28"/>
        </w:rPr>
      </w:pPr>
    </w:p>
    <w:p w:rsidR="00424F91" w:rsidRPr="00DD6485" w:rsidRDefault="00E14ADC" w:rsidP="00687B2B">
      <w:pPr>
        <w:pStyle w:val="Sarakstarindkopa1"/>
        <w:ind w:left="0" w:firstLine="720"/>
        <w:jc w:val="both"/>
        <w:rPr>
          <w:sz w:val="28"/>
          <w:szCs w:val="28"/>
        </w:rPr>
      </w:pPr>
      <w:r w:rsidRPr="00DD6485">
        <w:rPr>
          <w:sz w:val="28"/>
          <w:szCs w:val="28"/>
        </w:rPr>
        <w:t>76</w:t>
      </w:r>
      <w:r w:rsidR="002E33FA" w:rsidRPr="00DD6485">
        <w:rPr>
          <w:sz w:val="28"/>
          <w:szCs w:val="28"/>
        </w:rPr>
        <w:t>.</w:t>
      </w:r>
      <w:r w:rsidR="00DC54E2">
        <w:rPr>
          <w:sz w:val="28"/>
          <w:szCs w:val="28"/>
        </w:rPr>
        <w:t xml:space="preserve"> </w:t>
      </w:r>
      <w:r w:rsidR="00D0442B" w:rsidRPr="00DD6485">
        <w:rPr>
          <w:sz w:val="28"/>
          <w:szCs w:val="28"/>
        </w:rPr>
        <w:t>Zvērināts t</w:t>
      </w:r>
      <w:r w:rsidR="00357619" w:rsidRPr="00DD6485">
        <w:rPr>
          <w:sz w:val="28"/>
          <w:szCs w:val="28"/>
        </w:rPr>
        <w:t xml:space="preserve">iesu izpildītājs var izņemt </w:t>
      </w:r>
      <w:r w:rsidR="00424F91" w:rsidRPr="00DD6485">
        <w:rPr>
          <w:sz w:val="28"/>
          <w:szCs w:val="28"/>
        </w:rPr>
        <w:t>kustamo mantu:</w:t>
      </w:r>
    </w:p>
    <w:p w:rsidR="00424F91" w:rsidRPr="00DD6485" w:rsidRDefault="00E14ADC" w:rsidP="00687B2B">
      <w:pPr>
        <w:pStyle w:val="Sarakstarindkopa1"/>
        <w:ind w:left="0" w:firstLine="720"/>
        <w:jc w:val="both"/>
        <w:rPr>
          <w:sz w:val="28"/>
          <w:szCs w:val="28"/>
        </w:rPr>
      </w:pPr>
      <w:r w:rsidRPr="00DD6485">
        <w:rPr>
          <w:sz w:val="28"/>
          <w:szCs w:val="28"/>
        </w:rPr>
        <w:t>76</w:t>
      </w:r>
      <w:r w:rsidR="002E33FA" w:rsidRPr="00DD6485">
        <w:rPr>
          <w:sz w:val="28"/>
          <w:szCs w:val="28"/>
        </w:rPr>
        <w:t>.1.</w:t>
      </w:r>
      <w:r w:rsidR="00DC54E2">
        <w:rPr>
          <w:sz w:val="28"/>
          <w:szCs w:val="28"/>
        </w:rPr>
        <w:t xml:space="preserve"> </w:t>
      </w:r>
      <w:r w:rsidR="00357619" w:rsidRPr="00DD6485">
        <w:rPr>
          <w:sz w:val="28"/>
          <w:szCs w:val="28"/>
        </w:rPr>
        <w:t>pirms pārdošana</w:t>
      </w:r>
      <w:r w:rsidR="00424F91" w:rsidRPr="00DD6485">
        <w:rPr>
          <w:sz w:val="28"/>
          <w:szCs w:val="28"/>
        </w:rPr>
        <w:t>s izsolē, ja tas nepieciešams;</w:t>
      </w:r>
    </w:p>
    <w:p w:rsidR="00424F91" w:rsidRPr="00DD6485" w:rsidRDefault="00E14ADC" w:rsidP="002E33FA">
      <w:pPr>
        <w:pStyle w:val="Sarakstarindkopa1"/>
        <w:ind w:left="0" w:firstLine="720"/>
        <w:jc w:val="both"/>
        <w:rPr>
          <w:sz w:val="28"/>
          <w:szCs w:val="28"/>
        </w:rPr>
      </w:pPr>
      <w:r w:rsidRPr="00DD6485">
        <w:rPr>
          <w:sz w:val="28"/>
          <w:szCs w:val="28"/>
        </w:rPr>
        <w:t>76</w:t>
      </w:r>
      <w:r w:rsidR="002E33FA" w:rsidRPr="00DD6485">
        <w:rPr>
          <w:sz w:val="28"/>
          <w:szCs w:val="28"/>
        </w:rPr>
        <w:t>.2.</w:t>
      </w:r>
      <w:r w:rsidR="00DC54E2">
        <w:rPr>
          <w:sz w:val="28"/>
          <w:szCs w:val="28"/>
        </w:rPr>
        <w:t xml:space="preserve"> </w:t>
      </w:r>
      <w:r w:rsidR="00357619" w:rsidRPr="00DD6485">
        <w:rPr>
          <w:sz w:val="28"/>
          <w:szCs w:val="28"/>
        </w:rPr>
        <w:t xml:space="preserve">lai </w:t>
      </w:r>
      <w:r w:rsidR="00424F91" w:rsidRPr="00DD6485">
        <w:rPr>
          <w:sz w:val="28"/>
          <w:szCs w:val="28"/>
        </w:rPr>
        <w:t>šajos noteikumos</w:t>
      </w:r>
      <w:r w:rsidR="00357619" w:rsidRPr="00DD6485">
        <w:rPr>
          <w:sz w:val="28"/>
          <w:szCs w:val="28"/>
        </w:rPr>
        <w:t xml:space="preserve"> noteiktajos gadījumos to nod</w:t>
      </w:r>
      <w:r w:rsidR="00C2300C" w:rsidRPr="00DD6485">
        <w:rPr>
          <w:sz w:val="28"/>
          <w:szCs w:val="28"/>
        </w:rPr>
        <w:t>otu kustamās mantas nosolītājam</w:t>
      </w:r>
      <w:r w:rsidR="00357619" w:rsidRPr="00DD6485">
        <w:rPr>
          <w:sz w:val="28"/>
          <w:szCs w:val="28"/>
        </w:rPr>
        <w:t xml:space="preserve"> </w:t>
      </w:r>
      <w:r w:rsidR="00424F91" w:rsidRPr="00DD6485">
        <w:rPr>
          <w:sz w:val="28"/>
          <w:szCs w:val="28"/>
        </w:rPr>
        <w:t>vai</w:t>
      </w:r>
      <w:r w:rsidR="00357619" w:rsidRPr="00DD6485">
        <w:rPr>
          <w:sz w:val="28"/>
          <w:szCs w:val="28"/>
        </w:rPr>
        <w:t xml:space="preserve"> </w:t>
      </w:r>
      <w:r w:rsidR="00424F91" w:rsidRPr="00DD6485">
        <w:rPr>
          <w:sz w:val="28"/>
          <w:szCs w:val="28"/>
        </w:rPr>
        <w:t>kreditoram.</w:t>
      </w:r>
    </w:p>
    <w:p w:rsidR="00DF5FB5" w:rsidRPr="00DD6485" w:rsidRDefault="00DF5FB5" w:rsidP="00687B2B">
      <w:pPr>
        <w:pStyle w:val="Sarakstarindkopa1"/>
        <w:ind w:left="0" w:firstLine="720"/>
        <w:jc w:val="both"/>
        <w:rPr>
          <w:sz w:val="28"/>
          <w:szCs w:val="28"/>
        </w:rPr>
      </w:pPr>
    </w:p>
    <w:p w:rsidR="00FE53DC" w:rsidRPr="00DD6485" w:rsidRDefault="00E14ADC" w:rsidP="00687B2B">
      <w:pPr>
        <w:pStyle w:val="Sarakstarindkopa1"/>
        <w:ind w:left="0" w:firstLine="720"/>
        <w:jc w:val="both"/>
        <w:rPr>
          <w:sz w:val="28"/>
          <w:szCs w:val="28"/>
        </w:rPr>
      </w:pPr>
      <w:bookmarkStart w:id="9" w:name="p583"/>
      <w:bookmarkStart w:id="10" w:name="p584"/>
      <w:bookmarkEnd w:id="9"/>
      <w:bookmarkEnd w:id="10"/>
      <w:r w:rsidRPr="00DD6485">
        <w:rPr>
          <w:sz w:val="28"/>
          <w:szCs w:val="28"/>
        </w:rPr>
        <w:t>77</w:t>
      </w:r>
      <w:r w:rsidR="002E33FA" w:rsidRPr="00DD6485">
        <w:rPr>
          <w:sz w:val="28"/>
          <w:szCs w:val="28"/>
        </w:rPr>
        <w:t>.</w:t>
      </w:r>
      <w:r w:rsidR="00DC54E2">
        <w:rPr>
          <w:sz w:val="28"/>
          <w:szCs w:val="28"/>
        </w:rPr>
        <w:t xml:space="preserve"> </w:t>
      </w:r>
      <w:r w:rsidR="00AF464C" w:rsidRPr="00DD6485">
        <w:rPr>
          <w:sz w:val="28"/>
          <w:szCs w:val="28"/>
        </w:rPr>
        <w:t xml:space="preserve">Kustamās mantas izsoli, izņemot kuģa izsoli, </w:t>
      </w:r>
      <w:r w:rsidR="00C10926" w:rsidRPr="00DD6485">
        <w:rPr>
          <w:sz w:val="28"/>
          <w:szCs w:val="28"/>
        </w:rPr>
        <w:t xml:space="preserve">zvērināts </w:t>
      </w:r>
      <w:r w:rsidR="00AF464C" w:rsidRPr="00DD6485">
        <w:rPr>
          <w:sz w:val="28"/>
          <w:szCs w:val="28"/>
        </w:rPr>
        <w:t>tiesu izpildītājs izziņo v</w:t>
      </w:r>
      <w:r w:rsidR="00FE53DC" w:rsidRPr="00DD6485">
        <w:rPr>
          <w:sz w:val="28"/>
          <w:szCs w:val="28"/>
        </w:rPr>
        <w:t>ismaz septiņas dienas iepriekš.</w:t>
      </w:r>
    </w:p>
    <w:p w:rsidR="00DF5FB5" w:rsidRPr="00DD6485" w:rsidRDefault="00DF5FB5" w:rsidP="00687B2B">
      <w:pPr>
        <w:pStyle w:val="Sarakstarindkopa1"/>
        <w:ind w:left="0" w:firstLine="720"/>
        <w:jc w:val="both"/>
        <w:rPr>
          <w:sz w:val="28"/>
          <w:szCs w:val="28"/>
        </w:rPr>
      </w:pP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w:t>
      </w:r>
      <w:r w:rsidR="00DC54E2">
        <w:rPr>
          <w:sz w:val="28"/>
          <w:szCs w:val="28"/>
        </w:rPr>
        <w:t xml:space="preserve"> </w:t>
      </w:r>
      <w:r w:rsidR="00AF464C" w:rsidRPr="00DD6485">
        <w:rPr>
          <w:sz w:val="28"/>
          <w:szCs w:val="28"/>
        </w:rPr>
        <w:t>Paziņojumā</w:t>
      </w:r>
      <w:r w:rsidR="00D03860" w:rsidRPr="00DD6485">
        <w:rPr>
          <w:sz w:val="28"/>
          <w:szCs w:val="28"/>
        </w:rPr>
        <w:t xml:space="preserve"> par kustamās mantas izsoli</w:t>
      </w:r>
      <w:r w:rsidR="00AF464C" w:rsidRPr="00DD6485">
        <w:rPr>
          <w:sz w:val="28"/>
          <w:szCs w:val="28"/>
        </w:rPr>
        <w:t xml:space="preserve"> norāda</w:t>
      </w:r>
      <w:r w:rsidR="00922B6A" w:rsidRPr="00DD6485">
        <w:rPr>
          <w:sz w:val="28"/>
          <w:szCs w:val="28"/>
        </w:rPr>
        <w:t>:</w:t>
      </w: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.1.</w:t>
      </w:r>
      <w:r w:rsidR="00DC54E2">
        <w:rPr>
          <w:sz w:val="28"/>
          <w:szCs w:val="28"/>
        </w:rPr>
        <w:t xml:space="preserve"> </w:t>
      </w:r>
      <w:r w:rsidR="00AF464C" w:rsidRPr="00DD6485">
        <w:rPr>
          <w:sz w:val="28"/>
          <w:szCs w:val="28"/>
        </w:rPr>
        <w:t>pārdodamos</w:t>
      </w:r>
      <w:r w:rsidR="00922B6A" w:rsidRPr="00DD6485">
        <w:rPr>
          <w:sz w:val="28"/>
          <w:szCs w:val="28"/>
        </w:rPr>
        <w:t xml:space="preserve"> priekšmetus un to novērtējumu;</w:t>
      </w: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.2.</w:t>
      </w:r>
      <w:r w:rsidR="00DC54E2">
        <w:rPr>
          <w:sz w:val="28"/>
          <w:szCs w:val="28"/>
        </w:rPr>
        <w:t xml:space="preserve"> </w:t>
      </w:r>
      <w:r w:rsidR="00AF464C" w:rsidRPr="00DD6485">
        <w:rPr>
          <w:sz w:val="28"/>
          <w:szCs w:val="28"/>
        </w:rPr>
        <w:t xml:space="preserve">nodrošinājuma summu, kas iemaksājama </w:t>
      </w:r>
      <w:r w:rsidR="00AF0EBB" w:rsidRPr="00DD6485">
        <w:rPr>
          <w:sz w:val="28"/>
          <w:szCs w:val="28"/>
        </w:rPr>
        <w:t xml:space="preserve">zvērināta </w:t>
      </w:r>
      <w:r w:rsidR="00AF464C" w:rsidRPr="00DD6485">
        <w:rPr>
          <w:sz w:val="28"/>
          <w:szCs w:val="28"/>
        </w:rPr>
        <w:t>ti</w:t>
      </w:r>
      <w:r w:rsidR="00922B6A" w:rsidRPr="00DD6485">
        <w:rPr>
          <w:sz w:val="28"/>
          <w:szCs w:val="28"/>
        </w:rPr>
        <w:t>esu izpildītāja depozīta kontā;</w:t>
      </w: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.3.</w:t>
      </w:r>
      <w:r w:rsidR="00DC54E2">
        <w:rPr>
          <w:sz w:val="28"/>
          <w:szCs w:val="28"/>
        </w:rPr>
        <w:t xml:space="preserve"> </w:t>
      </w:r>
      <w:r w:rsidR="006643C5" w:rsidRPr="00DD6485">
        <w:rPr>
          <w:sz w:val="28"/>
          <w:szCs w:val="28"/>
        </w:rPr>
        <w:t xml:space="preserve">izsoles </w:t>
      </w:r>
      <w:r w:rsidR="00922B6A" w:rsidRPr="00DD6485">
        <w:rPr>
          <w:sz w:val="28"/>
          <w:szCs w:val="28"/>
        </w:rPr>
        <w:t>vietu un laiku;</w:t>
      </w: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.4.</w:t>
      </w:r>
      <w:r w:rsidR="00DC54E2">
        <w:rPr>
          <w:sz w:val="28"/>
          <w:szCs w:val="28"/>
        </w:rPr>
        <w:t xml:space="preserve"> </w:t>
      </w:r>
      <w:r w:rsidR="009627E3" w:rsidRPr="00DD6485">
        <w:rPr>
          <w:sz w:val="28"/>
          <w:szCs w:val="28"/>
        </w:rPr>
        <w:t xml:space="preserve">mantojuma </w:t>
      </w:r>
      <w:r w:rsidR="00E95EBC" w:rsidRPr="00DD6485">
        <w:rPr>
          <w:sz w:val="28"/>
          <w:szCs w:val="28"/>
        </w:rPr>
        <w:t xml:space="preserve">masas </w:t>
      </w:r>
      <w:r w:rsidR="009627E3" w:rsidRPr="00DD6485">
        <w:rPr>
          <w:sz w:val="28"/>
          <w:szCs w:val="28"/>
        </w:rPr>
        <w:t>atstājēja</w:t>
      </w:r>
      <w:r w:rsidR="00AF464C" w:rsidRPr="00DD6485">
        <w:rPr>
          <w:sz w:val="28"/>
          <w:szCs w:val="28"/>
        </w:rPr>
        <w:t xml:space="preserve"> vārdu </w:t>
      </w:r>
      <w:r w:rsidR="00922B6A" w:rsidRPr="00DD6485">
        <w:rPr>
          <w:sz w:val="28"/>
          <w:szCs w:val="28"/>
        </w:rPr>
        <w:t>un uzvārdu;</w:t>
      </w:r>
    </w:p>
    <w:p w:rsidR="00922B6A" w:rsidRPr="00DD6485" w:rsidRDefault="00E14ADC" w:rsidP="00687B2B">
      <w:pPr>
        <w:pStyle w:val="Sarakstarindkopa1"/>
        <w:ind w:left="0" w:firstLine="720"/>
        <w:jc w:val="both"/>
        <w:rPr>
          <w:sz w:val="28"/>
          <w:szCs w:val="28"/>
        </w:rPr>
      </w:pPr>
      <w:r w:rsidRPr="00DD6485">
        <w:rPr>
          <w:sz w:val="28"/>
          <w:szCs w:val="28"/>
        </w:rPr>
        <w:t>78</w:t>
      </w:r>
      <w:r w:rsidR="002E33FA" w:rsidRPr="00DD6485">
        <w:rPr>
          <w:sz w:val="28"/>
          <w:szCs w:val="28"/>
        </w:rPr>
        <w:t>.5.</w:t>
      </w:r>
      <w:r w:rsidR="00DC54E2">
        <w:rPr>
          <w:sz w:val="28"/>
          <w:szCs w:val="28"/>
        </w:rPr>
        <w:t xml:space="preserve"> </w:t>
      </w:r>
      <w:r w:rsidR="00C5755F" w:rsidRPr="00DD6485">
        <w:rPr>
          <w:sz w:val="28"/>
          <w:szCs w:val="28"/>
        </w:rPr>
        <w:t xml:space="preserve">zvērināta </w:t>
      </w:r>
      <w:r w:rsidR="00AF464C" w:rsidRPr="00DD6485">
        <w:rPr>
          <w:sz w:val="28"/>
          <w:szCs w:val="28"/>
        </w:rPr>
        <w:t>tiesu izpildītāja</w:t>
      </w:r>
      <w:r w:rsidR="00D03860" w:rsidRPr="00DD6485">
        <w:rPr>
          <w:sz w:val="28"/>
          <w:szCs w:val="28"/>
        </w:rPr>
        <w:t xml:space="preserve"> vārdu, uzvārdu un amata vietu.</w:t>
      </w:r>
    </w:p>
    <w:p w:rsidR="00DF5FB5" w:rsidRPr="00DD6485" w:rsidRDefault="00DF5FB5" w:rsidP="00687B2B">
      <w:pPr>
        <w:pStyle w:val="Sarakstarindkopa1"/>
        <w:ind w:left="0" w:firstLine="720"/>
        <w:jc w:val="both"/>
        <w:rPr>
          <w:sz w:val="28"/>
          <w:szCs w:val="28"/>
        </w:rPr>
      </w:pPr>
    </w:p>
    <w:p w:rsidR="004C7A18" w:rsidRPr="00DD6485" w:rsidRDefault="00E14ADC" w:rsidP="00687B2B">
      <w:pPr>
        <w:pStyle w:val="Sarakstarindkopa1"/>
        <w:ind w:left="0" w:firstLine="720"/>
        <w:jc w:val="both"/>
        <w:rPr>
          <w:sz w:val="28"/>
          <w:szCs w:val="28"/>
        </w:rPr>
      </w:pPr>
      <w:r w:rsidRPr="00DD6485">
        <w:rPr>
          <w:sz w:val="28"/>
          <w:szCs w:val="28"/>
        </w:rPr>
        <w:t>79</w:t>
      </w:r>
      <w:r w:rsidR="002E33FA" w:rsidRPr="00DD6485">
        <w:rPr>
          <w:sz w:val="28"/>
          <w:szCs w:val="28"/>
        </w:rPr>
        <w:t>.</w:t>
      </w:r>
      <w:r w:rsidR="00DC54E2">
        <w:rPr>
          <w:sz w:val="28"/>
          <w:szCs w:val="28"/>
        </w:rPr>
        <w:t xml:space="preserve"> </w:t>
      </w:r>
      <w:r w:rsidR="00AF464C" w:rsidRPr="00DD6485">
        <w:rPr>
          <w:sz w:val="28"/>
          <w:szCs w:val="28"/>
        </w:rPr>
        <w:t xml:space="preserve">Paziņojumu par izsoli izliek </w:t>
      </w:r>
      <w:r w:rsidR="00C5755F" w:rsidRPr="00DD6485">
        <w:rPr>
          <w:sz w:val="28"/>
          <w:szCs w:val="28"/>
        </w:rPr>
        <w:t xml:space="preserve">zvērināta </w:t>
      </w:r>
      <w:r w:rsidR="003912A6" w:rsidRPr="00DD6485">
        <w:rPr>
          <w:sz w:val="28"/>
          <w:szCs w:val="28"/>
        </w:rPr>
        <w:t xml:space="preserve">tiesu </w:t>
      </w:r>
      <w:r w:rsidR="00AF464C" w:rsidRPr="00DD6485">
        <w:rPr>
          <w:sz w:val="28"/>
          <w:szCs w:val="28"/>
        </w:rPr>
        <w:t>izp</w:t>
      </w:r>
      <w:r w:rsidR="00AE5076" w:rsidRPr="00DD6485">
        <w:rPr>
          <w:sz w:val="28"/>
          <w:szCs w:val="28"/>
        </w:rPr>
        <w:t>ildītāja prakses vietā</w:t>
      </w:r>
      <w:r w:rsidR="00AF464C" w:rsidRPr="00DD6485">
        <w:rPr>
          <w:sz w:val="28"/>
          <w:szCs w:val="28"/>
        </w:rPr>
        <w:t xml:space="preserve"> un vietējās pa</w:t>
      </w:r>
      <w:r w:rsidR="00EA0E6B" w:rsidRPr="00DD6485">
        <w:rPr>
          <w:sz w:val="28"/>
          <w:szCs w:val="28"/>
        </w:rPr>
        <w:t xml:space="preserve">švaldības noteiktā vietā. </w:t>
      </w:r>
    </w:p>
    <w:p w:rsidR="00DF5FB5" w:rsidRPr="00DD6485" w:rsidRDefault="00DF5FB5" w:rsidP="00687B2B">
      <w:pPr>
        <w:pStyle w:val="Sarakstarindkopa1"/>
        <w:ind w:left="0" w:firstLine="720"/>
        <w:jc w:val="both"/>
        <w:rPr>
          <w:sz w:val="28"/>
          <w:szCs w:val="28"/>
        </w:rPr>
      </w:pPr>
    </w:p>
    <w:p w:rsidR="00AF464C" w:rsidRPr="00DD6485" w:rsidRDefault="00E14ADC" w:rsidP="00687B2B">
      <w:pPr>
        <w:pStyle w:val="Sarakstarindkopa1"/>
        <w:ind w:left="0" w:firstLine="720"/>
        <w:jc w:val="both"/>
        <w:rPr>
          <w:sz w:val="28"/>
          <w:szCs w:val="28"/>
        </w:rPr>
      </w:pPr>
      <w:r w:rsidRPr="00DD6485">
        <w:rPr>
          <w:sz w:val="28"/>
          <w:szCs w:val="28"/>
        </w:rPr>
        <w:t>80</w:t>
      </w:r>
      <w:r w:rsidR="002E33FA" w:rsidRPr="00DD6485">
        <w:rPr>
          <w:sz w:val="28"/>
          <w:szCs w:val="28"/>
        </w:rPr>
        <w:t>.</w:t>
      </w:r>
      <w:r w:rsidR="00DC54E2">
        <w:rPr>
          <w:sz w:val="28"/>
          <w:szCs w:val="28"/>
        </w:rPr>
        <w:t xml:space="preserve"> </w:t>
      </w:r>
      <w:r w:rsidR="00C5755F" w:rsidRPr="00DD6485">
        <w:rPr>
          <w:sz w:val="28"/>
          <w:szCs w:val="28"/>
        </w:rPr>
        <w:t>Zvērināts t</w:t>
      </w:r>
      <w:r w:rsidR="001B43AF" w:rsidRPr="00DD6485">
        <w:rPr>
          <w:sz w:val="28"/>
          <w:szCs w:val="28"/>
        </w:rPr>
        <w:t>iesu izpildītājs p</w:t>
      </w:r>
      <w:r w:rsidR="00AF464C" w:rsidRPr="00DD6485">
        <w:rPr>
          <w:sz w:val="28"/>
          <w:szCs w:val="28"/>
        </w:rPr>
        <w:t xml:space="preserve">ar izsoli paziņo </w:t>
      </w:r>
      <w:r w:rsidR="001B43AF" w:rsidRPr="00DD6485">
        <w:rPr>
          <w:sz w:val="28"/>
          <w:szCs w:val="28"/>
        </w:rPr>
        <w:t>kreditoriem</w:t>
      </w:r>
      <w:r w:rsidR="00AF464C" w:rsidRPr="00DD6485">
        <w:rPr>
          <w:sz w:val="28"/>
          <w:szCs w:val="28"/>
        </w:rPr>
        <w:t>.</w:t>
      </w:r>
    </w:p>
    <w:p w:rsidR="00DF5FB5" w:rsidRPr="00DD6485" w:rsidRDefault="00DF5FB5" w:rsidP="00687B2B">
      <w:pPr>
        <w:pStyle w:val="Sarakstarindkopa1"/>
        <w:ind w:left="0" w:firstLine="720"/>
        <w:jc w:val="both"/>
        <w:rPr>
          <w:sz w:val="28"/>
          <w:szCs w:val="28"/>
        </w:rPr>
      </w:pPr>
    </w:p>
    <w:p w:rsidR="00EA0E6B" w:rsidRPr="00DD6485" w:rsidRDefault="00E14ADC" w:rsidP="00687B2B">
      <w:pPr>
        <w:pStyle w:val="Sarakstarindkopa1"/>
        <w:ind w:left="0" w:firstLine="720"/>
        <w:jc w:val="both"/>
        <w:rPr>
          <w:sz w:val="28"/>
          <w:szCs w:val="28"/>
        </w:rPr>
      </w:pPr>
      <w:r w:rsidRPr="00DD6485">
        <w:rPr>
          <w:sz w:val="28"/>
          <w:szCs w:val="28"/>
        </w:rPr>
        <w:t>81</w:t>
      </w:r>
      <w:r w:rsidR="002E33FA" w:rsidRPr="00DD6485">
        <w:rPr>
          <w:sz w:val="28"/>
          <w:szCs w:val="28"/>
        </w:rPr>
        <w:t>.</w:t>
      </w:r>
      <w:r w:rsidR="00DC54E2">
        <w:rPr>
          <w:sz w:val="28"/>
          <w:szCs w:val="28"/>
        </w:rPr>
        <w:t xml:space="preserve"> </w:t>
      </w:r>
      <w:r w:rsidR="00AF464C" w:rsidRPr="00DD6485">
        <w:rPr>
          <w:sz w:val="28"/>
          <w:szCs w:val="28"/>
        </w:rPr>
        <w:t xml:space="preserve">Pirms izsoles </w:t>
      </w:r>
      <w:r w:rsidR="00C5755F" w:rsidRPr="00DD6485">
        <w:rPr>
          <w:sz w:val="28"/>
          <w:szCs w:val="28"/>
        </w:rPr>
        <w:t>zvērināts</w:t>
      </w:r>
      <w:r w:rsidR="006F07EB" w:rsidRPr="00DD6485">
        <w:rPr>
          <w:sz w:val="28"/>
          <w:szCs w:val="28"/>
        </w:rPr>
        <w:t xml:space="preserve"> </w:t>
      </w:r>
      <w:r w:rsidR="00AF464C" w:rsidRPr="00DD6485">
        <w:rPr>
          <w:sz w:val="28"/>
          <w:szCs w:val="28"/>
        </w:rPr>
        <w:t xml:space="preserve">tiesu izpildītājs pārliecinās, vai nodrošinājuma summa </w:t>
      </w:r>
      <w:r w:rsidR="001B43AF" w:rsidRPr="00DD6485">
        <w:rPr>
          <w:sz w:val="28"/>
          <w:szCs w:val="28"/>
        </w:rPr>
        <w:t xml:space="preserve">10 procentu apmērā no kustamās mantas novērtējuma </w:t>
      </w:r>
      <w:r w:rsidR="00AF464C" w:rsidRPr="00DD6485">
        <w:rPr>
          <w:sz w:val="28"/>
          <w:szCs w:val="28"/>
        </w:rPr>
        <w:t xml:space="preserve">ir ieskaitīta </w:t>
      </w:r>
      <w:r w:rsidR="006F07EB" w:rsidRPr="00DD6485">
        <w:rPr>
          <w:sz w:val="28"/>
          <w:szCs w:val="28"/>
        </w:rPr>
        <w:t>viņa depozī</w:t>
      </w:r>
      <w:r w:rsidR="00EA0E6B" w:rsidRPr="00DD6485">
        <w:rPr>
          <w:sz w:val="28"/>
          <w:szCs w:val="28"/>
        </w:rPr>
        <w:t xml:space="preserve">ta kontā. </w:t>
      </w:r>
      <w:r w:rsidR="00AF464C" w:rsidRPr="00DD6485">
        <w:rPr>
          <w:sz w:val="28"/>
          <w:szCs w:val="28"/>
        </w:rPr>
        <w:t xml:space="preserve">Nodrošinājumu, ko iemaksājusi persona, kura nosolījusi pārdodamo priekšmetu, ieskaita pirkuma maksā. Pārējiem izsoles dalībniekiem </w:t>
      </w:r>
      <w:r w:rsidR="006F07EB" w:rsidRPr="00DD6485">
        <w:rPr>
          <w:sz w:val="28"/>
          <w:szCs w:val="28"/>
        </w:rPr>
        <w:t xml:space="preserve">zvērināts </w:t>
      </w:r>
      <w:r w:rsidR="001B43AF" w:rsidRPr="00DD6485">
        <w:rPr>
          <w:sz w:val="28"/>
          <w:szCs w:val="28"/>
        </w:rPr>
        <w:t xml:space="preserve">tiesu izpildītājs </w:t>
      </w:r>
      <w:r w:rsidR="00AF464C" w:rsidRPr="00DD6485">
        <w:rPr>
          <w:sz w:val="28"/>
          <w:szCs w:val="28"/>
        </w:rPr>
        <w:t>iemaksāto nodrošinājumu pēc izsole</w:t>
      </w:r>
      <w:r w:rsidR="00EA0E6B" w:rsidRPr="00DD6485">
        <w:rPr>
          <w:sz w:val="28"/>
          <w:szCs w:val="28"/>
        </w:rPr>
        <w:t>s nekavējoties izsniedz atpakaļ.</w:t>
      </w:r>
      <w:bookmarkStart w:id="11" w:name="p586"/>
      <w:bookmarkEnd w:id="11"/>
    </w:p>
    <w:p w:rsidR="00DF5FB5" w:rsidRPr="00DD6485" w:rsidRDefault="00DF5FB5" w:rsidP="00687B2B">
      <w:pPr>
        <w:pStyle w:val="Sarakstarindkopa1"/>
        <w:ind w:left="0" w:firstLine="720"/>
        <w:jc w:val="both"/>
        <w:rPr>
          <w:sz w:val="28"/>
          <w:szCs w:val="28"/>
        </w:rPr>
      </w:pPr>
    </w:p>
    <w:p w:rsidR="005C6DCC" w:rsidRPr="00DD6485" w:rsidRDefault="00E14ADC" w:rsidP="00687B2B">
      <w:pPr>
        <w:pStyle w:val="Sarakstarindkopa1"/>
        <w:ind w:left="0" w:firstLine="720"/>
        <w:jc w:val="both"/>
        <w:rPr>
          <w:sz w:val="28"/>
          <w:szCs w:val="28"/>
        </w:rPr>
      </w:pPr>
      <w:r w:rsidRPr="00DD6485">
        <w:rPr>
          <w:sz w:val="28"/>
          <w:szCs w:val="28"/>
        </w:rPr>
        <w:t>82</w:t>
      </w:r>
      <w:r w:rsidR="002E33FA" w:rsidRPr="00DD6485">
        <w:rPr>
          <w:sz w:val="28"/>
          <w:szCs w:val="28"/>
        </w:rPr>
        <w:t>.</w:t>
      </w:r>
      <w:r w:rsidR="00DC54E2">
        <w:rPr>
          <w:sz w:val="28"/>
          <w:szCs w:val="28"/>
        </w:rPr>
        <w:t xml:space="preserve"> </w:t>
      </w:r>
      <w:r w:rsidR="00C5755F" w:rsidRPr="00DD6485">
        <w:rPr>
          <w:sz w:val="28"/>
          <w:szCs w:val="28"/>
        </w:rPr>
        <w:t>Zvērināts t</w:t>
      </w:r>
      <w:r w:rsidR="005C6DCC" w:rsidRPr="00DD6485">
        <w:rPr>
          <w:sz w:val="28"/>
          <w:szCs w:val="28"/>
        </w:rPr>
        <w:t>iesu izpildītājs:</w:t>
      </w:r>
    </w:p>
    <w:p w:rsidR="005C6DCC" w:rsidRPr="00DD6485" w:rsidRDefault="00E14ADC" w:rsidP="00687B2B">
      <w:pPr>
        <w:pStyle w:val="Sarakstarindkopa1"/>
        <w:ind w:left="0" w:firstLine="720"/>
        <w:jc w:val="both"/>
        <w:rPr>
          <w:sz w:val="28"/>
          <w:szCs w:val="28"/>
        </w:rPr>
      </w:pPr>
      <w:r w:rsidRPr="00DD6485">
        <w:rPr>
          <w:sz w:val="28"/>
          <w:szCs w:val="28"/>
        </w:rPr>
        <w:t>82</w:t>
      </w:r>
      <w:r w:rsidR="002E33FA" w:rsidRPr="00DD6485">
        <w:rPr>
          <w:sz w:val="28"/>
          <w:szCs w:val="28"/>
        </w:rPr>
        <w:t>.1.</w:t>
      </w:r>
      <w:r w:rsidR="00DC54E2">
        <w:rPr>
          <w:sz w:val="28"/>
          <w:szCs w:val="28"/>
        </w:rPr>
        <w:t xml:space="preserve"> </w:t>
      </w:r>
      <w:r w:rsidR="005C6DCC" w:rsidRPr="00DD6485">
        <w:rPr>
          <w:sz w:val="28"/>
          <w:szCs w:val="28"/>
        </w:rPr>
        <w:t xml:space="preserve">uzsāk izsoli </w:t>
      </w:r>
      <w:r w:rsidR="00AF464C" w:rsidRPr="00DD6485">
        <w:rPr>
          <w:sz w:val="28"/>
          <w:szCs w:val="28"/>
        </w:rPr>
        <w:t xml:space="preserve">no </w:t>
      </w:r>
      <w:r w:rsidR="00C5755F" w:rsidRPr="00DD6485">
        <w:rPr>
          <w:sz w:val="28"/>
          <w:szCs w:val="28"/>
        </w:rPr>
        <w:t xml:space="preserve">zvērināta </w:t>
      </w:r>
      <w:r w:rsidR="00AF464C" w:rsidRPr="00DD6485">
        <w:rPr>
          <w:sz w:val="28"/>
          <w:szCs w:val="28"/>
        </w:rPr>
        <w:t>tiesu izpildītāja novērtējuma, bet, ja ir veikta viena vai vairākas atkārtotas novērtēšanas, — no</w:t>
      </w:r>
      <w:r w:rsidR="005C6DCC" w:rsidRPr="00DD6485">
        <w:rPr>
          <w:sz w:val="28"/>
          <w:szCs w:val="28"/>
        </w:rPr>
        <w:t xml:space="preserve"> augstākā novērtējuma. </w:t>
      </w:r>
      <w:r w:rsidR="00AF464C" w:rsidRPr="00DD6485">
        <w:rPr>
          <w:sz w:val="28"/>
          <w:szCs w:val="28"/>
        </w:rPr>
        <w:t xml:space="preserve">Uzsākot katra izsoles priekšmeta izsolīšanu, </w:t>
      </w:r>
      <w:r w:rsidR="00C5755F" w:rsidRPr="00DD6485">
        <w:rPr>
          <w:sz w:val="28"/>
          <w:szCs w:val="28"/>
        </w:rPr>
        <w:t xml:space="preserve">zvērināts </w:t>
      </w:r>
      <w:r w:rsidR="00AF464C" w:rsidRPr="00DD6485">
        <w:rPr>
          <w:sz w:val="28"/>
          <w:szCs w:val="28"/>
        </w:rPr>
        <w:t>tiesu izpildītājs nosauc priekšmeta izsoles sākumcenu, nosaka izsoles soli, ne mazāku par vienu procentu un ne lielāku par 10 procentiem n</w:t>
      </w:r>
      <w:r w:rsidR="005C6DCC" w:rsidRPr="00DD6485">
        <w:rPr>
          <w:sz w:val="28"/>
          <w:szCs w:val="28"/>
        </w:rPr>
        <w:t>o mantas izsoles sākumcenas;</w:t>
      </w:r>
    </w:p>
    <w:p w:rsidR="005C6DCC" w:rsidRPr="00DD6485" w:rsidRDefault="00E14ADC" w:rsidP="00687B2B">
      <w:pPr>
        <w:pStyle w:val="Sarakstarindkopa1"/>
        <w:ind w:left="0" w:firstLine="720"/>
        <w:jc w:val="both"/>
        <w:rPr>
          <w:sz w:val="28"/>
          <w:szCs w:val="28"/>
        </w:rPr>
      </w:pPr>
      <w:r w:rsidRPr="00DD6485">
        <w:rPr>
          <w:sz w:val="28"/>
          <w:szCs w:val="28"/>
        </w:rPr>
        <w:t>82</w:t>
      </w:r>
      <w:r w:rsidR="002E33FA" w:rsidRPr="00DD6485">
        <w:rPr>
          <w:sz w:val="28"/>
          <w:szCs w:val="28"/>
        </w:rPr>
        <w:t>.2.</w:t>
      </w:r>
      <w:r w:rsidR="00DC54E2">
        <w:rPr>
          <w:sz w:val="28"/>
          <w:szCs w:val="28"/>
        </w:rPr>
        <w:t xml:space="preserve"> </w:t>
      </w:r>
      <w:r w:rsidR="00AF464C" w:rsidRPr="00DD6485">
        <w:rPr>
          <w:sz w:val="28"/>
          <w:szCs w:val="28"/>
        </w:rPr>
        <w:t>jautā izsoles dalī</w:t>
      </w:r>
      <w:r w:rsidR="005C6DCC" w:rsidRPr="00DD6485">
        <w:rPr>
          <w:sz w:val="28"/>
          <w:szCs w:val="28"/>
        </w:rPr>
        <w:t>bniekiem, vai kāds sola vairāk;</w:t>
      </w:r>
    </w:p>
    <w:p w:rsidR="005C6DCC" w:rsidRPr="00DD6485" w:rsidRDefault="00E14ADC" w:rsidP="00687B2B">
      <w:pPr>
        <w:pStyle w:val="Sarakstarindkopa1"/>
        <w:ind w:left="0" w:firstLine="720"/>
        <w:jc w:val="both"/>
        <w:rPr>
          <w:sz w:val="28"/>
          <w:szCs w:val="28"/>
        </w:rPr>
      </w:pPr>
      <w:r w:rsidRPr="00DD6485">
        <w:rPr>
          <w:sz w:val="28"/>
          <w:szCs w:val="28"/>
        </w:rPr>
        <w:t>82</w:t>
      </w:r>
      <w:r w:rsidR="002E33FA" w:rsidRPr="00DD6485">
        <w:rPr>
          <w:sz w:val="28"/>
          <w:szCs w:val="28"/>
        </w:rPr>
        <w:t>.3.</w:t>
      </w:r>
      <w:r w:rsidR="00DC54E2">
        <w:rPr>
          <w:sz w:val="28"/>
          <w:szCs w:val="28"/>
        </w:rPr>
        <w:t xml:space="preserve"> </w:t>
      </w:r>
      <w:r w:rsidR="005C6DCC" w:rsidRPr="00DD6485">
        <w:rPr>
          <w:sz w:val="28"/>
          <w:szCs w:val="28"/>
        </w:rPr>
        <w:t>s</w:t>
      </w:r>
      <w:r w:rsidR="00AF464C" w:rsidRPr="00DD6485">
        <w:rPr>
          <w:sz w:val="28"/>
          <w:szCs w:val="28"/>
        </w:rPr>
        <w:t xml:space="preserve">olītāju solītās cenas </w:t>
      </w:r>
      <w:r w:rsidR="003912A6" w:rsidRPr="00DD6485">
        <w:rPr>
          <w:sz w:val="28"/>
          <w:szCs w:val="28"/>
        </w:rPr>
        <w:t xml:space="preserve">zvērināts </w:t>
      </w:r>
      <w:r w:rsidR="00AF464C" w:rsidRPr="00DD6485">
        <w:rPr>
          <w:sz w:val="28"/>
          <w:szCs w:val="28"/>
        </w:rPr>
        <w:t>tiesu izpildītājs paziņo mutvārdos un ieraksta izsoles aktā, kamēr v</w:t>
      </w:r>
      <w:r w:rsidR="005C6DCC" w:rsidRPr="00DD6485">
        <w:rPr>
          <w:sz w:val="28"/>
          <w:szCs w:val="28"/>
        </w:rPr>
        <w:t>ien turpinās pārsolīšana;</w:t>
      </w:r>
    </w:p>
    <w:p w:rsidR="004C5933" w:rsidRPr="00DD6485" w:rsidRDefault="00E14ADC" w:rsidP="00687B2B">
      <w:pPr>
        <w:pStyle w:val="Sarakstarindkopa1"/>
        <w:ind w:left="0" w:firstLine="720"/>
        <w:jc w:val="both"/>
        <w:rPr>
          <w:sz w:val="28"/>
          <w:szCs w:val="28"/>
        </w:rPr>
      </w:pPr>
      <w:r w:rsidRPr="00DD6485">
        <w:rPr>
          <w:sz w:val="28"/>
          <w:szCs w:val="28"/>
        </w:rPr>
        <w:t>82</w:t>
      </w:r>
      <w:r w:rsidR="002E33FA" w:rsidRPr="00DD6485">
        <w:rPr>
          <w:sz w:val="28"/>
          <w:szCs w:val="28"/>
        </w:rPr>
        <w:t>.4.</w:t>
      </w:r>
      <w:r w:rsidR="00DC54E2">
        <w:rPr>
          <w:sz w:val="28"/>
          <w:szCs w:val="28"/>
        </w:rPr>
        <w:t xml:space="preserve"> </w:t>
      </w:r>
      <w:r w:rsidR="005C6DCC" w:rsidRPr="00DD6485">
        <w:rPr>
          <w:sz w:val="28"/>
          <w:szCs w:val="28"/>
        </w:rPr>
        <w:t>p</w:t>
      </w:r>
      <w:r w:rsidR="00AF464C" w:rsidRPr="00DD6485">
        <w:rPr>
          <w:sz w:val="28"/>
          <w:szCs w:val="28"/>
        </w:rPr>
        <w:t xml:space="preserve">ārsolīšanai beidzoties, </w:t>
      </w:r>
      <w:r w:rsidR="00C5755F" w:rsidRPr="00DD6485">
        <w:rPr>
          <w:sz w:val="28"/>
          <w:szCs w:val="28"/>
        </w:rPr>
        <w:t xml:space="preserve">zvērināts </w:t>
      </w:r>
      <w:r w:rsidR="00AF464C" w:rsidRPr="00DD6485">
        <w:rPr>
          <w:sz w:val="28"/>
          <w:szCs w:val="28"/>
        </w:rPr>
        <w:t>tiesu izpildītājs trīs reizes jau</w:t>
      </w:r>
      <w:r w:rsidR="005C6DCC" w:rsidRPr="00DD6485">
        <w:rPr>
          <w:sz w:val="28"/>
          <w:szCs w:val="28"/>
        </w:rPr>
        <w:t>tā, vai neviens nesola vairāk</w:t>
      </w:r>
      <w:r w:rsidR="00307322" w:rsidRPr="00DD6485">
        <w:rPr>
          <w:sz w:val="28"/>
          <w:szCs w:val="28"/>
        </w:rPr>
        <w:t xml:space="preserve"> un, </w:t>
      </w:r>
      <w:r w:rsidR="005C6DCC" w:rsidRPr="00DD6485">
        <w:rPr>
          <w:sz w:val="28"/>
          <w:szCs w:val="28"/>
        </w:rPr>
        <w:t>j</w:t>
      </w:r>
      <w:r w:rsidR="00AF464C" w:rsidRPr="00DD6485">
        <w:rPr>
          <w:sz w:val="28"/>
          <w:szCs w:val="28"/>
        </w:rPr>
        <w:t xml:space="preserve">a pēc trešās reizes neseko pārsolījums, </w:t>
      </w:r>
      <w:r w:rsidR="00C5755F" w:rsidRPr="00DD6485">
        <w:rPr>
          <w:sz w:val="28"/>
          <w:szCs w:val="28"/>
        </w:rPr>
        <w:t xml:space="preserve">zvērināts </w:t>
      </w:r>
      <w:r w:rsidR="00AF464C" w:rsidRPr="00DD6485">
        <w:rPr>
          <w:sz w:val="28"/>
          <w:szCs w:val="28"/>
        </w:rPr>
        <w:t>tiesu izpildītājs izdara piesitienu un paziņo, ka pārsolījumus vairs nepieņem un izsolāma</w:t>
      </w:r>
      <w:r w:rsidR="00EA0E6B" w:rsidRPr="00DD6485">
        <w:rPr>
          <w:sz w:val="28"/>
          <w:szCs w:val="28"/>
        </w:rPr>
        <w:t xml:space="preserve">is priekšmets ir pārdots. </w:t>
      </w:r>
    </w:p>
    <w:p w:rsidR="00DF5FB5" w:rsidRPr="00DD6485" w:rsidRDefault="00DF5FB5" w:rsidP="00687B2B">
      <w:pPr>
        <w:pStyle w:val="Sarakstarindkopa1"/>
        <w:ind w:left="0" w:firstLine="720"/>
        <w:jc w:val="both"/>
        <w:rPr>
          <w:sz w:val="28"/>
          <w:szCs w:val="28"/>
        </w:rPr>
      </w:pPr>
    </w:p>
    <w:p w:rsidR="00720D37" w:rsidRPr="00DD6485" w:rsidRDefault="00E14ADC" w:rsidP="00687B2B">
      <w:pPr>
        <w:pStyle w:val="Sarakstarindkopa1"/>
        <w:ind w:left="0" w:firstLine="720"/>
        <w:jc w:val="both"/>
        <w:rPr>
          <w:sz w:val="28"/>
          <w:szCs w:val="28"/>
        </w:rPr>
      </w:pPr>
      <w:r w:rsidRPr="00DD6485">
        <w:rPr>
          <w:sz w:val="28"/>
          <w:szCs w:val="28"/>
        </w:rPr>
        <w:t>83</w:t>
      </w:r>
      <w:r w:rsidR="002E33FA" w:rsidRPr="00DD6485">
        <w:rPr>
          <w:sz w:val="28"/>
          <w:szCs w:val="28"/>
        </w:rPr>
        <w:t>.</w:t>
      </w:r>
      <w:r w:rsidR="00DC54E2">
        <w:rPr>
          <w:sz w:val="28"/>
          <w:szCs w:val="28"/>
        </w:rPr>
        <w:t xml:space="preserve"> </w:t>
      </w:r>
      <w:r w:rsidR="00AF464C" w:rsidRPr="00DD6485">
        <w:rPr>
          <w:sz w:val="28"/>
          <w:szCs w:val="28"/>
        </w:rPr>
        <w:t>Kuģa izsol</w:t>
      </w:r>
      <w:r w:rsidR="004B423D" w:rsidRPr="00DD6485">
        <w:rPr>
          <w:sz w:val="28"/>
          <w:szCs w:val="28"/>
        </w:rPr>
        <w:t>i</w:t>
      </w:r>
      <w:r w:rsidR="00AF464C" w:rsidRPr="00DD6485">
        <w:rPr>
          <w:sz w:val="28"/>
          <w:szCs w:val="28"/>
        </w:rPr>
        <w:t xml:space="preserve"> </w:t>
      </w:r>
      <w:r w:rsidR="004B423D" w:rsidRPr="00DD6485">
        <w:rPr>
          <w:sz w:val="28"/>
          <w:szCs w:val="28"/>
        </w:rPr>
        <w:t xml:space="preserve">rīko kārtībā, kāda šajos noteikumos noteikta </w:t>
      </w:r>
      <w:r w:rsidR="00AF464C" w:rsidRPr="00DD6485">
        <w:rPr>
          <w:sz w:val="28"/>
          <w:szCs w:val="28"/>
        </w:rPr>
        <w:t>n</w:t>
      </w:r>
      <w:r w:rsidR="00720D37" w:rsidRPr="00DD6485">
        <w:rPr>
          <w:sz w:val="28"/>
          <w:szCs w:val="28"/>
        </w:rPr>
        <w:t xml:space="preserve">ekustamā īpašuma </w:t>
      </w:r>
      <w:r w:rsidR="006643C5" w:rsidRPr="00DD6485">
        <w:rPr>
          <w:sz w:val="28"/>
          <w:szCs w:val="28"/>
        </w:rPr>
        <w:t>izsolei</w:t>
      </w:r>
      <w:r w:rsidR="0055684C" w:rsidRPr="00DD6485">
        <w:rPr>
          <w:sz w:val="28"/>
          <w:szCs w:val="28"/>
        </w:rPr>
        <w:t xml:space="preserve">, </w:t>
      </w:r>
      <w:r w:rsidR="00FD3622" w:rsidRPr="00DD6485">
        <w:rPr>
          <w:sz w:val="28"/>
          <w:szCs w:val="28"/>
        </w:rPr>
        <w:t xml:space="preserve">ciktāl </w:t>
      </w:r>
      <w:r w:rsidR="00D4388C" w:rsidRPr="00DD6485">
        <w:rPr>
          <w:sz w:val="28"/>
          <w:szCs w:val="28"/>
        </w:rPr>
        <w:t xml:space="preserve">Jūras kodeksā </w:t>
      </w:r>
      <w:r w:rsidR="00FD3622" w:rsidRPr="00DD6485">
        <w:rPr>
          <w:sz w:val="28"/>
          <w:szCs w:val="28"/>
        </w:rPr>
        <w:t xml:space="preserve">nav noteikts citādi. </w:t>
      </w:r>
    </w:p>
    <w:p w:rsidR="00DF5FB5" w:rsidRPr="00DD6485" w:rsidRDefault="00DF5FB5" w:rsidP="00687B2B">
      <w:pPr>
        <w:pStyle w:val="Sarakstarindkopa1"/>
        <w:ind w:left="0" w:firstLine="720"/>
        <w:jc w:val="both"/>
        <w:rPr>
          <w:sz w:val="28"/>
          <w:szCs w:val="28"/>
        </w:rPr>
      </w:pPr>
    </w:p>
    <w:p w:rsidR="00D3615F" w:rsidRPr="00DD6485" w:rsidRDefault="00E14ADC" w:rsidP="00687B2B">
      <w:pPr>
        <w:pStyle w:val="Sarakstarindkopa1"/>
        <w:ind w:left="0" w:firstLine="720"/>
        <w:jc w:val="both"/>
        <w:rPr>
          <w:sz w:val="28"/>
          <w:szCs w:val="28"/>
        </w:rPr>
      </w:pPr>
      <w:r w:rsidRPr="00DD6485">
        <w:rPr>
          <w:sz w:val="28"/>
          <w:szCs w:val="28"/>
        </w:rPr>
        <w:t>84</w:t>
      </w:r>
      <w:r w:rsidR="002E33FA" w:rsidRPr="00DD6485">
        <w:rPr>
          <w:sz w:val="28"/>
          <w:szCs w:val="28"/>
        </w:rPr>
        <w:t>.</w:t>
      </w:r>
      <w:r w:rsidR="00DC54E2">
        <w:rPr>
          <w:sz w:val="28"/>
          <w:szCs w:val="28"/>
        </w:rPr>
        <w:t xml:space="preserve"> </w:t>
      </w:r>
      <w:r w:rsidR="004F1237" w:rsidRPr="00DD6485">
        <w:rPr>
          <w:sz w:val="28"/>
          <w:szCs w:val="28"/>
        </w:rPr>
        <w:t xml:space="preserve">Persona, kura nosolījusi pārdodamo priekšmetu, samaksā pilnu nosolīto summu ne vēlāk kā nākamajā darbdienā pēc izsoles. </w:t>
      </w:r>
      <w:r w:rsidR="00AF464C" w:rsidRPr="00DD6485">
        <w:rPr>
          <w:sz w:val="28"/>
          <w:szCs w:val="28"/>
        </w:rPr>
        <w:t xml:space="preserve">Ja nosolītā summa pārsniedz vienu tūkstoti latu, </w:t>
      </w:r>
      <w:r w:rsidR="00C5755F" w:rsidRPr="00DD6485">
        <w:rPr>
          <w:sz w:val="28"/>
          <w:szCs w:val="28"/>
        </w:rPr>
        <w:t xml:space="preserve">zvērināts </w:t>
      </w:r>
      <w:r w:rsidR="00AF464C" w:rsidRPr="00DD6485">
        <w:rPr>
          <w:sz w:val="28"/>
          <w:szCs w:val="28"/>
        </w:rPr>
        <w:t xml:space="preserve">tiesu izpildītājs pēc nosolītāja lūguma var atlikt pilnas pirkuma cenas samaksu uz laiku līdz septiņām dienām. </w:t>
      </w:r>
      <w:r w:rsidR="00C5755F" w:rsidRPr="00DD6485">
        <w:rPr>
          <w:sz w:val="28"/>
          <w:szCs w:val="28"/>
        </w:rPr>
        <w:t>Ja nosolītā summa pārsniedz 100 </w:t>
      </w:r>
      <w:r w:rsidR="00AF464C" w:rsidRPr="00DD6485">
        <w:rPr>
          <w:sz w:val="28"/>
          <w:szCs w:val="28"/>
        </w:rPr>
        <w:t xml:space="preserve">000 latu, </w:t>
      </w:r>
      <w:r w:rsidR="00C5755F" w:rsidRPr="00DD6485">
        <w:rPr>
          <w:sz w:val="28"/>
          <w:szCs w:val="28"/>
        </w:rPr>
        <w:t xml:space="preserve">zvērināts </w:t>
      </w:r>
      <w:r w:rsidR="00AF464C" w:rsidRPr="00DD6485">
        <w:rPr>
          <w:sz w:val="28"/>
          <w:szCs w:val="28"/>
        </w:rPr>
        <w:t>tiesu izpildītājs pēc nosolītāja lūguma var atlikt pilnas pirkuma cenas samaksu uz</w:t>
      </w:r>
      <w:r w:rsidR="00D3615F" w:rsidRPr="00DD6485">
        <w:rPr>
          <w:sz w:val="28"/>
          <w:szCs w:val="28"/>
        </w:rPr>
        <w:t xml:space="preserve"> laiku līdz četrpadsmit dienām.</w:t>
      </w:r>
    </w:p>
    <w:p w:rsidR="00DF5FB5" w:rsidRPr="00DD6485" w:rsidRDefault="00DF5FB5" w:rsidP="00687B2B">
      <w:pPr>
        <w:pStyle w:val="Sarakstarindkopa1"/>
        <w:ind w:left="0" w:firstLine="720"/>
        <w:jc w:val="both"/>
        <w:rPr>
          <w:sz w:val="28"/>
          <w:szCs w:val="28"/>
        </w:rPr>
      </w:pPr>
    </w:p>
    <w:p w:rsidR="00DF5FB5" w:rsidRPr="00DD6485" w:rsidRDefault="00E14ADC" w:rsidP="00687B2B">
      <w:pPr>
        <w:pStyle w:val="Sarakstarindkopa1"/>
        <w:ind w:left="0" w:firstLine="720"/>
        <w:jc w:val="both"/>
        <w:rPr>
          <w:sz w:val="28"/>
          <w:szCs w:val="28"/>
        </w:rPr>
      </w:pPr>
      <w:r w:rsidRPr="00DD6485">
        <w:rPr>
          <w:sz w:val="28"/>
          <w:szCs w:val="28"/>
        </w:rPr>
        <w:t>85</w:t>
      </w:r>
      <w:r w:rsidR="002E33FA" w:rsidRPr="00DD6485">
        <w:rPr>
          <w:sz w:val="28"/>
          <w:szCs w:val="28"/>
        </w:rPr>
        <w:t>.</w:t>
      </w:r>
      <w:r w:rsidR="00DC54E2">
        <w:rPr>
          <w:sz w:val="28"/>
          <w:szCs w:val="28"/>
        </w:rPr>
        <w:t xml:space="preserve"> </w:t>
      </w:r>
      <w:r w:rsidR="00AF464C" w:rsidRPr="00DD6485">
        <w:rPr>
          <w:sz w:val="28"/>
          <w:szCs w:val="28"/>
        </w:rPr>
        <w:t>Kad</w:t>
      </w:r>
      <w:r w:rsidR="00C6213E" w:rsidRPr="00DD6485">
        <w:rPr>
          <w:sz w:val="28"/>
          <w:szCs w:val="28"/>
        </w:rPr>
        <w:t xml:space="preserve"> izsolē nosolītā summa samaksāta</w:t>
      </w:r>
      <w:r w:rsidR="00AF464C" w:rsidRPr="00DD6485">
        <w:rPr>
          <w:sz w:val="28"/>
          <w:szCs w:val="28"/>
        </w:rPr>
        <w:t xml:space="preserve"> pilnā apmērā, nopirktie priekšmeti nododami nosolītājam, un </w:t>
      </w:r>
      <w:r w:rsidR="00AD51D1" w:rsidRPr="00DD6485">
        <w:rPr>
          <w:sz w:val="28"/>
          <w:szCs w:val="28"/>
        </w:rPr>
        <w:t xml:space="preserve">zvērināts </w:t>
      </w:r>
      <w:r w:rsidR="00AF464C" w:rsidRPr="00DD6485">
        <w:rPr>
          <w:sz w:val="28"/>
          <w:szCs w:val="28"/>
        </w:rPr>
        <w:t>tiesu izpildī</w:t>
      </w:r>
      <w:r w:rsidR="00E2749C" w:rsidRPr="00DD6485">
        <w:rPr>
          <w:sz w:val="28"/>
          <w:szCs w:val="28"/>
        </w:rPr>
        <w:t xml:space="preserve">tājs par to sastāda aktu. </w:t>
      </w:r>
    </w:p>
    <w:p w:rsidR="002405F0" w:rsidRPr="00DD6485" w:rsidRDefault="002405F0" w:rsidP="00687B2B">
      <w:pPr>
        <w:pStyle w:val="Sarakstarindkopa1"/>
        <w:ind w:left="0" w:firstLine="720"/>
        <w:jc w:val="both"/>
        <w:rPr>
          <w:sz w:val="28"/>
          <w:szCs w:val="28"/>
        </w:rPr>
      </w:pPr>
    </w:p>
    <w:p w:rsidR="00E2749C" w:rsidRPr="00DD6485" w:rsidRDefault="00E14ADC" w:rsidP="00687B2B">
      <w:pPr>
        <w:pStyle w:val="Sarakstarindkopa1"/>
        <w:ind w:left="0" w:firstLine="720"/>
        <w:jc w:val="both"/>
        <w:rPr>
          <w:sz w:val="28"/>
          <w:szCs w:val="28"/>
        </w:rPr>
      </w:pPr>
      <w:r w:rsidRPr="00DD6485">
        <w:rPr>
          <w:sz w:val="28"/>
          <w:szCs w:val="28"/>
        </w:rPr>
        <w:t>86</w:t>
      </w:r>
      <w:r w:rsidR="002E33FA" w:rsidRPr="00DD6485">
        <w:rPr>
          <w:sz w:val="28"/>
          <w:szCs w:val="28"/>
        </w:rPr>
        <w:t>.</w:t>
      </w:r>
      <w:r w:rsidR="00DC54E2">
        <w:rPr>
          <w:sz w:val="28"/>
          <w:szCs w:val="28"/>
        </w:rPr>
        <w:t xml:space="preserve"> </w:t>
      </w:r>
      <w:r w:rsidR="00AF464C" w:rsidRPr="00DD6485">
        <w:rPr>
          <w:sz w:val="28"/>
          <w:szCs w:val="28"/>
        </w:rPr>
        <w:t>Izsoles a</w:t>
      </w:r>
      <w:r w:rsidR="00E2749C" w:rsidRPr="00DD6485">
        <w:rPr>
          <w:sz w:val="28"/>
          <w:szCs w:val="28"/>
        </w:rPr>
        <w:t xml:space="preserve">ktā </w:t>
      </w:r>
      <w:r w:rsidR="006F07EB" w:rsidRPr="00DD6485">
        <w:rPr>
          <w:sz w:val="28"/>
          <w:szCs w:val="28"/>
        </w:rPr>
        <w:t xml:space="preserve">zvērināts </w:t>
      </w:r>
      <w:r w:rsidR="00E2749C" w:rsidRPr="00DD6485">
        <w:rPr>
          <w:sz w:val="28"/>
          <w:szCs w:val="28"/>
        </w:rPr>
        <w:t>tiesu izpildītājs norāda:</w:t>
      </w:r>
    </w:p>
    <w:p w:rsidR="00E2749C" w:rsidRPr="00DD6485" w:rsidRDefault="00E14ADC" w:rsidP="00687B2B">
      <w:pPr>
        <w:pStyle w:val="Sarakstarindkopa1"/>
        <w:ind w:left="0" w:firstLine="720"/>
        <w:jc w:val="both"/>
        <w:rPr>
          <w:sz w:val="28"/>
          <w:szCs w:val="28"/>
        </w:rPr>
      </w:pPr>
      <w:r w:rsidRPr="00DD6485">
        <w:rPr>
          <w:sz w:val="28"/>
          <w:szCs w:val="28"/>
        </w:rPr>
        <w:t>86</w:t>
      </w:r>
      <w:r w:rsidR="00F92348" w:rsidRPr="00DD6485">
        <w:rPr>
          <w:sz w:val="28"/>
          <w:szCs w:val="28"/>
        </w:rPr>
        <w:t>.1.</w:t>
      </w:r>
      <w:r w:rsidR="00DC54E2">
        <w:rPr>
          <w:sz w:val="28"/>
          <w:szCs w:val="28"/>
        </w:rPr>
        <w:t xml:space="preserve"> </w:t>
      </w:r>
      <w:r w:rsidR="00E2749C" w:rsidRPr="00DD6485">
        <w:rPr>
          <w:sz w:val="28"/>
          <w:szCs w:val="28"/>
        </w:rPr>
        <w:t>izsoles dienu un vietu;</w:t>
      </w:r>
    </w:p>
    <w:p w:rsidR="00E2749C" w:rsidRPr="00DD6485" w:rsidRDefault="00E14ADC" w:rsidP="00687B2B">
      <w:pPr>
        <w:pStyle w:val="Sarakstarindkopa1"/>
        <w:ind w:left="0" w:firstLine="720"/>
        <w:jc w:val="both"/>
        <w:rPr>
          <w:sz w:val="28"/>
          <w:szCs w:val="28"/>
        </w:rPr>
      </w:pPr>
      <w:r w:rsidRPr="00DD6485">
        <w:rPr>
          <w:sz w:val="28"/>
          <w:szCs w:val="28"/>
        </w:rPr>
        <w:t>86</w:t>
      </w:r>
      <w:r w:rsidR="00E45865" w:rsidRPr="00DD6485">
        <w:rPr>
          <w:sz w:val="28"/>
          <w:szCs w:val="28"/>
        </w:rPr>
        <w:t>.</w:t>
      </w:r>
      <w:r w:rsidR="00F92348" w:rsidRPr="00DD6485">
        <w:rPr>
          <w:sz w:val="28"/>
          <w:szCs w:val="28"/>
        </w:rPr>
        <w:t>2.</w:t>
      </w:r>
      <w:r w:rsidR="00DC54E2">
        <w:rPr>
          <w:sz w:val="28"/>
          <w:szCs w:val="28"/>
        </w:rPr>
        <w:t xml:space="preserve"> </w:t>
      </w:r>
      <w:r w:rsidR="00BF55B9" w:rsidRPr="00DD6485">
        <w:rPr>
          <w:sz w:val="28"/>
          <w:szCs w:val="28"/>
        </w:rPr>
        <w:t xml:space="preserve">zvērināta </w:t>
      </w:r>
      <w:r w:rsidR="00AF464C" w:rsidRPr="00DD6485">
        <w:rPr>
          <w:sz w:val="28"/>
          <w:szCs w:val="28"/>
        </w:rPr>
        <w:t xml:space="preserve">tiesu izpildītāja vārdu, uzvārdu, </w:t>
      </w:r>
      <w:r w:rsidR="00E2749C" w:rsidRPr="00DD6485">
        <w:rPr>
          <w:sz w:val="28"/>
          <w:szCs w:val="28"/>
        </w:rPr>
        <w:t>amata vietu un prakses vietu;</w:t>
      </w:r>
    </w:p>
    <w:p w:rsidR="00E2749C" w:rsidRPr="00DD6485" w:rsidRDefault="00D11754" w:rsidP="00687B2B">
      <w:pPr>
        <w:pStyle w:val="Sarakstarindkopa1"/>
        <w:ind w:left="0" w:firstLine="720"/>
        <w:jc w:val="both"/>
        <w:rPr>
          <w:sz w:val="28"/>
          <w:szCs w:val="28"/>
        </w:rPr>
      </w:pPr>
      <w:r w:rsidRPr="00DD6485">
        <w:rPr>
          <w:sz w:val="28"/>
          <w:szCs w:val="28"/>
        </w:rPr>
        <w:t>8</w:t>
      </w:r>
      <w:r w:rsidR="00E14ADC" w:rsidRPr="00DD6485">
        <w:rPr>
          <w:sz w:val="28"/>
          <w:szCs w:val="28"/>
        </w:rPr>
        <w:t>6</w:t>
      </w:r>
      <w:r w:rsidR="00E45865" w:rsidRPr="00DD6485">
        <w:rPr>
          <w:sz w:val="28"/>
          <w:szCs w:val="28"/>
        </w:rPr>
        <w:t>.</w:t>
      </w:r>
      <w:r w:rsidR="00F92348" w:rsidRPr="00DD6485">
        <w:rPr>
          <w:sz w:val="28"/>
          <w:szCs w:val="28"/>
        </w:rPr>
        <w:t>3.</w:t>
      </w:r>
      <w:r w:rsidR="00DC54E2">
        <w:rPr>
          <w:sz w:val="28"/>
          <w:szCs w:val="28"/>
        </w:rPr>
        <w:t xml:space="preserve"> </w:t>
      </w:r>
      <w:r w:rsidR="00AF464C" w:rsidRPr="00DD6485">
        <w:rPr>
          <w:sz w:val="28"/>
          <w:szCs w:val="28"/>
        </w:rPr>
        <w:t>pārdodamā priekšmeta nosaukumu v</w:t>
      </w:r>
      <w:r w:rsidR="00E2749C" w:rsidRPr="00DD6485">
        <w:rPr>
          <w:sz w:val="28"/>
          <w:szCs w:val="28"/>
        </w:rPr>
        <w:t xml:space="preserve">ai numuru pēc aprakstes akta; </w:t>
      </w:r>
    </w:p>
    <w:p w:rsidR="00E2749C" w:rsidRPr="00DD6485" w:rsidRDefault="00E14ADC" w:rsidP="00687B2B">
      <w:pPr>
        <w:pStyle w:val="Sarakstarindkopa1"/>
        <w:ind w:left="0" w:firstLine="720"/>
        <w:jc w:val="both"/>
        <w:rPr>
          <w:sz w:val="28"/>
          <w:szCs w:val="28"/>
        </w:rPr>
      </w:pPr>
      <w:r w:rsidRPr="00DD6485">
        <w:rPr>
          <w:sz w:val="28"/>
          <w:szCs w:val="28"/>
        </w:rPr>
        <w:lastRenderedPageBreak/>
        <w:t>86</w:t>
      </w:r>
      <w:r w:rsidR="00E45865" w:rsidRPr="00DD6485">
        <w:rPr>
          <w:sz w:val="28"/>
          <w:szCs w:val="28"/>
        </w:rPr>
        <w:t>.</w:t>
      </w:r>
      <w:r w:rsidR="00F92348" w:rsidRPr="00DD6485">
        <w:rPr>
          <w:sz w:val="28"/>
          <w:szCs w:val="28"/>
        </w:rPr>
        <w:t>4.</w:t>
      </w:r>
      <w:r w:rsidR="00DC54E2">
        <w:rPr>
          <w:sz w:val="28"/>
          <w:szCs w:val="28"/>
        </w:rPr>
        <w:t xml:space="preserve"> </w:t>
      </w:r>
      <w:r w:rsidR="00AF464C" w:rsidRPr="00DD6485">
        <w:rPr>
          <w:sz w:val="28"/>
          <w:szCs w:val="28"/>
        </w:rPr>
        <w:t>pārdodamā priekšmeta izsol</w:t>
      </w:r>
      <w:r w:rsidR="00E2749C" w:rsidRPr="00DD6485">
        <w:rPr>
          <w:sz w:val="28"/>
          <w:szCs w:val="28"/>
        </w:rPr>
        <w:t xml:space="preserve">es sākumcenu un izsoles soli; </w:t>
      </w:r>
    </w:p>
    <w:p w:rsidR="00E2749C" w:rsidRPr="00DD6485" w:rsidRDefault="00E14ADC" w:rsidP="00687B2B">
      <w:pPr>
        <w:pStyle w:val="Sarakstarindkopa1"/>
        <w:ind w:left="0" w:firstLine="720"/>
        <w:jc w:val="both"/>
        <w:rPr>
          <w:sz w:val="28"/>
          <w:szCs w:val="28"/>
        </w:rPr>
      </w:pPr>
      <w:r w:rsidRPr="00DD6485">
        <w:rPr>
          <w:sz w:val="28"/>
          <w:szCs w:val="28"/>
        </w:rPr>
        <w:t>86</w:t>
      </w:r>
      <w:r w:rsidR="00E45865" w:rsidRPr="00DD6485">
        <w:rPr>
          <w:sz w:val="28"/>
          <w:szCs w:val="28"/>
        </w:rPr>
        <w:t>.</w:t>
      </w:r>
      <w:r w:rsidR="00F92348" w:rsidRPr="00DD6485">
        <w:rPr>
          <w:sz w:val="28"/>
          <w:szCs w:val="28"/>
        </w:rPr>
        <w:t>5.</w:t>
      </w:r>
      <w:r w:rsidR="00DC54E2">
        <w:rPr>
          <w:sz w:val="28"/>
          <w:szCs w:val="28"/>
        </w:rPr>
        <w:t xml:space="preserve"> </w:t>
      </w:r>
      <w:r w:rsidR="00E2749C" w:rsidRPr="00DD6485">
        <w:rPr>
          <w:sz w:val="28"/>
          <w:szCs w:val="28"/>
        </w:rPr>
        <w:t xml:space="preserve">izsolē solīto augstāko cenu; </w:t>
      </w:r>
    </w:p>
    <w:p w:rsidR="00E2749C" w:rsidRPr="00DD6485" w:rsidRDefault="00E14ADC" w:rsidP="00687B2B">
      <w:pPr>
        <w:pStyle w:val="Sarakstarindkopa1"/>
        <w:ind w:left="0" w:firstLine="720"/>
        <w:jc w:val="both"/>
        <w:rPr>
          <w:sz w:val="28"/>
          <w:szCs w:val="28"/>
        </w:rPr>
      </w:pPr>
      <w:r w:rsidRPr="00DD6485">
        <w:rPr>
          <w:sz w:val="28"/>
          <w:szCs w:val="28"/>
        </w:rPr>
        <w:t>86</w:t>
      </w:r>
      <w:r w:rsidR="00E45865" w:rsidRPr="00DD6485">
        <w:rPr>
          <w:sz w:val="28"/>
          <w:szCs w:val="28"/>
        </w:rPr>
        <w:t>.</w:t>
      </w:r>
      <w:r w:rsidR="00F92348" w:rsidRPr="00DD6485">
        <w:rPr>
          <w:sz w:val="28"/>
          <w:szCs w:val="28"/>
        </w:rPr>
        <w:t>6.</w:t>
      </w:r>
      <w:r w:rsidR="00DC54E2">
        <w:rPr>
          <w:sz w:val="28"/>
          <w:szCs w:val="28"/>
        </w:rPr>
        <w:t xml:space="preserve"> </w:t>
      </w:r>
      <w:r w:rsidR="00AF464C" w:rsidRPr="00DD6485">
        <w:rPr>
          <w:sz w:val="28"/>
          <w:szCs w:val="28"/>
        </w:rPr>
        <w:t>nosolītāja vārdu, uzvā</w:t>
      </w:r>
      <w:r w:rsidR="00F92348" w:rsidRPr="00DD6485">
        <w:rPr>
          <w:sz w:val="28"/>
          <w:szCs w:val="28"/>
        </w:rPr>
        <w:t>rdu, personas kodu un adresi.</w:t>
      </w:r>
    </w:p>
    <w:p w:rsidR="00DF5FB5" w:rsidRPr="00DD6485" w:rsidRDefault="00DF5FB5" w:rsidP="00687B2B">
      <w:pPr>
        <w:pStyle w:val="Sarakstarindkopa1"/>
        <w:ind w:left="0" w:firstLine="720"/>
        <w:jc w:val="both"/>
        <w:rPr>
          <w:sz w:val="28"/>
          <w:szCs w:val="28"/>
        </w:rPr>
      </w:pPr>
    </w:p>
    <w:p w:rsidR="00BB1C0F" w:rsidRPr="00DD6485" w:rsidRDefault="00E14ADC" w:rsidP="00687B2B">
      <w:pPr>
        <w:pStyle w:val="Sarakstarindkopa1"/>
        <w:ind w:left="0" w:firstLine="720"/>
        <w:jc w:val="both"/>
        <w:rPr>
          <w:sz w:val="28"/>
          <w:szCs w:val="28"/>
        </w:rPr>
      </w:pPr>
      <w:r w:rsidRPr="00DD6485">
        <w:rPr>
          <w:sz w:val="28"/>
          <w:szCs w:val="28"/>
        </w:rPr>
        <w:t>87</w:t>
      </w:r>
      <w:r w:rsidR="00F92348" w:rsidRPr="00DD6485">
        <w:rPr>
          <w:sz w:val="28"/>
          <w:szCs w:val="28"/>
        </w:rPr>
        <w:t>.</w:t>
      </w:r>
      <w:r w:rsidR="00DC54E2">
        <w:rPr>
          <w:sz w:val="28"/>
          <w:szCs w:val="28"/>
        </w:rPr>
        <w:t xml:space="preserve"> </w:t>
      </w:r>
      <w:r w:rsidR="00BF55B9" w:rsidRPr="00DD6485">
        <w:rPr>
          <w:sz w:val="28"/>
          <w:szCs w:val="28"/>
        </w:rPr>
        <w:t>Zvērināts t</w:t>
      </w:r>
      <w:r w:rsidR="00AF464C" w:rsidRPr="00DD6485">
        <w:rPr>
          <w:sz w:val="28"/>
          <w:szCs w:val="28"/>
        </w:rPr>
        <w:t>iesu izpildītājs pasludina izsoli par nenotikušu, ja:</w:t>
      </w:r>
      <w:r w:rsidR="00BB1C0F" w:rsidRPr="00DD6485">
        <w:rPr>
          <w:sz w:val="28"/>
          <w:szCs w:val="28"/>
        </w:rPr>
        <w:t xml:space="preserve"> </w:t>
      </w:r>
    </w:p>
    <w:p w:rsidR="00BB1C0F" w:rsidRPr="00DD6485" w:rsidRDefault="00E14ADC" w:rsidP="00687B2B">
      <w:pPr>
        <w:pStyle w:val="Sarakstarindkopa1"/>
        <w:ind w:left="0" w:firstLine="720"/>
        <w:jc w:val="both"/>
        <w:rPr>
          <w:sz w:val="28"/>
          <w:szCs w:val="28"/>
        </w:rPr>
      </w:pPr>
      <w:r w:rsidRPr="00DD6485">
        <w:rPr>
          <w:sz w:val="28"/>
          <w:szCs w:val="28"/>
        </w:rPr>
        <w:t>87</w:t>
      </w:r>
      <w:r w:rsidR="002601FB" w:rsidRPr="00DD6485">
        <w:rPr>
          <w:sz w:val="28"/>
          <w:szCs w:val="28"/>
        </w:rPr>
        <w:t>.1.</w:t>
      </w:r>
      <w:r w:rsidR="00DC54E2">
        <w:rPr>
          <w:sz w:val="28"/>
          <w:szCs w:val="28"/>
        </w:rPr>
        <w:t xml:space="preserve"> </w:t>
      </w:r>
      <w:r w:rsidR="00AF464C" w:rsidRPr="00DD6485">
        <w:rPr>
          <w:sz w:val="28"/>
          <w:szCs w:val="28"/>
        </w:rPr>
        <w:t>izsolē nav ieradies neviens solītājs</w:t>
      </w:r>
      <w:r w:rsidR="00BB1C0F" w:rsidRPr="00DD6485">
        <w:rPr>
          <w:sz w:val="28"/>
          <w:szCs w:val="28"/>
        </w:rPr>
        <w:t xml:space="preserve">; </w:t>
      </w:r>
    </w:p>
    <w:p w:rsidR="002E33FA" w:rsidRPr="00DD6485" w:rsidRDefault="00E14ADC" w:rsidP="002E33FA">
      <w:pPr>
        <w:pStyle w:val="Sarakstarindkopa1"/>
        <w:ind w:left="0" w:firstLine="720"/>
        <w:jc w:val="both"/>
        <w:rPr>
          <w:sz w:val="28"/>
          <w:szCs w:val="28"/>
        </w:rPr>
      </w:pPr>
      <w:r w:rsidRPr="00DD6485">
        <w:rPr>
          <w:sz w:val="28"/>
          <w:szCs w:val="28"/>
        </w:rPr>
        <w:t>87</w:t>
      </w:r>
      <w:r w:rsidR="002601FB" w:rsidRPr="00DD6485">
        <w:rPr>
          <w:sz w:val="28"/>
          <w:szCs w:val="28"/>
        </w:rPr>
        <w:t>.2.</w:t>
      </w:r>
      <w:r w:rsidR="00DC54E2">
        <w:rPr>
          <w:sz w:val="28"/>
          <w:szCs w:val="28"/>
        </w:rPr>
        <w:t xml:space="preserve"> </w:t>
      </w:r>
      <w:r w:rsidR="00AF464C" w:rsidRPr="00DD6485">
        <w:rPr>
          <w:sz w:val="28"/>
          <w:szCs w:val="28"/>
        </w:rPr>
        <w:t xml:space="preserve">neviens no tiem, kas ieradušies, nesola </w:t>
      </w:r>
      <w:r w:rsidR="002E33FA" w:rsidRPr="00DD6485">
        <w:rPr>
          <w:sz w:val="28"/>
          <w:szCs w:val="28"/>
        </w:rPr>
        <w:t>vairāk par izsoles sākumcenu;</w:t>
      </w:r>
    </w:p>
    <w:p w:rsidR="0080477B" w:rsidRPr="00DD6485" w:rsidRDefault="00E14ADC" w:rsidP="002E33FA">
      <w:pPr>
        <w:pStyle w:val="Sarakstarindkopa1"/>
        <w:ind w:left="0" w:firstLine="720"/>
        <w:jc w:val="both"/>
        <w:rPr>
          <w:sz w:val="28"/>
          <w:szCs w:val="28"/>
        </w:rPr>
      </w:pPr>
      <w:r w:rsidRPr="00DD6485">
        <w:rPr>
          <w:sz w:val="28"/>
          <w:szCs w:val="28"/>
        </w:rPr>
        <w:t>87</w:t>
      </w:r>
      <w:r w:rsidR="002601FB" w:rsidRPr="00DD6485">
        <w:rPr>
          <w:sz w:val="28"/>
          <w:szCs w:val="28"/>
        </w:rPr>
        <w:t>.3.</w:t>
      </w:r>
      <w:r w:rsidR="00DC54E2">
        <w:rPr>
          <w:sz w:val="28"/>
          <w:szCs w:val="28"/>
        </w:rPr>
        <w:t xml:space="preserve"> </w:t>
      </w:r>
      <w:r w:rsidR="00AF464C" w:rsidRPr="00DD6485">
        <w:rPr>
          <w:sz w:val="28"/>
          <w:szCs w:val="28"/>
        </w:rPr>
        <w:t>nosolītājs</w:t>
      </w:r>
      <w:r w:rsidR="00B13FE5" w:rsidRPr="00DD6485">
        <w:rPr>
          <w:sz w:val="28"/>
          <w:szCs w:val="28"/>
        </w:rPr>
        <w:t>, ievērojot šo noteikumu</w:t>
      </w:r>
      <w:r w:rsidR="00ED0329" w:rsidRPr="00DD6485">
        <w:rPr>
          <w:sz w:val="28"/>
          <w:szCs w:val="28"/>
        </w:rPr>
        <w:t xml:space="preserve"> </w:t>
      </w:r>
      <w:r w:rsidRPr="00DD6485">
        <w:rPr>
          <w:sz w:val="28"/>
          <w:szCs w:val="28"/>
        </w:rPr>
        <w:t>84</w:t>
      </w:r>
      <w:r w:rsidR="00C6213E" w:rsidRPr="00DD6485">
        <w:rPr>
          <w:sz w:val="28"/>
          <w:szCs w:val="28"/>
        </w:rPr>
        <w:t>.</w:t>
      </w:r>
      <w:r w:rsidR="0050784F" w:rsidRPr="00DD6485">
        <w:rPr>
          <w:sz w:val="28"/>
          <w:szCs w:val="28"/>
        </w:rPr>
        <w:t>punktu</w:t>
      </w:r>
      <w:r w:rsidR="00B13FE5" w:rsidRPr="00DD6485">
        <w:rPr>
          <w:sz w:val="28"/>
          <w:szCs w:val="28"/>
        </w:rPr>
        <w:t>,</w:t>
      </w:r>
      <w:r w:rsidR="00AF464C" w:rsidRPr="00DD6485">
        <w:rPr>
          <w:sz w:val="28"/>
          <w:szCs w:val="28"/>
        </w:rPr>
        <w:t xml:space="preserve"> noteiktā termiņā nesamaksā </w:t>
      </w:r>
      <w:r w:rsidR="00B13FE5" w:rsidRPr="00DD6485">
        <w:rPr>
          <w:sz w:val="28"/>
          <w:szCs w:val="28"/>
        </w:rPr>
        <w:t>visu summu, kas no viņa pienākas</w:t>
      </w:r>
      <w:r w:rsidR="00BB1C0F" w:rsidRPr="00DD6485">
        <w:rPr>
          <w:sz w:val="28"/>
          <w:szCs w:val="28"/>
        </w:rPr>
        <w:t>.</w:t>
      </w:r>
    </w:p>
    <w:p w:rsidR="00DF5FB5" w:rsidRPr="00DD6485" w:rsidRDefault="00DF5FB5" w:rsidP="00687B2B">
      <w:pPr>
        <w:pStyle w:val="Sarakstarindkopa1"/>
        <w:ind w:left="0" w:firstLine="720"/>
        <w:jc w:val="both"/>
        <w:rPr>
          <w:sz w:val="28"/>
          <w:szCs w:val="28"/>
        </w:rPr>
      </w:pPr>
    </w:p>
    <w:p w:rsidR="007B738B" w:rsidRPr="00DD6485" w:rsidRDefault="00E14ADC" w:rsidP="00687B2B">
      <w:pPr>
        <w:pStyle w:val="Sarakstarindkopa1"/>
        <w:ind w:left="0" w:firstLine="720"/>
        <w:jc w:val="both"/>
        <w:rPr>
          <w:sz w:val="28"/>
          <w:szCs w:val="28"/>
        </w:rPr>
      </w:pPr>
      <w:r w:rsidRPr="00DD6485">
        <w:rPr>
          <w:sz w:val="28"/>
          <w:szCs w:val="28"/>
        </w:rPr>
        <w:t>88</w:t>
      </w:r>
      <w:r w:rsidR="008D1217" w:rsidRPr="00DD6485">
        <w:rPr>
          <w:sz w:val="28"/>
          <w:szCs w:val="28"/>
        </w:rPr>
        <w:t>.</w:t>
      </w:r>
      <w:r w:rsidR="00DC54E2">
        <w:rPr>
          <w:sz w:val="28"/>
          <w:szCs w:val="28"/>
        </w:rPr>
        <w:t xml:space="preserve"> </w:t>
      </w:r>
      <w:r w:rsidR="008D1217" w:rsidRPr="00DD6485">
        <w:rPr>
          <w:sz w:val="28"/>
          <w:szCs w:val="28"/>
        </w:rPr>
        <w:t xml:space="preserve">Šo noteikumu </w:t>
      </w:r>
      <w:r w:rsidRPr="00DD6485">
        <w:rPr>
          <w:sz w:val="28"/>
          <w:szCs w:val="28"/>
        </w:rPr>
        <w:t>87</w:t>
      </w:r>
      <w:r w:rsidR="00F402B4" w:rsidRPr="00DD6485">
        <w:rPr>
          <w:sz w:val="28"/>
          <w:szCs w:val="28"/>
        </w:rPr>
        <w:t>.3</w:t>
      </w:r>
      <w:r w:rsidR="00C6213E" w:rsidRPr="00DD6485">
        <w:rPr>
          <w:sz w:val="28"/>
          <w:szCs w:val="28"/>
        </w:rPr>
        <w:t>.</w:t>
      </w:r>
      <w:r w:rsidR="001A0952" w:rsidRPr="00DD6485">
        <w:rPr>
          <w:sz w:val="28"/>
          <w:szCs w:val="28"/>
        </w:rPr>
        <w:t xml:space="preserve">apakšpunktā </w:t>
      </w:r>
      <w:r w:rsidR="00CB2223" w:rsidRPr="00DD6485">
        <w:rPr>
          <w:sz w:val="28"/>
          <w:szCs w:val="28"/>
        </w:rPr>
        <w:t>noteiktajā</w:t>
      </w:r>
      <w:r w:rsidR="00AF464C" w:rsidRPr="00DD6485">
        <w:rPr>
          <w:sz w:val="28"/>
          <w:szCs w:val="28"/>
        </w:rPr>
        <w:t xml:space="preserve"> gadījumā iemaksātais nodrošinājums netiek atmaksāts, bet pievienojams kopējai par mantu saņemtajai summai. Iemaksātais nodrošinājums pievienojams kopējai summai arī tad, ja tiek konstatēts, ka nosolītājam nebija tiesību piedalīties izsolē.</w:t>
      </w:r>
      <w:bookmarkStart w:id="12" w:name="p590"/>
      <w:bookmarkEnd w:id="12"/>
      <w:r w:rsidR="00950CEF" w:rsidRPr="00DD6485">
        <w:t xml:space="preserve"> </w:t>
      </w:r>
      <w:r w:rsidR="00950CEF" w:rsidRPr="00DD6485">
        <w:rPr>
          <w:sz w:val="28"/>
          <w:szCs w:val="28"/>
        </w:rPr>
        <w:t>Par normatīvajos aktos noteikto ierobežojumu ievērošanu attiecībā uz noteikta veida kustamās mantas iegādi ir atbildīgi paši izsoles dalībnieki.</w:t>
      </w:r>
    </w:p>
    <w:p w:rsidR="00B55573" w:rsidRPr="00DD6485" w:rsidRDefault="00B55573" w:rsidP="004E635D">
      <w:pPr>
        <w:spacing w:after="0" w:line="240" w:lineRule="auto"/>
        <w:jc w:val="both"/>
        <w:rPr>
          <w:rFonts w:ascii="Times New Roman" w:eastAsia="Calibri" w:hAnsi="Times New Roman"/>
          <w:bCs/>
          <w:sz w:val="28"/>
          <w:szCs w:val="28"/>
          <w:lang w:eastAsia="en-US"/>
        </w:rPr>
      </w:pPr>
    </w:p>
    <w:p w:rsidR="00191EB9" w:rsidRPr="00DD6485" w:rsidRDefault="00E14ADC" w:rsidP="00687B2B">
      <w:pPr>
        <w:spacing w:after="0" w:line="240" w:lineRule="auto"/>
        <w:ind w:firstLine="720"/>
        <w:jc w:val="both"/>
        <w:rPr>
          <w:rFonts w:ascii="Times New Roman" w:eastAsia="Calibri" w:hAnsi="Times New Roman"/>
          <w:bCs/>
          <w:sz w:val="28"/>
          <w:szCs w:val="28"/>
          <w:lang w:eastAsia="en-US"/>
        </w:rPr>
      </w:pPr>
      <w:r w:rsidRPr="00DD6485">
        <w:rPr>
          <w:rFonts w:ascii="Times New Roman" w:eastAsia="Calibri" w:hAnsi="Times New Roman"/>
          <w:bCs/>
          <w:sz w:val="28"/>
          <w:szCs w:val="28"/>
          <w:lang w:eastAsia="en-US"/>
        </w:rPr>
        <w:t>89</w:t>
      </w:r>
      <w:r w:rsidR="002E33FA" w:rsidRPr="00DD6485">
        <w:rPr>
          <w:rFonts w:ascii="Times New Roman" w:eastAsia="Calibri" w:hAnsi="Times New Roman"/>
          <w:bCs/>
          <w:sz w:val="28"/>
          <w:szCs w:val="28"/>
          <w:lang w:eastAsia="en-US"/>
        </w:rPr>
        <w:t>.</w:t>
      </w:r>
      <w:r w:rsidR="00DC54E2">
        <w:rPr>
          <w:rFonts w:ascii="Times New Roman" w:eastAsia="Calibri" w:hAnsi="Times New Roman"/>
          <w:bCs/>
          <w:sz w:val="28"/>
          <w:szCs w:val="28"/>
          <w:lang w:eastAsia="en-US"/>
        </w:rPr>
        <w:t xml:space="preserve"> </w:t>
      </w:r>
      <w:r w:rsidR="00191EB9" w:rsidRPr="00DD6485">
        <w:rPr>
          <w:rFonts w:ascii="Times New Roman" w:eastAsia="Calibri" w:hAnsi="Times New Roman"/>
          <w:bCs/>
          <w:sz w:val="28"/>
          <w:szCs w:val="28"/>
          <w:lang w:eastAsia="en-US"/>
        </w:rPr>
        <w:t>Par to, ka izsole uzskatām</w:t>
      </w:r>
      <w:r w:rsidR="004E635D" w:rsidRPr="00DD6485">
        <w:rPr>
          <w:rFonts w:ascii="Times New Roman" w:eastAsia="Calibri" w:hAnsi="Times New Roman"/>
          <w:bCs/>
          <w:sz w:val="28"/>
          <w:szCs w:val="28"/>
          <w:lang w:eastAsia="en-US"/>
        </w:rPr>
        <w:t xml:space="preserve">a par </w:t>
      </w:r>
      <w:r w:rsidRPr="00DD6485">
        <w:rPr>
          <w:rFonts w:ascii="Times New Roman" w:eastAsia="Calibri" w:hAnsi="Times New Roman"/>
          <w:bCs/>
          <w:sz w:val="28"/>
          <w:szCs w:val="28"/>
          <w:lang w:eastAsia="en-US"/>
        </w:rPr>
        <w:t>nenotikušu šo noteikumu 87</w:t>
      </w:r>
      <w:r w:rsidR="004E635D" w:rsidRPr="00DD6485">
        <w:rPr>
          <w:rFonts w:ascii="Times New Roman" w:eastAsia="Calibri" w:hAnsi="Times New Roman"/>
          <w:bCs/>
          <w:sz w:val="28"/>
          <w:szCs w:val="28"/>
          <w:lang w:eastAsia="en-US"/>
        </w:rPr>
        <w:t xml:space="preserve">.1. </w:t>
      </w:r>
      <w:r w:rsidR="00344C79" w:rsidRPr="00DD6485">
        <w:rPr>
          <w:rFonts w:ascii="Times New Roman" w:eastAsia="Calibri" w:hAnsi="Times New Roman"/>
          <w:bCs/>
          <w:sz w:val="28"/>
          <w:szCs w:val="28"/>
          <w:lang w:eastAsia="en-US"/>
        </w:rPr>
        <w:t>un 87</w:t>
      </w:r>
      <w:r w:rsidR="00C6213E" w:rsidRPr="00DD6485">
        <w:rPr>
          <w:rFonts w:ascii="Times New Roman" w:eastAsia="Calibri" w:hAnsi="Times New Roman"/>
          <w:bCs/>
          <w:sz w:val="28"/>
          <w:szCs w:val="28"/>
          <w:lang w:eastAsia="en-US"/>
        </w:rPr>
        <w:t>.2.</w:t>
      </w:r>
      <w:r w:rsidR="00191EB9" w:rsidRPr="00DD6485">
        <w:rPr>
          <w:rFonts w:ascii="Times New Roman" w:eastAsia="Calibri" w:hAnsi="Times New Roman"/>
          <w:bCs/>
          <w:sz w:val="28"/>
          <w:szCs w:val="28"/>
          <w:lang w:eastAsia="en-US"/>
        </w:rPr>
        <w:t xml:space="preserve">apakšpunktā </w:t>
      </w:r>
      <w:r w:rsidR="00CB2223" w:rsidRPr="00DD6485">
        <w:rPr>
          <w:rFonts w:ascii="Times New Roman" w:eastAsia="Calibri" w:hAnsi="Times New Roman"/>
          <w:bCs/>
          <w:sz w:val="28"/>
          <w:szCs w:val="28"/>
          <w:lang w:eastAsia="en-US"/>
        </w:rPr>
        <w:t>noteiktajos</w:t>
      </w:r>
      <w:r w:rsidR="00191EB9" w:rsidRPr="00DD6485">
        <w:rPr>
          <w:rFonts w:ascii="Times New Roman" w:eastAsia="Calibri" w:hAnsi="Times New Roman"/>
          <w:bCs/>
          <w:sz w:val="28"/>
          <w:szCs w:val="28"/>
          <w:lang w:eastAsia="en-US"/>
        </w:rPr>
        <w:t xml:space="preserve"> gadījumos, zvērināts tiesu izpildītājs ieraksta aktā un paziņo pe</w:t>
      </w:r>
      <w:r w:rsidR="00E52613" w:rsidRPr="00DD6485">
        <w:rPr>
          <w:rFonts w:ascii="Times New Roman" w:eastAsia="Calibri" w:hAnsi="Times New Roman"/>
          <w:bCs/>
          <w:sz w:val="28"/>
          <w:szCs w:val="28"/>
          <w:lang w:eastAsia="en-US"/>
        </w:rPr>
        <w:t>rsonām, kas ieradušās uz izsoli</w:t>
      </w:r>
      <w:r w:rsidR="00191EB9" w:rsidRPr="00DD6485">
        <w:rPr>
          <w:rFonts w:ascii="Times New Roman" w:eastAsia="Calibri" w:hAnsi="Times New Roman"/>
          <w:bCs/>
          <w:sz w:val="28"/>
          <w:szCs w:val="28"/>
          <w:lang w:eastAsia="en-US"/>
        </w:rPr>
        <w:t>. Par to, ka izsole uzskatām</w:t>
      </w:r>
      <w:r w:rsidRPr="00DD6485">
        <w:rPr>
          <w:rFonts w:ascii="Times New Roman" w:eastAsia="Calibri" w:hAnsi="Times New Roman"/>
          <w:bCs/>
          <w:sz w:val="28"/>
          <w:szCs w:val="28"/>
          <w:lang w:eastAsia="en-US"/>
        </w:rPr>
        <w:t>a par nenotikušu šo noteikumu 87</w:t>
      </w:r>
      <w:r w:rsidR="00191EB9" w:rsidRPr="00DD6485">
        <w:rPr>
          <w:rFonts w:ascii="Times New Roman" w:eastAsia="Calibri" w:hAnsi="Times New Roman"/>
          <w:bCs/>
          <w:sz w:val="28"/>
          <w:szCs w:val="28"/>
          <w:lang w:eastAsia="en-US"/>
        </w:rPr>
        <w:t xml:space="preserve">.3.apakšpunktā </w:t>
      </w:r>
      <w:r w:rsidR="00896B56" w:rsidRPr="00DD6485">
        <w:rPr>
          <w:rFonts w:ascii="Times New Roman" w:eastAsia="Calibri" w:hAnsi="Times New Roman"/>
          <w:bCs/>
          <w:sz w:val="28"/>
          <w:szCs w:val="28"/>
          <w:lang w:eastAsia="en-US"/>
        </w:rPr>
        <w:t>noteiktajā</w:t>
      </w:r>
      <w:r w:rsidR="00191EB9" w:rsidRPr="00DD6485">
        <w:rPr>
          <w:rFonts w:ascii="Times New Roman" w:eastAsia="Calibri" w:hAnsi="Times New Roman"/>
          <w:bCs/>
          <w:sz w:val="28"/>
          <w:szCs w:val="28"/>
          <w:lang w:eastAsia="en-US"/>
        </w:rPr>
        <w:t xml:space="preserve"> gadījumā, tiesu izpildītājs sastāda aktu un paziņo nosolītājam un kreditoriem.</w:t>
      </w:r>
    </w:p>
    <w:p w:rsidR="00191EB9" w:rsidRPr="00DD6485" w:rsidRDefault="00191EB9" w:rsidP="00687B2B">
      <w:pPr>
        <w:spacing w:after="0" w:line="240" w:lineRule="auto"/>
        <w:rPr>
          <w:rFonts w:ascii="Times New Roman" w:eastAsia="Calibri" w:hAnsi="Times New Roman"/>
          <w:bCs/>
          <w:sz w:val="28"/>
          <w:szCs w:val="28"/>
          <w:lang w:eastAsia="en-US"/>
        </w:rPr>
      </w:pPr>
    </w:p>
    <w:p w:rsidR="00191EB9" w:rsidRPr="00DD6485" w:rsidRDefault="00E14ADC" w:rsidP="008042C0">
      <w:pPr>
        <w:spacing w:after="0" w:line="240" w:lineRule="auto"/>
        <w:ind w:firstLine="720"/>
        <w:jc w:val="both"/>
        <w:rPr>
          <w:rFonts w:ascii="Times New Roman" w:eastAsia="Calibri" w:hAnsi="Times New Roman"/>
          <w:sz w:val="28"/>
          <w:szCs w:val="28"/>
          <w:lang w:eastAsia="en-US"/>
        </w:rPr>
      </w:pPr>
      <w:r w:rsidRPr="00DD6485">
        <w:rPr>
          <w:rFonts w:ascii="Times New Roman" w:eastAsia="Calibri" w:hAnsi="Times New Roman"/>
          <w:sz w:val="28"/>
          <w:szCs w:val="28"/>
          <w:lang w:eastAsia="en-US"/>
        </w:rPr>
        <w:t>90</w:t>
      </w:r>
      <w:r w:rsidR="002E33FA" w:rsidRPr="00DD6485">
        <w:rPr>
          <w:rFonts w:ascii="Times New Roman" w:eastAsia="Calibri" w:hAnsi="Times New Roman"/>
          <w:sz w:val="28"/>
          <w:szCs w:val="28"/>
          <w:lang w:eastAsia="en-US"/>
        </w:rPr>
        <w:t>.</w:t>
      </w:r>
      <w:r w:rsidR="00DC54E2">
        <w:rPr>
          <w:rFonts w:ascii="Times New Roman" w:eastAsia="Calibri" w:hAnsi="Times New Roman"/>
          <w:sz w:val="28"/>
          <w:szCs w:val="28"/>
          <w:lang w:eastAsia="en-US"/>
        </w:rPr>
        <w:t xml:space="preserve"> </w:t>
      </w:r>
      <w:r w:rsidR="00191EB9" w:rsidRPr="00DD6485">
        <w:rPr>
          <w:rFonts w:ascii="Times New Roman" w:eastAsia="Calibri" w:hAnsi="Times New Roman"/>
          <w:sz w:val="28"/>
          <w:szCs w:val="28"/>
          <w:lang w:eastAsia="en-US"/>
        </w:rPr>
        <w:t>Ja izsole pasludināt</w:t>
      </w:r>
      <w:r w:rsidR="000C5F8F" w:rsidRPr="00DD6485">
        <w:rPr>
          <w:rFonts w:ascii="Times New Roman" w:eastAsia="Calibri" w:hAnsi="Times New Roman"/>
          <w:sz w:val="28"/>
          <w:szCs w:val="28"/>
          <w:lang w:eastAsia="en-US"/>
        </w:rPr>
        <w:t>a par nenotikušu šo noteikumu 87.1. un 87</w:t>
      </w:r>
      <w:r w:rsidR="00C6213E" w:rsidRPr="00DD6485">
        <w:rPr>
          <w:rFonts w:ascii="Times New Roman" w:eastAsia="Calibri" w:hAnsi="Times New Roman"/>
          <w:sz w:val="28"/>
          <w:szCs w:val="28"/>
          <w:lang w:eastAsia="en-US"/>
        </w:rPr>
        <w:t>.2.</w:t>
      </w:r>
      <w:r w:rsidR="00191EB9" w:rsidRPr="00DD6485">
        <w:rPr>
          <w:rFonts w:ascii="Times New Roman" w:eastAsia="Calibri" w:hAnsi="Times New Roman"/>
          <w:sz w:val="28"/>
          <w:szCs w:val="28"/>
          <w:lang w:eastAsia="en-US"/>
        </w:rPr>
        <w:t xml:space="preserve">apakšpunktā </w:t>
      </w:r>
      <w:r w:rsidR="00CB2223" w:rsidRPr="00DD6485">
        <w:rPr>
          <w:rFonts w:ascii="Times New Roman" w:eastAsia="Calibri" w:hAnsi="Times New Roman"/>
          <w:sz w:val="28"/>
          <w:szCs w:val="28"/>
          <w:lang w:eastAsia="en-US"/>
        </w:rPr>
        <w:t>noteikto</w:t>
      </w:r>
      <w:r w:rsidR="00191EB9" w:rsidRPr="00DD6485">
        <w:rPr>
          <w:rFonts w:ascii="Times New Roman" w:eastAsia="Calibri" w:hAnsi="Times New Roman"/>
          <w:sz w:val="28"/>
          <w:szCs w:val="28"/>
          <w:lang w:eastAsia="en-US"/>
        </w:rPr>
        <w:t xml:space="preserve"> iemeslu dēļ, tiesu izpildītājs nekavējoties paziņo par to kreditoriem, uzaicinot viņus paturēt mantu par izsoles sākumcenu. Kreditoriem ir tiesības divu nedēļu laikā no tiesu izpildītāja uzaicinājuma nosūtīšanas dienas rakstveidā paziņot tiesu izpildītājam par mantas paturēšanu sev</w:t>
      </w:r>
      <w:r w:rsidR="00525BAC" w:rsidRPr="00DD6485">
        <w:rPr>
          <w:rFonts w:ascii="Times New Roman" w:eastAsia="Calibri" w:hAnsi="Times New Roman"/>
          <w:sz w:val="28"/>
          <w:szCs w:val="28"/>
          <w:lang w:eastAsia="en-US"/>
        </w:rPr>
        <w:t xml:space="preserve"> par rīkotās izsoles sākumcenu</w:t>
      </w:r>
      <w:r w:rsidR="00191EB9" w:rsidRPr="00DD6485">
        <w:rPr>
          <w:rFonts w:ascii="Times New Roman" w:eastAsia="Calibri" w:hAnsi="Times New Roman"/>
          <w:sz w:val="28"/>
          <w:szCs w:val="28"/>
          <w:lang w:eastAsia="en-US"/>
        </w:rPr>
        <w:t>.</w:t>
      </w:r>
    </w:p>
    <w:p w:rsidR="004321F4" w:rsidRPr="00DD6485" w:rsidRDefault="004321F4" w:rsidP="008042C0">
      <w:pPr>
        <w:spacing w:after="0" w:line="240" w:lineRule="auto"/>
        <w:ind w:firstLine="720"/>
        <w:jc w:val="both"/>
        <w:rPr>
          <w:rFonts w:ascii="Times New Roman" w:eastAsia="Calibri" w:hAnsi="Times New Roman"/>
          <w:sz w:val="28"/>
          <w:szCs w:val="28"/>
          <w:lang w:eastAsia="en-US"/>
        </w:rPr>
      </w:pPr>
    </w:p>
    <w:p w:rsidR="004321F4" w:rsidRPr="00DD6485" w:rsidRDefault="000C5F8F" w:rsidP="004321F4">
      <w:pPr>
        <w:spacing w:after="0" w:line="240" w:lineRule="auto"/>
        <w:ind w:firstLine="720"/>
        <w:jc w:val="both"/>
        <w:rPr>
          <w:rFonts w:ascii="Times New Roman" w:eastAsia="Calibri" w:hAnsi="Times New Roman"/>
          <w:sz w:val="28"/>
          <w:szCs w:val="28"/>
          <w:lang w:eastAsia="en-US"/>
        </w:rPr>
      </w:pPr>
      <w:r w:rsidRPr="00DD6485">
        <w:rPr>
          <w:rFonts w:ascii="Times New Roman" w:eastAsia="Calibri" w:hAnsi="Times New Roman"/>
          <w:sz w:val="28"/>
          <w:szCs w:val="28"/>
          <w:lang w:eastAsia="en-US"/>
        </w:rPr>
        <w:t>91</w:t>
      </w:r>
      <w:r w:rsidR="004321F4" w:rsidRPr="00DD6485">
        <w:rPr>
          <w:rFonts w:ascii="Times New Roman" w:eastAsia="Calibri" w:hAnsi="Times New Roman"/>
          <w:sz w:val="28"/>
          <w:szCs w:val="28"/>
          <w:lang w:eastAsia="en-US"/>
        </w:rPr>
        <w:t>.</w:t>
      </w:r>
      <w:r w:rsidR="00A44683" w:rsidRPr="00DD6485">
        <w:rPr>
          <w:sz w:val="28"/>
          <w:szCs w:val="28"/>
        </w:rPr>
        <w:t xml:space="preserve"> </w:t>
      </w:r>
      <w:r w:rsidR="00A44683" w:rsidRPr="00DD6485">
        <w:rPr>
          <w:rFonts w:ascii="Times New Roman" w:eastAsia="Calibri" w:hAnsi="Times New Roman"/>
          <w:sz w:val="28"/>
          <w:szCs w:val="28"/>
          <w:lang w:eastAsia="en-US"/>
        </w:rPr>
        <w:t>Kreditors, kas patur mantu sev un kurš nav lūdzis kustamās mantas novērtēšanu un izsoles rīkošanu</w:t>
      </w:r>
      <w:r w:rsidR="004321F4" w:rsidRPr="00DD6485">
        <w:rPr>
          <w:rFonts w:ascii="Times New Roman" w:eastAsia="Calibri" w:hAnsi="Times New Roman"/>
          <w:sz w:val="28"/>
          <w:szCs w:val="28"/>
          <w:lang w:eastAsia="en-US"/>
        </w:rPr>
        <w:t xml:space="preserve">,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 </w:t>
      </w:r>
      <w:r w:rsidR="00E059E4" w:rsidRPr="00DD6485">
        <w:rPr>
          <w:rFonts w:ascii="Times New Roman" w:eastAsia="Calibri" w:hAnsi="Times New Roman"/>
          <w:sz w:val="28"/>
          <w:szCs w:val="28"/>
          <w:lang w:eastAsia="en-US"/>
        </w:rPr>
        <w:t xml:space="preserve">Kreditoram atļauts ieskaitīt summā, kas no viņa pienākas, savu akta izrakstā norādīto prasījumu, izņemot to, par kuru vēl nav stājies spēkā tiesas nolēmums, ar kuru kreditora prasījums ir apmierināts. Ja ar ieņemto summu nepietiek visu prasījumu apmierināšanai, kreditors var ieskaitīt pirkuma cenā savus prasījumus tikai tās summas apmērā, kāda viņam saskaņā ar aprēķinu </w:t>
      </w:r>
      <w:r w:rsidR="00E059E4" w:rsidRPr="00DD6485">
        <w:rPr>
          <w:rFonts w:ascii="Times New Roman" w:eastAsia="Calibri" w:hAnsi="Times New Roman"/>
          <w:sz w:val="28"/>
          <w:szCs w:val="28"/>
          <w:lang w:eastAsia="en-US"/>
        </w:rPr>
        <w:lastRenderedPageBreak/>
        <w:t>pienākas pēc tam, kad segti tie prasījumi, kuriem salīdzinājumā ar viņa prasījumu ir priekšrocība.</w:t>
      </w:r>
    </w:p>
    <w:p w:rsidR="004B47E2" w:rsidRPr="00DD6485" w:rsidRDefault="00191EB9" w:rsidP="004321F4">
      <w:pPr>
        <w:spacing w:after="0" w:line="240" w:lineRule="auto"/>
        <w:jc w:val="both"/>
        <w:rPr>
          <w:rFonts w:ascii="Times New Roman" w:eastAsia="Calibri" w:hAnsi="Times New Roman"/>
          <w:sz w:val="28"/>
          <w:szCs w:val="28"/>
          <w:lang w:eastAsia="en-US"/>
        </w:rPr>
      </w:pPr>
      <w:r w:rsidRPr="00DD6485">
        <w:rPr>
          <w:rFonts w:ascii="Times New Roman" w:eastAsia="Calibri" w:hAnsi="Times New Roman"/>
          <w:sz w:val="28"/>
          <w:szCs w:val="28"/>
          <w:lang w:eastAsia="en-US"/>
        </w:rPr>
        <w:br/>
      </w:r>
      <w:r w:rsidR="00687B2B" w:rsidRPr="00DD6485">
        <w:rPr>
          <w:rFonts w:ascii="Times New Roman" w:eastAsia="Calibri" w:hAnsi="Times New Roman"/>
          <w:sz w:val="28"/>
          <w:szCs w:val="28"/>
          <w:lang w:eastAsia="en-US"/>
        </w:rPr>
        <w:tab/>
      </w:r>
      <w:r w:rsidR="000C5F8F" w:rsidRPr="00DD6485">
        <w:rPr>
          <w:rFonts w:ascii="Times New Roman" w:eastAsia="Calibri" w:hAnsi="Times New Roman"/>
          <w:sz w:val="28"/>
          <w:szCs w:val="28"/>
          <w:lang w:eastAsia="en-US"/>
        </w:rPr>
        <w:t>92</w:t>
      </w:r>
      <w:r w:rsidR="002E33FA" w:rsidRPr="00DD6485">
        <w:rPr>
          <w:rFonts w:ascii="Times New Roman" w:eastAsia="Calibri" w:hAnsi="Times New Roman"/>
          <w:sz w:val="28"/>
          <w:szCs w:val="28"/>
          <w:lang w:eastAsia="en-US"/>
        </w:rPr>
        <w:t>.</w:t>
      </w:r>
      <w:r w:rsidR="00DC54E2">
        <w:rPr>
          <w:rFonts w:ascii="Times New Roman" w:eastAsia="Calibri" w:hAnsi="Times New Roman"/>
          <w:sz w:val="28"/>
          <w:szCs w:val="28"/>
          <w:lang w:eastAsia="en-US"/>
        </w:rPr>
        <w:t xml:space="preserve"> </w:t>
      </w:r>
      <w:r w:rsidRPr="00DD6485">
        <w:rPr>
          <w:rFonts w:ascii="Times New Roman" w:eastAsia="Calibri" w:hAnsi="Times New Roman"/>
          <w:sz w:val="28"/>
          <w:szCs w:val="28"/>
          <w:lang w:eastAsia="en-US"/>
        </w:rPr>
        <w:t>Ja izsole pasludināt</w:t>
      </w:r>
      <w:r w:rsidR="000C5F8F" w:rsidRPr="00DD6485">
        <w:rPr>
          <w:rFonts w:ascii="Times New Roman" w:eastAsia="Calibri" w:hAnsi="Times New Roman"/>
          <w:sz w:val="28"/>
          <w:szCs w:val="28"/>
          <w:lang w:eastAsia="en-US"/>
        </w:rPr>
        <w:t>a par nenotikušu šo noteikumu 87</w:t>
      </w:r>
      <w:r w:rsidRPr="00DD6485">
        <w:rPr>
          <w:rFonts w:ascii="Times New Roman" w:eastAsia="Calibri" w:hAnsi="Times New Roman"/>
          <w:sz w:val="28"/>
          <w:szCs w:val="28"/>
          <w:lang w:eastAsia="en-US"/>
        </w:rPr>
        <w:t xml:space="preserve">.3.apakšpunktā </w:t>
      </w:r>
      <w:r w:rsidR="002F2638" w:rsidRPr="00DD6485">
        <w:rPr>
          <w:rFonts w:ascii="Times New Roman" w:eastAsia="Calibri" w:hAnsi="Times New Roman"/>
          <w:sz w:val="28"/>
          <w:szCs w:val="28"/>
          <w:lang w:eastAsia="en-US"/>
        </w:rPr>
        <w:t>noteiktā</w:t>
      </w:r>
      <w:r w:rsidRPr="00DD6485">
        <w:rPr>
          <w:rFonts w:ascii="Times New Roman" w:eastAsia="Calibri" w:hAnsi="Times New Roman"/>
          <w:sz w:val="28"/>
          <w:szCs w:val="28"/>
          <w:lang w:eastAsia="en-US"/>
        </w:rPr>
        <w:t xml:space="preserve"> iemesla dēļ, tiesu izpildītājs nekavējoties paziņo par to pēdējam pārsolītajam solītājam, uzaicinot viņu paturēt mantu par viņa solīto augstāko cenu. Pēdējam pārsolītajam solītājam ir tiesības divu nedēļu laikā no tiesu izpildītāja uzaicinājuma nosūtīšanas dienas rakstveidā paziņot tiesu izpildītājam par apķīlātās mantas paturēšanu sev. Ja pēdējais pārsolītais solītājs noteiktajā termiņā </w:t>
      </w:r>
      <w:r w:rsidR="00F823DA" w:rsidRPr="00DD6485">
        <w:rPr>
          <w:rFonts w:ascii="Times New Roman" w:eastAsia="Calibri" w:hAnsi="Times New Roman"/>
          <w:sz w:val="28"/>
          <w:szCs w:val="28"/>
          <w:lang w:eastAsia="en-US"/>
        </w:rPr>
        <w:t xml:space="preserve">nav </w:t>
      </w:r>
      <w:r w:rsidRPr="00DD6485">
        <w:rPr>
          <w:rFonts w:ascii="Times New Roman" w:eastAsia="Calibri" w:hAnsi="Times New Roman"/>
          <w:sz w:val="28"/>
          <w:szCs w:val="28"/>
          <w:lang w:eastAsia="en-US"/>
        </w:rPr>
        <w:t>paziņojis par mantas paturēšanu vai atteicies to paturēt, kreditoriem ir tiesības divu nedēļu laikā no tiesu izpildītāja uzaicinājuma nosūtīšanas dienas rakstveidā paziņot par mantas paturēšanu sev par rīkotās izsoles sākumcenu.</w:t>
      </w:r>
    </w:p>
    <w:p w:rsidR="004B47E2" w:rsidRPr="00DD6485" w:rsidRDefault="004B47E2" w:rsidP="008042C0">
      <w:pPr>
        <w:spacing w:after="0" w:line="240" w:lineRule="auto"/>
        <w:ind w:firstLine="720"/>
        <w:jc w:val="both"/>
        <w:rPr>
          <w:rFonts w:ascii="Times New Roman" w:eastAsia="Calibri" w:hAnsi="Times New Roman"/>
          <w:sz w:val="28"/>
          <w:szCs w:val="28"/>
          <w:lang w:eastAsia="en-US"/>
        </w:rPr>
      </w:pPr>
    </w:p>
    <w:p w:rsidR="00494D27" w:rsidRPr="00DD6485" w:rsidRDefault="000C5F8F" w:rsidP="008042C0">
      <w:pPr>
        <w:spacing w:after="0" w:line="240" w:lineRule="auto"/>
        <w:ind w:firstLine="720"/>
        <w:jc w:val="both"/>
        <w:rPr>
          <w:rFonts w:ascii="Times New Roman" w:eastAsia="Calibri" w:hAnsi="Times New Roman"/>
          <w:sz w:val="28"/>
          <w:szCs w:val="28"/>
          <w:lang w:eastAsia="en-US"/>
        </w:rPr>
      </w:pPr>
      <w:r w:rsidRPr="00DD6485">
        <w:rPr>
          <w:rFonts w:ascii="Times New Roman" w:hAnsi="Times New Roman"/>
          <w:sz w:val="28"/>
          <w:szCs w:val="28"/>
        </w:rPr>
        <w:t>93</w:t>
      </w:r>
      <w:r w:rsidR="002E33FA" w:rsidRPr="00DD6485">
        <w:rPr>
          <w:rFonts w:ascii="Times New Roman" w:hAnsi="Times New Roman"/>
          <w:sz w:val="28"/>
          <w:szCs w:val="28"/>
        </w:rPr>
        <w:t>.</w:t>
      </w:r>
      <w:r w:rsidR="00DC54E2">
        <w:rPr>
          <w:rFonts w:ascii="Times New Roman" w:hAnsi="Times New Roman"/>
          <w:sz w:val="28"/>
          <w:szCs w:val="28"/>
        </w:rPr>
        <w:t xml:space="preserve"> </w:t>
      </w:r>
      <w:r w:rsidR="00AF464C" w:rsidRPr="00DD6485">
        <w:rPr>
          <w:rFonts w:ascii="Times New Roman" w:hAnsi="Times New Roman"/>
          <w:sz w:val="28"/>
          <w:szCs w:val="28"/>
        </w:rPr>
        <w:t xml:space="preserve">Ja vairāki </w:t>
      </w:r>
      <w:r w:rsidR="0029448C" w:rsidRPr="00DD6485">
        <w:rPr>
          <w:rFonts w:ascii="Times New Roman" w:hAnsi="Times New Roman"/>
          <w:sz w:val="28"/>
          <w:szCs w:val="28"/>
        </w:rPr>
        <w:t>kreditori</w:t>
      </w:r>
      <w:r w:rsidR="00AF464C" w:rsidRPr="00DD6485">
        <w:rPr>
          <w:rFonts w:ascii="Times New Roman" w:hAnsi="Times New Roman"/>
          <w:sz w:val="28"/>
          <w:szCs w:val="28"/>
        </w:rPr>
        <w:t xml:space="preserve"> vēlas paturēt </w:t>
      </w:r>
      <w:r w:rsidR="0029448C" w:rsidRPr="00DD6485">
        <w:rPr>
          <w:rFonts w:ascii="Times New Roman" w:hAnsi="Times New Roman"/>
          <w:sz w:val="28"/>
          <w:szCs w:val="28"/>
        </w:rPr>
        <w:t>kustamo</w:t>
      </w:r>
      <w:r w:rsidR="00AF464C" w:rsidRPr="00DD6485">
        <w:rPr>
          <w:rFonts w:ascii="Times New Roman" w:hAnsi="Times New Roman"/>
          <w:sz w:val="28"/>
          <w:szCs w:val="28"/>
        </w:rPr>
        <w:t xml:space="preserve"> mantu sev par izsoles sākumcenu, </w:t>
      </w:r>
      <w:r w:rsidR="006F07EB" w:rsidRPr="00DD6485">
        <w:rPr>
          <w:rFonts w:ascii="Times New Roman" w:hAnsi="Times New Roman"/>
          <w:sz w:val="28"/>
          <w:szCs w:val="28"/>
        </w:rPr>
        <w:t xml:space="preserve">zvērināts </w:t>
      </w:r>
      <w:r w:rsidR="00642D84" w:rsidRPr="00DD6485">
        <w:rPr>
          <w:rFonts w:ascii="Times New Roman" w:hAnsi="Times New Roman"/>
          <w:sz w:val="28"/>
          <w:szCs w:val="28"/>
        </w:rPr>
        <w:t xml:space="preserve">tiesu izpildītājs </w:t>
      </w:r>
      <w:r w:rsidRPr="00DD6485">
        <w:rPr>
          <w:rFonts w:ascii="Times New Roman" w:hAnsi="Times New Roman"/>
          <w:bCs/>
          <w:sz w:val="28"/>
          <w:szCs w:val="28"/>
        </w:rPr>
        <w:t>šo noteikumu 81. – 86</w:t>
      </w:r>
      <w:r w:rsidR="00332EFD" w:rsidRPr="00DD6485">
        <w:rPr>
          <w:rFonts w:ascii="Times New Roman" w:hAnsi="Times New Roman"/>
          <w:bCs/>
          <w:sz w:val="28"/>
          <w:szCs w:val="28"/>
        </w:rPr>
        <w:t xml:space="preserve">.punktā noteiktajā kārtībā </w:t>
      </w:r>
      <w:r w:rsidR="00642D84" w:rsidRPr="00DD6485">
        <w:rPr>
          <w:rFonts w:ascii="Times New Roman" w:hAnsi="Times New Roman"/>
          <w:sz w:val="28"/>
          <w:szCs w:val="28"/>
        </w:rPr>
        <w:t>rīko atkārtotu pirmo izsoli</w:t>
      </w:r>
      <w:r w:rsidR="00AF464C" w:rsidRPr="00DD6485">
        <w:rPr>
          <w:rFonts w:ascii="Times New Roman" w:hAnsi="Times New Roman"/>
          <w:sz w:val="28"/>
          <w:szCs w:val="28"/>
        </w:rPr>
        <w:t xml:space="preserve">, kurā piedalās </w:t>
      </w:r>
      <w:r w:rsidR="0029448C" w:rsidRPr="00DD6485">
        <w:rPr>
          <w:rFonts w:ascii="Times New Roman" w:hAnsi="Times New Roman"/>
          <w:sz w:val="28"/>
          <w:szCs w:val="28"/>
        </w:rPr>
        <w:t>kreditori</w:t>
      </w:r>
      <w:r w:rsidR="00AF464C" w:rsidRPr="00DD6485">
        <w:rPr>
          <w:rFonts w:ascii="Times New Roman" w:hAnsi="Times New Roman"/>
          <w:sz w:val="28"/>
          <w:szCs w:val="28"/>
        </w:rPr>
        <w:t xml:space="preserve">, kas vēlas paturēt mantu sev par sākumcenu, un solīšana sākas no pirmās izsoles sākumcenas. Par izsoles laiku un vietu </w:t>
      </w:r>
      <w:r w:rsidR="00BF55B9" w:rsidRPr="00DD6485">
        <w:rPr>
          <w:rFonts w:ascii="Times New Roman" w:hAnsi="Times New Roman"/>
          <w:sz w:val="28"/>
          <w:szCs w:val="28"/>
        </w:rPr>
        <w:t xml:space="preserve">zvērināts </w:t>
      </w:r>
      <w:r w:rsidR="00AF464C" w:rsidRPr="00DD6485">
        <w:rPr>
          <w:rFonts w:ascii="Times New Roman" w:hAnsi="Times New Roman"/>
          <w:sz w:val="28"/>
          <w:szCs w:val="28"/>
        </w:rPr>
        <w:t xml:space="preserve">tiesu izpildītājs rakstveidā paziņo </w:t>
      </w:r>
      <w:r w:rsidR="0029448C" w:rsidRPr="00DD6485">
        <w:rPr>
          <w:rFonts w:ascii="Times New Roman" w:hAnsi="Times New Roman"/>
          <w:sz w:val="28"/>
          <w:szCs w:val="28"/>
        </w:rPr>
        <w:t>kreditoriem</w:t>
      </w:r>
      <w:r w:rsidR="00AF464C" w:rsidRPr="00DD6485">
        <w:rPr>
          <w:rFonts w:ascii="Times New Roman" w:hAnsi="Times New Roman"/>
          <w:sz w:val="28"/>
          <w:szCs w:val="28"/>
        </w:rPr>
        <w:t xml:space="preserve"> septiņas dienas iepriekš. Ja uz izsoli neierodas neviens </w:t>
      </w:r>
      <w:r w:rsidR="0029448C" w:rsidRPr="00DD6485">
        <w:rPr>
          <w:rFonts w:ascii="Times New Roman" w:hAnsi="Times New Roman"/>
          <w:sz w:val="28"/>
          <w:szCs w:val="28"/>
        </w:rPr>
        <w:t>kreditors</w:t>
      </w:r>
      <w:r w:rsidR="00AF464C" w:rsidRPr="00DD6485">
        <w:rPr>
          <w:rFonts w:ascii="Times New Roman" w:hAnsi="Times New Roman"/>
          <w:sz w:val="28"/>
          <w:szCs w:val="28"/>
        </w:rPr>
        <w:t xml:space="preserve">, </w:t>
      </w:r>
      <w:r w:rsidR="00BF55B9" w:rsidRPr="00DD6485">
        <w:rPr>
          <w:rFonts w:ascii="Times New Roman" w:hAnsi="Times New Roman"/>
          <w:sz w:val="28"/>
          <w:szCs w:val="28"/>
        </w:rPr>
        <w:t xml:space="preserve">zvērināts </w:t>
      </w:r>
      <w:r w:rsidR="00AF464C" w:rsidRPr="00DD6485">
        <w:rPr>
          <w:rFonts w:ascii="Times New Roman" w:hAnsi="Times New Roman"/>
          <w:sz w:val="28"/>
          <w:szCs w:val="28"/>
        </w:rPr>
        <w:t xml:space="preserve">tiesu izpildītājs </w:t>
      </w:r>
      <w:r w:rsidR="00494D27" w:rsidRPr="00DD6485">
        <w:rPr>
          <w:rFonts w:ascii="Times New Roman" w:hAnsi="Times New Roman"/>
          <w:sz w:val="28"/>
          <w:szCs w:val="28"/>
        </w:rPr>
        <w:t xml:space="preserve">sastāda aktu, ar kuru nodod kustamo mantu </w:t>
      </w:r>
      <w:r w:rsidR="00574750" w:rsidRPr="00DD6485">
        <w:rPr>
          <w:rFonts w:ascii="Times New Roman" w:hAnsi="Times New Roman"/>
          <w:sz w:val="28"/>
          <w:szCs w:val="28"/>
        </w:rPr>
        <w:t>Valsts ieņēmumu dienestam</w:t>
      </w:r>
      <w:r w:rsidR="00494D27" w:rsidRPr="00DD6485">
        <w:rPr>
          <w:rFonts w:ascii="Times New Roman" w:hAnsi="Times New Roman"/>
          <w:sz w:val="28"/>
          <w:szCs w:val="28"/>
        </w:rPr>
        <w:t>.</w:t>
      </w:r>
    </w:p>
    <w:p w:rsidR="00494D27" w:rsidRPr="00DD6485" w:rsidRDefault="00494D27" w:rsidP="008042C0">
      <w:pPr>
        <w:pStyle w:val="Sarakstarindkopa1"/>
        <w:ind w:left="0" w:firstLine="720"/>
        <w:jc w:val="both"/>
        <w:rPr>
          <w:sz w:val="28"/>
          <w:szCs w:val="28"/>
        </w:rPr>
      </w:pPr>
    </w:p>
    <w:p w:rsidR="004F1237" w:rsidRPr="00DD6485" w:rsidRDefault="000C5F8F" w:rsidP="008042C0">
      <w:pPr>
        <w:pStyle w:val="Sarakstarindkopa1"/>
        <w:ind w:left="0" w:firstLine="720"/>
        <w:jc w:val="both"/>
        <w:rPr>
          <w:sz w:val="28"/>
          <w:szCs w:val="28"/>
        </w:rPr>
      </w:pPr>
      <w:r w:rsidRPr="00DD6485">
        <w:rPr>
          <w:sz w:val="28"/>
          <w:szCs w:val="28"/>
        </w:rPr>
        <w:t>94</w:t>
      </w:r>
      <w:r w:rsidR="002E33FA" w:rsidRPr="00DD6485">
        <w:rPr>
          <w:sz w:val="28"/>
          <w:szCs w:val="28"/>
        </w:rPr>
        <w:t>.</w:t>
      </w:r>
      <w:r w:rsidR="00DC54E2">
        <w:rPr>
          <w:sz w:val="28"/>
          <w:szCs w:val="28"/>
        </w:rPr>
        <w:t xml:space="preserve"> </w:t>
      </w:r>
      <w:r w:rsidR="004F1237" w:rsidRPr="00DD6485">
        <w:rPr>
          <w:sz w:val="28"/>
          <w:szCs w:val="28"/>
        </w:rPr>
        <w:t>Persona, kas patur sev apķīlāto mantu, samaksu v</w:t>
      </w:r>
      <w:r w:rsidR="007E2E3D" w:rsidRPr="00DD6485">
        <w:rPr>
          <w:sz w:val="28"/>
          <w:szCs w:val="28"/>
        </w:rPr>
        <w:t xml:space="preserve">eic šo noteikumu </w:t>
      </w:r>
      <w:r w:rsidRPr="00DD6485">
        <w:rPr>
          <w:sz w:val="28"/>
          <w:szCs w:val="28"/>
        </w:rPr>
        <w:t>84</w:t>
      </w:r>
      <w:r w:rsidR="004F1237" w:rsidRPr="00DD6485">
        <w:rPr>
          <w:sz w:val="28"/>
          <w:szCs w:val="28"/>
        </w:rPr>
        <w:t>.punktā noteiktajā kārtībā.</w:t>
      </w:r>
    </w:p>
    <w:p w:rsidR="00DF5FB5" w:rsidRPr="00DD6485" w:rsidRDefault="00DF5FB5" w:rsidP="008042C0">
      <w:pPr>
        <w:pStyle w:val="Sarakstarindkopa1"/>
        <w:ind w:left="0" w:firstLine="720"/>
        <w:jc w:val="both"/>
        <w:rPr>
          <w:sz w:val="28"/>
          <w:szCs w:val="28"/>
        </w:rPr>
      </w:pPr>
    </w:p>
    <w:p w:rsidR="00F315FE" w:rsidRPr="00DD6485" w:rsidRDefault="000C5F8F" w:rsidP="008042C0">
      <w:pPr>
        <w:pStyle w:val="Sarakstarindkopa1"/>
        <w:ind w:left="0" w:firstLine="720"/>
        <w:jc w:val="both"/>
        <w:rPr>
          <w:sz w:val="28"/>
          <w:szCs w:val="28"/>
        </w:rPr>
      </w:pPr>
      <w:r w:rsidRPr="00DD6485">
        <w:rPr>
          <w:sz w:val="28"/>
          <w:szCs w:val="28"/>
        </w:rPr>
        <w:t>95</w:t>
      </w:r>
      <w:r w:rsidR="002E33FA" w:rsidRPr="00DD6485">
        <w:rPr>
          <w:sz w:val="28"/>
          <w:szCs w:val="28"/>
        </w:rPr>
        <w:t>.</w:t>
      </w:r>
      <w:r w:rsidR="00DC54E2">
        <w:rPr>
          <w:sz w:val="28"/>
          <w:szCs w:val="28"/>
        </w:rPr>
        <w:t xml:space="preserve"> </w:t>
      </w:r>
      <w:r w:rsidR="00CD2E68" w:rsidRPr="00DD6485">
        <w:rPr>
          <w:sz w:val="28"/>
          <w:szCs w:val="28"/>
        </w:rPr>
        <w:t>Ja neviens nav pieteicies paturēt mantu sev</w:t>
      </w:r>
      <w:r w:rsidR="00F315FE" w:rsidRPr="00DD6485">
        <w:rPr>
          <w:sz w:val="28"/>
          <w:szCs w:val="28"/>
        </w:rPr>
        <w:t>, zvērinā</w:t>
      </w:r>
      <w:r w:rsidR="000A1BDD" w:rsidRPr="00DD6485">
        <w:rPr>
          <w:sz w:val="28"/>
          <w:szCs w:val="28"/>
        </w:rPr>
        <w:t>ts tiesu izpildītājs nosaka 10</w:t>
      </w:r>
      <w:r w:rsidR="00F315FE" w:rsidRPr="00DD6485">
        <w:rPr>
          <w:sz w:val="28"/>
          <w:szCs w:val="28"/>
        </w:rPr>
        <w:t xml:space="preserve"> dienu termiņu, kurā kreditori, iemaksājot zvērināta tiesu izpildītāja depozīta kontā drošības naudu, var lūgt rīkot otro izsoli.</w:t>
      </w:r>
    </w:p>
    <w:p w:rsidR="00DF5FB5" w:rsidRPr="00DD6485" w:rsidRDefault="00DF5FB5" w:rsidP="00687B2B">
      <w:pPr>
        <w:pStyle w:val="Sarakstarindkopa1"/>
        <w:ind w:left="0" w:firstLine="720"/>
        <w:jc w:val="both"/>
        <w:rPr>
          <w:sz w:val="28"/>
          <w:szCs w:val="28"/>
        </w:rPr>
      </w:pPr>
    </w:p>
    <w:p w:rsidR="009E2E92" w:rsidRPr="00DD6485" w:rsidRDefault="000C5F8F" w:rsidP="00687B2B">
      <w:pPr>
        <w:pStyle w:val="Sarakstarindkopa1"/>
        <w:ind w:left="0" w:firstLine="720"/>
        <w:jc w:val="both"/>
        <w:rPr>
          <w:sz w:val="28"/>
          <w:szCs w:val="28"/>
        </w:rPr>
      </w:pPr>
      <w:r w:rsidRPr="00DD6485">
        <w:rPr>
          <w:sz w:val="28"/>
          <w:szCs w:val="28"/>
        </w:rPr>
        <w:t>96</w:t>
      </w:r>
      <w:r w:rsidR="002E33FA" w:rsidRPr="00DD6485">
        <w:rPr>
          <w:sz w:val="28"/>
          <w:szCs w:val="28"/>
        </w:rPr>
        <w:t>.</w:t>
      </w:r>
      <w:r w:rsidR="00DC54E2">
        <w:rPr>
          <w:sz w:val="28"/>
          <w:szCs w:val="28"/>
        </w:rPr>
        <w:t xml:space="preserve"> </w:t>
      </w:r>
      <w:r w:rsidR="00F315FE" w:rsidRPr="00DD6485">
        <w:rPr>
          <w:sz w:val="28"/>
          <w:szCs w:val="28"/>
        </w:rPr>
        <w:t xml:space="preserve">Ja kreditori šo noteikumu </w:t>
      </w:r>
      <w:r w:rsidRPr="00DD6485">
        <w:rPr>
          <w:sz w:val="28"/>
          <w:szCs w:val="28"/>
        </w:rPr>
        <w:t>95</w:t>
      </w:r>
      <w:r w:rsidR="00636852" w:rsidRPr="00DD6485">
        <w:rPr>
          <w:sz w:val="28"/>
          <w:szCs w:val="28"/>
        </w:rPr>
        <w:t>.</w:t>
      </w:r>
      <w:r w:rsidR="00F315FE" w:rsidRPr="00DD6485">
        <w:rPr>
          <w:sz w:val="28"/>
          <w:szCs w:val="28"/>
        </w:rPr>
        <w:t xml:space="preserve">punktā </w:t>
      </w:r>
      <w:r w:rsidR="004E0829" w:rsidRPr="00DD6485">
        <w:rPr>
          <w:sz w:val="28"/>
          <w:szCs w:val="28"/>
        </w:rPr>
        <w:t>noteiktajā</w:t>
      </w:r>
      <w:r w:rsidR="00F315FE" w:rsidRPr="00DD6485">
        <w:rPr>
          <w:sz w:val="28"/>
          <w:szCs w:val="28"/>
        </w:rPr>
        <w:t xml:space="preserve"> gadījumā </w:t>
      </w:r>
      <w:r w:rsidR="00DD1116" w:rsidRPr="00DD6485">
        <w:rPr>
          <w:sz w:val="28"/>
          <w:szCs w:val="28"/>
        </w:rPr>
        <w:t xml:space="preserve">lūdz rīkot otro izsoli un </w:t>
      </w:r>
      <w:r w:rsidR="00BF55B9" w:rsidRPr="00DD6485">
        <w:rPr>
          <w:sz w:val="28"/>
          <w:szCs w:val="28"/>
        </w:rPr>
        <w:t xml:space="preserve">zvērināta </w:t>
      </w:r>
      <w:r w:rsidR="00DD1116" w:rsidRPr="00DD6485">
        <w:rPr>
          <w:sz w:val="28"/>
          <w:szCs w:val="28"/>
        </w:rPr>
        <w:t>tiesu izpildītāja noteiktajā termiņā iemaks</w:t>
      </w:r>
      <w:r w:rsidR="005513BE" w:rsidRPr="00DD6485">
        <w:rPr>
          <w:sz w:val="28"/>
          <w:szCs w:val="28"/>
        </w:rPr>
        <w:t>ā depozīta kontā drošības naudu vai</w:t>
      </w:r>
      <w:r w:rsidR="005513BE" w:rsidRPr="00DD6485">
        <w:t xml:space="preserve"> j</w:t>
      </w:r>
      <w:r w:rsidR="005513BE" w:rsidRPr="00DD6485">
        <w:rPr>
          <w:sz w:val="28"/>
          <w:szCs w:val="28"/>
        </w:rPr>
        <w:t>a zvērināts tiesu izpildītājs secina, ka kustamo mantu ir iespējams pārdot un no pārdošanas iegūstamā naudas summa var pārsniegt pārdošanas izmaksas,</w:t>
      </w:r>
      <w:r w:rsidR="00DD1116" w:rsidRPr="00DD6485">
        <w:rPr>
          <w:sz w:val="28"/>
          <w:szCs w:val="28"/>
        </w:rPr>
        <w:t xml:space="preserve"> </w:t>
      </w:r>
      <w:r w:rsidR="00BF55B9" w:rsidRPr="00DD6485">
        <w:rPr>
          <w:sz w:val="28"/>
          <w:szCs w:val="28"/>
        </w:rPr>
        <w:t xml:space="preserve">zvērināts </w:t>
      </w:r>
      <w:r w:rsidR="00AF464C" w:rsidRPr="00DD6485">
        <w:rPr>
          <w:sz w:val="28"/>
          <w:szCs w:val="28"/>
        </w:rPr>
        <w:t>tiesu izpildītājs nekavējoties nosaka otro izsoli. Otro izsoli izziņo, ievērojot p</w:t>
      </w:r>
      <w:r w:rsidR="00D96C28" w:rsidRPr="00DD6485">
        <w:rPr>
          <w:sz w:val="28"/>
          <w:szCs w:val="28"/>
        </w:rPr>
        <w:t xml:space="preserve">irmās izsoles noteikumus. </w:t>
      </w:r>
      <w:r w:rsidR="00AF464C" w:rsidRPr="00DD6485">
        <w:rPr>
          <w:sz w:val="28"/>
          <w:szCs w:val="28"/>
        </w:rPr>
        <w:t>Solīšana otrajā izsolē tiek uzsākta no pirmās izsoles sākumcenas un notiek, ievērojot š</w:t>
      </w:r>
      <w:r w:rsidR="006A4F75" w:rsidRPr="00DD6485">
        <w:rPr>
          <w:sz w:val="28"/>
          <w:szCs w:val="28"/>
        </w:rPr>
        <w:t xml:space="preserve">o noteikumu </w:t>
      </w:r>
      <w:r w:rsidRPr="00DD6485">
        <w:rPr>
          <w:sz w:val="28"/>
          <w:szCs w:val="28"/>
        </w:rPr>
        <w:t>82</w:t>
      </w:r>
      <w:r w:rsidR="007E2E3D" w:rsidRPr="00DD6485">
        <w:rPr>
          <w:sz w:val="28"/>
          <w:szCs w:val="28"/>
        </w:rPr>
        <w:t>.</w:t>
      </w:r>
      <w:r w:rsidR="00B5665C" w:rsidRPr="00DD6485">
        <w:rPr>
          <w:sz w:val="28"/>
          <w:szCs w:val="28"/>
        </w:rPr>
        <w:t xml:space="preserve">punktā </w:t>
      </w:r>
      <w:r w:rsidR="004E0829" w:rsidRPr="00DD6485">
        <w:rPr>
          <w:sz w:val="28"/>
          <w:szCs w:val="28"/>
        </w:rPr>
        <w:t>noteikto</w:t>
      </w:r>
      <w:r w:rsidR="00B5665C" w:rsidRPr="00DD6485">
        <w:rPr>
          <w:sz w:val="28"/>
          <w:szCs w:val="28"/>
        </w:rPr>
        <w:t xml:space="preserve"> kārtību.</w:t>
      </w:r>
    </w:p>
    <w:p w:rsidR="00DF5FB5" w:rsidRPr="00DD6485" w:rsidRDefault="00DF5FB5" w:rsidP="00687B2B">
      <w:pPr>
        <w:pStyle w:val="Sarakstarindkopa1"/>
        <w:ind w:left="0" w:firstLine="720"/>
        <w:jc w:val="both"/>
        <w:rPr>
          <w:sz w:val="28"/>
          <w:szCs w:val="28"/>
        </w:rPr>
      </w:pPr>
    </w:p>
    <w:p w:rsidR="00B5665C" w:rsidRPr="00DD6485" w:rsidRDefault="000C5F8F" w:rsidP="00687B2B">
      <w:pPr>
        <w:pStyle w:val="Sarakstarindkopa1"/>
        <w:ind w:left="0" w:firstLine="720"/>
        <w:jc w:val="both"/>
        <w:rPr>
          <w:sz w:val="28"/>
          <w:szCs w:val="28"/>
        </w:rPr>
      </w:pPr>
      <w:r w:rsidRPr="00DD6485">
        <w:rPr>
          <w:sz w:val="28"/>
          <w:szCs w:val="28"/>
        </w:rPr>
        <w:t>97</w:t>
      </w:r>
      <w:r w:rsidR="002E33FA" w:rsidRPr="00DD6485">
        <w:rPr>
          <w:sz w:val="28"/>
          <w:szCs w:val="28"/>
        </w:rPr>
        <w:t>.</w:t>
      </w:r>
      <w:r w:rsidR="00DC54E2">
        <w:rPr>
          <w:sz w:val="28"/>
          <w:szCs w:val="28"/>
        </w:rPr>
        <w:t xml:space="preserve"> </w:t>
      </w:r>
      <w:r w:rsidR="00AF464C" w:rsidRPr="00DD6485">
        <w:rPr>
          <w:sz w:val="28"/>
          <w:szCs w:val="28"/>
        </w:rPr>
        <w:t>Ja neviens no tiem, kas ieradušies</w:t>
      </w:r>
      <w:r w:rsidR="009E2E92" w:rsidRPr="00DD6485">
        <w:rPr>
          <w:sz w:val="28"/>
          <w:szCs w:val="28"/>
        </w:rPr>
        <w:t xml:space="preserve"> uz otro izsoli</w:t>
      </w:r>
      <w:r w:rsidR="00AF464C" w:rsidRPr="00DD6485">
        <w:rPr>
          <w:sz w:val="28"/>
          <w:szCs w:val="28"/>
        </w:rPr>
        <w:t xml:space="preserve">, nesola vairāk par izsoles sākumcenu, </w:t>
      </w:r>
      <w:r w:rsidR="00BF55B9" w:rsidRPr="00DD6485">
        <w:rPr>
          <w:sz w:val="28"/>
          <w:szCs w:val="28"/>
        </w:rPr>
        <w:t xml:space="preserve">zvērināts </w:t>
      </w:r>
      <w:r w:rsidR="00AF464C" w:rsidRPr="00DD6485">
        <w:rPr>
          <w:sz w:val="28"/>
          <w:szCs w:val="28"/>
        </w:rPr>
        <w:t>tiesu izpildītājs paziņo, ka tiek uzsākta priekšmeta izsolīša</w:t>
      </w:r>
      <w:r w:rsidR="00BF55B9" w:rsidRPr="00DD6485">
        <w:rPr>
          <w:sz w:val="28"/>
          <w:szCs w:val="28"/>
        </w:rPr>
        <w:t>na ar lejupejošu soli. Zvērināts t</w:t>
      </w:r>
      <w:r w:rsidR="00AF464C" w:rsidRPr="00DD6485">
        <w:rPr>
          <w:sz w:val="28"/>
          <w:szCs w:val="28"/>
        </w:rPr>
        <w:t xml:space="preserve">iesu izpildītājs pazemina priekšmeta izsoles </w:t>
      </w:r>
      <w:r w:rsidR="00AF464C" w:rsidRPr="00DD6485">
        <w:rPr>
          <w:sz w:val="28"/>
          <w:szCs w:val="28"/>
        </w:rPr>
        <w:lastRenderedPageBreak/>
        <w:t xml:space="preserve">sākumcenu par iepriekš noteikto soli, kas nedrīkst būt lielāks par 10 procentiem no izsoles sākumcenas, un prasa, vai kāds no klātesošajiem sola šo cenu. Par katru cenas pazeminājumu </w:t>
      </w:r>
      <w:r w:rsidR="00BF55B9" w:rsidRPr="00DD6485">
        <w:rPr>
          <w:sz w:val="28"/>
          <w:szCs w:val="28"/>
        </w:rPr>
        <w:t xml:space="preserve">zvērināts </w:t>
      </w:r>
      <w:r w:rsidR="00AF464C" w:rsidRPr="00DD6485">
        <w:rPr>
          <w:sz w:val="28"/>
          <w:szCs w:val="28"/>
        </w:rPr>
        <w:t>tiesu izpildītā</w:t>
      </w:r>
      <w:r w:rsidR="00BF55B9" w:rsidRPr="00DD6485">
        <w:rPr>
          <w:sz w:val="28"/>
          <w:szCs w:val="28"/>
        </w:rPr>
        <w:t>js izdara atzīmi izsoles aktā. Zvērināts t</w:t>
      </w:r>
      <w:r w:rsidR="00AF464C" w:rsidRPr="00DD6485">
        <w:rPr>
          <w:sz w:val="28"/>
          <w:szCs w:val="28"/>
        </w:rPr>
        <w:t>iesu izpildītājs pārtrauc priekšmeta izsolīšanu, ja neviens no tiem, kas ieradušies, nesola pat 10 procentus no p</w:t>
      </w:r>
      <w:r w:rsidR="00B5665C" w:rsidRPr="00DD6485">
        <w:rPr>
          <w:sz w:val="28"/>
          <w:szCs w:val="28"/>
        </w:rPr>
        <w:t xml:space="preserve">riekšmeta izsoles sākumcenas. </w:t>
      </w:r>
    </w:p>
    <w:p w:rsidR="00DF5FB5" w:rsidRPr="00DD6485" w:rsidRDefault="00DF5FB5" w:rsidP="00687B2B">
      <w:pPr>
        <w:pStyle w:val="Sarakstarindkopa1"/>
        <w:ind w:left="0" w:firstLine="720"/>
        <w:jc w:val="both"/>
        <w:rPr>
          <w:sz w:val="28"/>
          <w:szCs w:val="28"/>
        </w:rPr>
      </w:pPr>
    </w:p>
    <w:p w:rsidR="0053239F" w:rsidRPr="00DD6485" w:rsidRDefault="000C5F8F" w:rsidP="00687B2B">
      <w:pPr>
        <w:pStyle w:val="Sarakstarindkopa1"/>
        <w:ind w:left="0" w:firstLine="720"/>
        <w:jc w:val="both"/>
        <w:rPr>
          <w:sz w:val="28"/>
          <w:szCs w:val="28"/>
        </w:rPr>
      </w:pPr>
      <w:r w:rsidRPr="00DD6485">
        <w:rPr>
          <w:sz w:val="28"/>
          <w:szCs w:val="28"/>
        </w:rPr>
        <w:t>98</w:t>
      </w:r>
      <w:r w:rsidR="002E33FA" w:rsidRPr="00DD6485">
        <w:rPr>
          <w:sz w:val="28"/>
          <w:szCs w:val="28"/>
        </w:rPr>
        <w:t>.</w:t>
      </w:r>
      <w:r w:rsidR="00DC54E2">
        <w:rPr>
          <w:sz w:val="28"/>
          <w:szCs w:val="28"/>
        </w:rPr>
        <w:t xml:space="preserve"> </w:t>
      </w:r>
      <w:r w:rsidR="00AF464C" w:rsidRPr="00DD6485">
        <w:rPr>
          <w:sz w:val="28"/>
          <w:szCs w:val="28"/>
        </w:rPr>
        <w:t xml:space="preserve">Ja kāds no otrajā izsolē klātesošajiem sola nosaukto priekšmeta cenu, </w:t>
      </w:r>
      <w:r w:rsidR="00BF55B9" w:rsidRPr="00DD6485">
        <w:rPr>
          <w:sz w:val="28"/>
          <w:szCs w:val="28"/>
        </w:rPr>
        <w:t xml:space="preserve">zvērināts </w:t>
      </w:r>
      <w:r w:rsidR="00AF464C" w:rsidRPr="00DD6485">
        <w:rPr>
          <w:sz w:val="28"/>
          <w:szCs w:val="28"/>
        </w:rPr>
        <w:t>tiesu izpildītājs trīs reizes jautā, vai neviens nesola vairāk, un, ja neseko pārsolījums, izdara piesitienu un paziņo, ka pārsolījumus vairs nepieņem un izsolāmais priekšmets ir pārdots. Ja kāds sola vairāk, izsole turpinās ar augšupejošu soli, ievērojot š</w:t>
      </w:r>
      <w:r w:rsidR="006B10B5" w:rsidRPr="00DD6485">
        <w:rPr>
          <w:sz w:val="28"/>
          <w:szCs w:val="28"/>
        </w:rPr>
        <w:t xml:space="preserve">o noteikumu </w:t>
      </w:r>
      <w:r w:rsidRPr="00DD6485">
        <w:rPr>
          <w:sz w:val="28"/>
          <w:szCs w:val="28"/>
        </w:rPr>
        <w:t>82</w:t>
      </w:r>
      <w:r w:rsidR="00DF63DD" w:rsidRPr="00DD6485">
        <w:rPr>
          <w:sz w:val="28"/>
          <w:szCs w:val="28"/>
        </w:rPr>
        <w:t>.</w:t>
      </w:r>
      <w:r w:rsidR="006B10B5" w:rsidRPr="00DD6485">
        <w:rPr>
          <w:sz w:val="28"/>
          <w:szCs w:val="28"/>
        </w:rPr>
        <w:t>punktā noteikto.</w:t>
      </w:r>
      <w:bookmarkStart w:id="13" w:name="p591"/>
      <w:bookmarkEnd w:id="13"/>
    </w:p>
    <w:p w:rsidR="00DF5FB5" w:rsidRPr="00DD6485" w:rsidRDefault="00DF5FB5" w:rsidP="00687B2B">
      <w:pPr>
        <w:pStyle w:val="Sarakstarindkopa1"/>
        <w:ind w:left="0" w:firstLine="720"/>
        <w:jc w:val="both"/>
        <w:rPr>
          <w:sz w:val="28"/>
          <w:szCs w:val="28"/>
        </w:rPr>
      </w:pPr>
    </w:p>
    <w:p w:rsidR="00AC71A6" w:rsidRPr="00DD6485" w:rsidRDefault="000C5F8F" w:rsidP="00687B2B">
      <w:pPr>
        <w:pStyle w:val="Sarakstarindkopa1"/>
        <w:ind w:left="0" w:firstLine="720"/>
        <w:jc w:val="both"/>
        <w:rPr>
          <w:sz w:val="28"/>
          <w:szCs w:val="28"/>
        </w:rPr>
      </w:pPr>
      <w:r w:rsidRPr="00DD6485">
        <w:rPr>
          <w:sz w:val="28"/>
          <w:szCs w:val="28"/>
        </w:rPr>
        <w:t>99</w:t>
      </w:r>
      <w:r w:rsidR="002E33FA" w:rsidRPr="00DD6485">
        <w:rPr>
          <w:sz w:val="28"/>
          <w:szCs w:val="28"/>
        </w:rPr>
        <w:t>.</w:t>
      </w:r>
      <w:r w:rsidR="00DC54E2">
        <w:rPr>
          <w:sz w:val="28"/>
          <w:szCs w:val="28"/>
        </w:rPr>
        <w:t xml:space="preserve"> </w:t>
      </w:r>
      <w:r w:rsidR="003A059E" w:rsidRPr="00DD6485">
        <w:rPr>
          <w:sz w:val="28"/>
          <w:szCs w:val="28"/>
        </w:rPr>
        <w:t xml:space="preserve">Ja kreditori šajos noteikumos noteiktajā kārtībā nelūdz rīkot </w:t>
      </w:r>
      <w:r w:rsidR="00DF5EE2" w:rsidRPr="00DD6485">
        <w:rPr>
          <w:sz w:val="28"/>
          <w:szCs w:val="28"/>
        </w:rPr>
        <w:t xml:space="preserve">otro </w:t>
      </w:r>
      <w:r w:rsidR="003A059E" w:rsidRPr="00DD6485">
        <w:rPr>
          <w:sz w:val="28"/>
          <w:szCs w:val="28"/>
        </w:rPr>
        <w:t>izsoli</w:t>
      </w:r>
      <w:r w:rsidR="00702F11" w:rsidRPr="00DD6485">
        <w:rPr>
          <w:sz w:val="28"/>
          <w:szCs w:val="28"/>
        </w:rPr>
        <w:t xml:space="preserve"> vai </w:t>
      </w:r>
      <w:r w:rsidR="00064B4F" w:rsidRPr="00DD6485">
        <w:rPr>
          <w:sz w:val="28"/>
          <w:szCs w:val="28"/>
        </w:rPr>
        <w:t xml:space="preserve">zvērināta </w:t>
      </w:r>
      <w:r w:rsidR="00702F11" w:rsidRPr="00DD6485">
        <w:rPr>
          <w:sz w:val="28"/>
          <w:szCs w:val="28"/>
        </w:rPr>
        <w:t>tiesu izpildītāja noteiktajā termiņā neiemaksā depozīta kontā drošības naudu</w:t>
      </w:r>
      <w:r w:rsidR="00267131" w:rsidRPr="00DD6485">
        <w:rPr>
          <w:sz w:val="28"/>
          <w:szCs w:val="28"/>
        </w:rPr>
        <w:t xml:space="preserve"> un</w:t>
      </w:r>
      <w:r w:rsidR="003A059E" w:rsidRPr="00DD6485">
        <w:rPr>
          <w:sz w:val="28"/>
          <w:szCs w:val="28"/>
        </w:rPr>
        <w:t xml:space="preserve"> </w:t>
      </w:r>
      <w:r w:rsidR="00267131" w:rsidRPr="00DD6485">
        <w:rPr>
          <w:sz w:val="28"/>
          <w:szCs w:val="28"/>
        </w:rPr>
        <w:t xml:space="preserve">zvērināts tiesu izpildītājs secina, ka kustamo mantu varētu būt neiespējami pārdot vai pārdošanas izmaksas varētu pārsniegt no pārdošanas iegūstamo naudas summu, </w:t>
      </w:r>
      <w:r w:rsidR="00C266DB" w:rsidRPr="00DD6485">
        <w:rPr>
          <w:sz w:val="28"/>
          <w:szCs w:val="28"/>
        </w:rPr>
        <w:t xml:space="preserve">zvērināts tiesu izpildītājs </w:t>
      </w:r>
      <w:r w:rsidR="00D97764" w:rsidRPr="00DD6485">
        <w:rPr>
          <w:sz w:val="28"/>
          <w:szCs w:val="28"/>
        </w:rPr>
        <w:t xml:space="preserve">sastāda aktu un nodod </w:t>
      </w:r>
      <w:r w:rsidR="00C266DB" w:rsidRPr="00DD6485">
        <w:rPr>
          <w:sz w:val="28"/>
          <w:szCs w:val="28"/>
        </w:rPr>
        <w:t xml:space="preserve">kustamo mantu </w:t>
      </w:r>
      <w:r w:rsidR="00852D36" w:rsidRPr="00DD6485">
        <w:rPr>
          <w:sz w:val="28"/>
          <w:szCs w:val="28"/>
        </w:rPr>
        <w:t>Valsts ieņēmumu dienestam</w:t>
      </w:r>
      <w:r w:rsidR="00DF5EE2" w:rsidRPr="00DD6485">
        <w:rPr>
          <w:sz w:val="28"/>
          <w:szCs w:val="28"/>
        </w:rPr>
        <w:t>.</w:t>
      </w:r>
    </w:p>
    <w:p w:rsidR="00DF5FB5" w:rsidRPr="00DD6485" w:rsidRDefault="00DF5FB5" w:rsidP="00687B2B">
      <w:pPr>
        <w:pStyle w:val="Sarakstarindkopa1"/>
        <w:ind w:left="0" w:firstLine="720"/>
        <w:jc w:val="both"/>
        <w:rPr>
          <w:sz w:val="28"/>
          <w:szCs w:val="28"/>
        </w:rPr>
      </w:pPr>
    </w:p>
    <w:p w:rsidR="001258E3" w:rsidRPr="00DD6485" w:rsidRDefault="000C5F8F" w:rsidP="001258E3">
      <w:pPr>
        <w:pStyle w:val="Sarakstarindkopa1"/>
        <w:ind w:left="0" w:firstLine="720"/>
        <w:jc w:val="both"/>
        <w:rPr>
          <w:sz w:val="28"/>
          <w:szCs w:val="28"/>
        </w:rPr>
      </w:pPr>
      <w:r w:rsidRPr="00DD6485">
        <w:rPr>
          <w:sz w:val="28"/>
          <w:szCs w:val="28"/>
        </w:rPr>
        <w:t>100</w:t>
      </w:r>
      <w:r w:rsidR="002E33FA" w:rsidRPr="00DD6485">
        <w:rPr>
          <w:sz w:val="28"/>
          <w:szCs w:val="28"/>
        </w:rPr>
        <w:t>.</w:t>
      </w:r>
      <w:r w:rsidR="00DC54E2">
        <w:rPr>
          <w:sz w:val="28"/>
          <w:szCs w:val="28"/>
        </w:rPr>
        <w:t xml:space="preserve"> </w:t>
      </w:r>
      <w:r w:rsidR="009F1528" w:rsidRPr="00DD6485">
        <w:rPr>
          <w:sz w:val="28"/>
          <w:szCs w:val="28"/>
        </w:rPr>
        <w:t>Ja pēc izsoles, kas noslēgusies ar kustamas mantas izsolīšanu</w:t>
      </w:r>
      <w:r w:rsidR="0037454E" w:rsidRPr="00DD6485">
        <w:rPr>
          <w:sz w:val="28"/>
          <w:szCs w:val="28"/>
        </w:rPr>
        <w:t>, ir notikusi tās atsavināšana, kreditoram, kurš iemaksājis drošības naudu un nosolījis kustamo mantu, drošības nauda tiek ieskaitīta p</w:t>
      </w:r>
      <w:r w:rsidR="00FC5B41" w:rsidRPr="00DD6485">
        <w:rPr>
          <w:sz w:val="28"/>
          <w:szCs w:val="28"/>
        </w:rPr>
        <w:t>irkuma maksā, savukārt gadījumā, ja drošības naudu iemaksājis kreditors</w:t>
      </w:r>
      <w:r w:rsidR="0037454E" w:rsidRPr="00DD6485">
        <w:rPr>
          <w:sz w:val="28"/>
          <w:szCs w:val="28"/>
        </w:rPr>
        <w:t xml:space="preserve">, kurš kustamo mantu nav nosolījis, </w:t>
      </w:r>
      <w:r w:rsidR="00F24FCD" w:rsidRPr="00DD6485">
        <w:rPr>
          <w:sz w:val="28"/>
          <w:szCs w:val="28"/>
        </w:rPr>
        <w:t xml:space="preserve">pēc zvērināta tiesu izpildītāja izsniegtā aprēķina pārsūdzības termiņa beigām </w:t>
      </w:r>
      <w:r w:rsidR="00FC5B41" w:rsidRPr="00DD6485">
        <w:rPr>
          <w:sz w:val="28"/>
          <w:szCs w:val="28"/>
        </w:rPr>
        <w:t>drošības nauda viņam tiek atmaksāta no pārdošanā iegūtajiem līdzekļiem</w:t>
      </w:r>
      <w:r w:rsidR="000E1A6D" w:rsidRPr="00DD6485">
        <w:rPr>
          <w:sz w:val="28"/>
          <w:szCs w:val="28"/>
        </w:rPr>
        <w:t>.</w:t>
      </w:r>
      <w:r w:rsidR="0036100C" w:rsidRPr="00DD6485">
        <w:rPr>
          <w:sz w:val="28"/>
          <w:szCs w:val="28"/>
        </w:rPr>
        <w:t xml:space="preserve"> Kreditora iemaksātā drošības nauda tiek ieskaitīta pirkuma maksā arī gadījumā, ja pēc zvērināta tiesu izpildītāja piedāvājuma kreditors patur </w:t>
      </w:r>
      <w:r w:rsidR="003751FF" w:rsidRPr="00DD6485">
        <w:rPr>
          <w:sz w:val="28"/>
          <w:szCs w:val="28"/>
        </w:rPr>
        <w:t>kustamo mantu</w:t>
      </w:r>
      <w:r w:rsidR="0036100C" w:rsidRPr="00DD6485">
        <w:rPr>
          <w:sz w:val="28"/>
          <w:szCs w:val="28"/>
        </w:rPr>
        <w:t xml:space="preserve"> sev</w:t>
      </w:r>
      <w:r w:rsidR="00F01A3E" w:rsidRPr="00DD6485">
        <w:rPr>
          <w:sz w:val="28"/>
          <w:szCs w:val="28"/>
        </w:rPr>
        <w:t>.</w:t>
      </w:r>
    </w:p>
    <w:p w:rsidR="001258E3" w:rsidRPr="00DD6485" w:rsidRDefault="001258E3" w:rsidP="001258E3">
      <w:pPr>
        <w:pStyle w:val="Sarakstarindkopa1"/>
        <w:ind w:left="0" w:firstLine="720"/>
        <w:jc w:val="both"/>
        <w:rPr>
          <w:sz w:val="28"/>
          <w:szCs w:val="28"/>
        </w:rPr>
      </w:pPr>
    </w:p>
    <w:p w:rsidR="00FB1F2B" w:rsidRPr="00C23E63" w:rsidRDefault="001258E3" w:rsidP="00C23E63">
      <w:pPr>
        <w:pStyle w:val="Sarakstarindkopa1"/>
        <w:ind w:left="0" w:firstLine="720"/>
        <w:jc w:val="both"/>
        <w:rPr>
          <w:sz w:val="28"/>
          <w:szCs w:val="28"/>
        </w:rPr>
      </w:pPr>
      <w:r w:rsidRPr="00DD6485">
        <w:rPr>
          <w:sz w:val="28"/>
          <w:szCs w:val="28"/>
        </w:rPr>
        <w:t>101.</w:t>
      </w:r>
      <w:r w:rsidRPr="00DD6485">
        <w:rPr>
          <w:rFonts w:eastAsiaTheme="minorHAnsi"/>
          <w:lang w:eastAsia="en-US"/>
        </w:rPr>
        <w:t xml:space="preserve"> </w:t>
      </w:r>
      <w:r w:rsidRPr="00DD6485">
        <w:rPr>
          <w:sz w:val="28"/>
          <w:szCs w:val="28"/>
        </w:rPr>
        <w:t>Ja kustamā manta ir valsts nozīmes kultūras piemineklis, tad tās pircējs informē Valsts kultūras pieminekļu aizsardzības inspekciju, kura īsteno Civillikuma 416. panta sestajā daļā minēto izvērtējumu saskaņā ar kārtību, kādā valsts izmanto pirmpirkuma tiesības, ja tiek atsavināts valsts nozīmes kultūras piemineklis.</w:t>
      </w:r>
    </w:p>
    <w:p w:rsidR="00A17084" w:rsidRPr="00DD6485" w:rsidRDefault="00A17084" w:rsidP="00687B2B">
      <w:pPr>
        <w:pStyle w:val="Sarakstarindkopa1"/>
        <w:ind w:left="0" w:firstLine="720"/>
        <w:jc w:val="both"/>
        <w:rPr>
          <w:b/>
          <w:sz w:val="28"/>
          <w:szCs w:val="28"/>
        </w:rPr>
      </w:pPr>
    </w:p>
    <w:p w:rsidR="00204858" w:rsidRPr="00DD6485" w:rsidRDefault="00204858" w:rsidP="00687B2B">
      <w:pPr>
        <w:pStyle w:val="Sarakstarindkopa1"/>
        <w:tabs>
          <w:tab w:val="left" w:pos="4095"/>
        </w:tabs>
        <w:ind w:left="0" w:firstLine="720"/>
        <w:jc w:val="center"/>
        <w:rPr>
          <w:b/>
          <w:sz w:val="28"/>
          <w:szCs w:val="28"/>
        </w:rPr>
      </w:pPr>
      <w:r w:rsidRPr="00DD6485">
        <w:rPr>
          <w:b/>
          <w:sz w:val="28"/>
          <w:szCs w:val="28"/>
        </w:rPr>
        <w:t>4. Zvērināta tiesu izp</w:t>
      </w:r>
      <w:r w:rsidR="00803B06" w:rsidRPr="00DD6485">
        <w:rPr>
          <w:b/>
          <w:sz w:val="28"/>
          <w:szCs w:val="28"/>
        </w:rPr>
        <w:t xml:space="preserve">ildītāja rīcība ar </w:t>
      </w:r>
      <w:r w:rsidR="0048637C" w:rsidRPr="00DD6485">
        <w:rPr>
          <w:b/>
          <w:sz w:val="28"/>
          <w:szCs w:val="28"/>
        </w:rPr>
        <w:t xml:space="preserve">bezmantinieka mantā ietilpstošajām </w:t>
      </w:r>
      <w:r w:rsidR="004648DA" w:rsidRPr="00DD6485">
        <w:rPr>
          <w:b/>
          <w:sz w:val="28"/>
          <w:szCs w:val="28"/>
        </w:rPr>
        <w:t>pamat</w:t>
      </w:r>
      <w:r w:rsidR="0048637C" w:rsidRPr="00DD6485">
        <w:rPr>
          <w:b/>
          <w:sz w:val="28"/>
          <w:szCs w:val="28"/>
        </w:rPr>
        <w:t>kapitāla daļām (akcijām)</w:t>
      </w:r>
    </w:p>
    <w:p w:rsidR="003A059E" w:rsidRPr="00DD6485" w:rsidRDefault="003A059E" w:rsidP="00687B2B">
      <w:pPr>
        <w:pStyle w:val="Sarakstarindkopa1"/>
        <w:ind w:left="0"/>
        <w:jc w:val="both"/>
        <w:rPr>
          <w:sz w:val="28"/>
          <w:szCs w:val="28"/>
        </w:rPr>
      </w:pPr>
    </w:p>
    <w:p w:rsidR="007B68E9" w:rsidRPr="00DD6485" w:rsidRDefault="00FC72BF" w:rsidP="002E39BB">
      <w:pPr>
        <w:pStyle w:val="Sarakstarindkopa1"/>
        <w:tabs>
          <w:tab w:val="left" w:pos="4095"/>
        </w:tabs>
        <w:ind w:left="0" w:firstLine="720"/>
        <w:jc w:val="both"/>
        <w:rPr>
          <w:sz w:val="28"/>
          <w:szCs w:val="28"/>
        </w:rPr>
      </w:pPr>
      <w:r w:rsidRPr="00DD6485">
        <w:rPr>
          <w:sz w:val="28"/>
          <w:szCs w:val="28"/>
        </w:rPr>
        <w:t>102</w:t>
      </w:r>
      <w:r w:rsidR="002E33FA" w:rsidRPr="00DD6485">
        <w:rPr>
          <w:sz w:val="28"/>
          <w:szCs w:val="28"/>
        </w:rPr>
        <w:t>.</w:t>
      </w:r>
      <w:r w:rsidR="00DC54E2">
        <w:rPr>
          <w:sz w:val="28"/>
          <w:szCs w:val="28"/>
        </w:rPr>
        <w:t xml:space="preserve"> </w:t>
      </w:r>
      <w:r w:rsidR="002405F0" w:rsidRPr="00DD6485">
        <w:rPr>
          <w:sz w:val="28"/>
          <w:szCs w:val="28"/>
        </w:rPr>
        <w:t>Pēc lietas ievešanas</w:t>
      </w:r>
      <w:r w:rsidR="00756B7C" w:rsidRPr="00DD6485">
        <w:rPr>
          <w:sz w:val="28"/>
          <w:szCs w:val="28"/>
        </w:rPr>
        <w:t xml:space="preserve"> zvērinā</w:t>
      </w:r>
      <w:r w:rsidR="00FB717B" w:rsidRPr="00DD6485">
        <w:rPr>
          <w:sz w:val="28"/>
          <w:szCs w:val="28"/>
        </w:rPr>
        <w:t xml:space="preserve">ts tiesu izpildītājs </w:t>
      </w:r>
      <w:r w:rsidR="00DB73B4" w:rsidRPr="00DD6485">
        <w:rPr>
          <w:sz w:val="28"/>
          <w:szCs w:val="28"/>
        </w:rPr>
        <w:t xml:space="preserve">komercreģistra iestādei un </w:t>
      </w:r>
      <w:r w:rsidR="00FB717B" w:rsidRPr="00DD6485">
        <w:rPr>
          <w:sz w:val="28"/>
          <w:szCs w:val="28"/>
        </w:rPr>
        <w:t>attiecīgajai</w:t>
      </w:r>
      <w:r w:rsidR="001B54D7" w:rsidRPr="00DD6485">
        <w:rPr>
          <w:sz w:val="28"/>
          <w:szCs w:val="28"/>
        </w:rPr>
        <w:t xml:space="preserve"> </w:t>
      </w:r>
      <w:r w:rsidR="003744F6" w:rsidRPr="00DD6485">
        <w:rPr>
          <w:sz w:val="28"/>
          <w:szCs w:val="28"/>
        </w:rPr>
        <w:t>komercsabiedrībai</w:t>
      </w:r>
      <w:r w:rsidR="00756B7C" w:rsidRPr="00DD6485">
        <w:rPr>
          <w:sz w:val="28"/>
          <w:szCs w:val="28"/>
        </w:rPr>
        <w:t xml:space="preserve"> </w:t>
      </w:r>
      <w:r w:rsidR="00EE2A36" w:rsidRPr="00DD6485">
        <w:rPr>
          <w:sz w:val="28"/>
          <w:szCs w:val="28"/>
        </w:rPr>
        <w:t xml:space="preserve">uz tās juridisko adresi </w:t>
      </w:r>
      <w:r w:rsidR="00756B7C" w:rsidRPr="00DD6485">
        <w:rPr>
          <w:sz w:val="28"/>
          <w:szCs w:val="28"/>
        </w:rPr>
        <w:t xml:space="preserve">ierakstītā sūtījumā paziņo par </w:t>
      </w:r>
      <w:r w:rsidR="004648DA" w:rsidRPr="00DD6485">
        <w:rPr>
          <w:sz w:val="28"/>
          <w:szCs w:val="28"/>
        </w:rPr>
        <w:t>pamat</w:t>
      </w:r>
      <w:r w:rsidR="00AA2787" w:rsidRPr="00DD6485">
        <w:rPr>
          <w:sz w:val="28"/>
          <w:szCs w:val="28"/>
        </w:rPr>
        <w:t>kapitāla</w:t>
      </w:r>
      <w:r w:rsidR="00803B06" w:rsidRPr="00DD6485">
        <w:rPr>
          <w:sz w:val="28"/>
          <w:szCs w:val="28"/>
        </w:rPr>
        <w:t xml:space="preserve"> daļu </w:t>
      </w:r>
      <w:r w:rsidR="00AA2787" w:rsidRPr="00DD6485">
        <w:rPr>
          <w:sz w:val="28"/>
          <w:szCs w:val="28"/>
        </w:rPr>
        <w:t xml:space="preserve">(akciju) </w:t>
      </w:r>
      <w:r w:rsidR="00803B06" w:rsidRPr="00DD6485">
        <w:rPr>
          <w:sz w:val="28"/>
          <w:szCs w:val="28"/>
        </w:rPr>
        <w:t>atzīšanu par bezmantinieku</w:t>
      </w:r>
      <w:r w:rsidR="00291C74" w:rsidRPr="00DD6485">
        <w:rPr>
          <w:sz w:val="28"/>
          <w:szCs w:val="28"/>
        </w:rPr>
        <w:t xml:space="preserve"> mantu</w:t>
      </w:r>
      <w:r w:rsidR="008212C5" w:rsidRPr="00DD6485">
        <w:rPr>
          <w:sz w:val="28"/>
          <w:szCs w:val="28"/>
        </w:rPr>
        <w:t>.</w:t>
      </w:r>
      <w:r w:rsidR="00ED1B5D" w:rsidRPr="00DD6485">
        <w:rPr>
          <w:sz w:val="28"/>
          <w:szCs w:val="28"/>
        </w:rPr>
        <w:t xml:space="preserve"> </w:t>
      </w:r>
      <w:r w:rsidR="009875D4" w:rsidRPr="00DD6485">
        <w:rPr>
          <w:sz w:val="28"/>
          <w:szCs w:val="28"/>
        </w:rPr>
        <w:t xml:space="preserve">Gadījumā, ja komercsabiedrībā </w:t>
      </w:r>
      <w:r w:rsidR="003764CA" w:rsidRPr="00DD6485">
        <w:rPr>
          <w:sz w:val="28"/>
          <w:szCs w:val="28"/>
        </w:rPr>
        <w:t>bija</w:t>
      </w:r>
      <w:r w:rsidR="009875D4" w:rsidRPr="00DD6485">
        <w:rPr>
          <w:sz w:val="28"/>
          <w:szCs w:val="28"/>
        </w:rPr>
        <w:t xml:space="preserve"> viens dalībnieks (akcionārs)</w:t>
      </w:r>
      <w:r w:rsidR="003764CA" w:rsidRPr="00DD6485">
        <w:rPr>
          <w:sz w:val="28"/>
          <w:szCs w:val="28"/>
        </w:rPr>
        <w:t>,</w:t>
      </w:r>
      <w:r w:rsidR="009875D4" w:rsidRPr="00DD6485">
        <w:rPr>
          <w:sz w:val="28"/>
          <w:szCs w:val="28"/>
        </w:rPr>
        <w:t xml:space="preserve"> </w:t>
      </w:r>
      <w:r w:rsidR="008C2E11" w:rsidRPr="00DD6485">
        <w:rPr>
          <w:sz w:val="28"/>
          <w:szCs w:val="28"/>
        </w:rPr>
        <w:t xml:space="preserve">kura daļas (akcijas) ir atzītas </w:t>
      </w:r>
      <w:r w:rsidR="008C2E11" w:rsidRPr="00DD6485">
        <w:rPr>
          <w:sz w:val="28"/>
          <w:szCs w:val="28"/>
        </w:rPr>
        <w:lastRenderedPageBreak/>
        <w:t>par bezmantinieku mantu</w:t>
      </w:r>
      <w:r w:rsidR="00E3483F" w:rsidRPr="00DD6485">
        <w:rPr>
          <w:sz w:val="28"/>
          <w:szCs w:val="28"/>
        </w:rPr>
        <w:t xml:space="preserve"> </w:t>
      </w:r>
      <w:proofErr w:type="gramStart"/>
      <w:r w:rsidR="00E3483F" w:rsidRPr="00DD6485">
        <w:rPr>
          <w:sz w:val="28"/>
          <w:szCs w:val="28"/>
        </w:rPr>
        <w:t>un</w:t>
      </w:r>
      <w:proofErr w:type="gramEnd"/>
      <w:r w:rsidR="00E3483F" w:rsidRPr="00DD6485">
        <w:rPr>
          <w:sz w:val="28"/>
          <w:szCs w:val="28"/>
        </w:rPr>
        <w:t xml:space="preserve"> kurš bija vienīgais komercsabiedrības valdes loceklis</w:t>
      </w:r>
      <w:r w:rsidR="008C2E11" w:rsidRPr="00DD6485">
        <w:rPr>
          <w:sz w:val="28"/>
          <w:szCs w:val="28"/>
        </w:rPr>
        <w:t xml:space="preserve">, </w:t>
      </w:r>
      <w:r w:rsidR="003764CA" w:rsidRPr="00DD6485">
        <w:rPr>
          <w:sz w:val="28"/>
          <w:szCs w:val="28"/>
        </w:rPr>
        <w:t>informāciju komercsabiedrībai nesūta.</w:t>
      </w:r>
    </w:p>
    <w:p w:rsidR="007B68E9" w:rsidRPr="00DD6485" w:rsidRDefault="007B68E9" w:rsidP="00E11435">
      <w:pPr>
        <w:pStyle w:val="Sarakstarindkopa1"/>
        <w:tabs>
          <w:tab w:val="left" w:pos="4095"/>
        </w:tabs>
        <w:ind w:left="0"/>
        <w:jc w:val="both"/>
        <w:rPr>
          <w:sz w:val="28"/>
          <w:szCs w:val="28"/>
        </w:rPr>
      </w:pPr>
    </w:p>
    <w:p w:rsidR="00B61BDF" w:rsidRPr="00DD6485" w:rsidRDefault="00FC72BF" w:rsidP="00687B2B">
      <w:pPr>
        <w:pStyle w:val="Sarakstarindkopa1"/>
        <w:tabs>
          <w:tab w:val="left" w:pos="4095"/>
        </w:tabs>
        <w:ind w:left="0" w:firstLine="720"/>
        <w:jc w:val="both"/>
        <w:rPr>
          <w:sz w:val="28"/>
          <w:szCs w:val="28"/>
        </w:rPr>
      </w:pPr>
      <w:r w:rsidRPr="00DD6485">
        <w:rPr>
          <w:sz w:val="28"/>
          <w:szCs w:val="28"/>
        </w:rPr>
        <w:t>103</w:t>
      </w:r>
      <w:r w:rsidR="002E33FA" w:rsidRPr="00DD6485">
        <w:rPr>
          <w:sz w:val="28"/>
          <w:szCs w:val="28"/>
        </w:rPr>
        <w:t>.</w:t>
      </w:r>
      <w:r w:rsidR="00DC54E2">
        <w:rPr>
          <w:sz w:val="28"/>
          <w:szCs w:val="28"/>
        </w:rPr>
        <w:t xml:space="preserve"> </w:t>
      </w:r>
      <w:r w:rsidR="00D81EC4" w:rsidRPr="00DD6485">
        <w:rPr>
          <w:sz w:val="28"/>
          <w:szCs w:val="28"/>
        </w:rPr>
        <w:t>Z</w:t>
      </w:r>
      <w:r w:rsidR="008D61D7" w:rsidRPr="00DD6485">
        <w:rPr>
          <w:sz w:val="28"/>
          <w:szCs w:val="28"/>
        </w:rPr>
        <w:t xml:space="preserve">vērināts tiesu izpildītājs </w:t>
      </w:r>
      <w:r w:rsidR="00D77735" w:rsidRPr="00DD6485">
        <w:rPr>
          <w:sz w:val="28"/>
          <w:szCs w:val="28"/>
        </w:rPr>
        <w:t>paziņo</w:t>
      </w:r>
      <w:r w:rsidR="00291C74" w:rsidRPr="00DD6485">
        <w:rPr>
          <w:sz w:val="28"/>
          <w:szCs w:val="28"/>
        </w:rPr>
        <w:t xml:space="preserve"> </w:t>
      </w:r>
      <w:r w:rsidR="008D61D7" w:rsidRPr="00DD6485">
        <w:rPr>
          <w:sz w:val="28"/>
          <w:szCs w:val="28"/>
        </w:rPr>
        <w:t xml:space="preserve">kreditoriem </w:t>
      </w:r>
      <w:r w:rsidR="00291C74" w:rsidRPr="00DD6485">
        <w:rPr>
          <w:sz w:val="28"/>
          <w:szCs w:val="28"/>
        </w:rPr>
        <w:t xml:space="preserve">par </w:t>
      </w:r>
      <w:r w:rsidR="00756B7C" w:rsidRPr="00DD6485">
        <w:rPr>
          <w:sz w:val="28"/>
          <w:szCs w:val="28"/>
        </w:rPr>
        <w:t xml:space="preserve">iespēju </w:t>
      </w:r>
      <w:r w:rsidR="00EB393A" w:rsidRPr="00DD6485">
        <w:rPr>
          <w:sz w:val="28"/>
          <w:szCs w:val="28"/>
        </w:rPr>
        <w:t>15</w:t>
      </w:r>
      <w:r w:rsidR="00D77735" w:rsidRPr="00DD6485">
        <w:rPr>
          <w:sz w:val="28"/>
          <w:szCs w:val="28"/>
        </w:rPr>
        <w:t xml:space="preserve"> dienu laikā no paziņojuma </w:t>
      </w:r>
      <w:r w:rsidR="00EB393A" w:rsidRPr="00DD6485">
        <w:rPr>
          <w:sz w:val="28"/>
          <w:szCs w:val="28"/>
        </w:rPr>
        <w:t>nosūtīšanas</w:t>
      </w:r>
      <w:r w:rsidR="00D77735" w:rsidRPr="00DD6485">
        <w:rPr>
          <w:sz w:val="28"/>
          <w:szCs w:val="28"/>
        </w:rPr>
        <w:t xml:space="preserve"> dienas lūgt </w:t>
      </w:r>
      <w:r w:rsidR="00655577" w:rsidRPr="00DD6485">
        <w:rPr>
          <w:sz w:val="28"/>
          <w:szCs w:val="28"/>
        </w:rPr>
        <w:t>izsoles rīkošanu</w:t>
      </w:r>
      <w:r w:rsidR="00D77735" w:rsidRPr="00DD6485">
        <w:rPr>
          <w:sz w:val="28"/>
          <w:szCs w:val="28"/>
        </w:rPr>
        <w:t>, iemaksājot zvērināta tiesu izpildītāja depozīta kontā drošības naudu</w:t>
      </w:r>
      <w:r w:rsidR="00932838" w:rsidRPr="00DD6485">
        <w:rPr>
          <w:sz w:val="28"/>
          <w:szCs w:val="28"/>
        </w:rPr>
        <w:t xml:space="preserve"> </w:t>
      </w:r>
      <w:r w:rsidR="00A73B80" w:rsidRPr="00DD6485">
        <w:rPr>
          <w:sz w:val="28"/>
          <w:szCs w:val="28"/>
        </w:rPr>
        <w:t xml:space="preserve">zvērināta </w:t>
      </w:r>
      <w:r w:rsidR="00932838" w:rsidRPr="00DD6485">
        <w:rPr>
          <w:sz w:val="28"/>
          <w:szCs w:val="28"/>
        </w:rPr>
        <w:t>tiesu izpildītāja noteiktajā apmērā</w:t>
      </w:r>
      <w:r w:rsidR="00D77735" w:rsidRPr="00DD6485">
        <w:rPr>
          <w:sz w:val="28"/>
          <w:szCs w:val="28"/>
        </w:rPr>
        <w:t xml:space="preserve">. </w:t>
      </w:r>
    </w:p>
    <w:p w:rsidR="00B61BDF" w:rsidRPr="00DD6485" w:rsidRDefault="00B61BDF" w:rsidP="00D440CD">
      <w:pPr>
        <w:pStyle w:val="Sarakstarindkopa1"/>
        <w:tabs>
          <w:tab w:val="left" w:pos="4095"/>
        </w:tabs>
        <w:ind w:left="0"/>
        <w:jc w:val="both"/>
        <w:rPr>
          <w:sz w:val="28"/>
          <w:szCs w:val="28"/>
        </w:rPr>
      </w:pPr>
    </w:p>
    <w:p w:rsidR="00155BA6" w:rsidRPr="00DD6485" w:rsidRDefault="00FC72BF" w:rsidP="00155BA6">
      <w:pPr>
        <w:pStyle w:val="Sarakstarindkopa1"/>
        <w:tabs>
          <w:tab w:val="left" w:pos="4095"/>
        </w:tabs>
        <w:ind w:left="0" w:firstLine="720"/>
        <w:jc w:val="both"/>
        <w:rPr>
          <w:sz w:val="28"/>
          <w:szCs w:val="28"/>
        </w:rPr>
      </w:pPr>
      <w:r w:rsidRPr="00DD6485">
        <w:rPr>
          <w:sz w:val="28"/>
          <w:szCs w:val="28"/>
        </w:rPr>
        <w:t>104</w:t>
      </w:r>
      <w:r w:rsidR="002E33FA" w:rsidRPr="00DD6485">
        <w:rPr>
          <w:sz w:val="28"/>
          <w:szCs w:val="28"/>
        </w:rPr>
        <w:t>.</w:t>
      </w:r>
      <w:r w:rsidR="00DC54E2">
        <w:rPr>
          <w:sz w:val="28"/>
          <w:szCs w:val="28"/>
        </w:rPr>
        <w:t xml:space="preserve"> </w:t>
      </w:r>
      <w:r w:rsidR="00B61BDF" w:rsidRPr="00DD6485">
        <w:rPr>
          <w:sz w:val="28"/>
          <w:szCs w:val="28"/>
        </w:rPr>
        <w:t>Drošības naudas apmēru veido</w:t>
      </w:r>
      <w:r w:rsidR="00F834D9" w:rsidRPr="00DD6485">
        <w:rPr>
          <w:sz w:val="28"/>
          <w:szCs w:val="28"/>
        </w:rPr>
        <w:t xml:space="preserve"> zvērināta tiesu izpildītāja amata atlīdzība</w:t>
      </w:r>
      <w:r w:rsidR="00B61BDF" w:rsidRPr="00DD6485">
        <w:rPr>
          <w:sz w:val="28"/>
          <w:szCs w:val="28"/>
        </w:rPr>
        <w:t xml:space="preserve"> </w:t>
      </w:r>
      <w:r w:rsidR="00BD6A60" w:rsidRPr="00DD6485">
        <w:rPr>
          <w:sz w:val="28"/>
          <w:szCs w:val="28"/>
        </w:rPr>
        <w:t xml:space="preserve">un </w:t>
      </w:r>
      <w:r w:rsidR="00B61BDF" w:rsidRPr="00DD6485">
        <w:rPr>
          <w:sz w:val="28"/>
          <w:szCs w:val="28"/>
        </w:rPr>
        <w:t xml:space="preserve">ar </w:t>
      </w:r>
      <w:r w:rsidR="004648DA" w:rsidRPr="00DD6485">
        <w:rPr>
          <w:sz w:val="28"/>
          <w:szCs w:val="28"/>
        </w:rPr>
        <w:t>pamat</w:t>
      </w:r>
      <w:r w:rsidR="00E46508" w:rsidRPr="00DD6485">
        <w:rPr>
          <w:sz w:val="28"/>
          <w:szCs w:val="28"/>
        </w:rPr>
        <w:t xml:space="preserve">kapitāla daļu (akciju) </w:t>
      </w:r>
      <w:r w:rsidR="00B61BDF" w:rsidRPr="00DD6485">
        <w:rPr>
          <w:sz w:val="28"/>
          <w:szCs w:val="28"/>
        </w:rPr>
        <w:t>izsoles rīkošanu saistītie izdevumi, ko nosaka saskaņā ar noteikumiem par izpildu darbību veikšanai nepieciešamo izdevumu apmēru un to maksāšanas kārtību.</w:t>
      </w:r>
      <w:r w:rsidR="00D81480" w:rsidRPr="00DD6485">
        <w:rPr>
          <w:sz w:val="28"/>
          <w:szCs w:val="28"/>
        </w:rPr>
        <w:t xml:space="preserve"> Ja bezmantinieku mantas pārņemšanas un pārdošanas administrēšanas procesa ietvaros </w:t>
      </w:r>
      <w:r w:rsidR="007609FE" w:rsidRPr="00DD6485">
        <w:rPr>
          <w:sz w:val="28"/>
          <w:szCs w:val="28"/>
        </w:rPr>
        <w:t xml:space="preserve">tajā pašā lietā </w:t>
      </w:r>
      <w:r w:rsidR="00D81480" w:rsidRPr="00DD6485">
        <w:rPr>
          <w:sz w:val="28"/>
          <w:szCs w:val="28"/>
        </w:rPr>
        <w:t>zvērināta tiesu izpildītāja depozīta kontā jau iemaksāta drošības nauda, zvērināts tiesu izpildītājs, nosakot drošības naudas apmēru, tajā atkārtoti neiekļauj amata atlīdzību.</w:t>
      </w:r>
      <w:r w:rsidR="006D7862" w:rsidRPr="00DD6485">
        <w:t xml:space="preserve"> </w:t>
      </w:r>
      <w:r w:rsidR="006D7862" w:rsidRPr="00DD6485">
        <w:rPr>
          <w:sz w:val="28"/>
          <w:szCs w:val="28"/>
        </w:rPr>
        <w:t>Procesa laikā kreditors pēc zvērināta tiesu izpildītāja norādījuma iemaksā papildus nepieciešamos izdevumus.</w:t>
      </w:r>
      <w:r w:rsidR="004123FA" w:rsidRPr="00DD6485">
        <w:rPr>
          <w:rFonts w:ascii="Calibri" w:hAnsi="Calibri"/>
          <w:sz w:val="28"/>
          <w:szCs w:val="28"/>
        </w:rPr>
        <w:t xml:space="preserve"> </w:t>
      </w:r>
      <w:r w:rsidR="004123FA" w:rsidRPr="00DD6485">
        <w:rPr>
          <w:sz w:val="28"/>
          <w:szCs w:val="28"/>
        </w:rPr>
        <w:t>Zvērināts tiesu izpildītājs var pārtraukt pamatkapitāla daļu (akciju) atsavināšanu un nosūta komercreģistra iestādei un attiecīgajai komercsabiedrībai paziņojumu par to, ka pamatkapitāla daļas (akcijas) pāriet komercsabiedrībai, ja kreditors zvērināta tiesu izpildītāja noteiktajā termiņā neiemaksā papildus nepieciešamos izdevumus</w:t>
      </w:r>
      <w:r w:rsidR="00CE7552" w:rsidRPr="00DD6485">
        <w:rPr>
          <w:sz w:val="28"/>
          <w:szCs w:val="28"/>
        </w:rPr>
        <w:t>.</w:t>
      </w:r>
    </w:p>
    <w:p w:rsidR="00155BA6" w:rsidRPr="00DD6485" w:rsidRDefault="00155BA6" w:rsidP="00155BA6">
      <w:pPr>
        <w:pStyle w:val="Sarakstarindkopa1"/>
        <w:tabs>
          <w:tab w:val="left" w:pos="4095"/>
        </w:tabs>
        <w:ind w:left="0" w:firstLine="720"/>
        <w:jc w:val="both"/>
        <w:rPr>
          <w:sz w:val="28"/>
          <w:szCs w:val="28"/>
        </w:rPr>
      </w:pPr>
    </w:p>
    <w:p w:rsidR="004A3A0A" w:rsidRPr="00DD6485" w:rsidRDefault="00FC72BF" w:rsidP="004A3A0A">
      <w:pPr>
        <w:pStyle w:val="Sarakstarindkopa1"/>
        <w:tabs>
          <w:tab w:val="left" w:pos="4095"/>
        </w:tabs>
        <w:ind w:left="0" w:firstLine="720"/>
        <w:jc w:val="both"/>
        <w:rPr>
          <w:sz w:val="28"/>
          <w:szCs w:val="28"/>
        </w:rPr>
      </w:pPr>
      <w:r w:rsidRPr="00DD6485">
        <w:rPr>
          <w:sz w:val="28"/>
          <w:szCs w:val="28"/>
        </w:rPr>
        <w:t>105</w:t>
      </w:r>
      <w:r w:rsidR="00155BA6" w:rsidRPr="00DD6485">
        <w:rPr>
          <w:sz w:val="28"/>
          <w:szCs w:val="28"/>
        </w:rPr>
        <w:t>.</w:t>
      </w:r>
      <w:r w:rsidR="00DC54E2">
        <w:rPr>
          <w:sz w:val="28"/>
          <w:szCs w:val="28"/>
        </w:rPr>
        <w:t xml:space="preserve"> </w:t>
      </w:r>
      <w:r w:rsidR="00155BA6" w:rsidRPr="00DD6485">
        <w:rPr>
          <w:sz w:val="28"/>
          <w:szCs w:val="28"/>
        </w:rPr>
        <w:t>Ja neviens no kreditoriem nav lūdzis rīkot izsoli vai noteiktajā termiņā nav iemaksājis drošības naudu un zvērināts tiesu izpildītājs secina, ka pamatkapitāla daļas (akcijas) varētu būt neiespējami pārdot vai pārdošanas izmaksas varētu pārsniegt no pārdošanas iegūstamo naudas summu, zvērināts tiesu izpildītājs nosūta komercreģistra iestādei un attiecīgajai komercsabiedrībai paziņojumu par to, ka pamatkapitāla daļas (akcijas) pāriet komercsabiedrībai.</w:t>
      </w:r>
      <w:r w:rsidR="009C7953" w:rsidRPr="00DD6485">
        <w:rPr>
          <w:sz w:val="28"/>
          <w:szCs w:val="28"/>
        </w:rPr>
        <w:t xml:space="preserve"> </w:t>
      </w:r>
      <w:r w:rsidR="004A3A0A" w:rsidRPr="00DD6485">
        <w:rPr>
          <w:sz w:val="28"/>
          <w:szCs w:val="28"/>
        </w:rPr>
        <w:t xml:space="preserve">Gadījumā, ja komercsabiedrībā bija viens dalībnieks (akcionārs), kura daļas (akcijas) ir atzītas par bezmantinieku mantu </w:t>
      </w:r>
      <w:proofErr w:type="gramStart"/>
      <w:r w:rsidR="004A3A0A" w:rsidRPr="00DD6485">
        <w:rPr>
          <w:sz w:val="28"/>
          <w:szCs w:val="28"/>
        </w:rPr>
        <w:t>un</w:t>
      </w:r>
      <w:proofErr w:type="gramEnd"/>
      <w:r w:rsidR="004A3A0A" w:rsidRPr="00DD6485">
        <w:rPr>
          <w:sz w:val="28"/>
          <w:szCs w:val="28"/>
        </w:rPr>
        <w:t xml:space="preserve"> kurš bija vienīgais komercsabiedrības valdes loceklis, informāciju komercsabiedrībai nesūta.</w:t>
      </w:r>
    </w:p>
    <w:p w:rsidR="008A1ABD" w:rsidRPr="00DD6485" w:rsidRDefault="008A1ABD" w:rsidP="008A1ABD">
      <w:pPr>
        <w:pStyle w:val="Sarakstarindkopa1"/>
        <w:tabs>
          <w:tab w:val="left" w:pos="4095"/>
        </w:tabs>
        <w:ind w:left="0" w:firstLine="720"/>
        <w:jc w:val="both"/>
        <w:rPr>
          <w:sz w:val="28"/>
          <w:szCs w:val="28"/>
        </w:rPr>
      </w:pPr>
    </w:p>
    <w:p w:rsidR="00415D13" w:rsidRPr="00DD6485" w:rsidRDefault="00FC72BF" w:rsidP="004A4359">
      <w:pPr>
        <w:pStyle w:val="Sarakstarindkopa1"/>
        <w:ind w:left="0" w:firstLine="720"/>
        <w:jc w:val="both"/>
        <w:rPr>
          <w:sz w:val="28"/>
          <w:szCs w:val="28"/>
        </w:rPr>
      </w:pPr>
      <w:r w:rsidRPr="00DD6485">
        <w:rPr>
          <w:sz w:val="28"/>
          <w:szCs w:val="28"/>
        </w:rPr>
        <w:t>106</w:t>
      </w:r>
      <w:r w:rsidR="002E33FA" w:rsidRPr="00DD6485">
        <w:rPr>
          <w:sz w:val="28"/>
          <w:szCs w:val="28"/>
        </w:rPr>
        <w:t>.</w:t>
      </w:r>
      <w:r w:rsidR="00DC54E2">
        <w:rPr>
          <w:sz w:val="28"/>
          <w:szCs w:val="28"/>
        </w:rPr>
        <w:t xml:space="preserve"> </w:t>
      </w:r>
      <w:r w:rsidR="005963FD" w:rsidRPr="00DD6485">
        <w:rPr>
          <w:sz w:val="28"/>
          <w:szCs w:val="28"/>
        </w:rPr>
        <w:t xml:space="preserve">Ja šo noteikumu </w:t>
      </w:r>
      <w:r w:rsidRPr="00DD6485">
        <w:rPr>
          <w:sz w:val="28"/>
          <w:szCs w:val="28"/>
        </w:rPr>
        <w:t>103</w:t>
      </w:r>
      <w:r w:rsidR="00D1354F" w:rsidRPr="00DD6485">
        <w:rPr>
          <w:sz w:val="28"/>
          <w:szCs w:val="28"/>
        </w:rPr>
        <w:t>.</w:t>
      </w:r>
      <w:r w:rsidR="00D77735" w:rsidRPr="00DD6485">
        <w:rPr>
          <w:sz w:val="28"/>
          <w:szCs w:val="28"/>
        </w:rPr>
        <w:t xml:space="preserve">punktā noteiktajā kārtībā ir iesniegts kreditora lūgums veikt </w:t>
      </w:r>
      <w:r w:rsidR="004648DA" w:rsidRPr="00DD6485">
        <w:rPr>
          <w:sz w:val="28"/>
          <w:szCs w:val="28"/>
        </w:rPr>
        <w:t>pamat</w:t>
      </w:r>
      <w:r w:rsidR="00000ED4" w:rsidRPr="00DD6485">
        <w:rPr>
          <w:sz w:val="28"/>
          <w:szCs w:val="28"/>
        </w:rPr>
        <w:t xml:space="preserve">kapitāla daļu (akciju) </w:t>
      </w:r>
      <w:r w:rsidR="00D77735" w:rsidRPr="00DD6485">
        <w:rPr>
          <w:sz w:val="28"/>
          <w:szCs w:val="28"/>
        </w:rPr>
        <w:t xml:space="preserve">izsoli un zvērināta tiesu izpildītāja depozīta kontā ir iemaksāta drošības nauda </w:t>
      </w:r>
      <w:r w:rsidR="005D48B5" w:rsidRPr="00DD6485">
        <w:rPr>
          <w:sz w:val="28"/>
          <w:szCs w:val="28"/>
        </w:rPr>
        <w:t xml:space="preserve">vai ja zvērināts tiesu izpildītājs secina, ka </w:t>
      </w:r>
      <w:r w:rsidR="008E253F" w:rsidRPr="00DD6485">
        <w:rPr>
          <w:sz w:val="28"/>
          <w:szCs w:val="28"/>
        </w:rPr>
        <w:t>pamat</w:t>
      </w:r>
      <w:r w:rsidR="00000ED4" w:rsidRPr="00DD6485">
        <w:rPr>
          <w:sz w:val="28"/>
          <w:szCs w:val="28"/>
        </w:rPr>
        <w:t xml:space="preserve">kapitāla daļas (akcijas) </w:t>
      </w:r>
      <w:r w:rsidR="005D48B5" w:rsidRPr="00DD6485">
        <w:rPr>
          <w:sz w:val="28"/>
          <w:szCs w:val="28"/>
        </w:rPr>
        <w:t>ir iespējams pārdot un no pārdošanas iegūstamā naudas summa var pārsniegt pārdošanas izmaksas</w:t>
      </w:r>
      <w:r w:rsidR="00525A53" w:rsidRPr="00DD6485">
        <w:rPr>
          <w:sz w:val="28"/>
          <w:szCs w:val="28"/>
        </w:rPr>
        <w:t>,</w:t>
      </w:r>
      <w:r w:rsidR="005D48B5" w:rsidRPr="00DD6485">
        <w:rPr>
          <w:sz w:val="28"/>
          <w:szCs w:val="28"/>
        </w:rPr>
        <w:t xml:space="preserve"> </w:t>
      </w:r>
      <w:r w:rsidR="00D77735" w:rsidRPr="00DD6485">
        <w:rPr>
          <w:sz w:val="28"/>
          <w:szCs w:val="28"/>
        </w:rPr>
        <w:t xml:space="preserve">zvērināts tiesu izpildītājs </w:t>
      </w:r>
      <w:r w:rsidR="006C6DE1" w:rsidRPr="00DD6485">
        <w:rPr>
          <w:sz w:val="28"/>
          <w:szCs w:val="28"/>
        </w:rPr>
        <w:t>šo noteikumu 3.2.apakšnodaļā noteiktajā kārtībā, ciktāl tas nav pretrunā šajā nodaļā noteiktajam, organizē pama</w:t>
      </w:r>
      <w:r w:rsidR="004A4359" w:rsidRPr="00DD6485">
        <w:rPr>
          <w:sz w:val="28"/>
          <w:szCs w:val="28"/>
        </w:rPr>
        <w:t>tkapitāla daļu (akciju) izsoli.</w:t>
      </w:r>
    </w:p>
    <w:p w:rsidR="004A70FA" w:rsidRPr="00DD6485" w:rsidRDefault="004A70FA" w:rsidP="00415D13">
      <w:pPr>
        <w:pStyle w:val="Sarakstarindkopa1"/>
        <w:ind w:left="0" w:firstLine="720"/>
        <w:jc w:val="both"/>
        <w:rPr>
          <w:sz w:val="28"/>
          <w:szCs w:val="28"/>
        </w:rPr>
      </w:pPr>
    </w:p>
    <w:p w:rsidR="00231A08" w:rsidRPr="00DD6485" w:rsidRDefault="00FC72BF" w:rsidP="00231A08">
      <w:pPr>
        <w:pStyle w:val="Sarakstarindkopa1"/>
        <w:ind w:left="0" w:firstLine="720"/>
        <w:jc w:val="both"/>
        <w:rPr>
          <w:i/>
          <w:sz w:val="28"/>
          <w:szCs w:val="28"/>
        </w:rPr>
      </w:pPr>
      <w:r w:rsidRPr="00DD6485">
        <w:rPr>
          <w:sz w:val="28"/>
          <w:szCs w:val="28"/>
        </w:rPr>
        <w:lastRenderedPageBreak/>
        <w:t>107</w:t>
      </w:r>
      <w:r w:rsidR="004A70FA" w:rsidRPr="00DD6485">
        <w:rPr>
          <w:sz w:val="28"/>
          <w:szCs w:val="28"/>
        </w:rPr>
        <w:t>.Finanšu instrumentu un pamatkapitāla daļu vērtību nosaka zvērināts tiesu izpildītājs atbilstoši finanšu instrumenta vai pamatkapitāla daļas nominālvērtībai</w:t>
      </w:r>
      <w:r w:rsidR="000C3090" w:rsidRPr="00DD6485">
        <w:rPr>
          <w:sz w:val="28"/>
          <w:szCs w:val="28"/>
        </w:rPr>
        <w:t xml:space="preserve">. Zvērināts tiesu izpildītājs pēc savas iniciatīvas var pieaicināt sertificētu ekspertu pamatkapitāla daļu (akciju) </w:t>
      </w:r>
      <w:r w:rsidR="002D6009" w:rsidRPr="00DD6485">
        <w:rPr>
          <w:sz w:val="28"/>
          <w:szCs w:val="28"/>
        </w:rPr>
        <w:t xml:space="preserve">vai finanšu instrumentu </w:t>
      </w:r>
      <w:r w:rsidR="000C3090" w:rsidRPr="00DD6485">
        <w:rPr>
          <w:sz w:val="28"/>
          <w:szCs w:val="28"/>
        </w:rPr>
        <w:t>novērtēšanai.</w:t>
      </w:r>
    </w:p>
    <w:p w:rsidR="008745BE" w:rsidRPr="00DD6485" w:rsidRDefault="008745BE" w:rsidP="006C6DE1">
      <w:pPr>
        <w:pStyle w:val="Sarakstarindkopa1"/>
        <w:ind w:left="0"/>
        <w:jc w:val="both"/>
        <w:rPr>
          <w:sz w:val="28"/>
          <w:szCs w:val="28"/>
        </w:rPr>
      </w:pPr>
    </w:p>
    <w:p w:rsidR="009A2E79" w:rsidRPr="00DD6485" w:rsidRDefault="00FC72BF" w:rsidP="000A54CD">
      <w:pPr>
        <w:pStyle w:val="Sarakstarindkopa1"/>
        <w:ind w:left="0" w:firstLine="720"/>
        <w:jc w:val="both"/>
        <w:rPr>
          <w:sz w:val="28"/>
          <w:szCs w:val="28"/>
        </w:rPr>
      </w:pPr>
      <w:r w:rsidRPr="00DD6485">
        <w:rPr>
          <w:sz w:val="28"/>
          <w:szCs w:val="28"/>
        </w:rPr>
        <w:t>108</w:t>
      </w:r>
      <w:r w:rsidR="009A2E79" w:rsidRPr="00DD6485">
        <w:rPr>
          <w:sz w:val="28"/>
          <w:szCs w:val="28"/>
        </w:rPr>
        <w:t>.</w:t>
      </w:r>
      <w:r w:rsidR="00DC54E2">
        <w:rPr>
          <w:sz w:val="28"/>
          <w:szCs w:val="28"/>
        </w:rPr>
        <w:t xml:space="preserve"> </w:t>
      </w:r>
      <w:r w:rsidR="009A2E79" w:rsidRPr="00DD6485">
        <w:rPr>
          <w:sz w:val="28"/>
          <w:szCs w:val="28"/>
        </w:rPr>
        <w:t xml:space="preserve">Ja izsole pasludināta par nenotikušu, jo izsolē nav ieradies neviens solītājs vai neviens no tiem, kas ieradušies, nesola vairāk par izsoles sākumcenu, zvērināts tiesu izpildītājs </w:t>
      </w:r>
      <w:r w:rsidR="00B937B7" w:rsidRPr="00DD6485">
        <w:rPr>
          <w:sz w:val="28"/>
          <w:szCs w:val="28"/>
        </w:rPr>
        <w:t xml:space="preserve">nosūta </w:t>
      </w:r>
      <w:r w:rsidR="002D1D76" w:rsidRPr="00DD6485">
        <w:rPr>
          <w:sz w:val="28"/>
          <w:szCs w:val="28"/>
        </w:rPr>
        <w:t xml:space="preserve">komercsabiedrībai uz tās juridisko adresi </w:t>
      </w:r>
      <w:r w:rsidR="00B937B7" w:rsidRPr="00DD6485">
        <w:rPr>
          <w:sz w:val="28"/>
          <w:szCs w:val="28"/>
        </w:rPr>
        <w:t xml:space="preserve">rīkojumu, kurā </w:t>
      </w:r>
      <w:r w:rsidR="002D1D76" w:rsidRPr="00DD6485">
        <w:rPr>
          <w:sz w:val="28"/>
          <w:szCs w:val="28"/>
        </w:rPr>
        <w:t xml:space="preserve">komercsabiedrības valdei </w:t>
      </w:r>
      <w:r w:rsidR="000A54CD" w:rsidRPr="00DD6485">
        <w:rPr>
          <w:sz w:val="28"/>
          <w:szCs w:val="28"/>
        </w:rPr>
        <w:t xml:space="preserve">uzdod nekavējoties informēt komercsabiedrības dalībniekus (akcionārus) par </w:t>
      </w:r>
      <w:r w:rsidR="009A2E79" w:rsidRPr="00DD6485">
        <w:rPr>
          <w:sz w:val="28"/>
          <w:szCs w:val="28"/>
        </w:rPr>
        <w:t xml:space="preserve">tiesībām </w:t>
      </w:r>
      <w:r w:rsidR="00AE11E1" w:rsidRPr="00DD6485">
        <w:rPr>
          <w:sz w:val="28"/>
          <w:szCs w:val="28"/>
        </w:rPr>
        <w:t>20 </w:t>
      </w:r>
      <w:r w:rsidR="000A54CD" w:rsidRPr="00DD6485">
        <w:rPr>
          <w:sz w:val="28"/>
          <w:szCs w:val="28"/>
        </w:rPr>
        <w:t>dienu</w:t>
      </w:r>
      <w:r w:rsidR="009A2E79" w:rsidRPr="00DD6485">
        <w:rPr>
          <w:sz w:val="28"/>
          <w:szCs w:val="28"/>
        </w:rPr>
        <w:t xml:space="preserve"> laikā no </w:t>
      </w:r>
      <w:r w:rsidR="00767278" w:rsidRPr="00DD6485">
        <w:rPr>
          <w:sz w:val="28"/>
          <w:szCs w:val="28"/>
        </w:rPr>
        <w:t xml:space="preserve">zvērināta tiesu izpildītāja </w:t>
      </w:r>
      <w:r w:rsidR="00B937B7" w:rsidRPr="00DD6485">
        <w:rPr>
          <w:sz w:val="28"/>
          <w:szCs w:val="28"/>
        </w:rPr>
        <w:t>rīkojuma</w:t>
      </w:r>
      <w:r w:rsidR="009A2E79" w:rsidRPr="00DD6485">
        <w:rPr>
          <w:sz w:val="28"/>
          <w:szCs w:val="28"/>
        </w:rPr>
        <w:t xml:space="preserve"> nosūtīšanas dienas informēt </w:t>
      </w:r>
      <w:r w:rsidR="00FD3AF6" w:rsidRPr="00DD6485">
        <w:rPr>
          <w:sz w:val="28"/>
          <w:szCs w:val="28"/>
        </w:rPr>
        <w:t>zvērinātu tiesu izpildītāju</w:t>
      </w:r>
      <w:r w:rsidR="00632EAB" w:rsidRPr="00DD6485">
        <w:rPr>
          <w:sz w:val="28"/>
          <w:szCs w:val="28"/>
        </w:rPr>
        <w:t xml:space="preserve"> un komercsabiedrības valdi</w:t>
      </w:r>
      <w:r w:rsidR="00FD3AF6" w:rsidRPr="00DD6485">
        <w:rPr>
          <w:sz w:val="28"/>
          <w:szCs w:val="28"/>
        </w:rPr>
        <w:t xml:space="preserve"> </w:t>
      </w:r>
      <w:r w:rsidR="009A2E79" w:rsidRPr="00DD6485">
        <w:rPr>
          <w:sz w:val="28"/>
          <w:szCs w:val="28"/>
        </w:rPr>
        <w:t xml:space="preserve">par pamatkapitāla daļu (akciju) </w:t>
      </w:r>
      <w:r w:rsidR="005E0461" w:rsidRPr="00DD6485">
        <w:rPr>
          <w:sz w:val="28"/>
          <w:szCs w:val="28"/>
        </w:rPr>
        <w:t>pirkšanu</w:t>
      </w:r>
      <w:r w:rsidR="00D81EAE" w:rsidRPr="00DD6485">
        <w:rPr>
          <w:sz w:val="28"/>
          <w:szCs w:val="28"/>
        </w:rPr>
        <w:t xml:space="preserve"> par izsoles sākumcenu, vienlaikus</w:t>
      </w:r>
      <w:r w:rsidR="00BF6926" w:rsidRPr="00DD6485">
        <w:rPr>
          <w:sz w:val="28"/>
          <w:szCs w:val="28"/>
        </w:rPr>
        <w:t xml:space="preserve"> iemaksājot zvērināta tiesu izpildītāja depozīta kontā pamatkapitāla daļu (akciju) izsoles sākumcenu</w:t>
      </w:r>
      <w:r w:rsidR="00D81EAE" w:rsidRPr="00DD6485">
        <w:rPr>
          <w:sz w:val="28"/>
          <w:szCs w:val="28"/>
        </w:rPr>
        <w:t xml:space="preserve">. </w:t>
      </w:r>
    </w:p>
    <w:p w:rsidR="00BE6400" w:rsidRPr="00DD6485" w:rsidRDefault="00BE6400" w:rsidP="009A2E79">
      <w:pPr>
        <w:pStyle w:val="Sarakstarindkopa1"/>
        <w:ind w:left="0" w:firstLine="720"/>
        <w:jc w:val="both"/>
        <w:rPr>
          <w:sz w:val="28"/>
          <w:szCs w:val="28"/>
        </w:rPr>
      </w:pPr>
    </w:p>
    <w:p w:rsidR="009A2E79" w:rsidRPr="00DD6485" w:rsidRDefault="00FC72BF" w:rsidP="009A2E79">
      <w:pPr>
        <w:pStyle w:val="Sarakstarindkopa1"/>
        <w:ind w:left="0" w:firstLine="720"/>
        <w:jc w:val="both"/>
        <w:rPr>
          <w:rFonts w:eastAsia="Calibri"/>
          <w:sz w:val="28"/>
          <w:szCs w:val="28"/>
          <w:lang w:eastAsia="en-US"/>
        </w:rPr>
      </w:pPr>
      <w:r w:rsidRPr="00DD6485">
        <w:rPr>
          <w:sz w:val="28"/>
          <w:szCs w:val="28"/>
        </w:rPr>
        <w:t>109</w:t>
      </w:r>
      <w:r w:rsidR="008745BE" w:rsidRPr="00DD6485">
        <w:rPr>
          <w:sz w:val="28"/>
          <w:szCs w:val="28"/>
        </w:rPr>
        <w:t>.</w:t>
      </w:r>
      <w:r w:rsidR="00DC54E2">
        <w:rPr>
          <w:sz w:val="28"/>
          <w:szCs w:val="28"/>
        </w:rPr>
        <w:t xml:space="preserve"> </w:t>
      </w:r>
      <w:r w:rsidR="00B76132" w:rsidRPr="00DD6485">
        <w:rPr>
          <w:rFonts w:eastAsia="Calibri"/>
          <w:sz w:val="28"/>
          <w:szCs w:val="28"/>
          <w:lang w:eastAsia="en-US"/>
        </w:rPr>
        <w:t>Ja izsole pasludināta par nenotikušu</w:t>
      </w:r>
      <w:r w:rsidR="008745BE" w:rsidRPr="00DD6485">
        <w:rPr>
          <w:rFonts w:eastAsia="Calibri"/>
          <w:sz w:val="28"/>
          <w:szCs w:val="28"/>
          <w:lang w:eastAsia="en-US"/>
        </w:rPr>
        <w:t xml:space="preserve">, jo nosolītājs, </w:t>
      </w:r>
      <w:r w:rsidR="00FB6E89" w:rsidRPr="00DD6485">
        <w:rPr>
          <w:rFonts w:eastAsia="Calibri"/>
          <w:sz w:val="28"/>
          <w:szCs w:val="28"/>
          <w:lang w:eastAsia="en-US"/>
        </w:rPr>
        <w:t xml:space="preserve">ievērojot </w:t>
      </w:r>
      <w:r w:rsidR="000C5F8F" w:rsidRPr="00DD6485">
        <w:rPr>
          <w:rFonts w:eastAsia="Calibri"/>
          <w:sz w:val="28"/>
          <w:szCs w:val="28"/>
          <w:lang w:eastAsia="en-US"/>
        </w:rPr>
        <w:t>šo noteikumu 84</w:t>
      </w:r>
      <w:r w:rsidR="008745BE" w:rsidRPr="00DD6485">
        <w:rPr>
          <w:rFonts w:eastAsia="Calibri"/>
          <w:sz w:val="28"/>
          <w:szCs w:val="28"/>
          <w:lang w:eastAsia="en-US"/>
        </w:rPr>
        <w:t xml:space="preserve">.punktā </w:t>
      </w:r>
      <w:r w:rsidR="00FF2AE0" w:rsidRPr="00DD6485">
        <w:rPr>
          <w:rFonts w:eastAsia="Calibri"/>
          <w:sz w:val="28"/>
          <w:szCs w:val="28"/>
          <w:lang w:eastAsia="en-US"/>
        </w:rPr>
        <w:t>noteikto</w:t>
      </w:r>
      <w:r w:rsidR="008745BE" w:rsidRPr="00DD6485">
        <w:rPr>
          <w:rFonts w:eastAsia="Calibri"/>
          <w:sz w:val="28"/>
          <w:szCs w:val="28"/>
          <w:lang w:eastAsia="en-US"/>
        </w:rPr>
        <w:t>, noteiktā termiņā nesamaksā visu summu, kas no viņa pienākas</w:t>
      </w:r>
      <w:r w:rsidR="00B76132" w:rsidRPr="00DD6485">
        <w:rPr>
          <w:rFonts w:eastAsia="Calibri"/>
          <w:sz w:val="28"/>
          <w:szCs w:val="28"/>
          <w:lang w:eastAsia="en-US"/>
        </w:rPr>
        <w:t xml:space="preserve">, </w:t>
      </w:r>
      <w:r w:rsidR="0056705B" w:rsidRPr="00DD6485">
        <w:rPr>
          <w:rFonts w:eastAsia="Calibri"/>
          <w:sz w:val="28"/>
          <w:szCs w:val="28"/>
          <w:lang w:eastAsia="en-US"/>
        </w:rPr>
        <w:t xml:space="preserve">zvērināts </w:t>
      </w:r>
      <w:r w:rsidR="00B76132" w:rsidRPr="00DD6485">
        <w:rPr>
          <w:rFonts w:eastAsia="Calibri"/>
          <w:sz w:val="28"/>
          <w:szCs w:val="28"/>
          <w:lang w:eastAsia="en-US"/>
        </w:rPr>
        <w:t xml:space="preserve">tiesu izpildītājs </w:t>
      </w:r>
      <w:r w:rsidR="009A2E79" w:rsidRPr="00DD6485">
        <w:rPr>
          <w:rFonts w:eastAsia="Calibri"/>
          <w:sz w:val="28"/>
          <w:szCs w:val="28"/>
          <w:lang w:eastAsia="en-US"/>
        </w:rPr>
        <w:t xml:space="preserve">nekavējoties paziņo par to pēdējam pārsolītajam solītājam, uzaicinot viņu paturēt pamatkapitāla daļas (akcijas) par viņa solīto augstāko cenu. Pēdējam pārsolītajam solītājam ir tiesības </w:t>
      </w:r>
      <w:r w:rsidR="001668BE" w:rsidRPr="00DD6485">
        <w:rPr>
          <w:rFonts w:eastAsia="Calibri"/>
          <w:sz w:val="28"/>
          <w:szCs w:val="28"/>
          <w:lang w:eastAsia="en-US"/>
        </w:rPr>
        <w:t>14 dienu</w:t>
      </w:r>
      <w:r w:rsidR="009A2E79" w:rsidRPr="00DD6485">
        <w:rPr>
          <w:rFonts w:eastAsia="Calibri"/>
          <w:sz w:val="28"/>
          <w:szCs w:val="28"/>
          <w:lang w:eastAsia="en-US"/>
        </w:rPr>
        <w:t xml:space="preserve"> laikā no tiesu izpildītāja uzaicinājuma nosūtīšanas dienas rakstveidā paziņot tiesu izpildītājam par pamatkapitāla daļu (akciju) paturēšanu sev</w:t>
      </w:r>
      <w:r w:rsidR="00357FF9" w:rsidRPr="00DD6485">
        <w:rPr>
          <w:rFonts w:eastAsia="Calibri"/>
          <w:sz w:val="28"/>
          <w:szCs w:val="28"/>
          <w:lang w:eastAsia="en-US"/>
        </w:rPr>
        <w:t xml:space="preserve"> par savu </w:t>
      </w:r>
      <w:r w:rsidR="00E7409C" w:rsidRPr="00DD6485">
        <w:rPr>
          <w:rFonts w:eastAsia="Calibri"/>
          <w:sz w:val="28"/>
          <w:szCs w:val="28"/>
          <w:lang w:eastAsia="en-US"/>
        </w:rPr>
        <w:t>no</w:t>
      </w:r>
      <w:r w:rsidR="00357FF9" w:rsidRPr="00DD6485">
        <w:rPr>
          <w:rFonts w:eastAsia="Calibri"/>
          <w:sz w:val="28"/>
          <w:szCs w:val="28"/>
          <w:lang w:eastAsia="en-US"/>
        </w:rPr>
        <w:t>solīto augstāko cenu</w:t>
      </w:r>
      <w:r w:rsidR="009A2E79" w:rsidRPr="00DD6485">
        <w:rPr>
          <w:rFonts w:eastAsia="Calibri"/>
          <w:sz w:val="28"/>
          <w:szCs w:val="28"/>
          <w:lang w:eastAsia="en-US"/>
        </w:rPr>
        <w:t xml:space="preserve">. </w:t>
      </w:r>
    </w:p>
    <w:p w:rsidR="009A2E79" w:rsidRPr="00DD6485" w:rsidRDefault="009A2E79" w:rsidP="00BE6C97">
      <w:pPr>
        <w:pStyle w:val="Sarakstarindkopa1"/>
        <w:ind w:left="0"/>
        <w:jc w:val="both"/>
        <w:rPr>
          <w:rFonts w:eastAsia="Calibri"/>
          <w:sz w:val="28"/>
          <w:szCs w:val="28"/>
          <w:lang w:eastAsia="en-US"/>
        </w:rPr>
      </w:pPr>
    </w:p>
    <w:p w:rsidR="00BF6926" w:rsidRPr="00DD6485" w:rsidRDefault="00FC72BF" w:rsidP="00BF6926">
      <w:pPr>
        <w:pStyle w:val="Sarakstarindkopa1"/>
        <w:ind w:left="0" w:firstLine="720"/>
        <w:jc w:val="both"/>
        <w:rPr>
          <w:rFonts w:eastAsia="Calibri"/>
          <w:sz w:val="28"/>
          <w:szCs w:val="28"/>
          <w:lang w:eastAsia="en-US"/>
        </w:rPr>
      </w:pPr>
      <w:r w:rsidRPr="00DD6485">
        <w:rPr>
          <w:rFonts w:eastAsia="Calibri"/>
          <w:sz w:val="28"/>
          <w:szCs w:val="28"/>
          <w:lang w:eastAsia="en-US"/>
        </w:rPr>
        <w:t>110</w:t>
      </w:r>
      <w:r w:rsidR="009A2E79" w:rsidRPr="00DD6485">
        <w:rPr>
          <w:rFonts w:eastAsia="Calibri"/>
          <w:sz w:val="28"/>
          <w:szCs w:val="28"/>
          <w:lang w:eastAsia="en-US"/>
        </w:rPr>
        <w:t>.</w:t>
      </w:r>
      <w:r w:rsidR="00DC54E2">
        <w:rPr>
          <w:rFonts w:eastAsia="Calibri"/>
          <w:sz w:val="28"/>
          <w:szCs w:val="28"/>
          <w:lang w:eastAsia="en-US"/>
        </w:rPr>
        <w:t xml:space="preserve"> </w:t>
      </w:r>
      <w:r w:rsidR="009A2E79" w:rsidRPr="00DD6485">
        <w:rPr>
          <w:rFonts w:eastAsia="Calibri"/>
          <w:sz w:val="28"/>
          <w:szCs w:val="28"/>
          <w:lang w:eastAsia="en-US"/>
        </w:rPr>
        <w:t xml:space="preserve">Ja pēdējais pārsolītais solītājs nav </w:t>
      </w:r>
      <w:r w:rsidRPr="00DD6485">
        <w:rPr>
          <w:rFonts w:eastAsia="Calibri"/>
          <w:sz w:val="28"/>
          <w:szCs w:val="28"/>
          <w:lang w:eastAsia="en-US"/>
        </w:rPr>
        <w:t>šo noteikumu 109</w:t>
      </w:r>
      <w:r w:rsidR="000377AB" w:rsidRPr="00DD6485">
        <w:rPr>
          <w:rFonts w:eastAsia="Calibri"/>
          <w:sz w:val="28"/>
          <w:szCs w:val="28"/>
          <w:lang w:eastAsia="en-US"/>
        </w:rPr>
        <w:t>.punktā noteiktaj</w:t>
      </w:r>
      <w:r w:rsidR="00606F72" w:rsidRPr="00DD6485">
        <w:rPr>
          <w:rFonts w:eastAsia="Calibri"/>
          <w:sz w:val="28"/>
          <w:szCs w:val="28"/>
          <w:lang w:eastAsia="en-US"/>
        </w:rPr>
        <w:t>ā</w:t>
      </w:r>
      <w:r w:rsidR="009A2E79" w:rsidRPr="00DD6485">
        <w:rPr>
          <w:rFonts w:eastAsia="Calibri"/>
          <w:sz w:val="28"/>
          <w:szCs w:val="28"/>
          <w:lang w:eastAsia="en-US"/>
        </w:rPr>
        <w:t xml:space="preserve"> termiņā paziņojis par </w:t>
      </w:r>
      <w:r w:rsidR="000377AB" w:rsidRPr="00DD6485">
        <w:rPr>
          <w:rFonts w:eastAsia="Calibri"/>
          <w:sz w:val="28"/>
          <w:szCs w:val="28"/>
          <w:lang w:eastAsia="en-US"/>
        </w:rPr>
        <w:t>pamatkapitāla daļu (akciju)</w:t>
      </w:r>
      <w:r w:rsidR="009A142D" w:rsidRPr="00DD6485">
        <w:rPr>
          <w:rFonts w:eastAsia="Calibri"/>
          <w:sz w:val="28"/>
          <w:szCs w:val="28"/>
          <w:lang w:eastAsia="en-US"/>
        </w:rPr>
        <w:t xml:space="preserve"> paturēšanu vai atteicies tās</w:t>
      </w:r>
      <w:r w:rsidR="009A2E79" w:rsidRPr="00DD6485">
        <w:rPr>
          <w:rFonts w:eastAsia="Calibri"/>
          <w:sz w:val="28"/>
          <w:szCs w:val="28"/>
          <w:lang w:eastAsia="en-US"/>
        </w:rPr>
        <w:t xml:space="preserve"> paturēt, </w:t>
      </w:r>
      <w:r w:rsidR="00FD3AF6" w:rsidRPr="00DD6485">
        <w:rPr>
          <w:rFonts w:eastAsia="Calibri"/>
          <w:sz w:val="28"/>
          <w:szCs w:val="28"/>
          <w:lang w:eastAsia="en-US"/>
        </w:rPr>
        <w:t xml:space="preserve">zvērināts tiesu izpildītājs </w:t>
      </w:r>
      <w:r w:rsidR="00632EAB" w:rsidRPr="00DD6485">
        <w:rPr>
          <w:rFonts w:eastAsia="Calibri"/>
          <w:sz w:val="28"/>
          <w:szCs w:val="28"/>
          <w:lang w:eastAsia="en-US"/>
        </w:rPr>
        <w:t xml:space="preserve">nosūta </w:t>
      </w:r>
      <w:r w:rsidR="00713819" w:rsidRPr="00DD6485">
        <w:rPr>
          <w:rFonts w:eastAsia="Calibri"/>
          <w:sz w:val="28"/>
          <w:szCs w:val="28"/>
          <w:lang w:eastAsia="en-US"/>
        </w:rPr>
        <w:t xml:space="preserve">komercsabiedrībai uz tās juridisko adresi </w:t>
      </w:r>
      <w:r w:rsidR="00632EAB" w:rsidRPr="00DD6485">
        <w:rPr>
          <w:rFonts w:eastAsia="Calibri"/>
          <w:sz w:val="28"/>
          <w:szCs w:val="28"/>
          <w:lang w:eastAsia="en-US"/>
        </w:rPr>
        <w:t>rīkojumu</w:t>
      </w:r>
      <w:r w:rsidR="00AE11E1" w:rsidRPr="00DD6485">
        <w:rPr>
          <w:rFonts w:eastAsia="Calibri"/>
          <w:sz w:val="28"/>
          <w:szCs w:val="28"/>
          <w:lang w:eastAsia="en-US"/>
        </w:rPr>
        <w:t xml:space="preserve">, </w:t>
      </w:r>
      <w:r w:rsidR="00632EAB" w:rsidRPr="00DD6485">
        <w:rPr>
          <w:rFonts w:eastAsia="Calibri"/>
          <w:sz w:val="28"/>
          <w:szCs w:val="28"/>
          <w:lang w:eastAsia="en-US"/>
        </w:rPr>
        <w:t xml:space="preserve">kurā </w:t>
      </w:r>
      <w:r w:rsidR="00713819" w:rsidRPr="00DD6485">
        <w:rPr>
          <w:rFonts w:eastAsia="Calibri"/>
          <w:sz w:val="28"/>
          <w:szCs w:val="28"/>
          <w:lang w:eastAsia="en-US"/>
        </w:rPr>
        <w:t xml:space="preserve">komercsabiedrības valdei </w:t>
      </w:r>
      <w:r w:rsidR="00632EAB" w:rsidRPr="00DD6485">
        <w:rPr>
          <w:rFonts w:eastAsia="Calibri"/>
          <w:sz w:val="28"/>
          <w:szCs w:val="28"/>
          <w:lang w:eastAsia="en-US"/>
        </w:rPr>
        <w:t xml:space="preserve">uzdod nekavējoties informēt komercsabiedrības dalībniekus (akcionārus) par tiesībām 20 dienu laikā no </w:t>
      </w:r>
      <w:r w:rsidR="00767278" w:rsidRPr="00DD6485">
        <w:rPr>
          <w:rFonts w:eastAsia="Calibri"/>
          <w:sz w:val="28"/>
          <w:szCs w:val="28"/>
          <w:lang w:eastAsia="en-US"/>
        </w:rPr>
        <w:t xml:space="preserve">zvērināta tiesu izpildītāja </w:t>
      </w:r>
      <w:r w:rsidR="00632EAB" w:rsidRPr="00DD6485">
        <w:rPr>
          <w:rFonts w:eastAsia="Calibri"/>
          <w:sz w:val="28"/>
          <w:szCs w:val="28"/>
          <w:lang w:eastAsia="en-US"/>
        </w:rPr>
        <w:t>rīkojuma nosūtīšanas dienas informēt zvērinātu tiesu izpildītāju un komercsabiedrības valdi par pamatkapitāla daļu (akciju) p</w:t>
      </w:r>
      <w:r w:rsidR="005E0461" w:rsidRPr="00DD6485">
        <w:rPr>
          <w:rFonts w:eastAsia="Calibri"/>
          <w:sz w:val="28"/>
          <w:szCs w:val="28"/>
          <w:lang w:eastAsia="en-US"/>
        </w:rPr>
        <w:t>irkšanu</w:t>
      </w:r>
      <w:r w:rsidR="00632EAB" w:rsidRPr="00DD6485">
        <w:rPr>
          <w:rFonts w:eastAsia="Calibri"/>
          <w:sz w:val="28"/>
          <w:szCs w:val="28"/>
          <w:lang w:eastAsia="en-US"/>
        </w:rPr>
        <w:t xml:space="preserve"> par izsoles sākumcenu, </w:t>
      </w:r>
      <w:r w:rsidR="00BF6926" w:rsidRPr="00DD6485">
        <w:rPr>
          <w:rFonts w:eastAsia="Calibri"/>
          <w:sz w:val="28"/>
          <w:szCs w:val="28"/>
          <w:lang w:eastAsia="en-US"/>
        </w:rPr>
        <w:t xml:space="preserve">vienlaikus iemaksājot zvērināta tiesu izpildītāja depozīta kontā pamatkapitāla daļu (akciju) izsoles sākumcenu. </w:t>
      </w:r>
    </w:p>
    <w:p w:rsidR="009A2E79" w:rsidRPr="00DD6485" w:rsidRDefault="009A2E79" w:rsidP="008745BE">
      <w:pPr>
        <w:pStyle w:val="Sarakstarindkopa1"/>
        <w:ind w:left="0" w:firstLine="720"/>
        <w:jc w:val="both"/>
        <w:rPr>
          <w:rFonts w:eastAsia="Calibri"/>
          <w:sz w:val="28"/>
          <w:szCs w:val="28"/>
          <w:lang w:eastAsia="en-US"/>
        </w:rPr>
      </w:pPr>
    </w:p>
    <w:p w:rsidR="00317269" w:rsidRPr="00DD6485" w:rsidRDefault="00FC72BF" w:rsidP="009F1C45">
      <w:pPr>
        <w:pStyle w:val="Sarakstarindkopa1"/>
        <w:ind w:left="0" w:firstLine="720"/>
        <w:jc w:val="both"/>
        <w:rPr>
          <w:rFonts w:eastAsia="Calibri"/>
          <w:sz w:val="28"/>
          <w:szCs w:val="28"/>
          <w:lang w:eastAsia="en-US"/>
        </w:rPr>
      </w:pPr>
      <w:r w:rsidRPr="00DD6485">
        <w:rPr>
          <w:rFonts w:eastAsia="Calibri"/>
          <w:sz w:val="28"/>
          <w:szCs w:val="28"/>
          <w:lang w:eastAsia="en-US"/>
        </w:rPr>
        <w:t>111</w:t>
      </w:r>
      <w:r w:rsidR="00FD3AF6" w:rsidRPr="00DD6485">
        <w:rPr>
          <w:rFonts w:eastAsia="Calibri"/>
          <w:sz w:val="28"/>
          <w:szCs w:val="28"/>
          <w:lang w:eastAsia="en-US"/>
        </w:rPr>
        <w:t>.</w:t>
      </w:r>
      <w:r w:rsidR="00DC54E2">
        <w:rPr>
          <w:rFonts w:eastAsia="Calibri"/>
          <w:sz w:val="28"/>
          <w:szCs w:val="28"/>
          <w:lang w:eastAsia="en-US"/>
        </w:rPr>
        <w:t xml:space="preserve"> </w:t>
      </w:r>
      <w:r w:rsidR="00FD3AF6" w:rsidRPr="00DD6485">
        <w:rPr>
          <w:rFonts w:eastAsia="Calibri"/>
          <w:sz w:val="28"/>
          <w:szCs w:val="28"/>
          <w:lang w:eastAsia="en-US"/>
        </w:rPr>
        <w:t xml:space="preserve">Šo noteikumu </w:t>
      </w:r>
      <w:r w:rsidRPr="00DD6485">
        <w:rPr>
          <w:rFonts w:eastAsia="Calibri"/>
          <w:sz w:val="28"/>
          <w:szCs w:val="28"/>
          <w:lang w:eastAsia="en-US"/>
        </w:rPr>
        <w:t>108.un 110</w:t>
      </w:r>
      <w:r w:rsidR="00FD3AF6" w:rsidRPr="00DD6485">
        <w:rPr>
          <w:rFonts w:eastAsia="Calibri"/>
          <w:sz w:val="28"/>
          <w:szCs w:val="28"/>
          <w:lang w:eastAsia="en-US"/>
        </w:rPr>
        <w:t xml:space="preserve">.punktā minētajā </w:t>
      </w:r>
      <w:r w:rsidR="00C8350C" w:rsidRPr="00DD6485">
        <w:rPr>
          <w:rFonts w:eastAsia="Calibri"/>
          <w:sz w:val="28"/>
          <w:szCs w:val="28"/>
          <w:lang w:eastAsia="en-US"/>
        </w:rPr>
        <w:t>rīkojumā</w:t>
      </w:r>
      <w:r w:rsidR="009B6841" w:rsidRPr="00DD6485">
        <w:rPr>
          <w:rFonts w:eastAsia="Calibri"/>
          <w:sz w:val="28"/>
          <w:szCs w:val="28"/>
          <w:lang w:eastAsia="en-US"/>
        </w:rPr>
        <w:t xml:space="preserve"> zvērināts tiesu izpildītājs </w:t>
      </w:r>
      <w:r w:rsidR="00D018AE" w:rsidRPr="00DD6485">
        <w:rPr>
          <w:rFonts w:eastAsia="Calibri"/>
          <w:sz w:val="28"/>
          <w:szCs w:val="28"/>
          <w:lang w:eastAsia="en-US"/>
        </w:rPr>
        <w:t>uzdod komercsabiedrības valdei</w:t>
      </w:r>
      <w:r w:rsidR="00596130" w:rsidRPr="00DD6485">
        <w:rPr>
          <w:rFonts w:eastAsia="Calibri"/>
          <w:sz w:val="28"/>
          <w:szCs w:val="28"/>
          <w:lang w:eastAsia="en-US"/>
        </w:rPr>
        <w:t xml:space="preserve"> 10 dienu laikā no </w:t>
      </w:r>
      <w:r w:rsidR="006174D0" w:rsidRPr="00DD6485">
        <w:rPr>
          <w:rFonts w:eastAsia="Calibri"/>
          <w:sz w:val="28"/>
          <w:szCs w:val="28"/>
          <w:lang w:eastAsia="en-US"/>
        </w:rPr>
        <w:t xml:space="preserve">pēdējā komercsabiedrības dalībnieka (akcionāra) </w:t>
      </w:r>
      <w:r w:rsidR="00596130" w:rsidRPr="00DD6485">
        <w:rPr>
          <w:rFonts w:eastAsia="Calibri"/>
          <w:sz w:val="28"/>
          <w:szCs w:val="28"/>
          <w:lang w:eastAsia="en-US"/>
        </w:rPr>
        <w:t xml:space="preserve">paziņojuma </w:t>
      </w:r>
      <w:r w:rsidR="009F1C45" w:rsidRPr="00DD6485">
        <w:rPr>
          <w:rFonts w:eastAsia="Calibri"/>
          <w:sz w:val="28"/>
          <w:szCs w:val="28"/>
          <w:lang w:eastAsia="en-US"/>
        </w:rPr>
        <w:t>par pamatkapitāla daļu (akciju) p</w:t>
      </w:r>
      <w:r w:rsidR="005E0461" w:rsidRPr="00DD6485">
        <w:rPr>
          <w:rFonts w:eastAsia="Calibri"/>
          <w:sz w:val="28"/>
          <w:szCs w:val="28"/>
          <w:lang w:eastAsia="en-US"/>
        </w:rPr>
        <w:t>irkšanu</w:t>
      </w:r>
      <w:r w:rsidR="009F1C45" w:rsidRPr="00DD6485">
        <w:rPr>
          <w:rFonts w:eastAsia="Calibri"/>
          <w:sz w:val="28"/>
          <w:szCs w:val="28"/>
          <w:lang w:eastAsia="en-US"/>
        </w:rPr>
        <w:t xml:space="preserve"> par izsoles sākumcenu </w:t>
      </w:r>
      <w:r w:rsidR="00596130" w:rsidRPr="00DD6485">
        <w:rPr>
          <w:rFonts w:eastAsia="Calibri"/>
          <w:sz w:val="28"/>
          <w:szCs w:val="28"/>
          <w:lang w:eastAsia="en-US"/>
        </w:rPr>
        <w:t>izteikšanas dienas</w:t>
      </w:r>
      <w:r w:rsidR="00317269" w:rsidRPr="00DD6485">
        <w:rPr>
          <w:rFonts w:eastAsia="Calibri"/>
          <w:sz w:val="28"/>
          <w:szCs w:val="28"/>
          <w:lang w:eastAsia="en-US"/>
        </w:rPr>
        <w:t xml:space="preserve">: </w:t>
      </w:r>
    </w:p>
    <w:p w:rsidR="009B6841" w:rsidRPr="00DD6485" w:rsidRDefault="00FC72BF" w:rsidP="00317269">
      <w:pPr>
        <w:pStyle w:val="Sarakstarindkopa1"/>
        <w:ind w:left="0" w:firstLine="720"/>
        <w:jc w:val="both"/>
        <w:rPr>
          <w:rFonts w:eastAsia="Calibri"/>
          <w:sz w:val="28"/>
          <w:szCs w:val="28"/>
          <w:lang w:eastAsia="en-US"/>
        </w:rPr>
      </w:pPr>
      <w:r w:rsidRPr="00DD6485">
        <w:rPr>
          <w:rFonts w:eastAsia="Calibri"/>
          <w:sz w:val="28"/>
          <w:szCs w:val="28"/>
          <w:lang w:eastAsia="en-US"/>
        </w:rPr>
        <w:lastRenderedPageBreak/>
        <w:t>111</w:t>
      </w:r>
      <w:r w:rsidR="00596130" w:rsidRPr="00DD6485">
        <w:rPr>
          <w:rFonts w:eastAsia="Calibri"/>
          <w:sz w:val="28"/>
          <w:szCs w:val="28"/>
          <w:lang w:eastAsia="en-US"/>
        </w:rPr>
        <w:t>.1.</w:t>
      </w:r>
      <w:r w:rsidR="00DC54E2">
        <w:rPr>
          <w:rFonts w:eastAsia="Calibri"/>
          <w:sz w:val="28"/>
          <w:szCs w:val="28"/>
          <w:lang w:eastAsia="en-US"/>
        </w:rPr>
        <w:t xml:space="preserve"> </w:t>
      </w:r>
      <w:r w:rsidR="009F1C45" w:rsidRPr="00DD6485">
        <w:rPr>
          <w:rFonts w:eastAsia="Calibri"/>
          <w:sz w:val="28"/>
          <w:szCs w:val="28"/>
          <w:lang w:eastAsia="en-US"/>
        </w:rPr>
        <w:t xml:space="preserve">proporcionāli dalībniekiem (akcionāriem) piederošajām pamatkapitāla daļām (akcijām) </w:t>
      </w:r>
      <w:r w:rsidR="009B6841" w:rsidRPr="00DD6485">
        <w:rPr>
          <w:rFonts w:eastAsia="Calibri"/>
          <w:sz w:val="28"/>
          <w:szCs w:val="28"/>
          <w:lang w:eastAsia="en-US"/>
        </w:rPr>
        <w:t>veikt bezmantinieku mantā ietilpstošo pamatkapitāla daļu (akciju) sadali starp komercsabiedrības dalībniekiem</w:t>
      </w:r>
      <w:r w:rsidR="00B34A53" w:rsidRPr="00DD6485">
        <w:rPr>
          <w:rFonts w:eastAsia="Calibri"/>
          <w:sz w:val="28"/>
          <w:szCs w:val="28"/>
          <w:lang w:eastAsia="en-US"/>
        </w:rPr>
        <w:t xml:space="preserve"> (akcionāriem)</w:t>
      </w:r>
      <w:r w:rsidR="009B6841" w:rsidRPr="00DD6485">
        <w:rPr>
          <w:rFonts w:eastAsia="Calibri"/>
          <w:sz w:val="28"/>
          <w:szCs w:val="28"/>
          <w:lang w:eastAsia="en-US"/>
        </w:rPr>
        <w:t>, kuri paziņojuši par pamatkapitāla daļu (akciju) p</w:t>
      </w:r>
      <w:r w:rsidR="005E0461" w:rsidRPr="00DD6485">
        <w:rPr>
          <w:rFonts w:eastAsia="Calibri"/>
          <w:sz w:val="28"/>
          <w:szCs w:val="28"/>
          <w:lang w:eastAsia="en-US"/>
        </w:rPr>
        <w:t>irkšanu</w:t>
      </w:r>
      <w:r w:rsidR="009B6841" w:rsidRPr="00DD6485">
        <w:rPr>
          <w:rFonts w:eastAsia="Calibri"/>
          <w:sz w:val="28"/>
          <w:szCs w:val="28"/>
          <w:lang w:eastAsia="en-US"/>
        </w:rPr>
        <w:t xml:space="preserve"> par izsoles sāk</w:t>
      </w:r>
      <w:r w:rsidR="009F1C45" w:rsidRPr="00DD6485">
        <w:rPr>
          <w:rFonts w:eastAsia="Calibri"/>
          <w:sz w:val="28"/>
          <w:szCs w:val="28"/>
          <w:lang w:eastAsia="en-US"/>
        </w:rPr>
        <w:t>umcenu</w:t>
      </w:r>
      <w:r w:rsidR="00596130" w:rsidRPr="00DD6485">
        <w:rPr>
          <w:rFonts w:eastAsia="Calibri"/>
          <w:sz w:val="28"/>
          <w:szCs w:val="28"/>
          <w:lang w:eastAsia="en-US"/>
        </w:rPr>
        <w:t>;</w:t>
      </w:r>
    </w:p>
    <w:p w:rsidR="009B6841" w:rsidRPr="00DD6485" w:rsidRDefault="00FC72BF" w:rsidP="009B6841">
      <w:pPr>
        <w:pStyle w:val="Sarakstarindkopa1"/>
        <w:ind w:left="0" w:firstLine="720"/>
        <w:jc w:val="both"/>
        <w:rPr>
          <w:rFonts w:eastAsia="Calibri"/>
          <w:sz w:val="28"/>
          <w:szCs w:val="28"/>
          <w:lang w:eastAsia="en-US"/>
        </w:rPr>
      </w:pPr>
      <w:r w:rsidRPr="00DD6485">
        <w:rPr>
          <w:rFonts w:eastAsia="Calibri"/>
          <w:sz w:val="28"/>
          <w:szCs w:val="28"/>
          <w:lang w:eastAsia="en-US"/>
        </w:rPr>
        <w:t>111</w:t>
      </w:r>
      <w:r w:rsidR="00317269" w:rsidRPr="00DD6485">
        <w:rPr>
          <w:rFonts w:eastAsia="Calibri"/>
          <w:sz w:val="28"/>
          <w:szCs w:val="28"/>
          <w:lang w:eastAsia="en-US"/>
        </w:rPr>
        <w:t>.2</w:t>
      </w:r>
      <w:r w:rsidR="009B6841" w:rsidRPr="00DD6485">
        <w:rPr>
          <w:rFonts w:eastAsia="Calibri"/>
          <w:sz w:val="28"/>
          <w:szCs w:val="28"/>
          <w:lang w:eastAsia="en-US"/>
        </w:rPr>
        <w:t>.</w:t>
      </w:r>
      <w:r w:rsidR="00DC54E2">
        <w:rPr>
          <w:rFonts w:eastAsia="Calibri"/>
          <w:sz w:val="28"/>
          <w:szCs w:val="28"/>
          <w:lang w:eastAsia="en-US"/>
        </w:rPr>
        <w:t xml:space="preserve"> </w:t>
      </w:r>
      <w:r w:rsidR="00B34A53" w:rsidRPr="00DD6485">
        <w:rPr>
          <w:rFonts w:eastAsia="Calibri"/>
          <w:sz w:val="28"/>
          <w:szCs w:val="28"/>
          <w:lang w:eastAsia="en-US"/>
        </w:rPr>
        <w:t xml:space="preserve">informēt zvērinātu tiesu izpildītāju par </w:t>
      </w:r>
      <w:r w:rsidRPr="00DD6485">
        <w:rPr>
          <w:rFonts w:eastAsia="Calibri"/>
          <w:sz w:val="28"/>
          <w:szCs w:val="28"/>
          <w:lang w:eastAsia="en-US"/>
        </w:rPr>
        <w:t>šo noteikumu 111</w:t>
      </w:r>
      <w:r w:rsidR="004D4F2A" w:rsidRPr="00DD6485">
        <w:rPr>
          <w:rFonts w:eastAsia="Calibri"/>
          <w:sz w:val="28"/>
          <w:szCs w:val="28"/>
          <w:lang w:eastAsia="en-US"/>
        </w:rPr>
        <w:t xml:space="preserve">.1.apakšpunktā noteiktajā kārtībā veikto </w:t>
      </w:r>
      <w:r w:rsidR="005B276C" w:rsidRPr="00DD6485">
        <w:rPr>
          <w:rFonts w:eastAsia="Calibri"/>
          <w:sz w:val="28"/>
          <w:szCs w:val="28"/>
          <w:lang w:eastAsia="en-US"/>
        </w:rPr>
        <w:t>pamatkapitāla daļu (akciju) procentuālo sadalījumu starp komercsabiedrības dalībniekiem (akcionāriem), kuri paziņojuši par pamatkapitāla daļu (akciju) p</w:t>
      </w:r>
      <w:r w:rsidR="005E0461" w:rsidRPr="00DD6485">
        <w:rPr>
          <w:rFonts w:eastAsia="Calibri"/>
          <w:sz w:val="28"/>
          <w:szCs w:val="28"/>
          <w:lang w:eastAsia="en-US"/>
        </w:rPr>
        <w:t>irkšanu</w:t>
      </w:r>
      <w:r w:rsidR="005B276C" w:rsidRPr="00DD6485">
        <w:rPr>
          <w:rFonts w:eastAsia="Calibri"/>
          <w:sz w:val="28"/>
          <w:szCs w:val="28"/>
          <w:lang w:eastAsia="en-US"/>
        </w:rPr>
        <w:t xml:space="preserve"> par izsoles sākumcenu.</w:t>
      </w:r>
    </w:p>
    <w:p w:rsidR="00D018AE" w:rsidRPr="00DD6485" w:rsidRDefault="00D018AE" w:rsidP="00D018AE">
      <w:pPr>
        <w:pStyle w:val="Sarakstarindkopa1"/>
        <w:ind w:left="0" w:firstLine="720"/>
        <w:jc w:val="both"/>
        <w:rPr>
          <w:rFonts w:eastAsia="Calibri"/>
          <w:sz w:val="28"/>
          <w:szCs w:val="28"/>
          <w:lang w:eastAsia="en-US"/>
        </w:rPr>
      </w:pPr>
    </w:p>
    <w:p w:rsidR="00C056D4" w:rsidRPr="00DD6485" w:rsidRDefault="00BB64B5" w:rsidP="00C056D4">
      <w:pPr>
        <w:pStyle w:val="Sarakstarindkopa1"/>
        <w:ind w:left="0" w:firstLine="720"/>
        <w:jc w:val="both"/>
        <w:rPr>
          <w:rFonts w:eastAsia="Calibri"/>
          <w:sz w:val="28"/>
          <w:szCs w:val="28"/>
          <w:lang w:eastAsia="en-US"/>
        </w:rPr>
      </w:pPr>
      <w:r w:rsidRPr="00DD6485">
        <w:rPr>
          <w:rFonts w:eastAsia="Calibri"/>
          <w:sz w:val="28"/>
          <w:szCs w:val="28"/>
          <w:lang w:eastAsia="en-US"/>
        </w:rPr>
        <w:t>112</w:t>
      </w:r>
      <w:r w:rsidR="00FB6E89" w:rsidRPr="00DD6485">
        <w:rPr>
          <w:rFonts w:eastAsia="Calibri"/>
          <w:sz w:val="28"/>
          <w:szCs w:val="28"/>
          <w:lang w:eastAsia="en-US"/>
        </w:rPr>
        <w:t>.</w:t>
      </w:r>
      <w:r w:rsidR="00DC54E2">
        <w:rPr>
          <w:rFonts w:eastAsia="Calibri"/>
          <w:sz w:val="28"/>
          <w:szCs w:val="28"/>
          <w:lang w:eastAsia="en-US"/>
        </w:rPr>
        <w:t xml:space="preserve"> </w:t>
      </w:r>
      <w:r w:rsidR="00FB6E89" w:rsidRPr="00DD6485">
        <w:rPr>
          <w:rFonts w:eastAsia="Calibri"/>
          <w:sz w:val="28"/>
          <w:szCs w:val="28"/>
          <w:lang w:eastAsia="en-US"/>
        </w:rPr>
        <w:t xml:space="preserve">Ja šo noteikumu </w:t>
      </w:r>
      <w:r w:rsidRPr="00DD6485">
        <w:rPr>
          <w:rFonts w:eastAsia="Calibri"/>
          <w:sz w:val="28"/>
          <w:szCs w:val="28"/>
          <w:lang w:eastAsia="en-US"/>
        </w:rPr>
        <w:t>111</w:t>
      </w:r>
      <w:r w:rsidR="005B276C" w:rsidRPr="00DD6485">
        <w:rPr>
          <w:rFonts w:eastAsia="Calibri"/>
          <w:sz w:val="28"/>
          <w:szCs w:val="28"/>
          <w:lang w:eastAsia="en-US"/>
        </w:rPr>
        <w:t>.punktā noteiktajā termiņā komercsabiedrības valde zvērinātam tiesu izpildītājam nepaziņo par bezmantinieku mantā ietilpstošo pamatkapitāla daļu (akciju) procentuālo sadalījumu starp komercsabiedrības dalībniekiem (akcionāriem), kuri paziņojuši pa</w:t>
      </w:r>
      <w:r w:rsidR="005E0461" w:rsidRPr="00DD6485">
        <w:rPr>
          <w:rFonts w:eastAsia="Calibri"/>
          <w:sz w:val="28"/>
          <w:szCs w:val="28"/>
          <w:lang w:eastAsia="en-US"/>
        </w:rPr>
        <w:t>r pamatkapitāla daļu (akciju) pirkšanu</w:t>
      </w:r>
      <w:r w:rsidR="005B276C" w:rsidRPr="00DD6485">
        <w:rPr>
          <w:rFonts w:eastAsia="Calibri"/>
          <w:sz w:val="28"/>
          <w:szCs w:val="28"/>
          <w:lang w:eastAsia="en-US"/>
        </w:rPr>
        <w:t xml:space="preserve"> par izsoles sākumcenu</w:t>
      </w:r>
      <w:r w:rsidR="009D6E99" w:rsidRPr="00DD6485">
        <w:rPr>
          <w:rFonts w:eastAsia="Calibri"/>
          <w:sz w:val="28"/>
          <w:szCs w:val="28"/>
          <w:lang w:eastAsia="en-US"/>
        </w:rPr>
        <w:t>, vai ja šo noteikumu 10</w:t>
      </w:r>
      <w:r w:rsidRPr="00DD6485">
        <w:rPr>
          <w:rFonts w:eastAsia="Calibri"/>
          <w:sz w:val="28"/>
          <w:szCs w:val="28"/>
          <w:lang w:eastAsia="en-US"/>
        </w:rPr>
        <w:t>8.un 110</w:t>
      </w:r>
      <w:r w:rsidR="005B276C" w:rsidRPr="00DD6485">
        <w:rPr>
          <w:rFonts w:eastAsia="Calibri"/>
          <w:sz w:val="28"/>
          <w:szCs w:val="28"/>
          <w:lang w:eastAsia="en-US"/>
        </w:rPr>
        <w:t>.punktā noteiktajā termiņā dalībnieki (akcionāri), kuri paziņojuši par pamatkapitāla daļu (akciju) p</w:t>
      </w:r>
      <w:r w:rsidR="005E0461" w:rsidRPr="00DD6485">
        <w:rPr>
          <w:rFonts w:eastAsia="Calibri"/>
          <w:sz w:val="28"/>
          <w:szCs w:val="28"/>
          <w:lang w:eastAsia="en-US"/>
        </w:rPr>
        <w:t xml:space="preserve">irkšanu </w:t>
      </w:r>
      <w:r w:rsidR="005B276C" w:rsidRPr="00DD6485">
        <w:rPr>
          <w:rFonts w:eastAsia="Calibri"/>
          <w:sz w:val="28"/>
          <w:szCs w:val="28"/>
          <w:lang w:eastAsia="en-US"/>
        </w:rPr>
        <w:t xml:space="preserve">par izsoles sākumcenu, nav zvērināta tiesu izpildītāja depozīta kontā iemaksājuši </w:t>
      </w:r>
      <w:r w:rsidR="005E0461" w:rsidRPr="00DD6485">
        <w:rPr>
          <w:rFonts w:eastAsia="Calibri"/>
          <w:sz w:val="28"/>
          <w:szCs w:val="28"/>
          <w:lang w:eastAsia="en-US"/>
        </w:rPr>
        <w:t>pamatkapitāla daļu (akciju) izsoles sākumcenu</w:t>
      </w:r>
      <w:r w:rsidR="005B276C" w:rsidRPr="00DD6485">
        <w:rPr>
          <w:rFonts w:eastAsia="Calibri"/>
          <w:sz w:val="28"/>
          <w:szCs w:val="28"/>
          <w:lang w:eastAsia="en-US"/>
        </w:rPr>
        <w:t xml:space="preserve">, zvērināts tiesu izpildītājs </w:t>
      </w:r>
      <w:r w:rsidR="00E77C6A" w:rsidRPr="00DD6485">
        <w:rPr>
          <w:rFonts w:eastAsia="Calibri"/>
          <w:sz w:val="28"/>
          <w:szCs w:val="28"/>
          <w:lang w:eastAsia="en-US"/>
        </w:rPr>
        <w:t>uzaicina kreditorus paturēt pamatkapitāla daļas (akcijas) par izsoles sākumcenu</w:t>
      </w:r>
      <w:r w:rsidR="00254159" w:rsidRPr="00DD6485">
        <w:rPr>
          <w:rFonts w:eastAsia="Calibri"/>
          <w:sz w:val="28"/>
          <w:szCs w:val="28"/>
          <w:lang w:eastAsia="en-US"/>
        </w:rPr>
        <w:t>.</w:t>
      </w:r>
    </w:p>
    <w:p w:rsidR="00254159" w:rsidRPr="00DD6485" w:rsidRDefault="00254159" w:rsidP="00C056D4">
      <w:pPr>
        <w:pStyle w:val="Sarakstarindkopa1"/>
        <w:ind w:left="0" w:firstLine="720"/>
        <w:jc w:val="both"/>
        <w:rPr>
          <w:rFonts w:eastAsia="Calibri"/>
          <w:sz w:val="28"/>
          <w:szCs w:val="28"/>
          <w:lang w:eastAsia="en-US"/>
        </w:rPr>
      </w:pPr>
    </w:p>
    <w:p w:rsidR="00C056D4" w:rsidRPr="00DD6485" w:rsidRDefault="00BB64B5" w:rsidP="00BB48BA">
      <w:pPr>
        <w:pStyle w:val="Sarakstarindkopa1"/>
        <w:ind w:left="0" w:firstLine="720"/>
        <w:jc w:val="both"/>
        <w:rPr>
          <w:rFonts w:eastAsia="Calibri"/>
          <w:sz w:val="28"/>
          <w:szCs w:val="28"/>
          <w:lang w:eastAsia="en-US"/>
        </w:rPr>
      </w:pPr>
      <w:r w:rsidRPr="00DD6485">
        <w:rPr>
          <w:rFonts w:eastAsia="Calibri"/>
          <w:sz w:val="28"/>
          <w:szCs w:val="28"/>
          <w:lang w:eastAsia="en-US"/>
        </w:rPr>
        <w:t>113</w:t>
      </w:r>
      <w:r w:rsidR="00611922" w:rsidRPr="00DD6485">
        <w:rPr>
          <w:rFonts w:eastAsia="Calibri"/>
          <w:sz w:val="28"/>
          <w:szCs w:val="28"/>
          <w:lang w:eastAsia="en-US"/>
        </w:rPr>
        <w:t>.</w:t>
      </w:r>
      <w:r w:rsidR="00DC54E2">
        <w:rPr>
          <w:rFonts w:eastAsia="Calibri"/>
          <w:sz w:val="28"/>
          <w:szCs w:val="28"/>
          <w:lang w:eastAsia="en-US"/>
        </w:rPr>
        <w:t xml:space="preserve"> </w:t>
      </w:r>
      <w:r w:rsidR="00C056D4" w:rsidRPr="00DD6485">
        <w:rPr>
          <w:rFonts w:eastAsia="Calibri"/>
          <w:sz w:val="28"/>
          <w:szCs w:val="28"/>
          <w:lang w:eastAsia="en-US"/>
        </w:rPr>
        <w:t>Ja komercsabiedrībā bija viens dalībnieks (akcionārs)</w:t>
      </w:r>
      <w:r w:rsidR="00BB48BA" w:rsidRPr="00DD6485">
        <w:rPr>
          <w:rFonts w:eastAsia="Calibri"/>
          <w:sz w:val="28"/>
          <w:szCs w:val="28"/>
          <w:lang w:eastAsia="en-US"/>
        </w:rPr>
        <w:t xml:space="preserve">, kura daļas (akcijas) ir atzītas par bezmantinieku mantu, </w:t>
      </w:r>
      <w:r w:rsidR="00C056D4" w:rsidRPr="00DD6485">
        <w:rPr>
          <w:rFonts w:eastAsia="Calibri"/>
          <w:sz w:val="28"/>
          <w:szCs w:val="28"/>
          <w:lang w:eastAsia="en-US"/>
        </w:rPr>
        <w:t xml:space="preserve">un izsole ir pasludināta par nenotikušu, zvērināts tiesu izpildītājs uzaicina kreditorus paturēt pamatkapitāla daļas (akcijas) par izsoles sākumcenu. </w:t>
      </w:r>
    </w:p>
    <w:p w:rsidR="00E77C6A" w:rsidRPr="00DD6485" w:rsidRDefault="00E77C6A" w:rsidP="00E77C6A">
      <w:pPr>
        <w:pStyle w:val="Sarakstarindkopa1"/>
        <w:ind w:left="0" w:firstLine="720"/>
        <w:jc w:val="both"/>
        <w:rPr>
          <w:rFonts w:eastAsia="Calibri"/>
          <w:sz w:val="28"/>
          <w:szCs w:val="28"/>
          <w:lang w:eastAsia="en-US"/>
        </w:rPr>
      </w:pPr>
    </w:p>
    <w:p w:rsidR="00E77C6A" w:rsidRPr="00DD6485" w:rsidRDefault="00BB64B5" w:rsidP="00E77C6A">
      <w:pPr>
        <w:pStyle w:val="Sarakstarindkopa1"/>
        <w:ind w:left="0" w:firstLine="720"/>
        <w:jc w:val="both"/>
        <w:rPr>
          <w:rFonts w:eastAsia="Calibri"/>
          <w:sz w:val="28"/>
          <w:szCs w:val="28"/>
          <w:lang w:eastAsia="en-US"/>
        </w:rPr>
      </w:pPr>
      <w:r w:rsidRPr="00DD6485">
        <w:rPr>
          <w:rFonts w:eastAsia="Calibri"/>
          <w:sz w:val="28"/>
          <w:szCs w:val="28"/>
          <w:lang w:eastAsia="en-US"/>
        </w:rPr>
        <w:t>114</w:t>
      </w:r>
      <w:r w:rsidR="00E77C6A" w:rsidRPr="00DD6485">
        <w:rPr>
          <w:rFonts w:eastAsia="Calibri"/>
          <w:sz w:val="28"/>
          <w:szCs w:val="28"/>
          <w:lang w:eastAsia="en-US"/>
        </w:rPr>
        <w:t>.</w:t>
      </w:r>
      <w:r w:rsidR="00DC54E2">
        <w:rPr>
          <w:rFonts w:eastAsia="Calibri"/>
          <w:sz w:val="28"/>
          <w:szCs w:val="28"/>
          <w:lang w:eastAsia="en-US"/>
        </w:rPr>
        <w:t xml:space="preserve"> </w:t>
      </w:r>
      <w:r w:rsidR="00E77C6A" w:rsidRPr="00DD6485">
        <w:rPr>
          <w:rFonts w:eastAsia="Calibri"/>
          <w:sz w:val="28"/>
          <w:szCs w:val="28"/>
          <w:lang w:eastAsia="en-US"/>
        </w:rPr>
        <w:t xml:space="preserve">Kreditoriem ir tiesības </w:t>
      </w:r>
      <w:r w:rsidR="00D26476" w:rsidRPr="00DD6485">
        <w:rPr>
          <w:rFonts w:eastAsia="Calibri"/>
          <w:sz w:val="28"/>
          <w:szCs w:val="28"/>
          <w:lang w:eastAsia="en-US"/>
        </w:rPr>
        <w:t>14 dienu</w:t>
      </w:r>
      <w:r w:rsidR="00E77C6A" w:rsidRPr="00DD6485">
        <w:rPr>
          <w:rFonts w:eastAsia="Calibri"/>
          <w:sz w:val="28"/>
          <w:szCs w:val="28"/>
          <w:lang w:eastAsia="en-US"/>
        </w:rPr>
        <w:t xml:space="preserve"> laikā no zvērināta tiesu izpildītāja uzaicinājuma nosūtīšanas dienas rakstveidā paziņot tiesu izpildītājam par </w:t>
      </w:r>
      <w:r w:rsidR="001A5FBD" w:rsidRPr="00DD6485">
        <w:rPr>
          <w:rFonts w:eastAsia="Calibri"/>
          <w:sz w:val="28"/>
          <w:szCs w:val="28"/>
          <w:lang w:eastAsia="en-US"/>
        </w:rPr>
        <w:t>pamatkapitāla daļu (akciju)</w:t>
      </w:r>
      <w:r w:rsidR="00E77C6A" w:rsidRPr="00DD6485">
        <w:rPr>
          <w:rFonts w:eastAsia="Calibri"/>
          <w:sz w:val="28"/>
          <w:szCs w:val="28"/>
          <w:lang w:eastAsia="en-US"/>
        </w:rPr>
        <w:t xml:space="preserve"> paturēšanu sev par rīkotās izsoles sākumcenu</w:t>
      </w:r>
      <w:r w:rsidR="00DF39F6" w:rsidRPr="00DD6485">
        <w:rPr>
          <w:rFonts w:eastAsia="Calibri"/>
          <w:sz w:val="28"/>
          <w:szCs w:val="28"/>
          <w:lang w:eastAsia="en-US"/>
        </w:rPr>
        <w:t xml:space="preserve">. </w:t>
      </w:r>
      <w:r w:rsidR="00E77C6A" w:rsidRPr="00DD6485">
        <w:rPr>
          <w:rFonts w:eastAsia="Calibri"/>
          <w:sz w:val="28"/>
          <w:szCs w:val="28"/>
          <w:lang w:eastAsia="en-US"/>
        </w:rPr>
        <w:t xml:space="preserve">Kreditors, kas patur </w:t>
      </w:r>
      <w:r w:rsidR="001A5FBD" w:rsidRPr="00DD6485">
        <w:rPr>
          <w:rFonts w:eastAsia="Calibri"/>
          <w:sz w:val="28"/>
          <w:szCs w:val="28"/>
          <w:lang w:eastAsia="en-US"/>
        </w:rPr>
        <w:t xml:space="preserve">pamatkapitāla daļas (akcijas) </w:t>
      </w:r>
      <w:r w:rsidR="00E77C6A" w:rsidRPr="00DD6485">
        <w:rPr>
          <w:rFonts w:eastAsia="Calibri"/>
          <w:sz w:val="28"/>
          <w:szCs w:val="28"/>
          <w:lang w:eastAsia="en-US"/>
        </w:rPr>
        <w:t>sev</w:t>
      </w:r>
      <w:r w:rsidR="00DE508D" w:rsidRPr="00DD6485">
        <w:rPr>
          <w:rFonts w:eastAsia="Calibri"/>
          <w:sz w:val="28"/>
          <w:szCs w:val="28"/>
          <w:lang w:eastAsia="en-US"/>
        </w:rPr>
        <w:t xml:space="preserve"> </w:t>
      </w:r>
      <w:proofErr w:type="gramStart"/>
      <w:r w:rsidR="00DE508D" w:rsidRPr="00DD6485">
        <w:rPr>
          <w:rFonts w:eastAsia="Calibri"/>
          <w:sz w:val="28"/>
          <w:szCs w:val="28"/>
          <w:lang w:eastAsia="en-US"/>
        </w:rPr>
        <w:t>un</w:t>
      </w:r>
      <w:proofErr w:type="gramEnd"/>
      <w:r w:rsidR="00DE508D" w:rsidRPr="00DD6485">
        <w:rPr>
          <w:rFonts w:eastAsia="Calibri"/>
          <w:sz w:val="28"/>
          <w:szCs w:val="28"/>
          <w:lang w:eastAsia="en-US"/>
        </w:rPr>
        <w:t xml:space="preserve"> kurš nav lūdzis izsoles rīkošanu</w:t>
      </w:r>
      <w:r w:rsidR="00E77C6A" w:rsidRPr="00DD6485">
        <w:rPr>
          <w:rFonts w:eastAsia="Calibri"/>
          <w:sz w:val="28"/>
          <w:szCs w:val="28"/>
          <w:lang w:eastAsia="en-US"/>
        </w:rPr>
        <w:t>, sedz zvērināta tiesu izpildītāja amata atlīdzību par bezmantinieku mantas pārņemšanas un pārdošanas procesa administrēšanu un citus izdevumus, ja tādi radušies, kā arī zvērināta notāra izdevumus un amata atlīdzību saistībā ar akta sagatavošanu un mantojuma lietas vešanu, pamatojoties uz zvērināta notāra iesniegto rēķinu.</w:t>
      </w:r>
      <w:r w:rsidR="00713819" w:rsidRPr="00DD6485">
        <w:rPr>
          <w:rFonts w:ascii="Calibri" w:eastAsia="Calibri" w:hAnsi="Calibri"/>
          <w:sz w:val="28"/>
          <w:szCs w:val="28"/>
          <w:lang w:eastAsia="en-US"/>
        </w:rPr>
        <w:t xml:space="preserve"> </w:t>
      </w:r>
      <w:r w:rsidR="00713819" w:rsidRPr="00DD6485">
        <w:rPr>
          <w:rFonts w:eastAsia="Calibri"/>
          <w:sz w:val="28"/>
          <w:szCs w:val="28"/>
          <w:lang w:eastAsia="en-US"/>
        </w:rPr>
        <w:t xml:space="preserve">Kreditoram atļauts ieskaitīt summā, kas no viņa pienākas, savu akta izrakstā norādīto prasījumu, izņemot to, par kuru vēl nav stājies spēkā tiesas nolēmums, ar kuru kreditora prasījums ir apmierināts. Ja ar ieņemto summu nepietiek visu prasījumu apmierināšanai, kreditors var ieskaitīt pirkuma cenā savus prasījumus tikai tās summas apmērā, kāda viņam saskaņā ar aprēķinu pienākas pēc tam, kad segti tie prasījumi, kuriem salīdzinājumā ar viņa prasījumu ir priekšrocība. </w:t>
      </w:r>
    </w:p>
    <w:p w:rsidR="00322139" w:rsidRPr="00DD6485" w:rsidRDefault="00322139" w:rsidP="00E77C6A">
      <w:pPr>
        <w:pStyle w:val="Sarakstarindkopa1"/>
        <w:ind w:left="0" w:firstLine="720"/>
        <w:jc w:val="both"/>
        <w:rPr>
          <w:rFonts w:eastAsia="Calibri"/>
          <w:sz w:val="28"/>
          <w:szCs w:val="28"/>
          <w:lang w:eastAsia="en-US"/>
        </w:rPr>
      </w:pPr>
    </w:p>
    <w:p w:rsidR="00E56311" w:rsidRPr="00DD6485" w:rsidRDefault="00BB64B5" w:rsidP="00E56311">
      <w:pPr>
        <w:pStyle w:val="Sarakstarindkopa1"/>
        <w:ind w:left="0" w:firstLine="720"/>
        <w:jc w:val="both"/>
        <w:rPr>
          <w:rFonts w:eastAsia="Calibri"/>
          <w:sz w:val="28"/>
          <w:szCs w:val="28"/>
          <w:lang w:eastAsia="en-US"/>
        </w:rPr>
      </w:pPr>
      <w:r w:rsidRPr="00DD6485">
        <w:rPr>
          <w:rFonts w:eastAsia="Calibri"/>
          <w:sz w:val="28"/>
          <w:szCs w:val="28"/>
          <w:lang w:eastAsia="en-US"/>
        </w:rPr>
        <w:lastRenderedPageBreak/>
        <w:t>115</w:t>
      </w:r>
      <w:r w:rsidR="00322139" w:rsidRPr="00DD6485">
        <w:rPr>
          <w:rFonts w:eastAsia="Calibri"/>
          <w:sz w:val="28"/>
          <w:szCs w:val="28"/>
          <w:lang w:eastAsia="en-US"/>
        </w:rPr>
        <w:t>.</w:t>
      </w:r>
      <w:r w:rsidR="00DC54E2">
        <w:rPr>
          <w:rFonts w:eastAsia="Calibri"/>
          <w:sz w:val="28"/>
          <w:szCs w:val="28"/>
          <w:lang w:eastAsia="en-US"/>
        </w:rPr>
        <w:t xml:space="preserve"> </w:t>
      </w:r>
      <w:r w:rsidR="00322139" w:rsidRPr="00DD6485">
        <w:rPr>
          <w:rFonts w:eastAsia="Calibri"/>
          <w:sz w:val="28"/>
          <w:szCs w:val="28"/>
          <w:lang w:eastAsia="en-US"/>
        </w:rPr>
        <w:t xml:space="preserve">Gadījumā, ja vairāki kreditori vēlas </w:t>
      </w:r>
      <w:r w:rsidR="00034799" w:rsidRPr="00DD6485">
        <w:rPr>
          <w:rFonts w:eastAsia="Calibri"/>
          <w:sz w:val="28"/>
          <w:szCs w:val="28"/>
          <w:lang w:eastAsia="en-US"/>
        </w:rPr>
        <w:t xml:space="preserve">pamatkapitāla daļas (akcijas) </w:t>
      </w:r>
      <w:r w:rsidR="00322139" w:rsidRPr="00DD6485">
        <w:rPr>
          <w:rFonts w:eastAsia="Calibri"/>
          <w:sz w:val="28"/>
          <w:szCs w:val="28"/>
          <w:lang w:eastAsia="en-US"/>
        </w:rPr>
        <w:t>paturēt par izsoles</w:t>
      </w:r>
      <w:r w:rsidR="00034799" w:rsidRPr="00DD6485">
        <w:rPr>
          <w:rFonts w:eastAsia="Calibri"/>
          <w:sz w:val="28"/>
          <w:szCs w:val="28"/>
          <w:lang w:eastAsia="en-US"/>
        </w:rPr>
        <w:t xml:space="preserve"> sākumcenu</w:t>
      </w:r>
      <w:r w:rsidR="00E86D4F" w:rsidRPr="00DD6485">
        <w:rPr>
          <w:rFonts w:eastAsia="Calibri"/>
          <w:sz w:val="28"/>
          <w:szCs w:val="28"/>
          <w:lang w:eastAsia="en-US"/>
        </w:rPr>
        <w:t>,</w:t>
      </w:r>
      <w:r w:rsidR="002D064D" w:rsidRPr="00DD6485">
        <w:rPr>
          <w:rFonts w:eastAsia="Calibri"/>
          <w:sz w:val="28"/>
          <w:szCs w:val="28"/>
          <w:lang w:eastAsia="en-US"/>
        </w:rPr>
        <w:t xml:space="preserve"> zvērināts tiesu izpildītājs</w:t>
      </w:r>
      <w:r w:rsidR="00E56311" w:rsidRPr="00DD6485">
        <w:rPr>
          <w:rFonts w:eastAsia="Calibri"/>
          <w:sz w:val="28"/>
          <w:szCs w:val="28"/>
          <w:lang w:eastAsia="en-US"/>
        </w:rPr>
        <w:t xml:space="preserve"> nosaka 10 dienu termiņu, kurā kreditori, iemaksājot zvērināta tiesu izpildītāja depozīta kontā drošības naudu, var lūgt rīkot otro izsoli.</w:t>
      </w:r>
    </w:p>
    <w:p w:rsidR="00E56311" w:rsidRPr="00DD6485" w:rsidRDefault="00E56311" w:rsidP="00E56311">
      <w:pPr>
        <w:pStyle w:val="Sarakstarindkopa1"/>
        <w:ind w:left="0" w:firstLine="720"/>
        <w:jc w:val="both"/>
        <w:rPr>
          <w:rFonts w:eastAsia="Calibri"/>
          <w:sz w:val="28"/>
          <w:szCs w:val="28"/>
          <w:lang w:eastAsia="en-US"/>
        </w:rPr>
      </w:pPr>
    </w:p>
    <w:p w:rsidR="00F61FB4" w:rsidRPr="00DD6485" w:rsidRDefault="00BB64B5" w:rsidP="00F61FB4">
      <w:pPr>
        <w:pStyle w:val="Sarakstarindkopa1"/>
        <w:ind w:left="0" w:firstLine="720"/>
        <w:jc w:val="both"/>
        <w:rPr>
          <w:rFonts w:eastAsia="Calibri"/>
          <w:sz w:val="28"/>
          <w:szCs w:val="28"/>
          <w:lang w:eastAsia="en-US"/>
        </w:rPr>
      </w:pPr>
      <w:r w:rsidRPr="00DD6485">
        <w:rPr>
          <w:rFonts w:eastAsia="Calibri"/>
          <w:sz w:val="28"/>
          <w:szCs w:val="28"/>
          <w:lang w:eastAsia="en-US"/>
        </w:rPr>
        <w:t>116</w:t>
      </w:r>
      <w:r w:rsidR="00E56311" w:rsidRPr="00DD6485">
        <w:rPr>
          <w:rFonts w:eastAsia="Calibri"/>
          <w:sz w:val="28"/>
          <w:szCs w:val="28"/>
          <w:lang w:eastAsia="en-US"/>
        </w:rPr>
        <w:t>. Z</w:t>
      </w:r>
      <w:r w:rsidR="009D4EB2" w:rsidRPr="00DD6485">
        <w:rPr>
          <w:rFonts w:eastAsia="Calibri"/>
          <w:sz w:val="28"/>
          <w:szCs w:val="28"/>
          <w:lang w:eastAsia="en-US"/>
        </w:rPr>
        <w:t xml:space="preserve">vērināts tiesu izpildītājs šo noteikumu 3.2.apakšnodaļā noteiktajā kārtībā, ciktāl tas nav pretrunā šajā apakšnodaļā noteiktajam, organizē pamatkapitāla daļu (akciju) </w:t>
      </w:r>
      <w:r w:rsidR="00E56311" w:rsidRPr="00DD6485">
        <w:rPr>
          <w:rFonts w:eastAsia="Calibri"/>
          <w:sz w:val="28"/>
          <w:szCs w:val="28"/>
          <w:lang w:eastAsia="en-US"/>
        </w:rPr>
        <w:t xml:space="preserve">otro </w:t>
      </w:r>
      <w:r w:rsidR="009D4EB2" w:rsidRPr="00DD6485">
        <w:rPr>
          <w:rFonts w:eastAsia="Calibri"/>
          <w:sz w:val="28"/>
          <w:szCs w:val="28"/>
          <w:lang w:eastAsia="en-US"/>
        </w:rPr>
        <w:t>izsoli</w:t>
      </w:r>
      <w:r w:rsidR="00E56311" w:rsidRPr="00DD6485">
        <w:rPr>
          <w:rFonts w:eastAsia="Calibri"/>
          <w:sz w:val="28"/>
          <w:szCs w:val="28"/>
          <w:lang w:eastAsia="en-US"/>
        </w:rPr>
        <w:t>.</w:t>
      </w:r>
    </w:p>
    <w:p w:rsidR="00F61FB4" w:rsidRPr="00DD6485" w:rsidRDefault="00F61FB4" w:rsidP="00F61FB4">
      <w:pPr>
        <w:pStyle w:val="Sarakstarindkopa1"/>
        <w:ind w:left="0" w:firstLine="720"/>
        <w:jc w:val="both"/>
        <w:rPr>
          <w:rFonts w:eastAsia="Calibri"/>
          <w:sz w:val="28"/>
          <w:szCs w:val="28"/>
          <w:lang w:eastAsia="en-US"/>
        </w:rPr>
      </w:pPr>
    </w:p>
    <w:p w:rsidR="004A3A0A" w:rsidRPr="00DD6485" w:rsidRDefault="00BB64B5" w:rsidP="004A3A0A">
      <w:pPr>
        <w:pStyle w:val="Sarakstarindkopa1"/>
        <w:ind w:left="0" w:firstLine="720"/>
        <w:jc w:val="both"/>
        <w:rPr>
          <w:rFonts w:eastAsia="Calibri"/>
          <w:sz w:val="28"/>
          <w:szCs w:val="28"/>
          <w:lang w:eastAsia="en-US"/>
        </w:rPr>
      </w:pPr>
      <w:r w:rsidRPr="00DD6485">
        <w:rPr>
          <w:rFonts w:eastAsia="Calibri"/>
          <w:sz w:val="28"/>
          <w:szCs w:val="28"/>
          <w:lang w:eastAsia="en-US"/>
        </w:rPr>
        <w:t>117</w:t>
      </w:r>
      <w:r w:rsidR="00F61FB4" w:rsidRPr="00DD6485">
        <w:rPr>
          <w:rFonts w:eastAsia="Calibri"/>
          <w:sz w:val="28"/>
          <w:szCs w:val="28"/>
          <w:lang w:eastAsia="en-US"/>
        </w:rPr>
        <w:t>.</w:t>
      </w:r>
      <w:r w:rsidR="00DC54E2">
        <w:rPr>
          <w:rFonts w:eastAsia="Calibri"/>
          <w:sz w:val="28"/>
          <w:szCs w:val="28"/>
          <w:lang w:eastAsia="en-US"/>
        </w:rPr>
        <w:t xml:space="preserve"> </w:t>
      </w:r>
      <w:r w:rsidR="00F61FB4" w:rsidRPr="00DD6485">
        <w:rPr>
          <w:rFonts w:eastAsia="Calibri"/>
          <w:sz w:val="28"/>
          <w:szCs w:val="28"/>
          <w:lang w:eastAsia="en-US"/>
        </w:rPr>
        <w:t xml:space="preserve">Ja kreditori šajos noteikumos noteiktajā kārtībā nelūdz rīkot otro izsoli vai zvērināta tiesu izpildītāja noteiktajā termiņā neiemaksā depozīta kontā drošības naudu otrās izsoles rīkošanai, </w:t>
      </w:r>
      <w:r w:rsidR="00CE227A" w:rsidRPr="00DD6485">
        <w:rPr>
          <w:rFonts w:eastAsia="Calibri"/>
          <w:sz w:val="28"/>
          <w:szCs w:val="28"/>
          <w:lang w:eastAsia="en-US"/>
        </w:rPr>
        <w:t>vai nevēlas pamatkapitāla daļas (akcijas) paturēt</w:t>
      </w:r>
      <w:r w:rsidR="00E87214" w:rsidRPr="00DD6485">
        <w:rPr>
          <w:rFonts w:eastAsia="Calibri"/>
          <w:sz w:val="28"/>
          <w:szCs w:val="28"/>
          <w:lang w:eastAsia="en-US"/>
        </w:rPr>
        <w:t xml:space="preserve"> par izsoles sākumcenu, </w:t>
      </w:r>
      <w:r w:rsidR="00F61FB4" w:rsidRPr="00DD6485">
        <w:rPr>
          <w:rFonts w:eastAsia="Calibri"/>
          <w:sz w:val="28"/>
          <w:szCs w:val="28"/>
          <w:lang w:eastAsia="en-US"/>
        </w:rPr>
        <w:t xml:space="preserve">zvērināts tiesu izpildītājs </w:t>
      </w:r>
      <w:r w:rsidR="00616146" w:rsidRPr="00DD6485">
        <w:rPr>
          <w:rFonts w:eastAsia="Calibri"/>
          <w:sz w:val="28"/>
          <w:szCs w:val="28"/>
          <w:lang w:eastAsia="en-US"/>
        </w:rPr>
        <w:t>nosūta komercreģistra iestādei un attiecīgajai komercsabiedrībai paziņojumu par to, ka pamatkapitāla daļas (akcijas) pāriet komercsabiedrībai</w:t>
      </w:r>
      <w:r w:rsidR="007D45B5" w:rsidRPr="00DD6485">
        <w:rPr>
          <w:rFonts w:eastAsia="Calibri"/>
          <w:sz w:val="28"/>
          <w:szCs w:val="28"/>
          <w:lang w:eastAsia="en-US"/>
        </w:rPr>
        <w:t>.</w:t>
      </w:r>
      <w:r w:rsidR="00FA780B" w:rsidRPr="00DD6485">
        <w:rPr>
          <w:sz w:val="28"/>
          <w:szCs w:val="28"/>
        </w:rPr>
        <w:t xml:space="preserve"> </w:t>
      </w:r>
      <w:r w:rsidR="004A3A0A" w:rsidRPr="00DD6485">
        <w:rPr>
          <w:rFonts w:eastAsia="Calibri"/>
          <w:sz w:val="28"/>
          <w:szCs w:val="28"/>
          <w:lang w:eastAsia="en-US"/>
        </w:rPr>
        <w:t xml:space="preserve">Gadījumā, ja komercsabiedrībā bija viens dalībnieks (akcionārs), kura daļas (akcijas) ir atzītas par bezmantinieku mantu </w:t>
      </w:r>
      <w:proofErr w:type="gramStart"/>
      <w:r w:rsidR="004A3A0A" w:rsidRPr="00DD6485">
        <w:rPr>
          <w:rFonts w:eastAsia="Calibri"/>
          <w:sz w:val="28"/>
          <w:szCs w:val="28"/>
          <w:lang w:eastAsia="en-US"/>
        </w:rPr>
        <w:t>un</w:t>
      </w:r>
      <w:proofErr w:type="gramEnd"/>
      <w:r w:rsidR="004A3A0A" w:rsidRPr="00DD6485">
        <w:rPr>
          <w:rFonts w:eastAsia="Calibri"/>
          <w:sz w:val="28"/>
          <w:szCs w:val="28"/>
          <w:lang w:eastAsia="en-US"/>
        </w:rPr>
        <w:t xml:space="preserve"> kurš bija vienīgais komercsabiedrības valdes loceklis, informāciju komercsabiedrībai nesūta.</w:t>
      </w:r>
    </w:p>
    <w:p w:rsidR="00570A91" w:rsidRPr="00DD6485" w:rsidRDefault="00570A91" w:rsidP="004A3A0A">
      <w:pPr>
        <w:pStyle w:val="Sarakstarindkopa1"/>
        <w:ind w:left="0" w:firstLine="720"/>
        <w:jc w:val="both"/>
        <w:rPr>
          <w:sz w:val="28"/>
          <w:szCs w:val="28"/>
        </w:rPr>
      </w:pPr>
    </w:p>
    <w:p w:rsidR="008875BC" w:rsidRPr="00DD6485" w:rsidRDefault="00BB64B5" w:rsidP="008875BC">
      <w:pPr>
        <w:pStyle w:val="Sarakstarindkopa1"/>
        <w:ind w:left="0" w:firstLine="720"/>
        <w:jc w:val="both"/>
        <w:rPr>
          <w:sz w:val="28"/>
          <w:szCs w:val="28"/>
        </w:rPr>
      </w:pPr>
      <w:r w:rsidRPr="00DD6485">
        <w:rPr>
          <w:sz w:val="28"/>
          <w:szCs w:val="28"/>
        </w:rPr>
        <w:t>118</w:t>
      </w:r>
      <w:r w:rsidR="002E33FA" w:rsidRPr="00DD6485">
        <w:rPr>
          <w:sz w:val="28"/>
          <w:szCs w:val="28"/>
        </w:rPr>
        <w:t>.</w:t>
      </w:r>
      <w:r w:rsidR="00DC54E2">
        <w:rPr>
          <w:sz w:val="28"/>
          <w:szCs w:val="28"/>
        </w:rPr>
        <w:t xml:space="preserve"> </w:t>
      </w:r>
      <w:r w:rsidR="00C32D32" w:rsidRPr="00DD6485">
        <w:rPr>
          <w:sz w:val="28"/>
          <w:szCs w:val="28"/>
        </w:rPr>
        <w:t xml:space="preserve">Ja pēc izsoles, kas noslēgusies ar </w:t>
      </w:r>
      <w:r w:rsidR="00B040D0" w:rsidRPr="00DD6485">
        <w:rPr>
          <w:sz w:val="28"/>
          <w:szCs w:val="28"/>
        </w:rPr>
        <w:t>pamat</w:t>
      </w:r>
      <w:r w:rsidR="00FB6988" w:rsidRPr="00DD6485">
        <w:rPr>
          <w:sz w:val="28"/>
          <w:szCs w:val="28"/>
        </w:rPr>
        <w:t xml:space="preserve">kapitāla daļu (akciju) </w:t>
      </w:r>
      <w:r w:rsidR="00C32D32" w:rsidRPr="00DD6485">
        <w:rPr>
          <w:sz w:val="28"/>
          <w:szCs w:val="28"/>
        </w:rPr>
        <w:t xml:space="preserve">izsolīšanu, ir notikusi </w:t>
      </w:r>
      <w:r w:rsidR="00B040D0" w:rsidRPr="00DD6485">
        <w:rPr>
          <w:sz w:val="28"/>
          <w:szCs w:val="28"/>
        </w:rPr>
        <w:t>pamat</w:t>
      </w:r>
      <w:r w:rsidR="00FB6988" w:rsidRPr="00DD6485">
        <w:rPr>
          <w:sz w:val="28"/>
          <w:szCs w:val="28"/>
        </w:rPr>
        <w:t xml:space="preserve">kapitāla daļu (akciju) </w:t>
      </w:r>
      <w:r w:rsidR="00C32D32" w:rsidRPr="00DD6485">
        <w:rPr>
          <w:sz w:val="28"/>
          <w:szCs w:val="28"/>
        </w:rPr>
        <w:t xml:space="preserve">atsavināšana, </w:t>
      </w:r>
      <w:r w:rsidR="000A5F6F" w:rsidRPr="00DD6485">
        <w:rPr>
          <w:sz w:val="28"/>
          <w:szCs w:val="28"/>
        </w:rPr>
        <w:t xml:space="preserve">kreditoram, kurš iemaksājis drošības naudu un nosolījis </w:t>
      </w:r>
      <w:r w:rsidR="005637C7" w:rsidRPr="00DD6485">
        <w:rPr>
          <w:sz w:val="28"/>
          <w:szCs w:val="28"/>
        </w:rPr>
        <w:t>pamatkapitāla</w:t>
      </w:r>
      <w:r w:rsidR="000A5F6F" w:rsidRPr="00DD6485">
        <w:rPr>
          <w:sz w:val="28"/>
          <w:szCs w:val="28"/>
        </w:rPr>
        <w:t xml:space="preserve"> daļas</w:t>
      </w:r>
      <w:r w:rsidR="005637C7" w:rsidRPr="00DD6485">
        <w:rPr>
          <w:sz w:val="28"/>
          <w:szCs w:val="28"/>
        </w:rPr>
        <w:t xml:space="preserve"> (akcijas)</w:t>
      </w:r>
      <w:r w:rsidR="005528F2" w:rsidRPr="00DD6485">
        <w:rPr>
          <w:sz w:val="28"/>
          <w:szCs w:val="28"/>
        </w:rPr>
        <w:t>, drošības nauda tiek</w:t>
      </w:r>
      <w:proofErr w:type="gramStart"/>
      <w:r w:rsidR="005528F2" w:rsidRPr="00DD6485">
        <w:rPr>
          <w:sz w:val="28"/>
          <w:szCs w:val="28"/>
        </w:rPr>
        <w:t xml:space="preserve"> </w:t>
      </w:r>
      <w:r w:rsidR="000A5F6F" w:rsidRPr="00DD6485">
        <w:rPr>
          <w:sz w:val="28"/>
          <w:szCs w:val="28"/>
        </w:rPr>
        <w:t>ieskaitīta pirkuma maksā, savukārt gadījumā,</w:t>
      </w:r>
      <w:proofErr w:type="gramEnd"/>
      <w:r w:rsidR="000A5F6F" w:rsidRPr="00DD6485">
        <w:rPr>
          <w:sz w:val="28"/>
          <w:szCs w:val="28"/>
        </w:rPr>
        <w:t xml:space="preserve"> ja drošības naudu iemaksājis kreditors, kurš </w:t>
      </w:r>
      <w:r w:rsidR="00B040D0" w:rsidRPr="00DD6485">
        <w:rPr>
          <w:sz w:val="28"/>
          <w:szCs w:val="28"/>
        </w:rPr>
        <w:t>pamat</w:t>
      </w:r>
      <w:r w:rsidR="00FB6988" w:rsidRPr="00DD6485">
        <w:rPr>
          <w:sz w:val="28"/>
          <w:szCs w:val="28"/>
        </w:rPr>
        <w:t xml:space="preserve">kapitāla daļas (akcijas) </w:t>
      </w:r>
      <w:r w:rsidR="000A5F6F" w:rsidRPr="00DD6485">
        <w:rPr>
          <w:sz w:val="28"/>
          <w:szCs w:val="28"/>
        </w:rPr>
        <w:t xml:space="preserve">nav nosolījis, </w:t>
      </w:r>
      <w:r w:rsidR="00F24FCD" w:rsidRPr="00DD6485">
        <w:rPr>
          <w:sz w:val="28"/>
          <w:szCs w:val="28"/>
        </w:rPr>
        <w:t xml:space="preserve">pēc zvērināta tiesu izpildītāja izsniegtā aprēķina pārsūdzības termiņa beigām </w:t>
      </w:r>
      <w:r w:rsidR="005D48B5" w:rsidRPr="00DD6485">
        <w:rPr>
          <w:sz w:val="28"/>
          <w:szCs w:val="28"/>
        </w:rPr>
        <w:t xml:space="preserve">drošības nauda viņam tiek atmaksāta no </w:t>
      </w:r>
      <w:r w:rsidR="001E0C32" w:rsidRPr="00DD6485">
        <w:rPr>
          <w:sz w:val="28"/>
          <w:szCs w:val="28"/>
        </w:rPr>
        <w:t>izsolē</w:t>
      </w:r>
      <w:r w:rsidR="005D48B5" w:rsidRPr="00DD6485">
        <w:rPr>
          <w:sz w:val="28"/>
          <w:szCs w:val="28"/>
        </w:rPr>
        <w:t xml:space="preserve"> iegūtajiem līdzekļiem</w:t>
      </w:r>
      <w:r w:rsidR="000A5F6F" w:rsidRPr="00DD6485">
        <w:rPr>
          <w:sz w:val="28"/>
          <w:szCs w:val="28"/>
        </w:rPr>
        <w:t>.</w:t>
      </w:r>
      <w:r w:rsidR="008875BC" w:rsidRPr="00DD6485">
        <w:rPr>
          <w:sz w:val="28"/>
          <w:szCs w:val="28"/>
        </w:rPr>
        <w:t xml:space="preserve"> Kreditora iemaksātā drošības nauda tiek ieskaitīta pirkuma maksā arī gadījumā, ja pēc zvērināta tiesu izpildītāja piedāvājuma kreditors patur </w:t>
      </w:r>
      <w:r w:rsidR="00CD0B90" w:rsidRPr="00DD6485">
        <w:rPr>
          <w:sz w:val="28"/>
          <w:szCs w:val="28"/>
        </w:rPr>
        <w:t>pamatkapitāla daļas (akcijas)</w:t>
      </w:r>
      <w:r w:rsidR="00EA4849" w:rsidRPr="00DD6485">
        <w:rPr>
          <w:sz w:val="28"/>
          <w:szCs w:val="28"/>
        </w:rPr>
        <w:t xml:space="preserve"> sev</w:t>
      </w:r>
      <w:r w:rsidR="00D357C8" w:rsidRPr="00DD6485">
        <w:rPr>
          <w:sz w:val="28"/>
          <w:szCs w:val="28"/>
        </w:rPr>
        <w:t>.</w:t>
      </w:r>
    </w:p>
    <w:p w:rsidR="00E35C86" w:rsidRPr="00DD6485" w:rsidRDefault="00E35C86" w:rsidP="00687B2B">
      <w:pPr>
        <w:pStyle w:val="Sarakstarindkopa1"/>
        <w:ind w:left="0" w:firstLine="720"/>
        <w:jc w:val="both"/>
        <w:rPr>
          <w:sz w:val="28"/>
          <w:szCs w:val="28"/>
        </w:rPr>
      </w:pPr>
    </w:p>
    <w:p w:rsidR="00D542BD" w:rsidRPr="00DD6485" w:rsidRDefault="00611922" w:rsidP="00C23E63">
      <w:pPr>
        <w:pStyle w:val="Sarakstarindkopa1"/>
        <w:ind w:left="0" w:firstLine="720"/>
        <w:jc w:val="both"/>
        <w:rPr>
          <w:sz w:val="28"/>
          <w:szCs w:val="28"/>
        </w:rPr>
      </w:pPr>
      <w:r w:rsidRPr="00DD6485">
        <w:rPr>
          <w:sz w:val="28"/>
          <w:szCs w:val="28"/>
        </w:rPr>
        <w:t>1</w:t>
      </w:r>
      <w:r w:rsidR="00BB64B5" w:rsidRPr="00DD6485">
        <w:rPr>
          <w:sz w:val="28"/>
          <w:szCs w:val="28"/>
        </w:rPr>
        <w:t>19</w:t>
      </w:r>
      <w:r w:rsidR="00E35C86" w:rsidRPr="00DD6485">
        <w:rPr>
          <w:sz w:val="28"/>
          <w:szCs w:val="28"/>
        </w:rPr>
        <w:t>.</w:t>
      </w:r>
      <w:r w:rsidR="00DC54E2">
        <w:rPr>
          <w:sz w:val="28"/>
          <w:szCs w:val="28"/>
        </w:rPr>
        <w:t xml:space="preserve"> </w:t>
      </w:r>
      <w:r w:rsidR="00E35C86" w:rsidRPr="00DD6485">
        <w:rPr>
          <w:sz w:val="28"/>
          <w:szCs w:val="28"/>
        </w:rPr>
        <w:t xml:space="preserve">Pēc tam, kad pamatkapitāla daļu (akciju) nosolītājs </w:t>
      </w:r>
      <w:r w:rsidR="001D443F" w:rsidRPr="00DD6485">
        <w:rPr>
          <w:sz w:val="28"/>
          <w:szCs w:val="28"/>
        </w:rPr>
        <w:t xml:space="preserve">vai pēdējais pārsolītais solītājs </w:t>
      </w:r>
      <w:r w:rsidR="00E35C86" w:rsidRPr="00DD6485">
        <w:rPr>
          <w:sz w:val="28"/>
          <w:szCs w:val="28"/>
        </w:rPr>
        <w:t xml:space="preserve">samaksājis visu no viņa pienākošos summu, viņš Komerclikumā noteiktajā kārtībā nosūta paziņojumu </w:t>
      </w:r>
      <w:r w:rsidR="0093498F" w:rsidRPr="00DD6485">
        <w:rPr>
          <w:sz w:val="28"/>
          <w:szCs w:val="28"/>
        </w:rPr>
        <w:t xml:space="preserve">par pirmpirkuma tiesību izmantošanu </w:t>
      </w:r>
      <w:r w:rsidR="00E35C86" w:rsidRPr="00DD6485">
        <w:rPr>
          <w:sz w:val="28"/>
          <w:szCs w:val="28"/>
        </w:rPr>
        <w:t>komercsabiedrības dalībniekiem (akcionāriem) ar pirmpirkuma tiesībām.</w:t>
      </w:r>
    </w:p>
    <w:p w:rsidR="00942F2E" w:rsidRPr="00DD6485" w:rsidRDefault="00942F2E" w:rsidP="00687B2B">
      <w:pPr>
        <w:pStyle w:val="Sarakstarindkopa1"/>
        <w:tabs>
          <w:tab w:val="left" w:pos="9356"/>
        </w:tabs>
        <w:ind w:left="0"/>
        <w:jc w:val="both"/>
        <w:rPr>
          <w:sz w:val="28"/>
          <w:szCs w:val="28"/>
        </w:rPr>
      </w:pPr>
    </w:p>
    <w:p w:rsidR="00632513" w:rsidRPr="00DD6485" w:rsidRDefault="00EA47E6" w:rsidP="00687B2B">
      <w:pPr>
        <w:pStyle w:val="Sarakstarindkopa1"/>
        <w:tabs>
          <w:tab w:val="left" w:pos="9356"/>
        </w:tabs>
        <w:ind w:left="0"/>
        <w:jc w:val="center"/>
        <w:rPr>
          <w:b/>
          <w:sz w:val="28"/>
          <w:szCs w:val="28"/>
        </w:rPr>
      </w:pPr>
      <w:r w:rsidRPr="00DD6485">
        <w:rPr>
          <w:b/>
          <w:sz w:val="28"/>
          <w:szCs w:val="28"/>
        </w:rPr>
        <w:t xml:space="preserve">        5</w:t>
      </w:r>
      <w:r w:rsidR="002E22D6" w:rsidRPr="00DD6485">
        <w:rPr>
          <w:b/>
          <w:sz w:val="28"/>
          <w:szCs w:val="28"/>
        </w:rPr>
        <w:t xml:space="preserve">. </w:t>
      </w:r>
      <w:r w:rsidR="00632513" w:rsidRPr="00DD6485">
        <w:rPr>
          <w:b/>
          <w:sz w:val="28"/>
          <w:szCs w:val="28"/>
        </w:rPr>
        <w:t>Rīcība ar bezmanti</w:t>
      </w:r>
      <w:r w:rsidR="00A9706A" w:rsidRPr="00DD6485">
        <w:rPr>
          <w:b/>
          <w:sz w:val="28"/>
          <w:szCs w:val="28"/>
        </w:rPr>
        <w:t>nieku mantas pārņemšanas un</w:t>
      </w:r>
      <w:r w:rsidR="00632513" w:rsidRPr="00DD6485">
        <w:rPr>
          <w:b/>
          <w:sz w:val="28"/>
          <w:szCs w:val="28"/>
        </w:rPr>
        <w:t xml:space="preserve"> pārdošanas </w:t>
      </w:r>
      <w:r w:rsidR="00750D3C" w:rsidRPr="00DD6485">
        <w:rPr>
          <w:b/>
          <w:sz w:val="28"/>
          <w:szCs w:val="28"/>
        </w:rPr>
        <w:t xml:space="preserve">administrēšanas </w:t>
      </w:r>
      <w:r w:rsidR="00632513" w:rsidRPr="00DD6485">
        <w:rPr>
          <w:b/>
          <w:sz w:val="28"/>
          <w:szCs w:val="28"/>
        </w:rPr>
        <w:t>proces</w:t>
      </w:r>
      <w:r w:rsidR="00750D3C" w:rsidRPr="00DD6485">
        <w:rPr>
          <w:b/>
          <w:sz w:val="28"/>
          <w:szCs w:val="28"/>
        </w:rPr>
        <w:t>a ietvaros</w:t>
      </w:r>
      <w:r w:rsidR="00632513" w:rsidRPr="00DD6485">
        <w:rPr>
          <w:b/>
          <w:sz w:val="28"/>
          <w:szCs w:val="28"/>
        </w:rPr>
        <w:t xml:space="preserve"> gūtajiem ienākumiem</w:t>
      </w:r>
    </w:p>
    <w:p w:rsidR="002E22D6" w:rsidRPr="00DD6485" w:rsidRDefault="002E22D6" w:rsidP="00687B2B">
      <w:pPr>
        <w:pStyle w:val="Sarakstarindkopa1"/>
        <w:tabs>
          <w:tab w:val="left" w:pos="9356"/>
        </w:tabs>
        <w:ind w:left="0"/>
        <w:jc w:val="both"/>
        <w:rPr>
          <w:sz w:val="28"/>
          <w:szCs w:val="28"/>
        </w:rPr>
      </w:pPr>
    </w:p>
    <w:p w:rsidR="00BF14AB" w:rsidRPr="00DD6485" w:rsidRDefault="00BB64B5" w:rsidP="00F33FBE">
      <w:pPr>
        <w:pStyle w:val="Sarakstarindkopa1"/>
        <w:ind w:left="0" w:firstLine="720"/>
        <w:jc w:val="both"/>
        <w:rPr>
          <w:sz w:val="28"/>
          <w:szCs w:val="28"/>
        </w:rPr>
      </w:pPr>
      <w:r w:rsidRPr="00DD6485">
        <w:rPr>
          <w:sz w:val="28"/>
          <w:szCs w:val="28"/>
        </w:rPr>
        <w:t>120</w:t>
      </w:r>
      <w:r w:rsidR="002E33FA" w:rsidRPr="00DD6485">
        <w:rPr>
          <w:sz w:val="28"/>
          <w:szCs w:val="28"/>
        </w:rPr>
        <w:t>.</w:t>
      </w:r>
      <w:r w:rsidR="00DC54E2">
        <w:rPr>
          <w:sz w:val="28"/>
          <w:szCs w:val="28"/>
        </w:rPr>
        <w:t xml:space="preserve"> </w:t>
      </w:r>
      <w:r w:rsidR="00756CA9" w:rsidRPr="00DD6485">
        <w:rPr>
          <w:sz w:val="28"/>
          <w:szCs w:val="28"/>
        </w:rPr>
        <w:t>Bezmantinieku mantas atsavināšanas</w:t>
      </w:r>
      <w:r w:rsidR="00060E06" w:rsidRPr="00DD6485">
        <w:rPr>
          <w:sz w:val="28"/>
          <w:szCs w:val="28"/>
        </w:rPr>
        <w:t xml:space="preserve"> </w:t>
      </w:r>
      <w:r w:rsidR="00756CA9" w:rsidRPr="00DD6485">
        <w:rPr>
          <w:sz w:val="28"/>
          <w:szCs w:val="28"/>
        </w:rPr>
        <w:t xml:space="preserve">rezultātā </w:t>
      </w:r>
      <w:r w:rsidR="00BF14AB" w:rsidRPr="00DD6485">
        <w:rPr>
          <w:sz w:val="28"/>
          <w:szCs w:val="28"/>
        </w:rPr>
        <w:t>gūtie ienākumi</w:t>
      </w:r>
      <w:r w:rsidR="00A9706A" w:rsidRPr="00DD6485">
        <w:rPr>
          <w:sz w:val="28"/>
          <w:szCs w:val="28"/>
        </w:rPr>
        <w:t>, kā arī nekustamā īpašuma pārvaldīšanas laikā gūtie ienākumi</w:t>
      </w:r>
      <w:r w:rsidR="00070A5A" w:rsidRPr="00DD6485">
        <w:rPr>
          <w:sz w:val="28"/>
          <w:szCs w:val="28"/>
        </w:rPr>
        <w:t xml:space="preserve"> </w:t>
      </w:r>
      <w:r w:rsidR="002F586C" w:rsidRPr="00DD6485">
        <w:rPr>
          <w:sz w:val="28"/>
          <w:szCs w:val="28"/>
        </w:rPr>
        <w:t>glabājas zvērināta tiesu izpildītāja depozīta kontā</w:t>
      </w:r>
      <w:r w:rsidR="00004855" w:rsidRPr="00DD6485">
        <w:rPr>
          <w:sz w:val="28"/>
          <w:szCs w:val="28"/>
        </w:rPr>
        <w:t xml:space="preserve">. </w:t>
      </w:r>
      <w:r w:rsidR="004C5357" w:rsidRPr="00DD6485">
        <w:rPr>
          <w:sz w:val="28"/>
          <w:szCs w:val="28"/>
        </w:rPr>
        <w:t>V</w:t>
      </w:r>
      <w:r w:rsidR="00602341" w:rsidRPr="00DD6485">
        <w:rPr>
          <w:sz w:val="28"/>
          <w:szCs w:val="28"/>
        </w:rPr>
        <w:t xml:space="preserve">isi lietā </w:t>
      </w:r>
      <w:r w:rsidR="00004855" w:rsidRPr="00DD6485">
        <w:rPr>
          <w:sz w:val="28"/>
          <w:szCs w:val="28"/>
        </w:rPr>
        <w:t xml:space="preserve">gūtie ienākumi sadalāmi </w:t>
      </w:r>
      <w:r w:rsidR="00BF14AB" w:rsidRPr="00DD6485">
        <w:rPr>
          <w:sz w:val="28"/>
          <w:szCs w:val="28"/>
        </w:rPr>
        <w:t>šādā secībā:</w:t>
      </w:r>
      <w:r w:rsidR="004C5357" w:rsidRPr="00DD6485">
        <w:rPr>
          <w:rFonts w:ascii="Calibri" w:eastAsia="Calibri" w:hAnsi="Calibri"/>
          <w:sz w:val="28"/>
          <w:szCs w:val="28"/>
          <w:lang w:eastAsia="en-US"/>
        </w:rPr>
        <w:t xml:space="preserve"> </w:t>
      </w:r>
    </w:p>
    <w:p w:rsidR="00CA7AD0" w:rsidRPr="00DD6485" w:rsidRDefault="00BB64B5" w:rsidP="00687B2B">
      <w:pPr>
        <w:pStyle w:val="Sarakstarindkopa1"/>
        <w:ind w:left="0" w:firstLine="720"/>
        <w:jc w:val="both"/>
        <w:rPr>
          <w:sz w:val="28"/>
          <w:szCs w:val="28"/>
        </w:rPr>
      </w:pPr>
      <w:r w:rsidRPr="00DD6485">
        <w:rPr>
          <w:sz w:val="28"/>
          <w:szCs w:val="28"/>
        </w:rPr>
        <w:lastRenderedPageBreak/>
        <w:t>120</w:t>
      </w:r>
      <w:r w:rsidR="002E33FA" w:rsidRPr="00DD6485">
        <w:rPr>
          <w:sz w:val="28"/>
          <w:szCs w:val="28"/>
        </w:rPr>
        <w:t>.1.</w:t>
      </w:r>
      <w:r w:rsidR="00DC54E2">
        <w:rPr>
          <w:sz w:val="28"/>
          <w:szCs w:val="28"/>
        </w:rPr>
        <w:t xml:space="preserve"> </w:t>
      </w:r>
      <w:r w:rsidR="00BF14AB" w:rsidRPr="00DD6485">
        <w:rPr>
          <w:sz w:val="28"/>
          <w:szCs w:val="28"/>
        </w:rPr>
        <w:t xml:space="preserve">zvērināta tiesu izpildītāja </w:t>
      </w:r>
      <w:r w:rsidR="006E21CE" w:rsidRPr="00DD6485">
        <w:rPr>
          <w:sz w:val="28"/>
          <w:szCs w:val="28"/>
        </w:rPr>
        <w:t xml:space="preserve">amata atlīdzība un </w:t>
      </w:r>
      <w:r w:rsidR="00BF14AB" w:rsidRPr="00DD6485">
        <w:rPr>
          <w:sz w:val="28"/>
          <w:szCs w:val="28"/>
        </w:rPr>
        <w:t>iz</w:t>
      </w:r>
      <w:r w:rsidR="00803B06" w:rsidRPr="00DD6485">
        <w:rPr>
          <w:sz w:val="28"/>
          <w:szCs w:val="28"/>
        </w:rPr>
        <w:t>devumi saistībā ar bezmantinieku</w:t>
      </w:r>
      <w:r w:rsidR="00BF14AB" w:rsidRPr="00DD6485">
        <w:rPr>
          <w:sz w:val="28"/>
          <w:szCs w:val="28"/>
        </w:rPr>
        <w:t xml:space="preserve"> mantas </w:t>
      </w:r>
      <w:r w:rsidR="00771D35" w:rsidRPr="00DD6485">
        <w:rPr>
          <w:sz w:val="28"/>
          <w:szCs w:val="28"/>
        </w:rPr>
        <w:t>pārņemšanu</w:t>
      </w:r>
      <w:r w:rsidR="00A41668" w:rsidRPr="00DD6485">
        <w:rPr>
          <w:sz w:val="28"/>
          <w:szCs w:val="28"/>
        </w:rPr>
        <w:t xml:space="preserve"> (tai skaitā pārvaldīšanas izdevumi)</w:t>
      </w:r>
      <w:r w:rsidR="00771D35" w:rsidRPr="00DD6485">
        <w:rPr>
          <w:sz w:val="28"/>
          <w:szCs w:val="28"/>
        </w:rPr>
        <w:t xml:space="preserve">, </w:t>
      </w:r>
      <w:r w:rsidR="00E12FC6" w:rsidRPr="00DD6485">
        <w:rPr>
          <w:sz w:val="28"/>
          <w:szCs w:val="28"/>
        </w:rPr>
        <w:t xml:space="preserve">mantas </w:t>
      </w:r>
      <w:r w:rsidR="008D1D03" w:rsidRPr="00DD6485">
        <w:rPr>
          <w:sz w:val="28"/>
          <w:szCs w:val="28"/>
        </w:rPr>
        <w:t>novērtēšanu</w:t>
      </w:r>
      <w:r w:rsidR="00E12FC6" w:rsidRPr="00DD6485">
        <w:rPr>
          <w:sz w:val="28"/>
          <w:szCs w:val="28"/>
        </w:rPr>
        <w:t xml:space="preserve"> un </w:t>
      </w:r>
      <w:r w:rsidR="008D1D03" w:rsidRPr="00DD6485">
        <w:rPr>
          <w:sz w:val="28"/>
          <w:szCs w:val="28"/>
        </w:rPr>
        <w:t>atsavināšanu</w:t>
      </w:r>
      <w:r w:rsidR="00BF14AB" w:rsidRPr="00DD6485">
        <w:rPr>
          <w:sz w:val="28"/>
          <w:szCs w:val="28"/>
        </w:rPr>
        <w:t>;</w:t>
      </w:r>
    </w:p>
    <w:p w:rsidR="00E86CF3" w:rsidRPr="00DD6485" w:rsidRDefault="00BB64B5" w:rsidP="00E86CF3">
      <w:pPr>
        <w:pStyle w:val="Sarakstarindkopa1"/>
        <w:ind w:left="0" w:firstLine="720"/>
        <w:jc w:val="both"/>
        <w:rPr>
          <w:sz w:val="28"/>
          <w:szCs w:val="28"/>
        </w:rPr>
      </w:pPr>
      <w:r w:rsidRPr="00DD6485">
        <w:rPr>
          <w:sz w:val="28"/>
          <w:szCs w:val="28"/>
        </w:rPr>
        <w:t>120</w:t>
      </w:r>
      <w:r w:rsidR="002E33FA" w:rsidRPr="00DD6485">
        <w:rPr>
          <w:sz w:val="28"/>
          <w:szCs w:val="28"/>
        </w:rPr>
        <w:t>.2.</w:t>
      </w:r>
      <w:r w:rsidR="00DC54E2">
        <w:rPr>
          <w:sz w:val="28"/>
          <w:szCs w:val="28"/>
        </w:rPr>
        <w:t xml:space="preserve"> </w:t>
      </w:r>
      <w:r w:rsidR="00CA7AD0" w:rsidRPr="00DD6485">
        <w:rPr>
          <w:sz w:val="28"/>
          <w:szCs w:val="28"/>
        </w:rPr>
        <w:t>zvērināta notāra izdevumi un amata atlīdzība saistībā ar akta sagatavošanu</w:t>
      </w:r>
      <w:r w:rsidR="000B0DA5" w:rsidRPr="00DD6485">
        <w:rPr>
          <w:sz w:val="28"/>
          <w:szCs w:val="28"/>
        </w:rPr>
        <w:t xml:space="preserve"> un mantojuma lietas vešanu, pamatojoties uz zvērināta notāra iesniegto rēķinu</w:t>
      </w:r>
      <w:r w:rsidR="00E86CF3" w:rsidRPr="00DD6485">
        <w:rPr>
          <w:sz w:val="28"/>
          <w:szCs w:val="28"/>
        </w:rPr>
        <w:t>;</w:t>
      </w:r>
    </w:p>
    <w:p w:rsidR="00290BBD" w:rsidRPr="00DD6485" w:rsidRDefault="00BB64B5" w:rsidP="00E86CF3">
      <w:pPr>
        <w:pStyle w:val="Sarakstarindkopa1"/>
        <w:ind w:left="0" w:firstLine="720"/>
        <w:jc w:val="both"/>
        <w:rPr>
          <w:sz w:val="28"/>
          <w:szCs w:val="28"/>
        </w:rPr>
      </w:pPr>
      <w:r w:rsidRPr="00DD6485">
        <w:rPr>
          <w:sz w:val="28"/>
          <w:szCs w:val="28"/>
        </w:rPr>
        <w:t>120</w:t>
      </w:r>
      <w:r w:rsidR="00E86CF3" w:rsidRPr="00DD6485">
        <w:rPr>
          <w:sz w:val="28"/>
          <w:szCs w:val="28"/>
        </w:rPr>
        <w:t>.3</w:t>
      </w:r>
      <w:r w:rsidR="00290BBD" w:rsidRPr="00DD6485">
        <w:rPr>
          <w:sz w:val="28"/>
          <w:szCs w:val="28"/>
        </w:rPr>
        <w:t>.</w:t>
      </w:r>
      <w:r w:rsidR="00DC54E2">
        <w:rPr>
          <w:sz w:val="28"/>
          <w:szCs w:val="28"/>
        </w:rPr>
        <w:t xml:space="preserve"> </w:t>
      </w:r>
      <w:r w:rsidR="004C5357" w:rsidRPr="00DD6485">
        <w:rPr>
          <w:rFonts w:ascii="Calibri" w:hAnsi="Calibri"/>
          <w:sz w:val="28"/>
          <w:szCs w:val="28"/>
        </w:rPr>
        <w:t>p</w:t>
      </w:r>
      <w:r w:rsidR="004C5357" w:rsidRPr="00DD6485">
        <w:rPr>
          <w:sz w:val="28"/>
          <w:szCs w:val="28"/>
        </w:rPr>
        <w:t xml:space="preserve">ēc tam, kad akta izrakstā norādīto kreditoru saistības, ar kurām pamatotas viņu pretenzijas, tiek atzītas ar spēkā stājušos tiesas nolēmumu, tiek veikta </w:t>
      </w:r>
      <w:r w:rsidR="00290BBD" w:rsidRPr="00DD6485">
        <w:rPr>
          <w:sz w:val="28"/>
          <w:szCs w:val="28"/>
        </w:rPr>
        <w:t>kreditoru prasījumu apmierināšana.</w:t>
      </w:r>
    </w:p>
    <w:p w:rsidR="00CC3018" w:rsidRPr="00DD6485" w:rsidRDefault="00CC3018" w:rsidP="008A1535">
      <w:pPr>
        <w:spacing w:after="0" w:line="240" w:lineRule="auto"/>
        <w:jc w:val="both"/>
        <w:rPr>
          <w:rFonts w:ascii="Times New Roman" w:hAnsi="Times New Roman"/>
          <w:sz w:val="28"/>
          <w:szCs w:val="28"/>
        </w:rPr>
      </w:pP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121</w:t>
      </w:r>
      <w:r w:rsidR="008A1535" w:rsidRPr="00DD6485">
        <w:rPr>
          <w:rFonts w:ascii="Times New Roman" w:hAnsi="Times New Roman"/>
          <w:sz w:val="28"/>
          <w:szCs w:val="28"/>
        </w:rPr>
        <w:t>.</w:t>
      </w:r>
      <w:r w:rsidR="00DC54E2">
        <w:rPr>
          <w:rFonts w:ascii="Times New Roman" w:hAnsi="Times New Roman"/>
          <w:sz w:val="28"/>
          <w:szCs w:val="28"/>
        </w:rPr>
        <w:t xml:space="preserve"> </w:t>
      </w:r>
      <w:r w:rsidR="008A1535" w:rsidRPr="00DD6485">
        <w:rPr>
          <w:rFonts w:ascii="Times New Roman" w:hAnsi="Times New Roman"/>
          <w:sz w:val="28"/>
          <w:szCs w:val="28"/>
        </w:rPr>
        <w:t>Ja no gūtajiem ienākumiem,</w:t>
      </w:r>
      <w:r w:rsidR="00E86CF3" w:rsidRPr="00DD6485">
        <w:rPr>
          <w:rFonts w:ascii="Times New Roman" w:hAnsi="Times New Roman"/>
          <w:sz w:val="28"/>
          <w:szCs w:val="28"/>
        </w:rPr>
        <w:t xml:space="preserve"> </w:t>
      </w:r>
      <w:r w:rsidR="006D6677" w:rsidRPr="00DD6485">
        <w:rPr>
          <w:rFonts w:ascii="Times New Roman" w:hAnsi="Times New Roman"/>
          <w:sz w:val="28"/>
          <w:szCs w:val="28"/>
        </w:rPr>
        <w:t xml:space="preserve">atskaitot šo noteikumu </w:t>
      </w:r>
      <w:r w:rsidRPr="00DD6485">
        <w:rPr>
          <w:rFonts w:ascii="Times New Roman" w:hAnsi="Times New Roman"/>
          <w:sz w:val="28"/>
          <w:szCs w:val="28"/>
        </w:rPr>
        <w:t>120</w:t>
      </w:r>
      <w:r w:rsidR="00E86CF3" w:rsidRPr="00DD6485">
        <w:rPr>
          <w:rFonts w:ascii="Times New Roman" w:hAnsi="Times New Roman"/>
          <w:sz w:val="28"/>
          <w:szCs w:val="28"/>
        </w:rPr>
        <w:t xml:space="preserve">.1. </w:t>
      </w:r>
      <w:r w:rsidRPr="00DD6485">
        <w:rPr>
          <w:rFonts w:ascii="Times New Roman" w:hAnsi="Times New Roman"/>
          <w:sz w:val="28"/>
          <w:szCs w:val="28"/>
        </w:rPr>
        <w:t>un 120</w:t>
      </w:r>
      <w:r w:rsidR="00E86CF3" w:rsidRPr="00DD6485">
        <w:rPr>
          <w:rFonts w:ascii="Times New Roman" w:hAnsi="Times New Roman"/>
          <w:sz w:val="28"/>
          <w:szCs w:val="28"/>
        </w:rPr>
        <w:t>.2</w:t>
      </w:r>
      <w:r w:rsidR="008A1535" w:rsidRPr="00DD6485">
        <w:rPr>
          <w:rFonts w:ascii="Times New Roman" w:hAnsi="Times New Roman"/>
          <w:sz w:val="28"/>
          <w:szCs w:val="28"/>
        </w:rPr>
        <w:t>.apakšpunktā noteiktos izdevumus, nav iespējams apmierināt visu kreditoru prasījumus, gūtie ienākumi sadalāmi šādā kārtībā:</w:t>
      </w: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121</w:t>
      </w:r>
      <w:r w:rsidR="008A1535" w:rsidRPr="00DD6485">
        <w:rPr>
          <w:rFonts w:ascii="Times New Roman" w:hAnsi="Times New Roman"/>
          <w:sz w:val="28"/>
          <w:szCs w:val="28"/>
        </w:rPr>
        <w:t>.1.</w:t>
      </w:r>
      <w:r w:rsidR="00DC54E2">
        <w:rPr>
          <w:rFonts w:ascii="Times New Roman" w:hAnsi="Times New Roman"/>
          <w:sz w:val="28"/>
          <w:szCs w:val="28"/>
        </w:rPr>
        <w:t xml:space="preserve"> </w:t>
      </w:r>
      <w:r w:rsidR="008A1535" w:rsidRPr="00DD6485">
        <w:rPr>
          <w:rFonts w:ascii="Times New Roman" w:hAnsi="Times New Roman"/>
          <w:sz w:val="28"/>
          <w:szCs w:val="28"/>
        </w:rPr>
        <w:t>prasījumu par uzturlīdzekļu piedziņu, par darba samaksas piedziņu, prasījumu personisku aizskārumu dēļ, kuru rezultātā radies sakropļojums vai cits veselības bojājums vai iestājusies personas nāve, apmierināšanai;</w:t>
      </w: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121</w:t>
      </w:r>
      <w:r w:rsidR="008A1535" w:rsidRPr="00DD6485">
        <w:rPr>
          <w:rFonts w:ascii="Times New Roman" w:hAnsi="Times New Roman"/>
          <w:sz w:val="28"/>
          <w:szCs w:val="28"/>
        </w:rPr>
        <w:t>.2.</w:t>
      </w:r>
      <w:r w:rsidR="00DC54E2">
        <w:rPr>
          <w:rFonts w:ascii="Times New Roman" w:hAnsi="Times New Roman"/>
          <w:sz w:val="28"/>
          <w:szCs w:val="28"/>
        </w:rPr>
        <w:t xml:space="preserve"> </w:t>
      </w:r>
      <w:r w:rsidR="008A1535" w:rsidRPr="00DD6485">
        <w:rPr>
          <w:rFonts w:ascii="Times New Roman" w:hAnsi="Times New Roman"/>
          <w:sz w:val="28"/>
          <w:szCs w:val="28"/>
        </w:rPr>
        <w:t>prasījumu par nodokļu un nenodokļu maksājumiem valsts budžetā apmierināšanai;</w:t>
      </w:r>
    </w:p>
    <w:p w:rsidR="008A1535" w:rsidRPr="00DD6485" w:rsidRDefault="00BB64B5" w:rsidP="00DC54E2">
      <w:pPr>
        <w:spacing w:after="0" w:line="240" w:lineRule="auto"/>
        <w:ind w:firstLine="720"/>
        <w:jc w:val="both"/>
        <w:rPr>
          <w:rFonts w:ascii="Times New Roman" w:hAnsi="Times New Roman"/>
          <w:sz w:val="28"/>
          <w:szCs w:val="28"/>
        </w:rPr>
      </w:pPr>
      <w:r w:rsidRPr="00DD6485">
        <w:rPr>
          <w:rFonts w:ascii="Times New Roman" w:hAnsi="Times New Roman"/>
          <w:sz w:val="28"/>
          <w:szCs w:val="28"/>
        </w:rPr>
        <w:t>121</w:t>
      </w:r>
      <w:r w:rsidR="008A1535" w:rsidRPr="00DD6485">
        <w:rPr>
          <w:rFonts w:ascii="Times New Roman" w:hAnsi="Times New Roman"/>
          <w:sz w:val="28"/>
          <w:szCs w:val="28"/>
        </w:rPr>
        <w:t>.3.</w:t>
      </w:r>
      <w:r w:rsidR="00DC54E2">
        <w:rPr>
          <w:rFonts w:ascii="Times New Roman" w:hAnsi="Times New Roman"/>
          <w:sz w:val="28"/>
          <w:szCs w:val="28"/>
        </w:rPr>
        <w:t xml:space="preserve"> </w:t>
      </w:r>
      <w:r w:rsidR="008A1535" w:rsidRPr="00DD6485">
        <w:rPr>
          <w:rFonts w:ascii="Times New Roman" w:hAnsi="Times New Roman"/>
          <w:sz w:val="28"/>
          <w:szCs w:val="28"/>
        </w:rPr>
        <w:t>fizisko personu prasījumi par zaudējumu atlīdzināšanu, kas to mantai nodarīti ar noziedzīgu nodarījumu vai administratīvo pārkāpumu;</w:t>
      </w: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121</w:t>
      </w:r>
      <w:r w:rsidR="008A1535" w:rsidRPr="00DD6485">
        <w:rPr>
          <w:rFonts w:ascii="Times New Roman" w:hAnsi="Times New Roman"/>
          <w:sz w:val="28"/>
          <w:szCs w:val="28"/>
        </w:rPr>
        <w:t>.4.</w:t>
      </w:r>
      <w:r w:rsidR="00DC54E2">
        <w:rPr>
          <w:rFonts w:ascii="Times New Roman" w:hAnsi="Times New Roman"/>
          <w:sz w:val="28"/>
          <w:szCs w:val="28"/>
        </w:rPr>
        <w:t xml:space="preserve"> </w:t>
      </w:r>
      <w:r w:rsidR="008A1535" w:rsidRPr="00DD6485">
        <w:rPr>
          <w:rFonts w:ascii="Times New Roman" w:hAnsi="Times New Roman"/>
          <w:sz w:val="28"/>
          <w:szCs w:val="28"/>
        </w:rPr>
        <w:t>pārējie prasījumi.</w:t>
      </w:r>
    </w:p>
    <w:p w:rsidR="008A1535" w:rsidRPr="00DD6485" w:rsidRDefault="008A1535" w:rsidP="008A1535">
      <w:pPr>
        <w:spacing w:after="0" w:line="240" w:lineRule="auto"/>
        <w:ind w:firstLine="720"/>
        <w:jc w:val="both"/>
        <w:rPr>
          <w:rFonts w:ascii="Times New Roman" w:hAnsi="Times New Roman"/>
          <w:sz w:val="28"/>
          <w:szCs w:val="28"/>
        </w:rPr>
      </w:pP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122</w:t>
      </w:r>
      <w:r w:rsidR="008A1535" w:rsidRPr="00DD6485">
        <w:rPr>
          <w:rFonts w:ascii="Times New Roman" w:hAnsi="Times New Roman"/>
          <w:sz w:val="28"/>
          <w:szCs w:val="28"/>
        </w:rPr>
        <w:t>.</w:t>
      </w:r>
      <w:r w:rsidR="00DC54E2">
        <w:rPr>
          <w:rFonts w:ascii="Times New Roman" w:hAnsi="Times New Roman"/>
          <w:sz w:val="28"/>
          <w:szCs w:val="28"/>
        </w:rPr>
        <w:t xml:space="preserve"> </w:t>
      </w:r>
      <w:r w:rsidR="008A1535" w:rsidRPr="00DD6485">
        <w:rPr>
          <w:rFonts w:ascii="Times New Roman" w:hAnsi="Times New Roman"/>
          <w:sz w:val="28"/>
          <w:szCs w:val="28"/>
        </w:rPr>
        <w:t>Katras nākamās kārtas prasījumi tiek apmierināti pēc iepriekšējās kārtas prasījumu pilnīgas apmierināšanas. Ja gūto ienākumu nepietiek, lai apmierinātu visus vienas kārtas prasījumus, šie prasījumi apmierināmi proporcionāli summai, kas pienākas katram kreditoram.</w:t>
      </w:r>
    </w:p>
    <w:p w:rsidR="008A1535" w:rsidRPr="00DD6485" w:rsidRDefault="008A1535" w:rsidP="008A1535">
      <w:pPr>
        <w:spacing w:after="0" w:line="240" w:lineRule="auto"/>
        <w:ind w:firstLine="720"/>
        <w:jc w:val="both"/>
        <w:rPr>
          <w:rFonts w:ascii="Times New Roman" w:hAnsi="Times New Roman"/>
          <w:sz w:val="28"/>
          <w:szCs w:val="28"/>
        </w:rPr>
      </w:pP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123</w:t>
      </w:r>
      <w:r w:rsidR="008A1535" w:rsidRPr="00DD6485">
        <w:rPr>
          <w:rFonts w:ascii="Times New Roman" w:hAnsi="Times New Roman"/>
          <w:sz w:val="28"/>
          <w:szCs w:val="28"/>
        </w:rPr>
        <w:t>.</w:t>
      </w:r>
      <w:bookmarkStart w:id="14" w:name="bkm925"/>
      <w:r w:rsidR="00DC54E2">
        <w:rPr>
          <w:rFonts w:ascii="Times New Roman" w:hAnsi="Times New Roman"/>
          <w:sz w:val="28"/>
          <w:szCs w:val="28"/>
        </w:rPr>
        <w:t xml:space="preserve"> </w:t>
      </w:r>
      <w:r w:rsidR="008A1535" w:rsidRPr="00DD6485">
        <w:rPr>
          <w:rFonts w:ascii="Times New Roman" w:hAnsi="Times New Roman"/>
          <w:sz w:val="28"/>
          <w:szCs w:val="28"/>
        </w:rPr>
        <w:t>Ja no ienākumiem, kas gū</w:t>
      </w:r>
      <w:r w:rsidR="00BF5888" w:rsidRPr="00DD6485">
        <w:rPr>
          <w:rFonts w:ascii="Times New Roman" w:hAnsi="Times New Roman"/>
          <w:sz w:val="28"/>
          <w:szCs w:val="28"/>
        </w:rPr>
        <w:t>ti atsavinot bezmantinieku mantā ietilpstošo kustamo mantu</w:t>
      </w:r>
      <w:r w:rsidR="008A1535" w:rsidRPr="00DD6485">
        <w:rPr>
          <w:rFonts w:ascii="Times New Roman" w:hAnsi="Times New Roman"/>
          <w:sz w:val="28"/>
          <w:szCs w:val="28"/>
        </w:rPr>
        <w:t xml:space="preserve">, kas apgrūtināta ar ķīlu, tai skaitā daļas (akcijas), kuras ieķīlātas saskaņā ar Komercķīlas likuma noteikumiem, atskaitot šo </w:t>
      </w:r>
      <w:r w:rsidRPr="00DD6485">
        <w:rPr>
          <w:rFonts w:ascii="Times New Roman" w:hAnsi="Times New Roman"/>
          <w:sz w:val="28"/>
          <w:szCs w:val="28"/>
        </w:rPr>
        <w:t>noteikumu 120</w:t>
      </w:r>
      <w:r w:rsidR="00E86CF3" w:rsidRPr="00DD6485">
        <w:rPr>
          <w:rFonts w:ascii="Times New Roman" w:hAnsi="Times New Roman"/>
          <w:sz w:val="28"/>
          <w:szCs w:val="28"/>
        </w:rPr>
        <w:t xml:space="preserve">.1. </w:t>
      </w:r>
      <w:r w:rsidRPr="00DD6485">
        <w:rPr>
          <w:rFonts w:ascii="Times New Roman" w:hAnsi="Times New Roman"/>
          <w:sz w:val="28"/>
          <w:szCs w:val="28"/>
        </w:rPr>
        <w:t>un 120</w:t>
      </w:r>
      <w:r w:rsidR="00E86CF3" w:rsidRPr="00DD6485">
        <w:rPr>
          <w:rFonts w:ascii="Times New Roman" w:hAnsi="Times New Roman"/>
          <w:sz w:val="28"/>
          <w:szCs w:val="28"/>
        </w:rPr>
        <w:t>.2</w:t>
      </w:r>
      <w:r w:rsidR="008A1535" w:rsidRPr="00DD6485">
        <w:rPr>
          <w:rFonts w:ascii="Times New Roman" w:hAnsi="Times New Roman"/>
          <w:sz w:val="28"/>
          <w:szCs w:val="28"/>
        </w:rPr>
        <w:t>.apakšpunktā noteiktos izdevumus, nav iespējams apmierināt visu kreditoru prasījumus, gūtie ienākumi sadalāmi šādā kārtībā:</w:t>
      </w: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123</w:t>
      </w:r>
      <w:r w:rsidR="00A41AE9" w:rsidRPr="00DD6485">
        <w:rPr>
          <w:rFonts w:ascii="Times New Roman" w:hAnsi="Times New Roman"/>
          <w:sz w:val="28"/>
          <w:szCs w:val="28"/>
        </w:rPr>
        <w:t>.1</w:t>
      </w:r>
      <w:r w:rsidR="008A1535" w:rsidRPr="00DD6485">
        <w:rPr>
          <w:rFonts w:ascii="Times New Roman" w:hAnsi="Times New Roman"/>
          <w:sz w:val="28"/>
          <w:szCs w:val="28"/>
        </w:rPr>
        <w:t>.</w:t>
      </w:r>
      <w:r w:rsidR="000E3936">
        <w:rPr>
          <w:rFonts w:ascii="Times New Roman" w:hAnsi="Times New Roman"/>
          <w:sz w:val="28"/>
          <w:szCs w:val="28"/>
        </w:rPr>
        <w:t xml:space="preserve"> </w:t>
      </w:r>
      <w:r w:rsidR="008A1535" w:rsidRPr="00DD6485">
        <w:rPr>
          <w:rFonts w:ascii="Times New Roman" w:hAnsi="Times New Roman"/>
          <w:sz w:val="28"/>
          <w:szCs w:val="28"/>
        </w:rPr>
        <w:t>ar ķīlu nodrošinātie prasījumi pēc to pirmtiesības;</w:t>
      </w:r>
    </w:p>
    <w:p w:rsidR="008A1535" w:rsidRPr="00DD6485" w:rsidRDefault="00BB64B5" w:rsidP="008A1535">
      <w:pPr>
        <w:spacing w:after="0" w:line="240" w:lineRule="auto"/>
        <w:ind w:firstLine="720"/>
        <w:jc w:val="both"/>
        <w:rPr>
          <w:rFonts w:ascii="Times New Roman" w:hAnsi="Times New Roman"/>
          <w:sz w:val="28"/>
          <w:szCs w:val="28"/>
        </w:rPr>
      </w:pPr>
      <w:r w:rsidRPr="00DD6485">
        <w:rPr>
          <w:rFonts w:ascii="Times New Roman" w:hAnsi="Times New Roman"/>
          <w:sz w:val="28"/>
          <w:szCs w:val="28"/>
        </w:rPr>
        <w:t>123</w:t>
      </w:r>
      <w:r w:rsidR="00A41AE9" w:rsidRPr="00DD6485">
        <w:rPr>
          <w:rFonts w:ascii="Times New Roman" w:hAnsi="Times New Roman"/>
          <w:sz w:val="28"/>
          <w:szCs w:val="28"/>
        </w:rPr>
        <w:t>.2</w:t>
      </w:r>
      <w:r w:rsidR="008A1535" w:rsidRPr="00DD6485">
        <w:rPr>
          <w:rFonts w:ascii="Times New Roman" w:hAnsi="Times New Roman"/>
          <w:sz w:val="28"/>
          <w:szCs w:val="28"/>
        </w:rPr>
        <w:t>.</w:t>
      </w:r>
      <w:r w:rsidR="000E3936">
        <w:rPr>
          <w:rFonts w:ascii="Times New Roman" w:hAnsi="Times New Roman"/>
          <w:sz w:val="28"/>
          <w:szCs w:val="28"/>
        </w:rPr>
        <w:t xml:space="preserve"> </w:t>
      </w:r>
      <w:r w:rsidR="008A1535" w:rsidRPr="00DD6485">
        <w:rPr>
          <w:rFonts w:ascii="Times New Roman" w:hAnsi="Times New Roman"/>
          <w:sz w:val="28"/>
          <w:szCs w:val="28"/>
        </w:rPr>
        <w:t>pārējie prasījumi.</w:t>
      </w:r>
      <w:bookmarkEnd w:id="14"/>
    </w:p>
    <w:p w:rsidR="00BF5888" w:rsidRPr="00DD6485" w:rsidRDefault="00BF5888" w:rsidP="008A1535">
      <w:pPr>
        <w:spacing w:after="0" w:line="240" w:lineRule="auto"/>
        <w:ind w:firstLine="720"/>
        <w:jc w:val="both"/>
        <w:rPr>
          <w:rFonts w:ascii="Times New Roman" w:hAnsi="Times New Roman"/>
          <w:sz w:val="28"/>
          <w:szCs w:val="28"/>
        </w:rPr>
      </w:pP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t>124</w:t>
      </w:r>
      <w:r w:rsidR="00BF5888" w:rsidRPr="00DD6485">
        <w:rPr>
          <w:rFonts w:ascii="Times New Roman" w:hAnsi="Times New Roman"/>
          <w:sz w:val="28"/>
          <w:szCs w:val="28"/>
        </w:rPr>
        <w:t>.</w:t>
      </w:r>
      <w:r w:rsidR="000E3936">
        <w:rPr>
          <w:rFonts w:ascii="Times New Roman" w:hAnsi="Times New Roman"/>
          <w:sz w:val="28"/>
          <w:szCs w:val="28"/>
        </w:rPr>
        <w:t xml:space="preserve"> </w:t>
      </w:r>
      <w:r w:rsidR="00BF5888" w:rsidRPr="00DD6485">
        <w:rPr>
          <w:rFonts w:ascii="Times New Roman" w:hAnsi="Times New Roman"/>
          <w:sz w:val="28"/>
          <w:szCs w:val="28"/>
        </w:rPr>
        <w:t xml:space="preserve">Ja no ienākumiem, kas gūti atsavinot bezmantinieku mantā ietilpstošo nekustamo īpašumu, kas apgrūtināts ar hipotēku, atskaitot šo </w:t>
      </w:r>
      <w:r w:rsidRPr="00DD6485">
        <w:rPr>
          <w:rFonts w:ascii="Times New Roman" w:hAnsi="Times New Roman"/>
          <w:sz w:val="28"/>
          <w:szCs w:val="28"/>
        </w:rPr>
        <w:t>noteikumu 120</w:t>
      </w:r>
      <w:r w:rsidR="00BF5888" w:rsidRPr="00DD6485">
        <w:rPr>
          <w:rFonts w:ascii="Times New Roman" w:hAnsi="Times New Roman"/>
          <w:sz w:val="28"/>
          <w:szCs w:val="28"/>
        </w:rPr>
        <w:t xml:space="preserve">.1. </w:t>
      </w:r>
      <w:r w:rsidRPr="00DD6485">
        <w:rPr>
          <w:rFonts w:ascii="Times New Roman" w:hAnsi="Times New Roman"/>
          <w:sz w:val="28"/>
          <w:szCs w:val="28"/>
        </w:rPr>
        <w:t>un 120</w:t>
      </w:r>
      <w:r w:rsidR="00BF5888" w:rsidRPr="00DD6485">
        <w:rPr>
          <w:rFonts w:ascii="Times New Roman" w:hAnsi="Times New Roman"/>
          <w:sz w:val="28"/>
          <w:szCs w:val="28"/>
        </w:rPr>
        <w:t>.2.apakšpunktā noteiktos izdevumus, nav iespējams apmierināt visu kreditoru prasījumus, gūtie ienākumi sadalāmi šādā kārtībā:</w:t>
      </w: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lastRenderedPageBreak/>
        <w:t>124</w:t>
      </w:r>
      <w:r w:rsidR="00BF5888" w:rsidRPr="00DD6485">
        <w:rPr>
          <w:rFonts w:ascii="Times New Roman" w:hAnsi="Times New Roman"/>
          <w:sz w:val="28"/>
          <w:szCs w:val="28"/>
        </w:rPr>
        <w:t>.1.</w:t>
      </w:r>
      <w:r w:rsidR="00DC54E2">
        <w:rPr>
          <w:rFonts w:ascii="Times New Roman" w:hAnsi="Times New Roman"/>
          <w:sz w:val="28"/>
          <w:szCs w:val="28"/>
        </w:rPr>
        <w:t xml:space="preserve"> </w:t>
      </w:r>
      <w:r w:rsidR="00BF5888" w:rsidRPr="00DD6485">
        <w:rPr>
          <w:rFonts w:ascii="Times New Roman" w:hAnsi="Times New Roman"/>
          <w:sz w:val="28"/>
          <w:szCs w:val="28"/>
        </w:rPr>
        <w:t>to darbinieku prasījumi par darba algu izmaksu, kuri saistīti ar nekustamā īpašuma uzturēšanu, un ar viņu darba algām saistītie sociālās apdrošināšanas maksājumi;</w:t>
      </w: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t>124</w:t>
      </w:r>
      <w:r w:rsidR="00BF5888" w:rsidRPr="00DD6485">
        <w:rPr>
          <w:rFonts w:ascii="Times New Roman" w:hAnsi="Times New Roman"/>
          <w:sz w:val="28"/>
          <w:szCs w:val="28"/>
        </w:rPr>
        <w:t>.2.</w:t>
      </w:r>
      <w:r w:rsidR="00DC54E2">
        <w:rPr>
          <w:rFonts w:ascii="Times New Roman" w:hAnsi="Times New Roman"/>
          <w:sz w:val="28"/>
          <w:szCs w:val="28"/>
        </w:rPr>
        <w:t xml:space="preserve"> </w:t>
      </w:r>
      <w:r w:rsidR="00BF5888" w:rsidRPr="00DD6485">
        <w:rPr>
          <w:rFonts w:ascii="Times New Roman" w:hAnsi="Times New Roman"/>
          <w:sz w:val="28"/>
          <w:szCs w:val="28"/>
        </w:rPr>
        <w:t>prasījumi par nodokļu maksājumiem, kas maksājami par šo nekustamo īpašumu;</w:t>
      </w: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t>124</w:t>
      </w:r>
      <w:r w:rsidR="00BF5888" w:rsidRPr="00DD6485">
        <w:rPr>
          <w:rFonts w:ascii="Times New Roman" w:hAnsi="Times New Roman"/>
          <w:sz w:val="28"/>
          <w:szCs w:val="28"/>
        </w:rPr>
        <w:t>.3.</w:t>
      </w:r>
      <w:r w:rsidR="00DC54E2">
        <w:rPr>
          <w:rFonts w:ascii="Times New Roman" w:hAnsi="Times New Roman"/>
          <w:sz w:val="28"/>
          <w:szCs w:val="28"/>
        </w:rPr>
        <w:t xml:space="preserve"> </w:t>
      </w:r>
      <w:r w:rsidR="00BF5888" w:rsidRPr="00DD6485">
        <w:rPr>
          <w:rFonts w:ascii="Times New Roman" w:hAnsi="Times New Roman"/>
          <w:sz w:val="28"/>
          <w:szCs w:val="28"/>
        </w:rPr>
        <w:t>zemesgrāmatā ierakstītās reālnastas, kurām pienācis samaksas termiņš;</w:t>
      </w: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t>124</w:t>
      </w:r>
      <w:r w:rsidR="00BF5888" w:rsidRPr="00DD6485">
        <w:rPr>
          <w:rFonts w:ascii="Times New Roman" w:hAnsi="Times New Roman"/>
          <w:sz w:val="28"/>
          <w:szCs w:val="28"/>
        </w:rPr>
        <w:t>.4.</w:t>
      </w:r>
      <w:r w:rsidR="00DC54E2">
        <w:rPr>
          <w:rFonts w:ascii="Times New Roman" w:hAnsi="Times New Roman"/>
          <w:sz w:val="28"/>
          <w:szCs w:val="28"/>
        </w:rPr>
        <w:t xml:space="preserve"> </w:t>
      </w:r>
      <w:r w:rsidR="00BF5888" w:rsidRPr="00DD6485">
        <w:rPr>
          <w:rFonts w:ascii="Times New Roman" w:hAnsi="Times New Roman"/>
          <w:sz w:val="28"/>
          <w:szCs w:val="28"/>
        </w:rPr>
        <w:t>ar šā nekustamā īpašuma ķīlu nodrošinātie prasījumi pēc to pirmtiesības;</w:t>
      </w:r>
    </w:p>
    <w:p w:rsidR="00BF5888" w:rsidRPr="00DD6485" w:rsidRDefault="001671DD" w:rsidP="00BF5888">
      <w:pPr>
        <w:spacing w:after="0" w:line="240" w:lineRule="auto"/>
        <w:ind w:firstLine="720"/>
        <w:jc w:val="both"/>
        <w:rPr>
          <w:rFonts w:ascii="Times New Roman" w:hAnsi="Times New Roman"/>
          <w:sz w:val="28"/>
          <w:szCs w:val="28"/>
        </w:rPr>
      </w:pPr>
      <w:r w:rsidRPr="00DD6485">
        <w:rPr>
          <w:rFonts w:ascii="Times New Roman" w:hAnsi="Times New Roman"/>
          <w:sz w:val="28"/>
          <w:szCs w:val="28"/>
        </w:rPr>
        <w:t>124</w:t>
      </w:r>
      <w:r w:rsidR="00BF5888" w:rsidRPr="00DD6485">
        <w:rPr>
          <w:rFonts w:ascii="Times New Roman" w:hAnsi="Times New Roman"/>
          <w:sz w:val="28"/>
          <w:szCs w:val="28"/>
        </w:rPr>
        <w:t>.5.</w:t>
      </w:r>
      <w:r w:rsidR="00DC54E2">
        <w:rPr>
          <w:rFonts w:ascii="Times New Roman" w:hAnsi="Times New Roman"/>
          <w:sz w:val="28"/>
          <w:szCs w:val="28"/>
        </w:rPr>
        <w:t xml:space="preserve"> </w:t>
      </w:r>
      <w:r w:rsidR="00BF5888" w:rsidRPr="00DD6485">
        <w:rPr>
          <w:rFonts w:ascii="Times New Roman" w:hAnsi="Times New Roman"/>
          <w:sz w:val="28"/>
          <w:szCs w:val="28"/>
        </w:rPr>
        <w:t>pārējie prasījumi.</w:t>
      </w:r>
    </w:p>
    <w:p w:rsidR="008A1535" w:rsidRPr="00DD6485" w:rsidRDefault="008A1535" w:rsidP="008A1535">
      <w:pPr>
        <w:spacing w:after="0" w:line="240" w:lineRule="auto"/>
        <w:jc w:val="both"/>
        <w:rPr>
          <w:rFonts w:ascii="Times New Roman" w:hAnsi="Times New Roman"/>
          <w:sz w:val="28"/>
          <w:szCs w:val="28"/>
        </w:rPr>
      </w:pPr>
    </w:p>
    <w:p w:rsidR="002A44ED" w:rsidRPr="00DD6485" w:rsidRDefault="00E461C9" w:rsidP="002A44ED">
      <w:pPr>
        <w:spacing w:after="0" w:line="240" w:lineRule="auto"/>
        <w:ind w:firstLine="720"/>
        <w:jc w:val="both"/>
        <w:rPr>
          <w:rFonts w:ascii="Times New Roman" w:hAnsi="Times New Roman"/>
          <w:sz w:val="28"/>
          <w:szCs w:val="28"/>
        </w:rPr>
      </w:pPr>
      <w:r w:rsidRPr="00DD6485">
        <w:rPr>
          <w:rFonts w:ascii="Times New Roman" w:hAnsi="Times New Roman"/>
          <w:sz w:val="28"/>
          <w:szCs w:val="28"/>
        </w:rPr>
        <w:t>12</w:t>
      </w:r>
      <w:r w:rsidR="00240AEE" w:rsidRPr="00DD6485">
        <w:rPr>
          <w:rFonts w:ascii="Times New Roman" w:hAnsi="Times New Roman"/>
          <w:sz w:val="28"/>
          <w:szCs w:val="28"/>
        </w:rPr>
        <w:t>5</w:t>
      </w:r>
      <w:r w:rsidR="002E33FA" w:rsidRPr="00DD6485">
        <w:rPr>
          <w:rFonts w:ascii="Times New Roman" w:hAnsi="Times New Roman"/>
          <w:sz w:val="28"/>
          <w:szCs w:val="28"/>
        </w:rPr>
        <w:t>.</w:t>
      </w:r>
      <w:r w:rsidR="000E3936">
        <w:rPr>
          <w:rFonts w:ascii="Times New Roman" w:hAnsi="Times New Roman"/>
          <w:sz w:val="28"/>
          <w:szCs w:val="28"/>
        </w:rPr>
        <w:t xml:space="preserve"> </w:t>
      </w:r>
      <w:r w:rsidR="002A44ED" w:rsidRPr="00DD6485">
        <w:rPr>
          <w:rFonts w:ascii="Times New Roman" w:hAnsi="Times New Roman"/>
          <w:sz w:val="28"/>
          <w:szCs w:val="28"/>
        </w:rPr>
        <w:t>Ja ir vairāki kreditori un ja no bezmantinieku mantas atsavināšanas un nekustamā īpašuma pārvaldīšanas laikā iegūtās summas nepietiek, lai pilnīgi apmierinātu visus prasījumus, zvērināts tiesu izpildītājs sastāda aprēķinu naudas sadalīšanai starp kreditoriem un izsniedz to viņiem.</w:t>
      </w:r>
    </w:p>
    <w:p w:rsidR="00DF5FB5" w:rsidRPr="00DD6485" w:rsidRDefault="00DF5FB5" w:rsidP="00413111">
      <w:pPr>
        <w:spacing w:after="0" w:line="240" w:lineRule="auto"/>
        <w:jc w:val="both"/>
        <w:rPr>
          <w:rFonts w:ascii="Times New Roman" w:hAnsi="Times New Roman"/>
          <w:sz w:val="28"/>
          <w:szCs w:val="28"/>
        </w:rPr>
      </w:pPr>
    </w:p>
    <w:p w:rsidR="005D717A" w:rsidRPr="00DD6485" w:rsidRDefault="00E461C9" w:rsidP="005D717A">
      <w:pPr>
        <w:spacing w:after="0" w:line="240" w:lineRule="auto"/>
        <w:ind w:firstLine="720"/>
        <w:jc w:val="both"/>
        <w:rPr>
          <w:rFonts w:ascii="Times New Roman" w:hAnsi="Times New Roman"/>
          <w:sz w:val="28"/>
          <w:szCs w:val="28"/>
        </w:rPr>
      </w:pPr>
      <w:r w:rsidRPr="00DD6485">
        <w:rPr>
          <w:rFonts w:ascii="Times New Roman" w:hAnsi="Times New Roman"/>
          <w:sz w:val="28"/>
          <w:szCs w:val="28"/>
        </w:rPr>
        <w:t>12</w:t>
      </w:r>
      <w:r w:rsidR="00240AEE" w:rsidRPr="00DD6485">
        <w:rPr>
          <w:rFonts w:ascii="Times New Roman" w:hAnsi="Times New Roman"/>
          <w:sz w:val="28"/>
          <w:szCs w:val="28"/>
        </w:rPr>
        <w:t>6</w:t>
      </w:r>
      <w:r w:rsidR="005D717A" w:rsidRPr="00DD6485">
        <w:rPr>
          <w:rFonts w:ascii="Times New Roman" w:hAnsi="Times New Roman"/>
          <w:sz w:val="28"/>
          <w:szCs w:val="28"/>
        </w:rPr>
        <w:t>.</w:t>
      </w:r>
      <w:r w:rsidR="000E3936">
        <w:rPr>
          <w:rFonts w:ascii="Times New Roman" w:hAnsi="Times New Roman"/>
          <w:sz w:val="28"/>
          <w:szCs w:val="28"/>
        </w:rPr>
        <w:t xml:space="preserve"> </w:t>
      </w:r>
      <w:r w:rsidR="005D717A" w:rsidRPr="00DD6485">
        <w:rPr>
          <w:rFonts w:ascii="Times New Roman" w:hAnsi="Times New Roman"/>
          <w:sz w:val="28"/>
          <w:szCs w:val="28"/>
        </w:rPr>
        <w:t>Ja persona šajos noteikumos noteiktajā termiņā un kārtībā izteikusi vēlēšanos paturēt bezmantinieku mantu sev, zvērināts tiesu izpildītājs sastāda aprēķinu, lai noteiktu summu, kāda pienākas no šīs personas.</w:t>
      </w:r>
    </w:p>
    <w:p w:rsidR="005D717A" w:rsidRPr="00DD6485" w:rsidRDefault="005D717A" w:rsidP="005D717A">
      <w:pPr>
        <w:spacing w:after="0" w:line="240" w:lineRule="auto"/>
        <w:ind w:firstLine="720"/>
        <w:jc w:val="both"/>
        <w:rPr>
          <w:rFonts w:ascii="Times New Roman" w:hAnsi="Times New Roman"/>
          <w:sz w:val="28"/>
          <w:szCs w:val="28"/>
        </w:rPr>
      </w:pPr>
    </w:p>
    <w:p w:rsidR="005D717A" w:rsidRPr="00DD6485" w:rsidRDefault="00E461C9" w:rsidP="005D717A">
      <w:pPr>
        <w:spacing w:after="0" w:line="240" w:lineRule="auto"/>
        <w:ind w:firstLine="720"/>
        <w:jc w:val="both"/>
        <w:rPr>
          <w:rFonts w:ascii="Times New Roman" w:hAnsi="Times New Roman"/>
          <w:sz w:val="28"/>
          <w:szCs w:val="28"/>
        </w:rPr>
      </w:pPr>
      <w:r w:rsidRPr="00DD6485">
        <w:rPr>
          <w:rFonts w:ascii="Times New Roman" w:hAnsi="Times New Roman"/>
          <w:sz w:val="28"/>
          <w:szCs w:val="28"/>
        </w:rPr>
        <w:t>12</w:t>
      </w:r>
      <w:r w:rsidR="00240AEE" w:rsidRPr="00DD6485">
        <w:rPr>
          <w:rFonts w:ascii="Times New Roman" w:hAnsi="Times New Roman"/>
          <w:sz w:val="28"/>
          <w:szCs w:val="28"/>
        </w:rPr>
        <w:t>7</w:t>
      </w:r>
      <w:r w:rsidR="005D717A" w:rsidRPr="00DD6485">
        <w:rPr>
          <w:rFonts w:ascii="Times New Roman" w:hAnsi="Times New Roman"/>
          <w:sz w:val="28"/>
          <w:szCs w:val="28"/>
        </w:rPr>
        <w:t>.</w:t>
      </w:r>
      <w:r w:rsidR="000E3936">
        <w:rPr>
          <w:rFonts w:ascii="Times New Roman" w:hAnsi="Times New Roman"/>
          <w:sz w:val="28"/>
          <w:szCs w:val="28"/>
        </w:rPr>
        <w:t xml:space="preserve"> </w:t>
      </w:r>
      <w:r w:rsidR="005D717A" w:rsidRPr="00DD6485">
        <w:rPr>
          <w:rFonts w:ascii="Times New Roman" w:hAnsi="Times New Roman"/>
          <w:sz w:val="28"/>
          <w:szCs w:val="28"/>
        </w:rPr>
        <w:t xml:space="preserve">Par visām summām, kas veido drošības naudu, zvērināts tiesu izpildītājs sastāda aprēķinu, ko nosūta kreditoriem. </w:t>
      </w:r>
    </w:p>
    <w:p w:rsidR="005D717A" w:rsidRPr="00DD6485" w:rsidRDefault="005D717A" w:rsidP="005D717A">
      <w:pPr>
        <w:spacing w:after="0" w:line="240" w:lineRule="auto"/>
        <w:ind w:firstLine="720"/>
        <w:jc w:val="both"/>
        <w:rPr>
          <w:rFonts w:ascii="Times New Roman" w:hAnsi="Times New Roman"/>
          <w:sz w:val="28"/>
          <w:szCs w:val="28"/>
        </w:rPr>
      </w:pPr>
    </w:p>
    <w:p w:rsidR="005D717A" w:rsidRPr="00DD6485" w:rsidRDefault="00E461C9" w:rsidP="005D717A">
      <w:pPr>
        <w:spacing w:after="0" w:line="240" w:lineRule="auto"/>
        <w:ind w:firstLine="720"/>
        <w:jc w:val="both"/>
        <w:rPr>
          <w:rFonts w:ascii="Times New Roman" w:hAnsi="Times New Roman"/>
          <w:sz w:val="28"/>
          <w:szCs w:val="28"/>
        </w:rPr>
      </w:pPr>
      <w:r w:rsidRPr="00DD6485">
        <w:rPr>
          <w:rFonts w:ascii="Times New Roman" w:hAnsi="Times New Roman"/>
          <w:sz w:val="28"/>
          <w:szCs w:val="28"/>
        </w:rPr>
        <w:t>12</w:t>
      </w:r>
      <w:r w:rsidR="00240AEE" w:rsidRPr="00DD6485">
        <w:rPr>
          <w:rFonts w:ascii="Times New Roman" w:hAnsi="Times New Roman"/>
          <w:sz w:val="28"/>
          <w:szCs w:val="28"/>
        </w:rPr>
        <w:t>8</w:t>
      </w:r>
      <w:r w:rsidR="005D717A" w:rsidRPr="00DD6485">
        <w:rPr>
          <w:rFonts w:ascii="Times New Roman" w:hAnsi="Times New Roman"/>
          <w:sz w:val="28"/>
          <w:szCs w:val="28"/>
        </w:rPr>
        <w:t>.</w:t>
      </w:r>
      <w:r w:rsidR="000E3936">
        <w:rPr>
          <w:rFonts w:ascii="Times New Roman" w:hAnsi="Times New Roman"/>
          <w:sz w:val="28"/>
          <w:szCs w:val="28"/>
        </w:rPr>
        <w:t xml:space="preserve"> </w:t>
      </w:r>
      <w:r w:rsidR="005D717A" w:rsidRPr="00DD6485">
        <w:rPr>
          <w:rFonts w:ascii="Times New Roman" w:hAnsi="Times New Roman"/>
          <w:sz w:val="28"/>
          <w:szCs w:val="28"/>
        </w:rPr>
        <w:t xml:space="preserve">Zvērināta tiesu izpildītāja </w:t>
      </w:r>
      <w:r w:rsidR="00897933" w:rsidRPr="00DD6485">
        <w:rPr>
          <w:rFonts w:ascii="Times New Roman" w:hAnsi="Times New Roman"/>
          <w:sz w:val="28"/>
          <w:szCs w:val="28"/>
        </w:rPr>
        <w:t xml:space="preserve">sastādītos </w:t>
      </w:r>
      <w:r w:rsidR="005D717A" w:rsidRPr="00DD6485">
        <w:rPr>
          <w:rFonts w:ascii="Times New Roman" w:hAnsi="Times New Roman"/>
          <w:sz w:val="28"/>
          <w:szCs w:val="28"/>
        </w:rPr>
        <w:t>aprēķinus Civilprocesa likuma 632.pantā noteiktajā kārtībā</w:t>
      </w:r>
      <w:r w:rsidR="00897933" w:rsidRPr="00DD6485">
        <w:rPr>
          <w:rFonts w:ascii="Times New Roman" w:hAnsi="Times New Roman"/>
          <w:sz w:val="28"/>
          <w:szCs w:val="28"/>
        </w:rPr>
        <w:t xml:space="preserve"> var pārsūdzēt rajona (pilsētas) tiesā</w:t>
      </w:r>
      <w:r w:rsidR="005D717A" w:rsidRPr="00DD6485">
        <w:rPr>
          <w:rFonts w:ascii="Times New Roman" w:hAnsi="Times New Roman"/>
          <w:sz w:val="28"/>
          <w:szCs w:val="28"/>
        </w:rPr>
        <w:t>.</w:t>
      </w:r>
    </w:p>
    <w:p w:rsidR="005D717A" w:rsidRPr="00DD6485" w:rsidRDefault="005D717A" w:rsidP="00511954">
      <w:pPr>
        <w:spacing w:after="0" w:line="240" w:lineRule="auto"/>
        <w:ind w:firstLine="720"/>
        <w:jc w:val="both"/>
        <w:rPr>
          <w:rFonts w:ascii="Times New Roman" w:hAnsi="Times New Roman"/>
          <w:sz w:val="28"/>
          <w:szCs w:val="28"/>
        </w:rPr>
      </w:pPr>
    </w:p>
    <w:p w:rsidR="00511954" w:rsidRPr="00DD6485" w:rsidRDefault="00267324" w:rsidP="00511954">
      <w:pPr>
        <w:spacing w:after="0" w:line="240" w:lineRule="auto"/>
        <w:ind w:firstLine="720"/>
        <w:jc w:val="both"/>
        <w:rPr>
          <w:rFonts w:ascii="Times New Roman" w:hAnsi="Times New Roman"/>
          <w:sz w:val="28"/>
          <w:szCs w:val="28"/>
        </w:rPr>
      </w:pPr>
      <w:r w:rsidRPr="00DD6485">
        <w:rPr>
          <w:rFonts w:ascii="Times New Roman" w:hAnsi="Times New Roman"/>
          <w:sz w:val="28"/>
          <w:szCs w:val="28"/>
        </w:rPr>
        <w:t>12</w:t>
      </w:r>
      <w:r w:rsidR="00240AEE" w:rsidRPr="00DD6485">
        <w:rPr>
          <w:rFonts w:ascii="Times New Roman" w:hAnsi="Times New Roman"/>
          <w:sz w:val="28"/>
          <w:szCs w:val="28"/>
        </w:rPr>
        <w:t>9</w:t>
      </w:r>
      <w:r w:rsidR="00F0125A" w:rsidRPr="00DD6485">
        <w:rPr>
          <w:rFonts w:ascii="Times New Roman" w:hAnsi="Times New Roman"/>
          <w:sz w:val="28"/>
          <w:szCs w:val="28"/>
        </w:rPr>
        <w:t>.</w:t>
      </w:r>
      <w:r w:rsidR="000E3936">
        <w:rPr>
          <w:rFonts w:ascii="Times New Roman" w:hAnsi="Times New Roman"/>
          <w:sz w:val="28"/>
          <w:szCs w:val="28"/>
        </w:rPr>
        <w:t xml:space="preserve"> </w:t>
      </w:r>
      <w:r w:rsidR="003B5E19" w:rsidRPr="00DD6485">
        <w:rPr>
          <w:rFonts w:ascii="Times New Roman" w:hAnsi="Times New Roman"/>
          <w:sz w:val="28"/>
          <w:szCs w:val="28"/>
        </w:rPr>
        <w:t xml:space="preserve">Ja </w:t>
      </w:r>
      <w:r w:rsidR="00C014B0" w:rsidRPr="00DD6485">
        <w:rPr>
          <w:rFonts w:ascii="Times New Roman" w:hAnsi="Times New Roman"/>
          <w:sz w:val="28"/>
          <w:szCs w:val="28"/>
        </w:rPr>
        <w:t>viena bezmantinieku mantas pārņemšanas un pārdošanas administrēšanas procesa ietvaros drošības naudu iemaksāj</w:t>
      </w:r>
      <w:r w:rsidR="00511954" w:rsidRPr="00DD6485">
        <w:rPr>
          <w:rFonts w:ascii="Times New Roman" w:hAnsi="Times New Roman"/>
          <w:sz w:val="28"/>
          <w:szCs w:val="28"/>
        </w:rPr>
        <w:t xml:space="preserve">is viens kreditors, bet no gūtajiem ienākumiem apmierināmi </w:t>
      </w:r>
      <w:r w:rsidR="00C014B0" w:rsidRPr="00DD6485">
        <w:rPr>
          <w:rFonts w:ascii="Times New Roman" w:hAnsi="Times New Roman"/>
          <w:sz w:val="28"/>
          <w:szCs w:val="28"/>
        </w:rPr>
        <w:t xml:space="preserve">vairāku kreditoru prasījumi, </w:t>
      </w:r>
      <w:r w:rsidR="005F7331" w:rsidRPr="00DD6485">
        <w:rPr>
          <w:rFonts w:ascii="Times New Roman" w:hAnsi="Times New Roman"/>
          <w:sz w:val="28"/>
          <w:szCs w:val="28"/>
        </w:rPr>
        <w:t xml:space="preserve">kreditoram, kurš veicis drošības naudas iemaksu, </w:t>
      </w:r>
      <w:r w:rsidR="000B610A" w:rsidRPr="00DD6485">
        <w:rPr>
          <w:rFonts w:ascii="Times New Roman" w:hAnsi="Times New Roman"/>
          <w:sz w:val="28"/>
          <w:szCs w:val="28"/>
        </w:rPr>
        <w:t xml:space="preserve">tā </w:t>
      </w:r>
      <w:r w:rsidR="00ED1E70" w:rsidRPr="00DD6485">
        <w:rPr>
          <w:rFonts w:ascii="Times New Roman" w:hAnsi="Times New Roman"/>
          <w:sz w:val="28"/>
          <w:szCs w:val="28"/>
        </w:rPr>
        <w:t xml:space="preserve">proporcionāli kreditoru skaitam </w:t>
      </w:r>
      <w:r w:rsidR="000B610A" w:rsidRPr="00DD6485">
        <w:rPr>
          <w:rFonts w:ascii="Times New Roman" w:hAnsi="Times New Roman"/>
          <w:sz w:val="28"/>
          <w:szCs w:val="28"/>
        </w:rPr>
        <w:t xml:space="preserve">tiek </w:t>
      </w:r>
      <w:r w:rsidR="006478D7" w:rsidRPr="00DD6485">
        <w:rPr>
          <w:rFonts w:ascii="Times New Roman" w:hAnsi="Times New Roman"/>
          <w:sz w:val="28"/>
          <w:szCs w:val="28"/>
        </w:rPr>
        <w:t xml:space="preserve">daļēji </w:t>
      </w:r>
      <w:r w:rsidR="000B610A" w:rsidRPr="00DD6485">
        <w:rPr>
          <w:rFonts w:ascii="Times New Roman" w:hAnsi="Times New Roman"/>
          <w:sz w:val="28"/>
          <w:szCs w:val="28"/>
        </w:rPr>
        <w:t>atlīdzināta</w:t>
      </w:r>
      <w:r w:rsidR="005F7331" w:rsidRPr="00DD6485">
        <w:rPr>
          <w:rFonts w:ascii="Times New Roman" w:hAnsi="Times New Roman"/>
          <w:sz w:val="28"/>
          <w:szCs w:val="28"/>
        </w:rPr>
        <w:t xml:space="preserve">, </w:t>
      </w:r>
      <w:r w:rsidR="00D64A25" w:rsidRPr="00DD6485">
        <w:rPr>
          <w:rFonts w:ascii="Times New Roman" w:hAnsi="Times New Roman"/>
          <w:sz w:val="28"/>
          <w:szCs w:val="28"/>
        </w:rPr>
        <w:t xml:space="preserve">attiecīgi </w:t>
      </w:r>
      <w:r w:rsidR="005F7331" w:rsidRPr="00DD6485">
        <w:rPr>
          <w:rFonts w:ascii="Times New Roman" w:hAnsi="Times New Roman"/>
          <w:sz w:val="28"/>
          <w:szCs w:val="28"/>
        </w:rPr>
        <w:t>samazinot pārējiem kreditoriem izmaksājamās summas apmēru.</w:t>
      </w:r>
      <w:r w:rsidR="006478D7" w:rsidRPr="00DD6485">
        <w:rPr>
          <w:rFonts w:ascii="Times New Roman" w:hAnsi="Times New Roman"/>
          <w:sz w:val="28"/>
          <w:szCs w:val="28"/>
        </w:rPr>
        <w:t xml:space="preserve"> </w:t>
      </w:r>
      <w:r w:rsidR="00511954" w:rsidRPr="00DD6485">
        <w:rPr>
          <w:rFonts w:ascii="Times New Roman" w:hAnsi="Times New Roman"/>
          <w:sz w:val="28"/>
          <w:szCs w:val="28"/>
        </w:rPr>
        <w:t>Gadījumā, ja viena bezmantinieku mantas pārņemšanas un pārdošanas administrēšanas procesa ietvaros drošības naudu iemaksājuši vairāki kreditori, iemaksātā</w:t>
      </w:r>
      <w:r w:rsidR="00D77DD6" w:rsidRPr="00DD6485">
        <w:rPr>
          <w:rFonts w:ascii="Times New Roman" w:hAnsi="Times New Roman"/>
          <w:sz w:val="28"/>
          <w:szCs w:val="28"/>
        </w:rPr>
        <w:t>s</w:t>
      </w:r>
      <w:r w:rsidR="00511954" w:rsidRPr="00DD6485">
        <w:rPr>
          <w:rFonts w:ascii="Times New Roman" w:hAnsi="Times New Roman"/>
          <w:sz w:val="28"/>
          <w:szCs w:val="28"/>
        </w:rPr>
        <w:t xml:space="preserve"> drošības naudas </w:t>
      </w:r>
      <w:r w:rsidR="00D77DD6" w:rsidRPr="00DD6485">
        <w:rPr>
          <w:rFonts w:ascii="Times New Roman" w:hAnsi="Times New Roman"/>
          <w:sz w:val="28"/>
          <w:szCs w:val="28"/>
        </w:rPr>
        <w:t>daļa</w:t>
      </w:r>
      <w:r w:rsidR="00511954" w:rsidRPr="00DD6485">
        <w:rPr>
          <w:rFonts w:ascii="Times New Roman" w:hAnsi="Times New Roman"/>
          <w:sz w:val="28"/>
          <w:szCs w:val="28"/>
        </w:rPr>
        <w:t xml:space="preserve"> proporcionāli kreditoru skaitam </w:t>
      </w:r>
      <w:r w:rsidR="00D77DD6" w:rsidRPr="00DD6485">
        <w:rPr>
          <w:rFonts w:ascii="Times New Roman" w:hAnsi="Times New Roman"/>
          <w:sz w:val="28"/>
          <w:szCs w:val="28"/>
        </w:rPr>
        <w:t xml:space="preserve">viņiem </w:t>
      </w:r>
      <w:r w:rsidR="00511954" w:rsidRPr="00DD6485">
        <w:rPr>
          <w:rFonts w:ascii="Times New Roman" w:hAnsi="Times New Roman"/>
          <w:sz w:val="28"/>
          <w:szCs w:val="28"/>
        </w:rPr>
        <w:t>tiek daļēji atlīdzināta.</w:t>
      </w:r>
    </w:p>
    <w:p w:rsidR="00200A12" w:rsidRPr="00DD6485" w:rsidRDefault="00200A12" w:rsidP="00511954">
      <w:pPr>
        <w:spacing w:after="0" w:line="240" w:lineRule="auto"/>
        <w:ind w:firstLine="720"/>
        <w:jc w:val="both"/>
        <w:rPr>
          <w:rFonts w:ascii="Times New Roman" w:hAnsi="Times New Roman"/>
          <w:sz w:val="28"/>
          <w:szCs w:val="28"/>
        </w:rPr>
      </w:pPr>
    </w:p>
    <w:p w:rsidR="00200A12" w:rsidRPr="00DD6485" w:rsidRDefault="00240AEE" w:rsidP="00BD52F6">
      <w:pPr>
        <w:spacing w:after="0" w:line="240" w:lineRule="auto"/>
        <w:ind w:firstLine="720"/>
        <w:jc w:val="both"/>
        <w:rPr>
          <w:rFonts w:ascii="Times New Roman" w:hAnsi="Times New Roman"/>
          <w:sz w:val="28"/>
          <w:szCs w:val="28"/>
        </w:rPr>
      </w:pPr>
      <w:r w:rsidRPr="00DD6485">
        <w:rPr>
          <w:rFonts w:ascii="Times New Roman" w:hAnsi="Times New Roman"/>
          <w:sz w:val="28"/>
          <w:szCs w:val="28"/>
        </w:rPr>
        <w:t>130</w:t>
      </w:r>
      <w:r w:rsidR="00200A12" w:rsidRPr="00DD6485">
        <w:rPr>
          <w:rFonts w:ascii="Times New Roman" w:hAnsi="Times New Roman"/>
          <w:sz w:val="28"/>
          <w:szCs w:val="28"/>
        </w:rPr>
        <w:t>.</w:t>
      </w:r>
      <w:r w:rsidR="000E3936">
        <w:rPr>
          <w:rFonts w:ascii="Times New Roman" w:hAnsi="Times New Roman"/>
          <w:sz w:val="28"/>
          <w:szCs w:val="28"/>
        </w:rPr>
        <w:t xml:space="preserve"> </w:t>
      </w:r>
      <w:r w:rsidR="00200A12" w:rsidRPr="00DD6485">
        <w:rPr>
          <w:rFonts w:ascii="Times New Roman" w:hAnsi="Times New Roman"/>
          <w:sz w:val="28"/>
          <w:szCs w:val="28"/>
        </w:rPr>
        <w:t xml:space="preserve">Ja ar spēkā stājušos tiesas nolēmumu netiek atzīta kreditora saistība, ar kuru pamatota viņa pretenzija, </w:t>
      </w:r>
      <w:r w:rsidR="00870301" w:rsidRPr="00DD6485">
        <w:rPr>
          <w:rFonts w:ascii="Times New Roman" w:hAnsi="Times New Roman"/>
          <w:sz w:val="28"/>
          <w:szCs w:val="28"/>
        </w:rPr>
        <w:t xml:space="preserve">zvērināts tiesu izpildītājs </w:t>
      </w:r>
      <w:r w:rsidR="006B0CCB" w:rsidRPr="00DD6485">
        <w:rPr>
          <w:rFonts w:ascii="Times New Roman" w:hAnsi="Times New Roman"/>
          <w:sz w:val="28"/>
          <w:szCs w:val="28"/>
        </w:rPr>
        <w:t xml:space="preserve">no ienākumiem, kas iegūti no bezmantinieku mantas atsavināšanas, </w:t>
      </w:r>
      <w:r w:rsidR="00BD52F6" w:rsidRPr="00DD6485">
        <w:rPr>
          <w:rFonts w:ascii="Times New Roman" w:hAnsi="Times New Roman"/>
          <w:sz w:val="28"/>
          <w:szCs w:val="28"/>
        </w:rPr>
        <w:t>kreditoram</w:t>
      </w:r>
      <w:r w:rsidR="00870301" w:rsidRPr="00DD6485">
        <w:rPr>
          <w:rFonts w:ascii="Times New Roman" w:hAnsi="Times New Roman"/>
          <w:sz w:val="28"/>
          <w:szCs w:val="28"/>
        </w:rPr>
        <w:t xml:space="preserve"> atmaksā saņemto drošības naudu.</w:t>
      </w:r>
    </w:p>
    <w:p w:rsidR="00D66064" w:rsidRPr="00DD6485" w:rsidRDefault="00D66064" w:rsidP="00D66064">
      <w:pPr>
        <w:spacing w:after="0" w:line="240" w:lineRule="auto"/>
        <w:jc w:val="both"/>
        <w:rPr>
          <w:rFonts w:ascii="Times New Roman" w:hAnsi="Times New Roman"/>
          <w:sz w:val="28"/>
          <w:szCs w:val="28"/>
        </w:rPr>
      </w:pPr>
    </w:p>
    <w:p w:rsidR="00D66064" w:rsidRPr="00DD6485" w:rsidRDefault="00E461C9" w:rsidP="00687B2B">
      <w:pPr>
        <w:spacing w:after="0" w:line="240" w:lineRule="auto"/>
        <w:ind w:firstLine="720"/>
        <w:jc w:val="both"/>
        <w:rPr>
          <w:rFonts w:ascii="Times New Roman" w:hAnsi="Times New Roman"/>
          <w:sz w:val="28"/>
          <w:szCs w:val="28"/>
        </w:rPr>
      </w:pPr>
      <w:r w:rsidRPr="00DD6485">
        <w:rPr>
          <w:rFonts w:ascii="Times New Roman" w:hAnsi="Times New Roman"/>
          <w:iCs/>
          <w:sz w:val="28"/>
          <w:szCs w:val="28"/>
        </w:rPr>
        <w:t>1</w:t>
      </w:r>
      <w:r w:rsidR="00240AEE" w:rsidRPr="00DD6485">
        <w:rPr>
          <w:rFonts w:ascii="Times New Roman" w:hAnsi="Times New Roman"/>
          <w:iCs/>
          <w:sz w:val="28"/>
          <w:szCs w:val="28"/>
        </w:rPr>
        <w:t>31</w:t>
      </w:r>
      <w:r w:rsidR="00267324" w:rsidRPr="00DD6485">
        <w:rPr>
          <w:rFonts w:ascii="Times New Roman" w:hAnsi="Times New Roman"/>
          <w:iCs/>
          <w:sz w:val="28"/>
          <w:szCs w:val="28"/>
        </w:rPr>
        <w:t>.</w:t>
      </w:r>
      <w:r w:rsidR="000E3936">
        <w:rPr>
          <w:rFonts w:ascii="Times New Roman" w:hAnsi="Times New Roman"/>
          <w:iCs/>
          <w:sz w:val="28"/>
          <w:szCs w:val="28"/>
        </w:rPr>
        <w:t xml:space="preserve"> </w:t>
      </w:r>
      <w:r w:rsidR="00D66064" w:rsidRPr="00DD6485">
        <w:rPr>
          <w:rFonts w:ascii="Times New Roman" w:hAnsi="Times New Roman"/>
          <w:iCs/>
          <w:sz w:val="28"/>
          <w:szCs w:val="28"/>
        </w:rPr>
        <w:t>Ja pēc bezmantinieku mantas realizācijas un gūto ienākumu sadales šajos noteikumos noteiktajā kārtībā, paliek nesadalīti ienākumi no bezmantinieku mantas atsavināšanas, zvērināts tiesu izpildītājs tos ieskaita valsts pamatbudžeta ieņēmumu kontā Valsts kasē.</w:t>
      </w:r>
    </w:p>
    <w:p w:rsidR="00C859AD" w:rsidRPr="00DD6485" w:rsidRDefault="00C859AD" w:rsidP="004117DE">
      <w:pPr>
        <w:pStyle w:val="Sarakstarindkopa1"/>
        <w:spacing w:after="120"/>
        <w:ind w:left="0"/>
        <w:jc w:val="both"/>
        <w:rPr>
          <w:sz w:val="28"/>
          <w:szCs w:val="28"/>
        </w:rPr>
      </w:pPr>
    </w:p>
    <w:p w:rsidR="00741225" w:rsidRPr="00DD6485" w:rsidRDefault="00C859AD" w:rsidP="00C859AD">
      <w:pPr>
        <w:pStyle w:val="Sarakstarindkopa1"/>
        <w:spacing w:after="120"/>
        <w:ind w:left="0" w:right="559"/>
        <w:jc w:val="center"/>
        <w:rPr>
          <w:b/>
          <w:sz w:val="28"/>
          <w:szCs w:val="28"/>
        </w:rPr>
      </w:pPr>
      <w:r w:rsidRPr="00DD6485">
        <w:rPr>
          <w:b/>
          <w:sz w:val="28"/>
          <w:szCs w:val="28"/>
        </w:rPr>
        <w:t>6.Noslēguma jautājumi</w:t>
      </w:r>
    </w:p>
    <w:p w:rsidR="00C859AD" w:rsidRPr="00DD6485" w:rsidRDefault="00C859AD" w:rsidP="00C859AD">
      <w:pPr>
        <w:pStyle w:val="Sarakstarindkopa1"/>
        <w:spacing w:after="120"/>
        <w:ind w:left="0" w:right="559"/>
        <w:jc w:val="center"/>
        <w:rPr>
          <w:b/>
          <w:sz w:val="28"/>
          <w:szCs w:val="28"/>
        </w:rPr>
      </w:pPr>
    </w:p>
    <w:p w:rsidR="005A6384" w:rsidRPr="00DD6485" w:rsidRDefault="00C859AD" w:rsidP="005A6384">
      <w:pPr>
        <w:pStyle w:val="Sarakstarindkopa1"/>
        <w:spacing w:after="120"/>
        <w:ind w:left="0" w:right="49"/>
        <w:jc w:val="both"/>
        <w:rPr>
          <w:sz w:val="28"/>
          <w:szCs w:val="28"/>
        </w:rPr>
      </w:pPr>
      <w:r w:rsidRPr="00DD6485">
        <w:rPr>
          <w:b/>
          <w:sz w:val="28"/>
          <w:szCs w:val="28"/>
        </w:rPr>
        <w:tab/>
      </w:r>
      <w:r w:rsidRPr="00DD6485">
        <w:rPr>
          <w:sz w:val="28"/>
          <w:szCs w:val="28"/>
        </w:rPr>
        <w:t>132.</w:t>
      </w:r>
      <w:r w:rsidR="000E3936">
        <w:rPr>
          <w:sz w:val="28"/>
          <w:szCs w:val="28"/>
        </w:rPr>
        <w:t xml:space="preserve"> </w:t>
      </w:r>
      <w:r w:rsidRPr="00DD6485">
        <w:rPr>
          <w:sz w:val="28"/>
          <w:szCs w:val="28"/>
        </w:rPr>
        <w:t>Nekustamā īpašuma valdītājam, kurš valstij piekrītošo bezmantinieku mantu – nekustamo īpašumu – ie</w:t>
      </w:r>
      <w:r w:rsidR="00FC42BC" w:rsidRPr="00DD6485">
        <w:rPr>
          <w:sz w:val="28"/>
          <w:szCs w:val="28"/>
        </w:rPr>
        <w:t>guvis līdz 2013.gada 30.jūnijam,</w:t>
      </w:r>
      <w:r w:rsidRPr="00DD6485">
        <w:rPr>
          <w:sz w:val="28"/>
          <w:szCs w:val="28"/>
        </w:rPr>
        <w:t xml:space="preserve"> vai minētā īpašuma pārvaldītājam zvērināts tiesu izpildītājs no nekustamā īpašuma atsavināšanas rezultātā iegūtajiem līdzekļiem atlīdzina izdevumus (samaksāto nekustamā īpašuma nodokli, komunālos maksājumus un maksājumus, kas saistīti ar īpašuma reģistrāciju</w:t>
      </w:r>
      <w:r w:rsidR="00FC42BC" w:rsidRPr="00DD6485">
        <w:rPr>
          <w:sz w:val="28"/>
          <w:szCs w:val="28"/>
        </w:rPr>
        <w:t xml:space="preserve"> zemesgrāmatā uz valsts vārda) pēc šo noteikumu 120.1.un 120.2.punktā noteikto izdevumu segšanas</w:t>
      </w:r>
      <w:r w:rsidR="005A6384" w:rsidRPr="00DD6485">
        <w:rPr>
          <w:sz w:val="28"/>
          <w:szCs w:val="28"/>
        </w:rPr>
        <w:t>.</w:t>
      </w:r>
    </w:p>
    <w:p w:rsidR="005A6384" w:rsidRPr="00DD6485" w:rsidRDefault="005A6384" w:rsidP="005A6384">
      <w:pPr>
        <w:pStyle w:val="Sarakstarindkopa1"/>
        <w:spacing w:after="120"/>
        <w:ind w:left="0" w:right="49"/>
        <w:jc w:val="both"/>
        <w:rPr>
          <w:sz w:val="28"/>
          <w:szCs w:val="28"/>
        </w:rPr>
      </w:pPr>
    </w:p>
    <w:p w:rsidR="00C859AD" w:rsidRDefault="00C859AD" w:rsidP="00091FB0">
      <w:pPr>
        <w:pStyle w:val="Sarakstarindkopa1"/>
        <w:spacing w:after="120"/>
        <w:ind w:left="0" w:right="49" w:firstLine="720"/>
        <w:jc w:val="both"/>
        <w:rPr>
          <w:sz w:val="28"/>
          <w:szCs w:val="28"/>
        </w:rPr>
      </w:pPr>
      <w:r w:rsidRPr="00DD6485">
        <w:rPr>
          <w:sz w:val="28"/>
          <w:szCs w:val="28"/>
        </w:rPr>
        <w:t>133.</w:t>
      </w:r>
      <w:r w:rsidR="000E3936">
        <w:rPr>
          <w:sz w:val="28"/>
          <w:szCs w:val="28"/>
        </w:rPr>
        <w:t xml:space="preserve"> </w:t>
      </w:r>
      <w:r w:rsidR="00E21DA3" w:rsidRPr="00DD6485">
        <w:rPr>
          <w:rFonts w:eastAsiaTheme="minorHAnsi"/>
          <w:sz w:val="28"/>
          <w:szCs w:val="28"/>
          <w:lang w:eastAsia="en-US"/>
        </w:rPr>
        <w:t xml:space="preserve">Bezmantinieku mantas lietās, kuras uzsāktas līdz 2013.gada 30.jūnijam un kuras saskaņā ar Publiskas personas mantas atsavināšanas likuma Pārejas noteikumu 16.punktu tiek nodotas zvērinātam tiesu izpildītājam, par kreditoru šo noteikumu izpratnē uzskatāma </w:t>
      </w:r>
      <w:r w:rsidR="007B635C" w:rsidRPr="00DD6485">
        <w:rPr>
          <w:rFonts w:eastAsiaTheme="minorHAnsi"/>
          <w:sz w:val="28"/>
          <w:szCs w:val="28"/>
          <w:lang w:eastAsia="en-US"/>
        </w:rPr>
        <w:t xml:space="preserve">arī </w:t>
      </w:r>
      <w:r w:rsidR="00091FB0" w:rsidRPr="00DD6485">
        <w:rPr>
          <w:rFonts w:eastAsiaTheme="minorHAnsi"/>
          <w:sz w:val="28"/>
          <w:szCs w:val="28"/>
          <w:lang w:eastAsia="en-US"/>
        </w:rPr>
        <w:t>persona, kuras</w:t>
      </w:r>
      <w:r w:rsidR="00E21DA3" w:rsidRPr="00DD6485">
        <w:rPr>
          <w:rFonts w:eastAsiaTheme="minorHAnsi"/>
          <w:sz w:val="28"/>
          <w:szCs w:val="28"/>
          <w:lang w:eastAsia="en-US"/>
        </w:rPr>
        <w:t xml:space="preserve"> </w:t>
      </w:r>
      <w:r w:rsidR="00091FB0" w:rsidRPr="00DD6485">
        <w:rPr>
          <w:rFonts w:eastAsiaTheme="minorHAnsi"/>
          <w:sz w:val="28"/>
          <w:szCs w:val="28"/>
          <w:lang w:eastAsia="en-US"/>
        </w:rPr>
        <w:t>labā</w:t>
      </w:r>
      <w:r w:rsidR="00E21DA3" w:rsidRPr="00DD6485">
        <w:rPr>
          <w:rFonts w:eastAsiaTheme="minorHAnsi"/>
          <w:sz w:val="28"/>
          <w:szCs w:val="28"/>
          <w:lang w:eastAsia="en-US"/>
        </w:rPr>
        <w:t xml:space="preserve"> </w:t>
      </w:r>
      <w:r w:rsidR="00091FB0" w:rsidRPr="00DD6485">
        <w:rPr>
          <w:rFonts w:eastAsiaTheme="minorHAnsi"/>
          <w:sz w:val="28"/>
          <w:szCs w:val="28"/>
          <w:lang w:eastAsia="en-US"/>
        </w:rPr>
        <w:t xml:space="preserve">nostiprināta hipotēka, ķīlas tiesība </w:t>
      </w:r>
      <w:r w:rsidR="00091FB0" w:rsidRPr="00DD6485">
        <w:rPr>
          <w:sz w:val="28"/>
          <w:szCs w:val="28"/>
        </w:rPr>
        <w:t>vai aizlieguma atzīme.</w:t>
      </w:r>
    </w:p>
    <w:p w:rsidR="000B04CC" w:rsidRDefault="000B04CC" w:rsidP="00091FB0">
      <w:pPr>
        <w:pStyle w:val="Sarakstarindkopa1"/>
        <w:spacing w:after="120"/>
        <w:ind w:left="0" w:right="49" w:firstLine="720"/>
        <w:jc w:val="both"/>
        <w:rPr>
          <w:sz w:val="28"/>
          <w:szCs w:val="28"/>
        </w:rPr>
      </w:pPr>
    </w:p>
    <w:p w:rsidR="000B04CC" w:rsidRPr="00DD6485" w:rsidRDefault="000B04CC" w:rsidP="00091FB0">
      <w:pPr>
        <w:pStyle w:val="Sarakstarindkopa1"/>
        <w:spacing w:after="120"/>
        <w:ind w:left="0" w:right="49" w:firstLine="720"/>
        <w:jc w:val="both"/>
        <w:rPr>
          <w:sz w:val="28"/>
          <w:szCs w:val="28"/>
        </w:rPr>
      </w:pPr>
      <w:r>
        <w:rPr>
          <w:sz w:val="28"/>
          <w:szCs w:val="28"/>
        </w:rPr>
        <w:t xml:space="preserve">134. </w:t>
      </w:r>
      <w:r w:rsidRPr="000B04CC">
        <w:rPr>
          <w:sz w:val="28"/>
          <w:szCs w:val="28"/>
        </w:rPr>
        <w:t xml:space="preserve">Šo noteikumu 8., </w:t>
      </w:r>
      <w:r w:rsidR="0019697E">
        <w:rPr>
          <w:sz w:val="28"/>
          <w:szCs w:val="28"/>
        </w:rPr>
        <w:t xml:space="preserve">14.un </w:t>
      </w:r>
      <w:r w:rsidRPr="000B04CC">
        <w:rPr>
          <w:sz w:val="28"/>
          <w:szCs w:val="28"/>
        </w:rPr>
        <w:t>49. punktā minētajos gadījumos nekustamo īpašumu šo noteikumu 14. pun</w:t>
      </w:r>
      <w:r w:rsidR="009968D7">
        <w:rPr>
          <w:sz w:val="28"/>
          <w:szCs w:val="28"/>
        </w:rPr>
        <w:t>ktā minētajām institūcijām nodod</w:t>
      </w:r>
      <w:r w:rsidRPr="000B04CC">
        <w:rPr>
          <w:sz w:val="28"/>
          <w:szCs w:val="28"/>
        </w:rPr>
        <w:t xml:space="preserve"> tad, kad tas ir brīvs no kreditoru prasījumiem</w:t>
      </w:r>
      <w:r>
        <w:rPr>
          <w:sz w:val="28"/>
          <w:szCs w:val="28"/>
        </w:rPr>
        <w:t>.</w:t>
      </w:r>
    </w:p>
    <w:p w:rsidR="00091FB0" w:rsidRPr="00DD6485" w:rsidRDefault="00091FB0" w:rsidP="00091FB0">
      <w:pPr>
        <w:pStyle w:val="Sarakstarindkopa1"/>
        <w:spacing w:after="120"/>
        <w:ind w:left="0" w:right="49" w:firstLine="720"/>
        <w:jc w:val="both"/>
        <w:rPr>
          <w:sz w:val="28"/>
          <w:szCs w:val="28"/>
        </w:rPr>
      </w:pPr>
    </w:p>
    <w:p w:rsidR="00C859AD" w:rsidRPr="00DD6485" w:rsidRDefault="00C859AD" w:rsidP="00C859AD">
      <w:pPr>
        <w:pStyle w:val="Sarakstarindkopa1"/>
        <w:spacing w:after="120"/>
        <w:ind w:left="0" w:right="559"/>
        <w:jc w:val="center"/>
        <w:rPr>
          <w:b/>
          <w:sz w:val="28"/>
          <w:szCs w:val="28"/>
        </w:rPr>
      </w:pPr>
    </w:p>
    <w:p w:rsidR="000566E1" w:rsidRPr="00DD6485" w:rsidRDefault="000566E1" w:rsidP="00103559">
      <w:pPr>
        <w:spacing w:after="120" w:line="240" w:lineRule="auto"/>
        <w:jc w:val="both"/>
        <w:rPr>
          <w:rFonts w:ascii="Times New Roman" w:hAnsi="Times New Roman"/>
          <w:sz w:val="28"/>
          <w:szCs w:val="28"/>
        </w:rPr>
      </w:pPr>
      <w:r w:rsidRPr="00DD6485">
        <w:rPr>
          <w:rFonts w:ascii="Times New Roman" w:hAnsi="Times New Roman"/>
          <w:sz w:val="28"/>
          <w:szCs w:val="28"/>
        </w:rPr>
        <w:t xml:space="preserve">Ministru prezidents </w:t>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proofErr w:type="gramStart"/>
      <w:r w:rsidRPr="00DD6485">
        <w:rPr>
          <w:rFonts w:ascii="Times New Roman" w:hAnsi="Times New Roman"/>
          <w:sz w:val="28"/>
          <w:szCs w:val="28"/>
        </w:rPr>
        <w:t xml:space="preserve">        </w:t>
      </w:r>
      <w:r w:rsidR="00981DD9" w:rsidRPr="00DD6485">
        <w:rPr>
          <w:rFonts w:ascii="Times New Roman" w:hAnsi="Times New Roman"/>
          <w:sz w:val="28"/>
          <w:szCs w:val="28"/>
        </w:rPr>
        <w:t xml:space="preserve"> </w:t>
      </w:r>
      <w:r w:rsidRPr="00DD6485">
        <w:rPr>
          <w:rFonts w:ascii="Times New Roman" w:hAnsi="Times New Roman"/>
          <w:sz w:val="28"/>
          <w:szCs w:val="28"/>
        </w:rPr>
        <w:t xml:space="preserve"> </w:t>
      </w:r>
      <w:proofErr w:type="spellStart"/>
      <w:proofErr w:type="gramEnd"/>
      <w:r w:rsidR="00981DD9" w:rsidRPr="00DD6485">
        <w:rPr>
          <w:rFonts w:ascii="Times New Roman" w:hAnsi="Times New Roman"/>
          <w:sz w:val="28"/>
          <w:szCs w:val="28"/>
        </w:rPr>
        <w:t>V.</w:t>
      </w:r>
      <w:r w:rsidRPr="00DD6485">
        <w:rPr>
          <w:rFonts w:ascii="Times New Roman" w:hAnsi="Times New Roman"/>
          <w:sz w:val="28"/>
          <w:szCs w:val="28"/>
        </w:rPr>
        <w:t>Dombrovskis</w:t>
      </w:r>
      <w:proofErr w:type="spellEnd"/>
    </w:p>
    <w:p w:rsidR="000566E1" w:rsidRPr="00DD6485" w:rsidRDefault="000566E1" w:rsidP="006B53F4">
      <w:pPr>
        <w:spacing w:after="120" w:line="240" w:lineRule="auto"/>
        <w:jc w:val="both"/>
        <w:rPr>
          <w:rFonts w:ascii="Times New Roman" w:hAnsi="Times New Roman"/>
          <w:sz w:val="28"/>
          <w:szCs w:val="28"/>
        </w:rPr>
      </w:pPr>
    </w:p>
    <w:p w:rsidR="000566E1" w:rsidRPr="00DD6485" w:rsidRDefault="000566E1" w:rsidP="006B53F4">
      <w:pPr>
        <w:spacing w:after="120" w:line="240" w:lineRule="auto"/>
        <w:jc w:val="both"/>
        <w:rPr>
          <w:rFonts w:ascii="Times New Roman" w:hAnsi="Times New Roman"/>
          <w:sz w:val="28"/>
          <w:szCs w:val="28"/>
        </w:rPr>
      </w:pPr>
      <w:r w:rsidRPr="00DD6485">
        <w:rPr>
          <w:rFonts w:ascii="Times New Roman" w:hAnsi="Times New Roman"/>
          <w:sz w:val="28"/>
          <w:szCs w:val="28"/>
        </w:rPr>
        <w:t xml:space="preserve">Tieslietu ministrs </w:t>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proofErr w:type="gramStart"/>
      <w:r w:rsidRPr="00DD6485">
        <w:rPr>
          <w:rFonts w:ascii="Times New Roman" w:hAnsi="Times New Roman"/>
          <w:sz w:val="28"/>
          <w:szCs w:val="28"/>
        </w:rPr>
        <w:t xml:space="preserve">  </w:t>
      </w:r>
      <w:proofErr w:type="spellStart"/>
      <w:proofErr w:type="gramEnd"/>
      <w:r w:rsidR="00597A55" w:rsidRPr="00DD6485">
        <w:rPr>
          <w:rFonts w:ascii="Times New Roman" w:hAnsi="Times New Roman"/>
          <w:sz w:val="28"/>
          <w:szCs w:val="28"/>
        </w:rPr>
        <w:t>J.Bordāns</w:t>
      </w:r>
      <w:proofErr w:type="spellEnd"/>
    </w:p>
    <w:p w:rsidR="000566E1" w:rsidRPr="00DD6485" w:rsidRDefault="000566E1" w:rsidP="006B53F4">
      <w:pPr>
        <w:spacing w:after="120" w:line="240" w:lineRule="auto"/>
        <w:jc w:val="both"/>
        <w:rPr>
          <w:rFonts w:ascii="Times New Roman" w:hAnsi="Times New Roman"/>
          <w:sz w:val="28"/>
          <w:szCs w:val="28"/>
        </w:rPr>
      </w:pPr>
    </w:p>
    <w:p w:rsidR="000566E1" w:rsidRPr="00DD6485" w:rsidRDefault="000566E1" w:rsidP="006B53F4">
      <w:pPr>
        <w:spacing w:after="120" w:line="240" w:lineRule="auto"/>
        <w:jc w:val="both"/>
        <w:rPr>
          <w:rFonts w:ascii="Times New Roman" w:hAnsi="Times New Roman"/>
          <w:sz w:val="28"/>
          <w:szCs w:val="28"/>
        </w:rPr>
      </w:pPr>
      <w:r w:rsidRPr="00DD6485">
        <w:rPr>
          <w:rFonts w:ascii="Times New Roman" w:hAnsi="Times New Roman"/>
          <w:sz w:val="28"/>
          <w:szCs w:val="28"/>
        </w:rPr>
        <w:t>Iesniedzējs:</w:t>
      </w:r>
    </w:p>
    <w:p w:rsidR="000566E1" w:rsidRPr="00DD6485" w:rsidRDefault="000566E1" w:rsidP="006B53F4">
      <w:pPr>
        <w:spacing w:after="120" w:line="240" w:lineRule="auto"/>
        <w:jc w:val="both"/>
        <w:rPr>
          <w:rFonts w:ascii="Times New Roman" w:hAnsi="Times New Roman"/>
          <w:sz w:val="28"/>
          <w:szCs w:val="28"/>
        </w:rPr>
      </w:pPr>
      <w:r w:rsidRPr="00DD6485">
        <w:rPr>
          <w:rFonts w:ascii="Times New Roman" w:hAnsi="Times New Roman"/>
          <w:sz w:val="28"/>
          <w:szCs w:val="28"/>
        </w:rPr>
        <w:t>Tieslietu ministrs</w:t>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r w:rsidRPr="00DD6485">
        <w:rPr>
          <w:rFonts w:ascii="Times New Roman" w:hAnsi="Times New Roman"/>
          <w:sz w:val="28"/>
          <w:szCs w:val="28"/>
        </w:rPr>
        <w:tab/>
      </w:r>
      <w:proofErr w:type="gramStart"/>
      <w:r w:rsidR="00597A55" w:rsidRPr="00DD6485">
        <w:rPr>
          <w:rFonts w:ascii="Times New Roman" w:hAnsi="Times New Roman"/>
          <w:sz w:val="28"/>
          <w:szCs w:val="28"/>
        </w:rPr>
        <w:t xml:space="preserve">            </w:t>
      </w:r>
      <w:proofErr w:type="spellStart"/>
      <w:proofErr w:type="gramEnd"/>
      <w:r w:rsidR="00597A55" w:rsidRPr="00DD6485">
        <w:rPr>
          <w:rFonts w:ascii="Times New Roman" w:hAnsi="Times New Roman"/>
          <w:sz w:val="28"/>
          <w:szCs w:val="28"/>
        </w:rPr>
        <w:t>J.Bordāns</w:t>
      </w:r>
      <w:proofErr w:type="spellEnd"/>
    </w:p>
    <w:p w:rsidR="000566E1" w:rsidRPr="00DD6485" w:rsidRDefault="000566E1" w:rsidP="006B53F4">
      <w:pPr>
        <w:spacing w:after="120" w:line="240" w:lineRule="auto"/>
        <w:jc w:val="both"/>
        <w:rPr>
          <w:rFonts w:ascii="Times New Roman" w:hAnsi="Times New Roman"/>
          <w:sz w:val="28"/>
          <w:szCs w:val="28"/>
        </w:rPr>
      </w:pPr>
    </w:p>
    <w:p w:rsidR="000566E1" w:rsidRPr="00DD6485" w:rsidRDefault="00D27062" w:rsidP="00D27062">
      <w:pPr>
        <w:spacing w:after="0" w:line="240" w:lineRule="auto"/>
        <w:rPr>
          <w:rFonts w:ascii="Times New Roman" w:hAnsi="Times New Roman"/>
          <w:sz w:val="20"/>
          <w:szCs w:val="20"/>
        </w:rPr>
      </w:pPr>
      <w:r>
        <w:rPr>
          <w:rFonts w:ascii="Times New Roman" w:hAnsi="Times New Roman"/>
          <w:sz w:val="20"/>
          <w:szCs w:val="20"/>
        </w:rPr>
        <w:t>19</w:t>
      </w:r>
      <w:r w:rsidR="0079131A" w:rsidRPr="00DD6485">
        <w:rPr>
          <w:rFonts w:ascii="Times New Roman" w:hAnsi="Times New Roman"/>
          <w:sz w:val="20"/>
          <w:szCs w:val="20"/>
        </w:rPr>
        <w:t>.06</w:t>
      </w:r>
      <w:r w:rsidR="00847BCA" w:rsidRPr="00DD6485">
        <w:rPr>
          <w:rFonts w:ascii="Times New Roman" w:hAnsi="Times New Roman"/>
          <w:sz w:val="20"/>
          <w:szCs w:val="20"/>
        </w:rPr>
        <w:t>.</w:t>
      </w:r>
      <w:r w:rsidR="00AC09CB" w:rsidRPr="00DD6485">
        <w:rPr>
          <w:rFonts w:ascii="Times New Roman" w:hAnsi="Times New Roman"/>
          <w:sz w:val="20"/>
          <w:szCs w:val="20"/>
        </w:rPr>
        <w:t>.</w:t>
      </w:r>
      <w:r w:rsidR="0079131A" w:rsidRPr="00DD6485">
        <w:rPr>
          <w:rFonts w:ascii="Times New Roman" w:hAnsi="Times New Roman"/>
          <w:sz w:val="20"/>
          <w:szCs w:val="20"/>
        </w:rPr>
        <w:t>2013</w:t>
      </w:r>
      <w:r w:rsidR="000566E1" w:rsidRPr="00DD6485">
        <w:rPr>
          <w:rFonts w:ascii="Times New Roman" w:hAnsi="Times New Roman"/>
          <w:sz w:val="20"/>
          <w:szCs w:val="20"/>
        </w:rPr>
        <w:t xml:space="preserve"> </w:t>
      </w:r>
      <w:r w:rsidR="008D1DFB">
        <w:rPr>
          <w:rFonts w:ascii="Times New Roman" w:hAnsi="Times New Roman"/>
          <w:sz w:val="20"/>
          <w:szCs w:val="20"/>
        </w:rPr>
        <w:t>17:15</w:t>
      </w:r>
    </w:p>
    <w:p w:rsidR="000566E1" w:rsidRPr="00DD6485" w:rsidRDefault="00D27062" w:rsidP="007349BA">
      <w:pPr>
        <w:spacing w:after="0" w:line="240" w:lineRule="auto"/>
        <w:rPr>
          <w:rFonts w:ascii="Times New Roman" w:hAnsi="Times New Roman"/>
          <w:sz w:val="20"/>
          <w:szCs w:val="20"/>
        </w:rPr>
      </w:pPr>
      <w:r>
        <w:rPr>
          <w:rFonts w:ascii="Times New Roman" w:hAnsi="Times New Roman"/>
          <w:sz w:val="20"/>
          <w:szCs w:val="20"/>
        </w:rPr>
        <w:t xml:space="preserve">8 </w:t>
      </w:r>
      <w:r w:rsidR="008D1DFB">
        <w:rPr>
          <w:rFonts w:ascii="Times New Roman" w:hAnsi="Times New Roman"/>
          <w:sz w:val="20"/>
          <w:szCs w:val="20"/>
        </w:rPr>
        <w:t>213</w:t>
      </w:r>
      <w:bookmarkStart w:id="15" w:name="_GoBack"/>
      <w:bookmarkEnd w:id="15"/>
    </w:p>
    <w:p w:rsidR="000566E1" w:rsidRPr="00DD6485" w:rsidRDefault="00CA2F4E" w:rsidP="007349BA">
      <w:pPr>
        <w:spacing w:after="0" w:line="240" w:lineRule="auto"/>
        <w:rPr>
          <w:rFonts w:ascii="Times New Roman" w:hAnsi="Times New Roman"/>
          <w:sz w:val="20"/>
          <w:szCs w:val="20"/>
        </w:rPr>
      </w:pPr>
      <w:r w:rsidRPr="00DD6485">
        <w:rPr>
          <w:rFonts w:ascii="Times New Roman" w:hAnsi="Times New Roman"/>
          <w:sz w:val="20"/>
          <w:szCs w:val="20"/>
        </w:rPr>
        <w:t>L.Novožilova</w:t>
      </w:r>
    </w:p>
    <w:p w:rsidR="000F0186" w:rsidRPr="00172026" w:rsidRDefault="000566E1" w:rsidP="00D57744">
      <w:pPr>
        <w:spacing w:after="0" w:line="240" w:lineRule="auto"/>
        <w:rPr>
          <w:rFonts w:ascii="Times New Roman" w:hAnsi="Times New Roman"/>
          <w:sz w:val="20"/>
          <w:szCs w:val="20"/>
        </w:rPr>
      </w:pPr>
      <w:r w:rsidRPr="00DD6485">
        <w:rPr>
          <w:rFonts w:ascii="Times New Roman" w:hAnsi="Times New Roman"/>
          <w:sz w:val="20"/>
          <w:szCs w:val="20"/>
        </w:rPr>
        <w:t>6703</w:t>
      </w:r>
      <w:r w:rsidR="00CA2F4E" w:rsidRPr="00DD6485">
        <w:rPr>
          <w:rFonts w:ascii="Times New Roman" w:hAnsi="Times New Roman"/>
          <w:sz w:val="20"/>
          <w:szCs w:val="20"/>
        </w:rPr>
        <w:t>6827</w:t>
      </w:r>
      <w:r w:rsidRPr="00DD6485">
        <w:rPr>
          <w:rFonts w:ascii="Times New Roman" w:hAnsi="Times New Roman"/>
          <w:sz w:val="20"/>
          <w:szCs w:val="20"/>
        </w:rPr>
        <w:t xml:space="preserve">, </w:t>
      </w:r>
      <w:hyperlink r:id="rId14" w:history="1">
        <w:r w:rsidR="000F0186" w:rsidRPr="00DD6485">
          <w:rPr>
            <w:rStyle w:val="Hipersaite"/>
            <w:rFonts w:ascii="Times New Roman" w:hAnsi="Times New Roman"/>
            <w:color w:val="auto"/>
            <w:sz w:val="20"/>
            <w:szCs w:val="20"/>
          </w:rPr>
          <w:t>linda.novozilova@tm.gov.lv</w:t>
        </w:r>
      </w:hyperlink>
    </w:p>
    <w:sectPr w:rsidR="000F0186" w:rsidRPr="00172026" w:rsidSect="00D27062">
      <w:headerReference w:type="default" r:id="rId15"/>
      <w:footerReference w:type="default" r:id="rId16"/>
      <w:footerReference w:type="first" r:id="rId17"/>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E2" w:rsidRDefault="00DC54E2" w:rsidP="00723991">
      <w:pPr>
        <w:spacing w:after="0" w:line="240" w:lineRule="auto"/>
      </w:pPr>
      <w:r>
        <w:separator/>
      </w:r>
    </w:p>
  </w:endnote>
  <w:endnote w:type="continuationSeparator" w:id="0">
    <w:p w:rsidR="00DC54E2" w:rsidRDefault="00DC54E2" w:rsidP="0072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E2" w:rsidRPr="008943F2" w:rsidRDefault="00D27062" w:rsidP="008943F2">
    <w:pPr>
      <w:pStyle w:val="Kjene"/>
      <w:rPr>
        <w:rFonts w:ascii="Times New Roman" w:hAnsi="Times New Roman"/>
        <w:sz w:val="20"/>
        <w:szCs w:val="20"/>
      </w:rPr>
    </w:pPr>
    <w:r>
      <w:rPr>
        <w:rFonts w:ascii="Times New Roman" w:hAnsi="Times New Roman"/>
        <w:sz w:val="20"/>
        <w:szCs w:val="20"/>
      </w:rPr>
      <w:t>TMNot_19</w:t>
    </w:r>
    <w:r w:rsidR="00DC54E2">
      <w:rPr>
        <w:rFonts w:ascii="Times New Roman" w:hAnsi="Times New Roman"/>
        <w:sz w:val="20"/>
        <w:szCs w:val="20"/>
      </w:rPr>
      <w:t>06</w:t>
    </w:r>
    <w:r w:rsidR="00DC54E2" w:rsidRPr="008943F2">
      <w:rPr>
        <w:rFonts w:ascii="Times New Roman" w:hAnsi="Times New Roman"/>
        <w:sz w:val="20"/>
        <w:szCs w:val="20"/>
      </w:rPr>
      <w:t>13_bezmantin; Ministru kabineta noteikumu projekts „Noteikumi par zvērināta tiesu izpildītāja rīcību ar bezmantinieku mantu”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E2" w:rsidRPr="00600A3D" w:rsidRDefault="00D27062" w:rsidP="00600A3D">
    <w:pPr>
      <w:jc w:val="both"/>
      <w:rPr>
        <w:rFonts w:ascii="Times New Roman" w:hAnsi="Times New Roman"/>
        <w:sz w:val="20"/>
        <w:szCs w:val="20"/>
      </w:rPr>
    </w:pPr>
    <w:r>
      <w:rPr>
        <w:rFonts w:ascii="Times New Roman" w:hAnsi="Times New Roman"/>
        <w:sz w:val="20"/>
        <w:szCs w:val="20"/>
      </w:rPr>
      <w:t>TMNot_19</w:t>
    </w:r>
    <w:r w:rsidR="00DC54E2">
      <w:rPr>
        <w:rFonts w:ascii="Times New Roman" w:hAnsi="Times New Roman"/>
        <w:sz w:val="20"/>
        <w:szCs w:val="20"/>
      </w:rPr>
      <w:t>0613</w:t>
    </w:r>
    <w:r w:rsidR="00DC54E2" w:rsidRPr="00600A3D">
      <w:rPr>
        <w:rFonts w:ascii="Times New Roman" w:hAnsi="Times New Roman"/>
        <w:sz w:val="20"/>
        <w:szCs w:val="20"/>
      </w:rPr>
      <w:t>_bezmantin; Ministru kabineta noteik</w:t>
    </w:r>
    <w:r w:rsidR="00DC54E2">
      <w:rPr>
        <w:rFonts w:ascii="Times New Roman" w:hAnsi="Times New Roman"/>
        <w:sz w:val="20"/>
        <w:szCs w:val="20"/>
      </w:rPr>
      <w:t>umu projekts „Noteikumi par zvērināta tiesu izpildītāja rīcību ar bezmantinieku mantu</w:t>
    </w:r>
    <w:r w:rsidR="00DC54E2" w:rsidRPr="00600A3D">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E2" w:rsidRDefault="00DC54E2" w:rsidP="00723991">
      <w:pPr>
        <w:spacing w:after="0" w:line="240" w:lineRule="auto"/>
      </w:pPr>
      <w:r>
        <w:separator/>
      </w:r>
    </w:p>
  </w:footnote>
  <w:footnote w:type="continuationSeparator" w:id="0">
    <w:p w:rsidR="00DC54E2" w:rsidRDefault="00DC54E2" w:rsidP="00723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E2" w:rsidRPr="00723991" w:rsidRDefault="00DC54E2">
    <w:pPr>
      <w:pStyle w:val="Galvene"/>
      <w:jc w:val="center"/>
      <w:rPr>
        <w:sz w:val="24"/>
        <w:szCs w:val="24"/>
      </w:rPr>
    </w:pPr>
    <w:r w:rsidRPr="00723991">
      <w:rPr>
        <w:sz w:val="24"/>
        <w:szCs w:val="24"/>
      </w:rPr>
      <w:fldChar w:fldCharType="begin"/>
    </w:r>
    <w:r w:rsidRPr="00723991">
      <w:rPr>
        <w:sz w:val="24"/>
        <w:szCs w:val="24"/>
      </w:rPr>
      <w:instrText xml:space="preserve"> PAGE   \* MERGEFORMAT </w:instrText>
    </w:r>
    <w:r w:rsidRPr="00723991">
      <w:rPr>
        <w:sz w:val="24"/>
        <w:szCs w:val="24"/>
      </w:rPr>
      <w:fldChar w:fldCharType="separate"/>
    </w:r>
    <w:r w:rsidR="008D1DFB">
      <w:rPr>
        <w:noProof/>
        <w:sz w:val="24"/>
        <w:szCs w:val="24"/>
      </w:rPr>
      <w:t>28</w:t>
    </w:r>
    <w:r w:rsidRPr="00723991">
      <w:rPr>
        <w:noProof/>
        <w:sz w:val="24"/>
        <w:szCs w:val="24"/>
      </w:rPr>
      <w:fldChar w:fldCharType="end"/>
    </w:r>
  </w:p>
  <w:p w:rsidR="00DC54E2" w:rsidRDefault="00DC54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3F72"/>
    <w:multiLevelType w:val="hybridMultilevel"/>
    <w:tmpl w:val="8D72C6AC"/>
    <w:lvl w:ilvl="0" w:tplc="7F2C32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3102A"/>
    <w:multiLevelType w:val="hybridMultilevel"/>
    <w:tmpl w:val="E9C4B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DD47D7"/>
    <w:multiLevelType w:val="hybridMultilevel"/>
    <w:tmpl w:val="1FA41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CE72CB"/>
    <w:multiLevelType w:val="hybridMultilevel"/>
    <w:tmpl w:val="AB489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8920CD"/>
    <w:multiLevelType w:val="hybridMultilevel"/>
    <w:tmpl w:val="BFB893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E8"/>
    <w:rsid w:val="00000449"/>
    <w:rsid w:val="000006BF"/>
    <w:rsid w:val="00000BDB"/>
    <w:rsid w:val="00000ED4"/>
    <w:rsid w:val="00000FF7"/>
    <w:rsid w:val="000015A0"/>
    <w:rsid w:val="00004218"/>
    <w:rsid w:val="00004297"/>
    <w:rsid w:val="00004727"/>
    <w:rsid w:val="00004855"/>
    <w:rsid w:val="00004D34"/>
    <w:rsid w:val="00004EC9"/>
    <w:rsid w:val="00006380"/>
    <w:rsid w:val="00006E26"/>
    <w:rsid w:val="00007B50"/>
    <w:rsid w:val="00010171"/>
    <w:rsid w:val="00011DFC"/>
    <w:rsid w:val="00012D77"/>
    <w:rsid w:val="00012D92"/>
    <w:rsid w:val="00013395"/>
    <w:rsid w:val="00015554"/>
    <w:rsid w:val="00015C83"/>
    <w:rsid w:val="00016A30"/>
    <w:rsid w:val="000177D5"/>
    <w:rsid w:val="00020653"/>
    <w:rsid w:val="00022C4D"/>
    <w:rsid w:val="000250D4"/>
    <w:rsid w:val="00025428"/>
    <w:rsid w:val="00026F73"/>
    <w:rsid w:val="000273C8"/>
    <w:rsid w:val="00030532"/>
    <w:rsid w:val="0003054D"/>
    <w:rsid w:val="0003064D"/>
    <w:rsid w:val="00031297"/>
    <w:rsid w:val="00031E16"/>
    <w:rsid w:val="00032409"/>
    <w:rsid w:val="00032F3F"/>
    <w:rsid w:val="00033586"/>
    <w:rsid w:val="00033931"/>
    <w:rsid w:val="000339E2"/>
    <w:rsid w:val="00034799"/>
    <w:rsid w:val="000359A4"/>
    <w:rsid w:val="0003656C"/>
    <w:rsid w:val="000377AB"/>
    <w:rsid w:val="00040436"/>
    <w:rsid w:val="00040A5A"/>
    <w:rsid w:val="00042A34"/>
    <w:rsid w:val="00044532"/>
    <w:rsid w:val="00045EA5"/>
    <w:rsid w:val="00046065"/>
    <w:rsid w:val="00047795"/>
    <w:rsid w:val="00047917"/>
    <w:rsid w:val="00050180"/>
    <w:rsid w:val="00050725"/>
    <w:rsid w:val="00050BEC"/>
    <w:rsid w:val="000536F4"/>
    <w:rsid w:val="0005420D"/>
    <w:rsid w:val="00054276"/>
    <w:rsid w:val="00054BDD"/>
    <w:rsid w:val="00055211"/>
    <w:rsid w:val="000554B2"/>
    <w:rsid w:val="000566E1"/>
    <w:rsid w:val="000571AE"/>
    <w:rsid w:val="00057AA1"/>
    <w:rsid w:val="00060136"/>
    <w:rsid w:val="00060E06"/>
    <w:rsid w:val="00060EE8"/>
    <w:rsid w:val="000618E1"/>
    <w:rsid w:val="00061E8E"/>
    <w:rsid w:val="000645B4"/>
    <w:rsid w:val="00064B4F"/>
    <w:rsid w:val="00065438"/>
    <w:rsid w:val="000654AD"/>
    <w:rsid w:val="00066302"/>
    <w:rsid w:val="000669E7"/>
    <w:rsid w:val="0007039E"/>
    <w:rsid w:val="00070A5A"/>
    <w:rsid w:val="00071113"/>
    <w:rsid w:val="0007151C"/>
    <w:rsid w:val="00071645"/>
    <w:rsid w:val="000733D7"/>
    <w:rsid w:val="00073EDA"/>
    <w:rsid w:val="00074FBB"/>
    <w:rsid w:val="00075C52"/>
    <w:rsid w:val="00075D5A"/>
    <w:rsid w:val="00077B25"/>
    <w:rsid w:val="00082546"/>
    <w:rsid w:val="000830AD"/>
    <w:rsid w:val="00083D6D"/>
    <w:rsid w:val="0008428B"/>
    <w:rsid w:val="00086095"/>
    <w:rsid w:val="00087A75"/>
    <w:rsid w:val="000903D2"/>
    <w:rsid w:val="000904F7"/>
    <w:rsid w:val="00090BE0"/>
    <w:rsid w:val="00090F11"/>
    <w:rsid w:val="00091FB0"/>
    <w:rsid w:val="00092B00"/>
    <w:rsid w:val="00092E78"/>
    <w:rsid w:val="000933AC"/>
    <w:rsid w:val="00094B34"/>
    <w:rsid w:val="00094B4C"/>
    <w:rsid w:val="00096804"/>
    <w:rsid w:val="00097276"/>
    <w:rsid w:val="000A14FC"/>
    <w:rsid w:val="000A1753"/>
    <w:rsid w:val="000A1BDD"/>
    <w:rsid w:val="000A2E9D"/>
    <w:rsid w:val="000A31DF"/>
    <w:rsid w:val="000A3FE2"/>
    <w:rsid w:val="000A4505"/>
    <w:rsid w:val="000A54A6"/>
    <w:rsid w:val="000A54CD"/>
    <w:rsid w:val="000A5EF0"/>
    <w:rsid w:val="000A5F6F"/>
    <w:rsid w:val="000A74F9"/>
    <w:rsid w:val="000B04CC"/>
    <w:rsid w:val="000B067F"/>
    <w:rsid w:val="000B0C30"/>
    <w:rsid w:val="000B0DA5"/>
    <w:rsid w:val="000B1222"/>
    <w:rsid w:val="000B15B5"/>
    <w:rsid w:val="000B18E8"/>
    <w:rsid w:val="000B2D97"/>
    <w:rsid w:val="000B4ADF"/>
    <w:rsid w:val="000B4E3E"/>
    <w:rsid w:val="000B5689"/>
    <w:rsid w:val="000B582D"/>
    <w:rsid w:val="000B5ACE"/>
    <w:rsid w:val="000B5BD4"/>
    <w:rsid w:val="000B5EEA"/>
    <w:rsid w:val="000B610A"/>
    <w:rsid w:val="000B7CB0"/>
    <w:rsid w:val="000B7E4F"/>
    <w:rsid w:val="000C22AA"/>
    <w:rsid w:val="000C2767"/>
    <w:rsid w:val="000C3090"/>
    <w:rsid w:val="000C31C1"/>
    <w:rsid w:val="000C5F8F"/>
    <w:rsid w:val="000C6870"/>
    <w:rsid w:val="000D06B5"/>
    <w:rsid w:val="000D1991"/>
    <w:rsid w:val="000D2D9C"/>
    <w:rsid w:val="000D30E4"/>
    <w:rsid w:val="000D44D0"/>
    <w:rsid w:val="000D4A65"/>
    <w:rsid w:val="000D53F5"/>
    <w:rsid w:val="000D5588"/>
    <w:rsid w:val="000D5B7E"/>
    <w:rsid w:val="000D5D8F"/>
    <w:rsid w:val="000D67BE"/>
    <w:rsid w:val="000D7862"/>
    <w:rsid w:val="000E0A2D"/>
    <w:rsid w:val="000E110D"/>
    <w:rsid w:val="000E1A6D"/>
    <w:rsid w:val="000E21A4"/>
    <w:rsid w:val="000E23DC"/>
    <w:rsid w:val="000E350B"/>
    <w:rsid w:val="000E3936"/>
    <w:rsid w:val="000E461B"/>
    <w:rsid w:val="000E4D33"/>
    <w:rsid w:val="000E4F10"/>
    <w:rsid w:val="000E50FB"/>
    <w:rsid w:val="000E595D"/>
    <w:rsid w:val="000E6796"/>
    <w:rsid w:val="000E6F01"/>
    <w:rsid w:val="000F0186"/>
    <w:rsid w:val="000F08E4"/>
    <w:rsid w:val="000F1E4E"/>
    <w:rsid w:val="000F1EE7"/>
    <w:rsid w:val="000F2320"/>
    <w:rsid w:val="000F29AA"/>
    <w:rsid w:val="000F34C3"/>
    <w:rsid w:val="000F410D"/>
    <w:rsid w:val="000F4226"/>
    <w:rsid w:val="000F4615"/>
    <w:rsid w:val="000F5A44"/>
    <w:rsid w:val="000F667C"/>
    <w:rsid w:val="000F7398"/>
    <w:rsid w:val="00100FC9"/>
    <w:rsid w:val="00101728"/>
    <w:rsid w:val="00101A5D"/>
    <w:rsid w:val="00101B75"/>
    <w:rsid w:val="00103559"/>
    <w:rsid w:val="00105864"/>
    <w:rsid w:val="00106107"/>
    <w:rsid w:val="0010707B"/>
    <w:rsid w:val="001072E1"/>
    <w:rsid w:val="00107D14"/>
    <w:rsid w:val="0011008B"/>
    <w:rsid w:val="0011099E"/>
    <w:rsid w:val="00113D35"/>
    <w:rsid w:val="00113E66"/>
    <w:rsid w:val="001145FC"/>
    <w:rsid w:val="001153DF"/>
    <w:rsid w:val="00115A6A"/>
    <w:rsid w:val="001162DD"/>
    <w:rsid w:val="00116AC9"/>
    <w:rsid w:val="001205B2"/>
    <w:rsid w:val="0012139D"/>
    <w:rsid w:val="00122152"/>
    <w:rsid w:val="00122DFA"/>
    <w:rsid w:val="00123D64"/>
    <w:rsid w:val="001252B7"/>
    <w:rsid w:val="001258E3"/>
    <w:rsid w:val="001328B8"/>
    <w:rsid w:val="001337F4"/>
    <w:rsid w:val="00134505"/>
    <w:rsid w:val="00136746"/>
    <w:rsid w:val="00136DC3"/>
    <w:rsid w:val="001377D6"/>
    <w:rsid w:val="001379A2"/>
    <w:rsid w:val="00137E22"/>
    <w:rsid w:val="00137FD8"/>
    <w:rsid w:val="00141C7B"/>
    <w:rsid w:val="00141F24"/>
    <w:rsid w:val="00143056"/>
    <w:rsid w:val="00143150"/>
    <w:rsid w:val="00143330"/>
    <w:rsid w:val="001435BA"/>
    <w:rsid w:val="00144523"/>
    <w:rsid w:val="00146484"/>
    <w:rsid w:val="00146E40"/>
    <w:rsid w:val="00151261"/>
    <w:rsid w:val="00151DC6"/>
    <w:rsid w:val="00153942"/>
    <w:rsid w:val="00154020"/>
    <w:rsid w:val="0015419C"/>
    <w:rsid w:val="00154518"/>
    <w:rsid w:val="00155BA6"/>
    <w:rsid w:val="00155E8B"/>
    <w:rsid w:val="00155FBD"/>
    <w:rsid w:val="0015622B"/>
    <w:rsid w:val="0015715F"/>
    <w:rsid w:val="0016077E"/>
    <w:rsid w:val="00160C77"/>
    <w:rsid w:val="00161115"/>
    <w:rsid w:val="001618E3"/>
    <w:rsid w:val="00161A45"/>
    <w:rsid w:val="0016359E"/>
    <w:rsid w:val="00163735"/>
    <w:rsid w:val="00164380"/>
    <w:rsid w:val="001644B4"/>
    <w:rsid w:val="00165395"/>
    <w:rsid w:val="0016587C"/>
    <w:rsid w:val="001668BE"/>
    <w:rsid w:val="001669A3"/>
    <w:rsid w:val="00166B2B"/>
    <w:rsid w:val="001671DD"/>
    <w:rsid w:val="001717C2"/>
    <w:rsid w:val="00172026"/>
    <w:rsid w:val="001725CD"/>
    <w:rsid w:val="00172900"/>
    <w:rsid w:val="00172D19"/>
    <w:rsid w:val="00173FC4"/>
    <w:rsid w:val="00174014"/>
    <w:rsid w:val="001746E5"/>
    <w:rsid w:val="00175574"/>
    <w:rsid w:val="0017584F"/>
    <w:rsid w:val="00175C3C"/>
    <w:rsid w:val="00175E6B"/>
    <w:rsid w:val="00176436"/>
    <w:rsid w:val="00177002"/>
    <w:rsid w:val="00177779"/>
    <w:rsid w:val="00177CFA"/>
    <w:rsid w:val="00180702"/>
    <w:rsid w:val="00180CF1"/>
    <w:rsid w:val="00183B2A"/>
    <w:rsid w:val="00186675"/>
    <w:rsid w:val="00190534"/>
    <w:rsid w:val="001918CD"/>
    <w:rsid w:val="00191AD1"/>
    <w:rsid w:val="00191EB9"/>
    <w:rsid w:val="001921F9"/>
    <w:rsid w:val="00193AA9"/>
    <w:rsid w:val="0019412C"/>
    <w:rsid w:val="00194216"/>
    <w:rsid w:val="00194F29"/>
    <w:rsid w:val="0019697E"/>
    <w:rsid w:val="00197592"/>
    <w:rsid w:val="00197859"/>
    <w:rsid w:val="0019794A"/>
    <w:rsid w:val="001A0952"/>
    <w:rsid w:val="001A17AE"/>
    <w:rsid w:val="001A1EE3"/>
    <w:rsid w:val="001A2859"/>
    <w:rsid w:val="001A3280"/>
    <w:rsid w:val="001A34CB"/>
    <w:rsid w:val="001A352A"/>
    <w:rsid w:val="001A3C0F"/>
    <w:rsid w:val="001A3C8C"/>
    <w:rsid w:val="001A4B6C"/>
    <w:rsid w:val="001A5FBD"/>
    <w:rsid w:val="001A64FE"/>
    <w:rsid w:val="001B134D"/>
    <w:rsid w:val="001B1468"/>
    <w:rsid w:val="001B2095"/>
    <w:rsid w:val="001B3C50"/>
    <w:rsid w:val="001B41A0"/>
    <w:rsid w:val="001B420C"/>
    <w:rsid w:val="001B43AF"/>
    <w:rsid w:val="001B54D7"/>
    <w:rsid w:val="001B5683"/>
    <w:rsid w:val="001B5B72"/>
    <w:rsid w:val="001B6116"/>
    <w:rsid w:val="001B6405"/>
    <w:rsid w:val="001B6CAD"/>
    <w:rsid w:val="001B7131"/>
    <w:rsid w:val="001B7E6A"/>
    <w:rsid w:val="001C081E"/>
    <w:rsid w:val="001C1BF6"/>
    <w:rsid w:val="001C2427"/>
    <w:rsid w:val="001C2550"/>
    <w:rsid w:val="001C27F2"/>
    <w:rsid w:val="001C30E1"/>
    <w:rsid w:val="001C3430"/>
    <w:rsid w:val="001C3F82"/>
    <w:rsid w:val="001C5BDC"/>
    <w:rsid w:val="001C63BC"/>
    <w:rsid w:val="001C646E"/>
    <w:rsid w:val="001C68BA"/>
    <w:rsid w:val="001C772A"/>
    <w:rsid w:val="001C7EE3"/>
    <w:rsid w:val="001D0D9D"/>
    <w:rsid w:val="001D1C39"/>
    <w:rsid w:val="001D2292"/>
    <w:rsid w:val="001D2DCE"/>
    <w:rsid w:val="001D2E9B"/>
    <w:rsid w:val="001D443F"/>
    <w:rsid w:val="001D5648"/>
    <w:rsid w:val="001D6120"/>
    <w:rsid w:val="001D62F0"/>
    <w:rsid w:val="001D675A"/>
    <w:rsid w:val="001D7290"/>
    <w:rsid w:val="001D7447"/>
    <w:rsid w:val="001D7498"/>
    <w:rsid w:val="001E0585"/>
    <w:rsid w:val="001E081E"/>
    <w:rsid w:val="001E0C32"/>
    <w:rsid w:val="001E0F10"/>
    <w:rsid w:val="001E17E7"/>
    <w:rsid w:val="001E20E4"/>
    <w:rsid w:val="001E24DE"/>
    <w:rsid w:val="001E2C04"/>
    <w:rsid w:val="001E30AD"/>
    <w:rsid w:val="001E3137"/>
    <w:rsid w:val="001E4E10"/>
    <w:rsid w:val="001E5911"/>
    <w:rsid w:val="001E5D5E"/>
    <w:rsid w:val="001E7141"/>
    <w:rsid w:val="001E7814"/>
    <w:rsid w:val="001F1190"/>
    <w:rsid w:val="001F16FA"/>
    <w:rsid w:val="001F19F9"/>
    <w:rsid w:val="001F235F"/>
    <w:rsid w:val="001F26C4"/>
    <w:rsid w:val="001F37C1"/>
    <w:rsid w:val="001F3DD9"/>
    <w:rsid w:val="001F5DFD"/>
    <w:rsid w:val="001F6D97"/>
    <w:rsid w:val="001F6FE1"/>
    <w:rsid w:val="001F71AE"/>
    <w:rsid w:val="001F7B5E"/>
    <w:rsid w:val="002006A9"/>
    <w:rsid w:val="00200A12"/>
    <w:rsid w:val="00200CB0"/>
    <w:rsid w:val="00201003"/>
    <w:rsid w:val="0020219B"/>
    <w:rsid w:val="00202F62"/>
    <w:rsid w:val="002035BC"/>
    <w:rsid w:val="00204250"/>
    <w:rsid w:val="00204858"/>
    <w:rsid w:val="002051E6"/>
    <w:rsid w:val="00205BC6"/>
    <w:rsid w:val="00206CF7"/>
    <w:rsid w:val="002105EE"/>
    <w:rsid w:val="00211609"/>
    <w:rsid w:val="00211FE2"/>
    <w:rsid w:val="00212785"/>
    <w:rsid w:val="00212C67"/>
    <w:rsid w:val="002135FF"/>
    <w:rsid w:val="00214113"/>
    <w:rsid w:val="00215F56"/>
    <w:rsid w:val="00216BA2"/>
    <w:rsid w:val="002175A6"/>
    <w:rsid w:val="00221A0A"/>
    <w:rsid w:val="00221F2B"/>
    <w:rsid w:val="00221F54"/>
    <w:rsid w:val="002230A6"/>
    <w:rsid w:val="00224B31"/>
    <w:rsid w:val="00224F3A"/>
    <w:rsid w:val="00225914"/>
    <w:rsid w:val="00225B38"/>
    <w:rsid w:val="00226FA1"/>
    <w:rsid w:val="00230360"/>
    <w:rsid w:val="00230B97"/>
    <w:rsid w:val="00231A08"/>
    <w:rsid w:val="0023251C"/>
    <w:rsid w:val="00232BDC"/>
    <w:rsid w:val="00232D49"/>
    <w:rsid w:val="002331A9"/>
    <w:rsid w:val="00233F9B"/>
    <w:rsid w:val="002352EF"/>
    <w:rsid w:val="0023570B"/>
    <w:rsid w:val="002357AD"/>
    <w:rsid w:val="00235952"/>
    <w:rsid w:val="00237210"/>
    <w:rsid w:val="00237A97"/>
    <w:rsid w:val="00240083"/>
    <w:rsid w:val="0024051F"/>
    <w:rsid w:val="002405F0"/>
    <w:rsid w:val="00240AEE"/>
    <w:rsid w:val="00240AFB"/>
    <w:rsid w:val="00240C79"/>
    <w:rsid w:val="00241C36"/>
    <w:rsid w:val="00242328"/>
    <w:rsid w:val="00242DB5"/>
    <w:rsid w:val="00243547"/>
    <w:rsid w:val="00244356"/>
    <w:rsid w:val="002461F1"/>
    <w:rsid w:val="00250101"/>
    <w:rsid w:val="002514B3"/>
    <w:rsid w:val="00251C9B"/>
    <w:rsid w:val="0025247D"/>
    <w:rsid w:val="002525AE"/>
    <w:rsid w:val="002533A7"/>
    <w:rsid w:val="00253AD8"/>
    <w:rsid w:val="002540E5"/>
    <w:rsid w:val="00254159"/>
    <w:rsid w:val="00255085"/>
    <w:rsid w:val="00255725"/>
    <w:rsid w:val="00255DD3"/>
    <w:rsid w:val="002562E5"/>
    <w:rsid w:val="00256324"/>
    <w:rsid w:val="002571F7"/>
    <w:rsid w:val="00257C9F"/>
    <w:rsid w:val="002601FB"/>
    <w:rsid w:val="002602AD"/>
    <w:rsid w:val="002609B4"/>
    <w:rsid w:val="00260CA3"/>
    <w:rsid w:val="0026575F"/>
    <w:rsid w:val="0026629F"/>
    <w:rsid w:val="00266596"/>
    <w:rsid w:val="00266A40"/>
    <w:rsid w:val="00267131"/>
    <w:rsid w:val="00267324"/>
    <w:rsid w:val="0027225B"/>
    <w:rsid w:val="002725AD"/>
    <w:rsid w:val="00272F96"/>
    <w:rsid w:val="00273FB6"/>
    <w:rsid w:val="00274D20"/>
    <w:rsid w:val="00274F7B"/>
    <w:rsid w:val="00275CFF"/>
    <w:rsid w:val="00277427"/>
    <w:rsid w:val="002776E3"/>
    <w:rsid w:val="00277F13"/>
    <w:rsid w:val="00281E45"/>
    <w:rsid w:val="00282EBB"/>
    <w:rsid w:val="00284598"/>
    <w:rsid w:val="002845D3"/>
    <w:rsid w:val="00285204"/>
    <w:rsid w:val="00285C6A"/>
    <w:rsid w:val="00285D76"/>
    <w:rsid w:val="002864AC"/>
    <w:rsid w:val="00286E22"/>
    <w:rsid w:val="00286E9F"/>
    <w:rsid w:val="00287C1F"/>
    <w:rsid w:val="00290BBD"/>
    <w:rsid w:val="0029106E"/>
    <w:rsid w:val="00291C74"/>
    <w:rsid w:val="00291E74"/>
    <w:rsid w:val="0029448C"/>
    <w:rsid w:val="0029449A"/>
    <w:rsid w:val="00296259"/>
    <w:rsid w:val="0029693C"/>
    <w:rsid w:val="00296999"/>
    <w:rsid w:val="00296F6B"/>
    <w:rsid w:val="00297B2F"/>
    <w:rsid w:val="002A0852"/>
    <w:rsid w:val="002A0BDE"/>
    <w:rsid w:val="002A37FF"/>
    <w:rsid w:val="002A41EB"/>
    <w:rsid w:val="002A44ED"/>
    <w:rsid w:val="002A4A80"/>
    <w:rsid w:val="002A55BD"/>
    <w:rsid w:val="002A56FC"/>
    <w:rsid w:val="002A6094"/>
    <w:rsid w:val="002A60A3"/>
    <w:rsid w:val="002A6D01"/>
    <w:rsid w:val="002B1AF3"/>
    <w:rsid w:val="002B27D0"/>
    <w:rsid w:val="002B3214"/>
    <w:rsid w:val="002B43C9"/>
    <w:rsid w:val="002B4DFC"/>
    <w:rsid w:val="002B4E5A"/>
    <w:rsid w:val="002B6C75"/>
    <w:rsid w:val="002B6D84"/>
    <w:rsid w:val="002B7932"/>
    <w:rsid w:val="002B7BF1"/>
    <w:rsid w:val="002B7EFF"/>
    <w:rsid w:val="002C020C"/>
    <w:rsid w:val="002C0684"/>
    <w:rsid w:val="002C1187"/>
    <w:rsid w:val="002C2088"/>
    <w:rsid w:val="002C25C6"/>
    <w:rsid w:val="002C2CE2"/>
    <w:rsid w:val="002C4410"/>
    <w:rsid w:val="002C4433"/>
    <w:rsid w:val="002C4570"/>
    <w:rsid w:val="002C4B64"/>
    <w:rsid w:val="002C5C89"/>
    <w:rsid w:val="002C6690"/>
    <w:rsid w:val="002C7B28"/>
    <w:rsid w:val="002D064D"/>
    <w:rsid w:val="002D1D76"/>
    <w:rsid w:val="002D2DFC"/>
    <w:rsid w:val="002D475D"/>
    <w:rsid w:val="002D4EAE"/>
    <w:rsid w:val="002D4FE7"/>
    <w:rsid w:val="002D541B"/>
    <w:rsid w:val="002D58A0"/>
    <w:rsid w:val="002D6009"/>
    <w:rsid w:val="002D6231"/>
    <w:rsid w:val="002D6D45"/>
    <w:rsid w:val="002E1416"/>
    <w:rsid w:val="002E1CAC"/>
    <w:rsid w:val="002E21DD"/>
    <w:rsid w:val="002E22D6"/>
    <w:rsid w:val="002E24CC"/>
    <w:rsid w:val="002E307E"/>
    <w:rsid w:val="002E33FA"/>
    <w:rsid w:val="002E39BB"/>
    <w:rsid w:val="002E548F"/>
    <w:rsid w:val="002E65F8"/>
    <w:rsid w:val="002E677C"/>
    <w:rsid w:val="002E6E12"/>
    <w:rsid w:val="002F0623"/>
    <w:rsid w:val="002F11C9"/>
    <w:rsid w:val="002F1807"/>
    <w:rsid w:val="002F2638"/>
    <w:rsid w:val="002F4119"/>
    <w:rsid w:val="002F4717"/>
    <w:rsid w:val="002F586C"/>
    <w:rsid w:val="002F628B"/>
    <w:rsid w:val="002F6B33"/>
    <w:rsid w:val="002F7D3B"/>
    <w:rsid w:val="002F7D64"/>
    <w:rsid w:val="00301C95"/>
    <w:rsid w:val="003026C2"/>
    <w:rsid w:val="00302FE2"/>
    <w:rsid w:val="00304CA2"/>
    <w:rsid w:val="00306730"/>
    <w:rsid w:val="00307322"/>
    <w:rsid w:val="00307A9D"/>
    <w:rsid w:val="00307D9A"/>
    <w:rsid w:val="00307EDD"/>
    <w:rsid w:val="00307F15"/>
    <w:rsid w:val="00310CE0"/>
    <w:rsid w:val="0031116F"/>
    <w:rsid w:val="003116BD"/>
    <w:rsid w:val="00311E72"/>
    <w:rsid w:val="00312269"/>
    <w:rsid w:val="00314A82"/>
    <w:rsid w:val="003157A8"/>
    <w:rsid w:val="00316A49"/>
    <w:rsid w:val="00316D78"/>
    <w:rsid w:val="00317269"/>
    <w:rsid w:val="00320B33"/>
    <w:rsid w:val="0032183A"/>
    <w:rsid w:val="003218A5"/>
    <w:rsid w:val="003220FA"/>
    <w:rsid w:val="00322139"/>
    <w:rsid w:val="00322A2A"/>
    <w:rsid w:val="00322C5D"/>
    <w:rsid w:val="003232EA"/>
    <w:rsid w:val="003268D2"/>
    <w:rsid w:val="00326D7A"/>
    <w:rsid w:val="00330A4A"/>
    <w:rsid w:val="003313B2"/>
    <w:rsid w:val="003314EC"/>
    <w:rsid w:val="00331BDA"/>
    <w:rsid w:val="00331E72"/>
    <w:rsid w:val="00332E6F"/>
    <w:rsid w:val="00332EFD"/>
    <w:rsid w:val="003332E1"/>
    <w:rsid w:val="003339C6"/>
    <w:rsid w:val="00333F6D"/>
    <w:rsid w:val="003345B9"/>
    <w:rsid w:val="00340AE5"/>
    <w:rsid w:val="00340BC5"/>
    <w:rsid w:val="00340E58"/>
    <w:rsid w:val="00341B39"/>
    <w:rsid w:val="00341EFD"/>
    <w:rsid w:val="00342633"/>
    <w:rsid w:val="00342B08"/>
    <w:rsid w:val="0034327C"/>
    <w:rsid w:val="003434D0"/>
    <w:rsid w:val="003438FA"/>
    <w:rsid w:val="00343E34"/>
    <w:rsid w:val="0034483A"/>
    <w:rsid w:val="00344C79"/>
    <w:rsid w:val="003452CE"/>
    <w:rsid w:val="00345375"/>
    <w:rsid w:val="003467CC"/>
    <w:rsid w:val="00347723"/>
    <w:rsid w:val="00347861"/>
    <w:rsid w:val="003502AC"/>
    <w:rsid w:val="00350406"/>
    <w:rsid w:val="00350C84"/>
    <w:rsid w:val="00351B6C"/>
    <w:rsid w:val="00352601"/>
    <w:rsid w:val="003526CC"/>
    <w:rsid w:val="003527FF"/>
    <w:rsid w:val="00352E0D"/>
    <w:rsid w:val="00354A02"/>
    <w:rsid w:val="00354F77"/>
    <w:rsid w:val="00356E96"/>
    <w:rsid w:val="00357619"/>
    <w:rsid w:val="00357C1F"/>
    <w:rsid w:val="00357FF9"/>
    <w:rsid w:val="003603A4"/>
    <w:rsid w:val="0036063B"/>
    <w:rsid w:val="0036100C"/>
    <w:rsid w:val="0036291A"/>
    <w:rsid w:val="00362C1A"/>
    <w:rsid w:val="00363B13"/>
    <w:rsid w:val="00363BB9"/>
    <w:rsid w:val="003649E4"/>
    <w:rsid w:val="00366A9C"/>
    <w:rsid w:val="003678DB"/>
    <w:rsid w:val="00367B54"/>
    <w:rsid w:val="00370105"/>
    <w:rsid w:val="003704AA"/>
    <w:rsid w:val="00371ADC"/>
    <w:rsid w:val="00372973"/>
    <w:rsid w:val="00373320"/>
    <w:rsid w:val="003744F6"/>
    <w:rsid w:val="0037454E"/>
    <w:rsid w:val="0037470C"/>
    <w:rsid w:val="00374CAE"/>
    <w:rsid w:val="003751FF"/>
    <w:rsid w:val="0037578B"/>
    <w:rsid w:val="0037632B"/>
    <w:rsid w:val="003764CA"/>
    <w:rsid w:val="00376B76"/>
    <w:rsid w:val="00377271"/>
    <w:rsid w:val="00377E66"/>
    <w:rsid w:val="00380161"/>
    <w:rsid w:val="00380CC4"/>
    <w:rsid w:val="00381451"/>
    <w:rsid w:val="003816B8"/>
    <w:rsid w:val="00381703"/>
    <w:rsid w:val="00381AF6"/>
    <w:rsid w:val="003823F7"/>
    <w:rsid w:val="00383006"/>
    <w:rsid w:val="00383538"/>
    <w:rsid w:val="00383FF0"/>
    <w:rsid w:val="0038426F"/>
    <w:rsid w:val="00384506"/>
    <w:rsid w:val="00384712"/>
    <w:rsid w:val="00384CB9"/>
    <w:rsid w:val="00385DCF"/>
    <w:rsid w:val="003864C7"/>
    <w:rsid w:val="00387418"/>
    <w:rsid w:val="00387A0E"/>
    <w:rsid w:val="003912A6"/>
    <w:rsid w:val="00391A74"/>
    <w:rsid w:val="00395BB6"/>
    <w:rsid w:val="0039626A"/>
    <w:rsid w:val="00396578"/>
    <w:rsid w:val="00396833"/>
    <w:rsid w:val="00396E44"/>
    <w:rsid w:val="00396FE1"/>
    <w:rsid w:val="003979C1"/>
    <w:rsid w:val="003A03E3"/>
    <w:rsid w:val="003A059E"/>
    <w:rsid w:val="003A14A3"/>
    <w:rsid w:val="003A1C86"/>
    <w:rsid w:val="003A2FEA"/>
    <w:rsid w:val="003A325B"/>
    <w:rsid w:val="003A346E"/>
    <w:rsid w:val="003A40CC"/>
    <w:rsid w:val="003A4714"/>
    <w:rsid w:val="003A4C0F"/>
    <w:rsid w:val="003A66A9"/>
    <w:rsid w:val="003A6914"/>
    <w:rsid w:val="003A707F"/>
    <w:rsid w:val="003A7FFB"/>
    <w:rsid w:val="003B0763"/>
    <w:rsid w:val="003B0818"/>
    <w:rsid w:val="003B082F"/>
    <w:rsid w:val="003B1F81"/>
    <w:rsid w:val="003B382E"/>
    <w:rsid w:val="003B5085"/>
    <w:rsid w:val="003B549C"/>
    <w:rsid w:val="003B5E19"/>
    <w:rsid w:val="003B629D"/>
    <w:rsid w:val="003B6858"/>
    <w:rsid w:val="003C0BB3"/>
    <w:rsid w:val="003C1A07"/>
    <w:rsid w:val="003C2837"/>
    <w:rsid w:val="003C36C0"/>
    <w:rsid w:val="003C3CB9"/>
    <w:rsid w:val="003C3FB5"/>
    <w:rsid w:val="003C6E35"/>
    <w:rsid w:val="003C7A1F"/>
    <w:rsid w:val="003D06CF"/>
    <w:rsid w:val="003D0B76"/>
    <w:rsid w:val="003D0DE6"/>
    <w:rsid w:val="003D0E1A"/>
    <w:rsid w:val="003D184B"/>
    <w:rsid w:val="003D2DB2"/>
    <w:rsid w:val="003D3527"/>
    <w:rsid w:val="003D51C4"/>
    <w:rsid w:val="003D647C"/>
    <w:rsid w:val="003D656E"/>
    <w:rsid w:val="003D664F"/>
    <w:rsid w:val="003D7CC5"/>
    <w:rsid w:val="003E0FF7"/>
    <w:rsid w:val="003E10C3"/>
    <w:rsid w:val="003E1621"/>
    <w:rsid w:val="003E1785"/>
    <w:rsid w:val="003E1B80"/>
    <w:rsid w:val="003E212F"/>
    <w:rsid w:val="003E2D3C"/>
    <w:rsid w:val="003E2F4B"/>
    <w:rsid w:val="003E3D68"/>
    <w:rsid w:val="003E3E8A"/>
    <w:rsid w:val="003E4973"/>
    <w:rsid w:val="003E59AC"/>
    <w:rsid w:val="003E64A1"/>
    <w:rsid w:val="003E6519"/>
    <w:rsid w:val="003E695F"/>
    <w:rsid w:val="003E7EFA"/>
    <w:rsid w:val="003F014C"/>
    <w:rsid w:val="003F0A50"/>
    <w:rsid w:val="003F1ADA"/>
    <w:rsid w:val="003F2253"/>
    <w:rsid w:val="003F293A"/>
    <w:rsid w:val="003F308F"/>
    <w:rsid w:val="003F3609"/>
    <w:rsid w:val="003F361A"/>
    <w:rsid w:val="003F3AA7"/>
    <w:rsid w:val="003F41E7"/>
    <w:rsid w:val="003F4473"/>
    <w:rsid w:val="003F5698"/>
    <w:rsid w:val="003F58FE"/>
    <w:rsid w:val="003F5E61"/>
    <w:rsid w:val="003F7780"/>
    <w:rsid w:val="003F7F9A"/>
    <w:rsid w:val="0040015A"/>
    <w:rsid w:val="00400A68"/>
    <w:rsid w:val="004017A9"/>
    <w:rsid w:val="00401B59"/>
    <w:rsid w:val="004022C6"/>
    <w:rsid w:val="00402D22"/>
    <w:rsid w:val="0040491C"/>
    <w:rsid w:val="00405A7E"/>
    <w:rsid w:val="00406F5D"/>
    <w:rsid w:val="00407CCB"/>
    <w:rsid w:val="00410D27"/>
    <w:rsid w:val="00411455"/>
    <w:rsid w:val="004117DE"/>
    <w:rsid w:val="00411857"/>
    <w:rsid w:val="0041213B"/>
    <w:rsid w:val="004123FA"/>
    <w:rsid w:val="00413111"/>
    <w:rsid w:val="004151ED"/>
    <w:rsid w:val="00415458"/>
    <w:rsid w:val="00415B69"/>
    <w:rsid w:val="00415D13"/>
    <w:rsid w:val="00416866"/>
    <w:rsid w:val="00417140"/>
    <w:rsid w:val="00417750"/>
    <w:rsid w:val="00417BEC"/>
    <w:rsid w:val="00420E04"/>
    <w:rsid w:val="0042151B"/>
    <w:rsid w:val="004215DB"/>
    <w:rsid w:val="00422191"/>
    <w:rsid w:val="0042228E"/>
    <w:rsid w:val="004227A4"/>
    <w:rsid w:val="00422939"/>
    <w:rsid w:val="00423159"/>
    <w:rsid w:val="00424F91"/>
    <w:rsid w:val="00426543"/>
    <w:rsid w:val="0042670B"/>
    <w:rsid w:val="00427458"/>
    <w:rsid w:val="00427FD2"/>
    <w:rsid w:val="00430755"/>
    <w:rsid w:val="004317A6"/>
    <w:rsid w:val="0043188B"/>
    <w:rsid w:val="004321F4"/>
    <w:rsid w:val="004322D6"/>
    <w:rsid w:val="00433711"/>
    <w:rsid w:val="0043401E"/>
    <w:rsid w:val="0043445E"/>
    <w:rsid w:val="004344C8"/>
    <w:rsid w:val="00434C29"/>
    <w:rsid w:val="0043548D"/>
    <w:rsid w:val="00435503"/>
    <w:rsid w:val="004357D7"/>
    <w:rsid w:val="004359B8"/>
    <w:rsid w:val="004410D4"/>
    <w:rsid w:val="00441361"/>
    <w:rsid w:val="004414D8"/>
    <w:rsid w:val="00441860"/>
    <w:rsid w:val="0044430E"/>
    <w:rsid w:val="00444500"/>
    <w:rsid w:val="004459DC"/>
    <w:rsid w:val="00445A8B"/>
    <w:rsid w:val="00445CAA"/>
    <w:rsid w:val="00445DFA"/>
    <w:rsid w:val="00446B97"/>
    <w:rsid w:val="00447088"/>
    <w:rsid w:val="0044723F"/>
    <w:rsid w:val="00447249"/>
    <w:rsid w:val="004509D5"/>
    <w:rsid w:val="00450AEF"/>
    <w:rsid w:val="00451F76"/>
    <w:rsid w:val="00454A9C"/>
    <w:rsid w:val="00454F34"/>
    <w:rsid w:val="00455F33"/>
    <w:rsid w:val="0045650C"/>
    <w:rsid w:val="0045678F"/>
    <w:rsid w:val="004577E3"/>
    <w:rsid w:val="00457CD2"/>
    <w:rsid w:val="00457FD6"/>
    <w:rsid w:val="004602AF"/>
    <w:rsid w:val="004606E0"/>
    <w:rsid w:val="00460CBB"/>
    <w:rsid w:val="00460D20"/>
    <w:rsid w:val="00460EF4"/>
    <w:rsid w:val="00461451"/>
    <w:rsid w:val="00462522"/>
    <w:rsid w:val="00463312"/>
    <w:rsid w:val="004648DA"/>
    <w:rsid w:val="00465B87"/>
    <w:rsid w:val="00467468"/>
    <w:rsid w:val="0046749A"/>
    <w:rsid w:val="00470538"/>
    <w:rsid w:val="004714EC"/>
    <w:rsid w:val="004715CE"/>
    <w:rsid w:val="00472932"/>
    <w:rsid w:val="00472C75"/>
    <w:rsid w:val="00473A4D"/>
    <w:rsid w:val="00474C06"/>
    <w:rsid w:val="00474F4A"/>
    <w:rsid w:val="004757F2"/>
    <w:rsid w:val="00475939"/>
    <w:rsid w:val="00475A0A"/>
    <w:rsid w:val="00476ED5"/>
    <w:rsid w:val="0047753A"/>
    <w:rsid w:val="00477ECD"/>
    <w:rsid w:val="004809A6"/>
    <w:rsid w:val="00481368"/>
    <w:rsid w:val="004813B8"/>
    <w:rsid w:val="00481842"/>
    <w:rsid w:val="00481D5C"/>
    <w:rsid w:val="0048241D"/>
    <w:rsid w:val="00482747"/>
    <w:rsid w:val="00482CE1"/>
    <w:rsid w:val="0048510C"/>
    <w:rsid w:val="0048637C"/>
    <w:rsid w:val="004904C2"/>
    <w:rsid w:val="004909EA"/>
    <w:rsid w:val="00490A32"/>
    <w:rsid w:val="004918D3"/>
    <w:rsid w:val="004924FD"/>
    <w:rsid w:val="00492AE8"/>
    <w:rsid w:val="004931A9"/>
    <w:rsid w:val="004938D6"/>
    <w:rsid w:val="0049474E"/>
    <w:rsid w:val="0049489A"/>
    <w:rsid w:val="00494A42"/>
    <w:rsid w:val="00494D27"/>
    <w:rsid w:val="004957D6"/>
    <w:rsid w:val="00495E7E"/>
    <w:rsid w:val="0049691E"/>
    <w:rsid w:val="00496BF8"/>
    <w:rsid w:val="00496D3F"/>
    <w:rsid w:val="004974F3"/>
    <w:rsid w:val="004A2A1D"/>
    <w:rsid w:val="004A2A87"/>
    <w:rsid w:val="004A2C2B"/>
    <w:rsid w:val="004A3A0A"/>
    <w:rsid w:val="004A3DDA"/>
    <w:rsid w:val="004A4359"/>
    <w:rsid w:val="004A4ECB"/>
    <w:rsid w:val="004A6570"/>
    <w:rsid w:val="004A698B"/>
    <w:rsid w:val="004A70FA"/>
    <w:rsid w:val="004B014C"/>
    <w:rsid w:val="004B0BC2"/>
    <w:rsid w:val="004B0BD1"/>
    <w:rsid w:val="004B210A"/>
    <w:rsid w:val="004B3A01"/>
    <w:rsid w:val="004B3C3B"/>
    <w:rsid w:val="004B423D"/>
    <w:rsid w:val="004B432B"/>
    <w:rsid w:val="004B47E2"/>
    <w:rsid w:val="004B4B2C"/>
    <w:rsid w:val="004B5FE5"/>
    <w:rsid w:val="004B60A7"/>
    <w:rsid w:val="004B6402"/>
    <w:rsid w:val="004B76BB"/>
    <w:rsid w:val="004C0FFC"/>
    <w:rsid w:val="004C194E"/>
    <w:rsid w:val="004C21A7"/>
    <w:rsid w:val="004C269F"/>
    <w:rsid w:val="004C3B87"/>
    <w:rsid w:val="004C4A71"/>
    <w:rsid w:val="004C507E"/>
    <w:rsid w:val="004C5355"/>
    <w:rsid w:val="004C5357"/>
    <w:rsid w:val="004C5933"/>
    <w:rsid w:val="004C5A56"/>
    <w:rsid w:val="004C7A18"/>
    <w:rsid w:val="004D01C6"/>
    <w:rsid w:val="004D0911"/>
    <w:rsid w:val="004D119D"/>
    <w:rsid w:val="004D1D45"/>
    <w:rsid w:val="004D3C9B"/>
    <w:rsid w:val="004D4CE3"/>
    <w:rsid w:val="004D4F2A"/>
    <w:rsid w:val="004D5880"/>
    <w:rsid w:val="004D5A16"/>
    <w:rsid w:val="004D60E7"/>
    <w:rsid w:val="004D6454"/>
    <w:rsid w:val="004D7B36"/>
    <w:rsid w:val="004D7CF6"/>
    <w:rsid w:val="004E0829"/>
    <w:rsid w:val="004E146C"/>
    <w:rsid w:val="004E238F"/>
    <w:rsid w:val="004E2AB7"/>
    <w:rsid w:val="004E3A8A"/>
    <w:rsid w:val="004E3B8C"/>
    <w:rsid w:val="004E4EE6"/>
    <w:rsid w:val="004E5117"/>
    <w:rsid w:val="004E518A"/>
    <w:rsid w:val="004E5276"/>
    <w:rsid w:val="004E5722"/>
    <w:rsid w:val="004E5B13"/>
    <w:rsid w:val="004E635D"/>
    <w:rsid w:val="004E773D"/>
    <w:rsid w:val="004E7D2D"/>
    <w:rsid w:val="004F011B"/>
    <w:rsid w:val="004F079E"/>
    <w:rsid w:val="004F1237"/>
    <w:rsid w:val="004F1657"/>
    <w:rsid w:val="004F21DE"/>
    <w:rsid w:val="004F220D"/>
    <w:rsid w:val="004F3E36"/>
    <w:rsid w:val="004F5960"/>
    <w:rsid w:val="004F6BE4"/>
    <w:rsid w:val="004F7CAC"/>
    <w:rsid w:val="00501156"/>
    <w:rsid w:val="00502005"/>
    <w:rsid w:val="00502B5A"/>
    <w:rsid w:val="005068AE"/>
    <w:rsid w:val="0050778A"/>
    <w:rsid w:val="0050784F"/>
    <w:rsid w:val="00507949"/>
    <w:rsid w:val="005106E0"/>
    <w:rsid w:val="00510A25"/>
    <w:rsid w:val="00511954"/>
    <w:rsid w:val="005119E7"/>
    <w:rsid w:val="00512644"/>
    <w:rsid w:val="00512AB1"/>
    <w:rsid w:val="0051333F"/>
    <w:rsid w:val="00514180"/>
    <w:rsid w:val="005148BA"/>
    <w:rsid w:val="005149D5"/>
    <w:rsid w:val="005152A6"/>
    <w:rsid w:val="005175E6"/>
    <w:rsid w:val="005209D2"/>
    <w:rsid w:val="00521325"/>
    <w:rsid w:val="00521AB8"/>
    <w:rsid w:val="00522769"/>
    <w:rsid w:val="00522788"/>
    <w:rsid w:val="005229D2"/>
    <w:rsid w:val="00523375"/>
    <w:rsid w:val="00523D25"/>
    <w:rsid w:val="00524BC1"/>
    <w:rsid w:val="00524C58"/>
    <w:rsid w:val="00525515"/>
    <w:rsid w:val="00525A53"/>
    <w:rsid w:val="00525BAC"/>
    <w:rsid w:val="00525E70"/>
    <w:rsid w:val="005274A7"/>
    <w:rsid w:val="00527B8A"/>
    <w:rsid w:val="00527CF4"/>
    <w:rsid w:val="00531055"/>
    <w:rsid w:val="0053132F"/>
    <w:rsid w:val="005321D7"/>
    <w:rsid w:val="0053239F"/>
    <w:rsid w:val="0053281B"/>
    <w:rsid w:val="005336E8"/>
    <w:rsid w:val="00534E33"/>
    <w:rsid w:val="005365CF"/>
    <w:rsid w:val="00537320"/>
    <w:rsid w:val="00542960"/>
    <w:rsid w:val="005442C2"/>
    <w:rsid w:val="00544BFC"/>
    <w:rsid w:val="005450BD"/>
    <w:rsid w:val="005451AF"/>
    <w:rsid w:val="00545777"/>
    <w:rsid w:val="005463C9"/>
    <w:rsid w:val="00547958"/>
    <w:rsid w:val="00547A03"/>
    <w:rsid w:val="0055058D"/>
    <w:rsid w:val="005506AA"/>
    <w:rsid w:val="005513BE"/>
    <w:rsid w:val="00551401"/>
    <w:rsid w:val="0055180E"/>
    <w:rsid w:val="00552383"/>
    <w:rsid w:val="005528F2"/>
    <w:rsid w:val="00553154"/>
    <w:rsid w:val="00553539"/>
    <w:rsid w:val="005541EF"/>
    <w:rsid w:val="005544C2"/>
    <w:rsid w:val="0055684C"/>
    <w:rsid w:val="0055698D"/>
    <w:rsid w:val="005621C2"/>
    <w:rsid w:val="005632B8"/>
    <w:rsid w:val="005635E2"/>
    <w:rsid w:val="005637C7"/>
    <w:rsid w:val="00563BEE"/>
    <w:rsid w:val="00564012"/>
    <w:rsid w:val="00564BC5"/>
    <w:rsid w:val="005650A6"/>
    <w:rsid w:val="0056540F"/>
    <w:rsid w:val="0056665D"/>
    <w:rsid w:val="00566B40"/>
    <w:rsid w:val="0056705B"/>
    <w:rsid w:val="00570567"/>
    <w:rsid w:val="005707B4"/>
    <w:rsid w:val="00570A91"/>
    <w:rsid w:val="0057109B"/>
    <w:rsid w:val="00571133"/>
    <w:rsid w:val="0057282E"/>
    <w:rsid w:val="005728C1"/>
    <w:rsid w:val="0057472D"/>
    <w:rsid w:val="00574750"/>
    <w:rsid w:val="005751A1"/>
    <w:rsid w:val="00575844"/>
    <w:rsid w:val="005821B7"/>
    <w:rsid w:val="00582E48"/>
    <w:rsid w:val="0058348A"/>
    <w:rsid w:val="00583A27"/>
    <w:rsid w:val="00583A91"/>
    <w:rsid w:val="0058418E"/>
    <w:rsid w:val="005843D3"/>
    <w:rsid w:val="00585AB4"/>
    <w:rsid w:val="0058691A"/>
    <w:rsid w:val="00586B84"/>
    <w:rsid w:val="005874E1"/>
    <w:rsid w:val="00591CA0"/>
    <w:rsid w:val="00591FBA"/>
    <w:rsid w:val="00592E80"/>
    <w:rsid w:val="00593A43"/>
    <w:rsid w:val="00594348"/>
    <w:rsid w:val="00596130"/>
    <w:rsid w:val="005963FD"/>
    <w:rsid w:val="005965AC"/>
    <w:rsid w:val="00596DF7"/>
    <w:rsid w:val="0059732E"/>
    <w:rsid w:val="00597346"/>
    <w:rsid w:val="00597A55"/>
    <w:rsid w:val="005A06A0"/>
    <w:rsid w:val="005A0F29"/>
    <w:rsid w:val="005A30CB"/>
    <w:rsid w:val="005A5BBC"/>
    <w:rsid w:val="005A5E38"/>
    <w:rsid w:val="005A6384"/>
    <w:rsid w:val="005A7538"/>
    <w:rsid w:val="005A7723"/>
    <w:rsid w:val="005B03E5"/>
    <w:rsid w:val="005B04FF"/>
    <w:rsid w:val="005B1C1A"/>
    <w:rsid w:val="005B231C"/>
    <w:rsid w:val="005B276C"/>
    <w:rsid w:val="005B34E5"/>
    <w:rsid w:val="005B3AC2"/>
    <w:rsid w:val="005B5C14"/>
    <w:rsid w:val="005B6322"/>
    <w:rsid w:val="005B6A0E"/>
    <w:rsid w:val="005B6C57"/>
    <w:rsid w:val="005B6E9D"/>
    <w:rsid w:val="005B7C42"/>
    <w:rsid w:val="005C1449"/>
    <w:rsid w:val="005C17C7"/>
    <w:rsid w:val="005C2896"/>
    <w:rsid w:val="005C475A"/>
    <w:rsid w:val="005C51C0"/>
    <w:rsid w:val="005C6156"/>
    <w:rsid w:val="005C6DCC"/>
    <w:rsid w:val="005D141B"/>
    <w:rsid w:val="005D143D"/>
    <w:rsid w:val="005D15A1"/>
    <w:rsid w:val="005D2C67"/>
    <w:rsid w:val="005D3A7B"/>
    <w:rsid w:val="005D3FB9"/>
    <w:rsid w:val="005D48B5"/>
    <w:rsid w:val="005D5F58"/>
    <w:rsid w:val="005D717A"/>
    <w:rsid w:val="005D7D0A"/>
    <w:rsid w:val="005E0173"/>
    <w:rsid w:val="005E0461"/>
    <w:rsid w:val="005E09F4"/>
    <w:rsid w:val="005E12BD"/>
    <w:rsid w:val="005E135F"/>
    <w:rsid w:val="005E206F"/>
    <w:rsid w:val="005E2D79"/>
    <w:rsid w:val="005E3316"/>
    <w:rsid w:val="005E4444"/>
    <w:rsid w:val="005E48F7"/>
    <w:rsid w:val="005E608B"/>
    <w:rsid w:val="005E7204"/>
    <w:rsid w:val="005F00CB"/>
    <w:rsid w:val="005F0593"/>
    <w:rsid w:val="005F1FA3"/>
    <w:rsid w:val="005F2388"/>
    <w:rsid w:val="005F312C"/>
    <w:rsid w:val="005F3430"/>
    <w:rsid w:val="005F53E1"/>
    <w:rsid w:val="005F55F1"/>
    <w:rsid w:val="005F560E"/>
    <w:rsid w:val="005F61B1"/>
    <w:rsid w:val="005F7331"/>
    <w:rsid w:val="005F7745"/>
    <w:rsid w:val="00600A3D"/>
    <w:rsid w:val="006017BB"/>
    <w:rsid w:val="00602341"/>
    <w:rsid w:val="00602347"/>
    <w:rsid w:val="00602AF6"/>
    <w:rsid w:val="006039EC"/>
    <w:rsid w:val="006045FB"/>
    <w:rsid w:val="0060627A"/>
    <w:rsid w:val="006062B4"/>
    <w:rsid w:val="00606C75"/>
    <w:rsid w:val="00606F72"/>
    <w:rsid w:val="00607716"/>
    <w:rsid w:val="0060780E"/>
    <w:rsid w:val="00607A18"/>
    <w:rsid w:val="00607ADD"/>
    <w:rsid w:val="00610778"/>
    <w:rsid w:val="006108F9"/>
    <w:rsid w:val="0061150E"/>
    <w:rsid w:val="00611922"/>
    <w:rsid w:val="00613B46"/>
    <w:rsid w:val="00613F1D"/>
    <w:rsid w:val="00614341"/>
    <w:rsid w:val="006143E1"/>
    <w:rsid w:val="0061551A"/>
    <w:rsid w:val="00616146"/>
    <w:rsid w:val="006174D0"/>
    <w:rsid w:val="00617BC9"/>
    <w:rsid w:val="00620353"/>
    <w:rsid w:val="00620484"/>
    <w:rsid w:val="00621CFA"/>
    <w:rsid w:val="00622C16"/>
    <w:rsid w:val="006233F1"/>
    <w:rsid w:val="00623FA8"/>
    <w:rsid w:val="00624318"/>
    <w:rsid w:val="0062658D"/>
    <w:rsid w:val="006302B5"/>
    <w:rsid w:val="006306D6"/>
    <w:rsid w:val="00630E83"/>
    <w:rsid w:val="00631602"/>
    <w:rsid w:val="006318A8"/>
    <w:rsid w:val="00631CAB"/>
    <w:rsid w:val="00632293"/>
    <w:rsid w:val="00632513"/>
    <w:rsid w:val="00632EAB"/>
    <w:rsid w:val="00633A51"/>
    <w:rsid w:val="0063660D"/>
    <w:rsid w:val="00636637"/>
    <w:rsid w:val="00636852"/>
    <w:rsid w:val="006411A1"/>
    <w:rsid w:val="00641C61"/>
    <w:rsid w:val="0064207F"/>
    <w:rsid w:val="006427F9"/>
    <w:rsid w:val="00642D84"/>
    <w:rsid w:val="00643266"/>
    <w:rsid w:val="006433DF"/>
    <w:rsid w:val="00645994"/>
    <w:rsid w:val="00646711"/>
    <w:rsid w:val="006478D7"/>
    <w:rsid w:val="00650D1A"/>
    <w:rsid w:val="006511F5"/>
    <w:rsid w:val="00652D74"/>
    <w:rsid w:val="00653071"/>
    <w:rsid w:val="0065341B"/>
    <w:rsid w:val="0065361E"/>
    <w:rsid w:val="00653C87"/>
    <w:rsid w:val="006547CE"/>
    <w:rsid w:val="00654F47"/>
    <w:rsid w:val="00655577"/>
    <w:rsid w:val="006564F3"/>
    <w:rsid w:val="00656FDD"/>
    <w:rsid w:val="006574BA"/>
    <w:rsid w:val="00660257"/>
    <w:rsid w:val="006605F6"/>
    <w:rsid w:val="00663039"/>
    <w:rsid w:val="00663290"/>
    <w:rsid w:val="00664020"/>
    <w:rsid w:val="006643C5"/>
    <w:rsid w:val="00665994"/>
    <w:rsid w:val="00665FAD"/>
    <w:rsid w:val="006667BD"/>
    <w:rsid w:val="00666BD3"/>
    <w:rsid w:val="00667DD6"/>
    <w:rsid w:val="00670B11"/>
    <w:rsid w:val="00671870"/>
    <w:rsid w:val="00671AB7"/>
    <w:rsid w:val="00671B3C"/>
    <w:rsid w:val="00672209"/>
    <w:rsid w:val="00672277"/>
    <w:rsid w:val="0067229F"/>
    <w:rsid w:val="00672324"/>
    <w:rsid w:val="00672B61"/>
    <w:rsid w:val="00674731"/>
    <w:rsid w:val="00674A53"/>
    <w:rsid w:val="00675EE7"/>
    <w:rsid w:val="00677849"/>
    <w:rsid w:val="006800B0"/>
    <w:rsid w:val="0068022E"/>
    <w:rsid w:val="0068039A"/>
    <w:rsid w:val="00680B3C"/>
    <w:rsid w:val="00684D70"/>
    <w:rsid w:val="00685F17"/>
    <w:rsid w:val="00687B2B"/>
    <w:rsid w:val="006904CD"/>
    <w:rsid w:val="006905D8"/>
    <w:rsid w:val="006932CC"/>
    <w:rsid w:val="00693365"/>
    <w:rsid w:val="00694227"/>
    <w:rsid w:val="00696969"/>
    <w:rsid w:val="00696B57"/>
    <w:rsid w:val="00696D7D"/>
    <w:rsid w:val="00696E89"/>
    <w:rsid w:val="006A0B6E"/>
    <w:rsid w:val="006A1F69"/>
    <w:rsid w:val="006A20A0"/>
    <w:rsid w:val="006A2D51"/>
    <w:rsid w:val="006A48CD"/>
    <w:rsid w:val="006A4F75"/>
    <w:rsid w:val="006A55BD"/>
    <w:rsid w:val="006A5DC8"/>
    <w:rsid w:val="006A5FDD"/>
    <w:rsid w:val="006A6D06"/>
    <w:rsid w:val="006A7425"/>
    <w:rsid w:val="006A74EB"/>
    <w:rsid w:val="006A7704"/>
    <w:rsid w:val="006A7914"/>
    <w:rsid w:val="006A79EC"/>
    <w:rsid w:val="006B0727"/>
    <w:rsid w:val="006B079A"/>
    <w:rsid w:val="006B0CCB"/>
    <w:rsid w:val="006B0D0E"/>
    <w:rsid w:val="006B10B5"/>
    <w:rsid w:val="006B20DB"/>
    <w:rsid w:val="006B40DF"/>
    <w:rsid w:val="006B4CE8"/>
    <w:rsid w:val="006B4D27"/>
    <w:rsid w:val="006B53F4"/>
    <w:rsid w:val="006B5CF1"/>
    <w:rsid w:val="006C045B"/>
    <w:rsid w:val="006C1958"/>
    <w:rsid w:val="006C1D58"/>
    <w:rsid w:val="006C1F09"/>
    <w:rsid w:val="006C3CB2"/>
    <w:rsid w:val="006C3EAD"/>
    <w:rsid w:val="006C4889"/>
    <w:rsid w:val="006C5193"/>
    <w:rsid w:val="006C5980"/>
    <w:rsid w:val="006C5C63"/>
    <w:rsid w:val="006C6DE1"/>
    <w:rsid w:val="006C7386"/>
    <w:rsid w:val="006C75BC"/>
    <w:rsid w:val="006D2617"/>
    <w:rsid w:val="006D302A"/>
    <w:rsid w:val="006D3060"/>
    <w:rsid w:val="006D406F"/>
    <w:rsid w:val="006D4520"/>
    <w:rsid w:val="006D4C28"/>
    <w:rsid w:val="006D6677"/>
    <w:rsid w:val="006D7862"/>
    <w:rsid w:val="006E06D3"/>
    <w:rsid w:val="006E0C39"/>
    <w:rsid w:val="006E21CE"/>
    <w:rsid w:val="006E2C63"/>
    <w:rsid w:val="006E3C75"/>
    <w:rsid w:val="006E4ED6"/>
    <w:rsid w:val="006E6CB1"/>
    <w:rsid w:val="006F07EB"/>
    <w:rsid w:val="006F0B6E"/>
    <w:rsid w:val="006F21CC"/>
    <w:rsid w:val="006F3188"/>
    <w:rsid w:val="006F31B9"/>
    <w:rsid w:val="006F352D"/>
    <w:rsid w:val="006F3814"/>
    <w:rsid w:val="006F49BB"/>
    <w:rsid w:val="006F4F90"/>
    <w:rsid w:val="006F508F"/>
    <w:rsid w:val="006F5318"/>
    <w:rsid w:val="006F5CEC"/>
    <w:rsid w:val="006F6DB4"/>
    <w:rsid w:val="006F7E93"/>
    <w:rsid w:val="00700DD7"/>
    <w:rsid w:val="007010F9"/>
    <w:rsid w:val="0070135C"/>
    <w:rsid w:val="00701CD9"/>
    <w:rsid w:val="00702B59"/>
    <w:rsid w:val="00702F11"/>
    <w:rsid w:val="00703041"/>
    <w:rsid w:val="0070340E"/>
    <w:rsid w:val="00703459"/>
    <w:rsid w:val="00704830"/>
    <w:rsid w:val="0070511E"/>
    <w:rsid w:val="0070519A"/>
    <w:rsid w:val="007055AB"/>
    <w:rsid w:val="0070683A"/>
    <w:rsid w:val="0070742C"/>
    <w:rsid w:val="00707830"/>
    <w:rsid w:val="0071022E"/>
    <w:rsid w:val="00710376"/>
    <w:rsid w:val="007118C5"/>
    <w:rsid w:val="00711AAD"/>
    <w:rsid w:val="00711FEC"/>
    <w:rsid w:val="00712531"/>
    <w:rsid w:val="00713819"/>
    <w:rsid w:val="007165C7"/>
    <w:rsid w:val="007167CE"/>
    <w:rsid w:val="0071762B"/>
    <w:rsid w:val="00720D37"/>
    <w:rsid w:val="007214D3"/>
    <w:rsid w:val="00721789"/>
    <w:rsid w:val="00721CE1"/>
    <w:rsid w:val="00722667"/>
    <w:rsid w:val="007229A7"/>
    <w:rsid w:val="00723991"/>
    <w:rsid w:val="00724C84"/>
    <w:rsid w:val="0072590B"/>
    <w:rsid w:val="0072674F"/>
    <w:rsid w:val="00730F1C"/>
    <w:rsid w:val="00732B78"/>
    <w:rsid w:val="00732E92"/>
    <w:rsid w:val="00733737"/>
    <w:rsid w:val="007349BA"/>
    <w:rsid w:val="00734CD2"/>
    <w:rsid w:val="00735DD8"/>
    <w:rsid w:val="0073635E"/>
    <w:rsid w:val="00736C9B"/>
    <w:rsid w:val="00737FB5"/>
    <w:rsid w:val="00740117"/>
    <w:rsid w:val="00740E0C"/>
    <w:rsid w:val="00741225"/>
    <w:rsid w:val="00741E23"/>
    <w:rsid w:val="007426D6"/>
    <w:rsid w:val="0074397D"/>
    <w:rsid w:val="007456EB"/>
    <w:rsid w:val="00746A43"/>
    <w:rsid w:val="00746E66"/>
    <w:rsid w:val="00746EC9"/>
    <w:rsid w:val="0075044B"/>
    <w:rsid w:val="00750512"/>
    <w:rsid w:val="00750D3C"/>
    <w:rsid w:val="007529C9"/>
    <w:rsid w:val="0075471A"/>
    <w:rsid w:val="007549E6"/>
    <w:rsid w:val="00754D1D"/>
    <w:rsid w:val="007551AF"/>
    <w:rsid w:val="00756286"/>
    <w:rsid w:val="00756AB9"/>
    <w:rsid w:val="00756B7C"/>
    <w:rsid w:val="00756CA9"/>
    <w:rsid w:val="0076023B"/>
    <w:rsid w:val="007609FE"/>
    <w:rsid w:val="00760C46"/>
    <w:rsid w:val="00760D3B"/>
    <w:rsid w:val="00761728"/>
    <w:rsid w:val="007623F8"/>
    <w:rsid w:val="00762AE4"/>
    <w:rsid w:val="00763657"/>
    <w:rsid w:val="00764099"/>
    <w:rsid w:val="0076572A"/>
    <w:rsid w:val="00765983"/>
    <w:rsid w:val="00765E08"/>
    <w:rsid w:val="0076669C"/>
    <w:rsid w:val="00766AF7"/>
    <w:rsid w:val="007670C1"/>
    <w:rsid w:val="00767278"/>
    <w:rsid w:val="0076733F"/>
    <w:rsid w:val="00767A44"/>
    <w:rsid w:val="00767E84"/>
    <w:rsid w:val="00771A62"/>
    <w:rsid w:val="00771D35"/>
    <w:rsid w:val="007726BE"/>
    <w:rsid w:val="00773666"/>
    <w:rsid w:val="007736DC"/>
    <w:rsid w:val="0077430B"/>
    <w:rsid w:val="00774486"/>
    <w:rsid w:val="007746F6"/>
    <w:rsid w:val="00774C89"/>
    <w:rsid w:val="007753F0"/>
    <w:rsid w:val="00775EFA"/>
    <w:rsid w:val="00776454"/>
    <w:rsid w:val="007773C6"/>
    <w:rsid w:val="00777A49"/>
    <w:rsid w:val="00777A9B"/>
    <w:rsid w:val="00777F0E"/>
    <w:rsid w:val="007806CE"/>
    <w:rsid w:val="00781A40"/>
    <w:rsid w:val="007823CE"/>
    <w:rsid w:val="00782BB9"/>
    <w:rsid w:val="007834CA"/>
    <w:rsid w:val="007835A1"/>
    <w:rsid w:val="00785675"/>
    <w:rsid w:val="0078633C"/>
    <w:rsid w:val="00787CF8"/>
    <w:rsid w:val="007901FB"/>
    <w:rsid w:val="00790674"/>
    <w:rsid w:val="0079131A"/>
    <w:rsid w:val="007918A3"/>
    <w:rsid w:val="00791ECF"/>
    <w:rsid w:val="00793B1F"/>
    <w:rsid w:val="007954F9"/>
    <w:rsid w:val="007A1690"/>
    <w:rsid w:val="007A24C0"/>
    <w:rsid w:val="007A27CC"/>
    <w:rsid w:val="007A5177"/>
    <w:rsid w:val="007A6147"/>
    <w:rsid w:val="007A6C05"/>
    <w:rsid w:val="007A799E"/>
    <w:rsid w:val="007B0A05"/>
    <w:rsid w:val="007B1969"/>
    <w:rsid w:val="007B2CB2"/>
    <w:rsid w:val="007B3097"/>
    <w:rsid w:val="007B364B"/>
    <w:rsid w:val="007B3EFA"/>
    <w:rsid w:val="007B425B"/>
    <w:rsid w:val="007B4F96"/>
    <w:rsid w:val="007B5389"/>
    <w:rsid w:val="007B635C"/>
    <w:rsid w:val="007B68E9"/>
    <w:rsid w:val="007B702F"/>
    <w:rsid w:val="007B738B"/>
    <w:rsid w:val="007B79EF"/>
    <w:rsid w:val="007C0A9C"/>
    <w:rsid w:val="007C1F80"/>
    <w:rsid w:val="007C22ED"/>
    <w:rsid w:val="007C28FC"/>
    <w:rsid w:val="007C2FC2"/>
    <w:rsid w:val="007C3396"/>
    <w:rsid w:val="007C33DA"/>
    <w:rsid w:val="007C401F"/>
    <w:rsid w:val="007C500B"/>
    <w:rsid w:val="007C5055"/>
    <w:rsid w:val="007C5986"/>
    <w:rsid w:val="007D051E"/>
    <w:rsid w:val="007D14BE"/>
    <w:rsid w:val="007D1E8D"/>
    <w:rsid w:val="007D1F9E"/>
    <w:rsid w:val="007D3623"/>
    <w:rsid w:val="007D3B4E"/>
    <w:rsid w:val="007D45B5"/>
    <w:rsid w:val="007D57E3"/>
    <w:rsid w:val="007D73AF"/>
    <w:rsid w:val="007D74D5"/>
    <w:rsid w:val="007E08CD"/>
    <w:rsid w:val="007E0A34"/>
    <w:rsid w:val="007E1F56"/>
    <w:rsid w:val="007E2193"/>
    <w:rsid w:val="007E2446"/>
    <w:rsid w:val="007E2E3D"/>
    <w:rsid w:val="007E2FA4"/>
    <w:rsid w:val="007E30F2"/>
    <w:rsid w:val="007E3248"/>
    <w:rsid w:val="007E53AC"/>
    <w:rsid w:val="007E5BF6"/>
    <w:rsid w:val="007E5F11"/>
    <w:rsid w:val="007E6AFD"/>
    <w:rsid w:val="007E6DAA"/>
    <w:rsid w:val="007F2279"/>
    <w:rsid w:val="007F4673"/>
    <w:rsid w:val="007F5DFD"/>
    <w:rsid w:val="007F61BF"/>
    <w:rsid w:val="007F68CE"/>
    <w:rsid w:val="007F6FBE"/>
    <w:rsid w:val="007F78CE"/>
    <w:rsid w:val="008019F9"/>
    <w:rsid w:val="00801FEA"/>
    <w:rsid w:val="00802350"/>
    <w:rsid w:val="008024F6"/>
    <w:rsid w:val="008035EE"/>
    <w:rsid w:val="00803753"/>
    <w:rsid w:val="00803B06"/>
    <w:rsid w:val="008042C0"/>
    <w:rsid w:val="0080477B"/>
    <w:rsid w:val="00804958"/>
    <w:rsid w:val="008050BF"/>
    <w:rsid w:val="00807D25"/>
    <w:rsid w:val="00810FC8"/>
    <w:rsid w:val="008116CA"/>
    <w:rsid w:val="00811C4B"/>
    <w:rsid w:val="008134D5"/>
    <w:rsid w:val="00813A0D"/>
    <w:rsid w:val="00813D04"/>
    <w:rsid w:val="008146E3"/>
    <w:rsid w:val="008158AE"/>
    <w:rsid w:val="0081592C"/>
    <w:rsid w:val="0081607D"/>
    <w:rsid w:val="00816E99"/>
    <w:rsid w:val="00820ACD"/>
    <w:rsid w:val="008212C5"/>
    <w:rsid w:val="008218B2"/>
    <w:rsid w:val="00823657"/>
    <w:rsid w:val="00823BEB"/>
    <w:rsid w:val="00824153"/>
    <w:rsid w:val="008244C9"/>
    <w:rsid w:val="00825480"/>
    <w:rsid w:val="00825988"/>
    <w:rsid w:val="00826A62"/>
    <w:rsid w:val="00826C0A"/>
    <w:rsid w:val="00826D64"/>
    <w:rsid w:val="00826DF6"/>
    <w:rsid w:val="00826F1B"/>
    <w:rsid w:val="00830AA8"/>
    <w:rsid w:val="00831ABC"/>
    <w:rsid w:val="0083313F"/>
    <w:rsid w:val="0083441D"/>
    <w:rsid w:val="00835F36"/>
    <w:rsid w:val="00836967"/>
    <w:rsid w:val="008374B3"/>
    <w:rsid w:val="00840190"/>
    <w:rsid w:val="00840702"/>
    <w:rsid w:val="00840C42"/>
    <w:rsid w:val="00841C5C"/>
    <w:rsid w:val="0084259F"/>
    <w:rsid w:val="00843321"/>
    <w:rsid w:val="008435E6"/>
    <w:rsid w:val="00844277"/>
    <w:rsid w:val="00844C7C"/>
    <w:rsid w:val="008451A3"/>
    <w:rsid w:val="0084569B"/>
    <w:rsid w:val="00845CE6"/>
    <w:rsid w:val="00847BCA"/>
    <w:rsid w:val="00851696"/>
    <w:rsid w:val="00851FCB"/>
    <w:rsid w:val="0085208E"/>
    <w:rsid w:val="00852914"/>
    <w:rsid w:val="00852D36"/>
    <w:rsid w:val="00854C7D"/>
    <w:rsid w:val="0085586A"/>
    <w:rsid w:val="00855FE2"/>
    <w:rsid w:val="008569E2"/>
    <w:rsid w:val="00857A4C"/>
    <w:rsid w:val="00857C17"/>
    <w:rsid w:val="008600AE"/>
    <w:rsid w:val="0086075C"/>
    <w:rsid w:val="00861376"/>
    <w:rsid w:val="00864A1B"/>
    <w:rsid w:val="00865206"/>
    <w:rsid w:val="00865719"/>
    <w:rsid w:val="00865AEF"/>
    <w:rsid w:val="00867DA6"/>
    <w:rsid w:val="00870301"/>
    <w:rsid w:val="008745BE"/>
    <w:rsid w:val="00875935"/>
    <w:rsid w:val="00876746"/>
    <w:rsid w:val="00876E99"/>
    <w:rsid w:val="00877CE6"/>
    <w:rsid w:val="00881E10"/>
    <w:rsid w:val="0088334A"/>
    <w:rsid w:val="008837B8"/>
    <w:rsid w:val="0088527B"/>
    <w:rsid w:val="0088571B"/>
    <w:rsid w:val="00885AE4"/>
    <w:rsid w:val="00886F57"/>
    <w:rsid w:val="00887474"/>
    <w:rsid w:val="008875BC"/>
    <w:rsid w:val="00893043"/>
    <w:rsid w:val="008943F2"/>
    <w:rsid w:val="00895295"/>
    <w:rsid w:val="00895D8A"/>
    <w:rsid w:val="0089693C"/>
    <w:rsid w:val="00896B56"/>
    <w:rsid w:val="00897933"/>
    <w:rsid w:val="00897971"/>
    <w:rsid w:val="008A029D"/>
    <w:rsid w:val="008A0C3C"/>
    <w:rsid w:val="008A1535"/>
    <w:rsid w:val="008A1ABD"/>
    <w:rsid w:val="008A2B40"/>
    <w:rsid w:val="008A3D44"/>
    <w:rsid w:val="008A3F82"/>
    <w:rsid w:val="008A4CA3"/>
    <w:rsid w:val="008A5D2A"/>
    <w:rsid w:val="008A60F5"/>
    <w:rsid w:val="008A6CEF"/>
    <w:rsid w:val="008A6FD4"/>
    <w:rsid w:val="008A7555"/>
    <w:rsid w:val="008A7AC3"/>
    <w:rsid w:val="008A7D1D"/>
    <w:rsid w:val="008A7DB4"/>
    <w:rsid w:val="008B02EC"/>
    <w:rsid w:val="008B1B84"/>
    <w:rsid w:val="008B2151"/>
    <w:rsid w:val="008B280D"/>
    <w:rsid w:val="008B5C5E"/>
    <w:rsid w:val="008B6261"/>
    <w:rsid w:val="008B6ECF"/>
    <w:rsid w:val="008C07EC"/>
    <w:rsid w:val="008C0B7B"/>
    <w:rsid w:val="008C0FD0"/>
    <w:rsid w:val="008C0FF2"/>
    <w:rsid w:val="008C1651"/>
    <w:rsid w:val="008C187A"/>
    <w:rsid w:val="008C2077"/>
    <w:rsid w:val="008C2563"/>
    <w:rsid w:val="008C2594"/>
    <w:rsid w:val="008C2E11"/>
    <w:rsid w:val="008C305F"/>
    <w:rsid w:val="008C3587"/>
    <w:rsid w:val="008C37C8"/>
    <w:rsid w:val="008C5750"/>
    <w:rsid w:val="008C60F5"/>
    <w:rsid w:val="008C6D36"/>
    <w:rsid w:val="008C6D91"/>
    <w:rsid w:val="008C78A9"/>
    <w:rsid w:val="008D03EF"/>
    <w:rsid w:val="008D0CDA"/>
    <w:rsid w:val="008D1217"/>
    <w:rsid w:val="008D1D03"/>
    <w:rsid w:val="008D1DFB"/>
    <w:rsid w:val="008D27C7"/>
    <w:rsid w:val="008D381B"/>
    <w:rsid w:val="008D3BAA"/>
    <w:rsid w:val="008D612F"/>
    <w:rsid w:val="008D61D7"/>
    <w:rsid w:val="008D6473"/>
    <w:rsid w:val="008D7206"/>
    <w:rsid w:val="008D7461"/>
    <w:rsid w:val="008D7D3A"/>
    <w:rsid w:val="008D7FE9"/>
    <w:rsid w:val="008E0C53"/>
    <w:rsid w:val="008E1131"/>
    <w:rsid w:val="008E11AC"/>
    <w:rsid w:val="008E144E"/>
    <w:rsid w:val="008E253F"/>
    <w:rsid w:val="008E3285"/>
    <w:rsid w:val="008E4348"/>
    <w:rsid w:val="008E43E3"/>
    <w:rsid w:val="008E4498"/>
    <w:rsid w:val="008E5A01"/>
    <w:rsid w:val="008E5D97"/>
    <w:rsid w:val="008E6147"/>
    <w:rsid w:val="008E675D"/>
    <w:rsid w:val="008E7008"/>
    <w:rsid w:val="008E73BE"/>
    <w:rsid w:val="008E7462"/>
    <w:rsid w:val="008F024D"/>
    <w:rsid w:val="008F04EB"/>
    <w:rsid w:val="008F0B28"/>
    <w:rsid w:val="008F1540"/>
    <w:rsid w:val="008F2657"/>
    <w:rsid w:val="008F2A0D"/>
    <w:rsid w:val="008F2FDC"/>
    <w:rsid w:val="008F4D29"/>
    <w:rsid w:val="008F559B"/>
    <w:rsid w:val="008F756D"/>
    <w:rsid w:val="008F76C0"/>
    <w:rsid w:val="0090039F"/>
    <w:rsid w:val="009006A2"/>
    <w:rsid w:val="00901197"/>
    <w:rsid w:val="0090239E"/>
    <w:rsid w:val="00902644"/>
    <w:rsid w:val="00902766"/>
    <w:rsid w:val="00902DF7"/>
    <w:rsid w:val="00902E41"/>
    <w:rsid w:val="009045E4"/>
    <w:rsid w:val="009049C0"/>
    <w:rsid w:val="009065B5"/>
    <w:rsid w:val="009069C5"/>
    <w:rsid w:val="00906C1A"/>
    <w:rsid w:val="0090712C"/>
    <w:rsid w:val="00907493"/>
    <w:rsid w:val="0091145B"/>
    <w:rsid w:val="00912173"/>
    <w:rsid w:val="0091271C"/>
    <w:rsid w:val="00913151"/>
    <w:rsid w:val="009173AD"/>
    <w:rsid w:val="00920107"/>
    <w:rsid w:val="00920FBF"/>
    <w:rsid w:val="0092102F"/>
    <w:rsid w:val="009212F8"/>
    <w:rsid w:val="0092164F"/>
    <w:rsid w:val="00921984"/>
    <w:rsid w:val="00922166"/>
    <w:rsid w:val="00922461"/>
    <w:rsid w:val="009224B0"/>
    <w:rsid w:val="00922B6A"/>
    <w:rsid w:val="009231A8"/>
    <w:rsid w:val="00923450"/>
    <w:rsid w:val="00923A7F"/>
    <w:rsid w:val="00924164"/>
    <w:rsid w:val="00924C3F"/>
    <w:rsid w:val="00925826"/>
    <w:rsid w:val="00927318"/>
    <w:rsid w:val="00927579"/>
    <w:rsid w:val="00927E00"/>
    <w:rsid w:val="00930261"/>
    <w:rsid w:val="009322F0"/>
    <w:rsid w:val="00932838"/>
    <w:rsid w:val="0093431B"/>
    <w:rsid w:val="0093498F"/>
    <w:rsid w:val="00935C42"/>
    <w:rsid w:val="00935F3E"/>
    <w:rsid w:val="0093685E"/>
    <w:rsid w:val="00936E77"/>
    <w:rsid w:val="00940CA2"/>
    <w:rsid w:val="00941EA8"/>
    <w:rsid w:val="00942F2E"/>
    <w:rsid w:val="00943E2E"/>
    <w:rsid w:val="00944DD2"/>
    <w:rsid w:val="0094564A"/>
    <w:rsid w:val="00945955"/>
    <w:rsid w:val="00945CAA"/>
    <w:rsid w:val="0094634C"/>
    <w:rsid w:val="00946FA9"/>
    <w:rsid w:val="00947389"/>
    <w:rsid w:val="00947CD2"/>
    <w:rsid w:val="00947FDC"/>
    <w:rsid w:val="0095023F"/>
    <w:rsid w:val="00950CEF"/>
    <w:rsid w:val="009512DC"/>
    <w:rsid w:val="00951883"/>
    <w:rsid w:val="0095191E"/>
    <w:rsid w:val="00952EC7"/>
    <w:rsid w:val="009543D3"/>
    <w:rsid w:val="0095442A"/>
    <w:rsid w:val="009559B3"/>
    <w:rsid w:val="00955A81"/>
    <w:rsid w:val="00957291"/>
    <w:rsid w:val="00957690"/>
    <w:rsid w:val="00957D85"/>
    <w:rsid w:val="00960700"/>
    <w:rsid w:val="00961612"/>
    <w:rsid w:val="009618B2"/>
    <w:rsid w:val="00961FA0"/>
    <w:rsid w:val="009627E3"/>
    <w:rsid w:val="00962B8E"/>
    <w:rsid w:val="00962ED8"/>
    <w:rsid w:val="00966090"/>
    <w:rsid w:val="00966262"/>
    <w:rsid w:val="00970628"/>
    <w:rsid w:val="00970912"/>
    <w:rsid w:val="009720D4"/>
    <w:rsid w:val="009734DA"/>
    <w:rsid w:val="00974AE2"/>
    <w:rsid w:val="009755B1"/>
    <w:rsid w:val="00975D48"/>
    <w:rsid w:val="0097608B"/>
    <w:rsid w:val="009760C2"/>
    <w:rsid w:val="00981157"/>
    <w:rsid w:val="00981263"/>
    <w:rsid w:val="00981592"/>
    <w:rsid w:val="00981D46"/>
    <w:rsid w:val="00981DCA"/>
    <w:rsid w:val="00981DD9"/>
    <w:rsid w:val="0098277A"/>
    <w:rsid w:val="009829B7"/>
    <w:rsid w:val="00982A64"/>
    <w:rsid w:val="00984036"/>
    <w:rsid w:val="009858DD"/>
    <w:rsid w:val="00985D5C"/>
    <w:rsid w:val="00985D7A"/>
    <w:rsid w:val="0098671E"/>
    <w:rsid w:val="0098672A"/>
    <w:rsid w:val="00986EF7"/>
    <w:rsid w:val="009875D4"/>
    <w:rsid w:val="00987FB2"/>
    <w:rsid w:val="0099072A"/>
    <w:rsid w:val="0099367D"/>
    <w:rsid w:val="00993DB5"/>
    <w:rsid w:val="00993FEA"/>
    <w:rsid w:val="0099582C"/>
    <w:rsid w:val="00995E4B"/>
    <w:rsid w:val="00996467"/>
    <w:rsid w:val="00996610"/>
    <w:rsid w:val="009968D7"/>
    <w:rsid w:val="00996C33"/>
    <w:rsid w:val="00997173"/>
    <w:rsid w:val="00997685"/>
    <w:rsid w:val="009977AA"/>
    <w:rsid w:val="00997A75"/>
    <w:rsid w:val="009A0C62"/>
    <w:rsid w:val="009A142D"/>
    <w:rsid w:val="009A1A44"/>
    <w:rsid w:val="009A1E1E"/>
    <w:rsid w:val="009A1F7E"/>
    <w:rsid w:val="009A2E79"/>
    <w:rsid w:val="009A300B"/>
    <w:rsid w:val="009A37A8"/>
    <w:rsid w:val="009A3BB5"/>
    <w:rsid w:val="009A41D8"/>
    <w:rsid w:val="009A5EA1"/>
    <w:rsid w:val="009A5EE8"/>
    <w:rsid w:val="009A7E3A"/>
    <w:rsid w:val="009B002C"/>
    <w:rsid w:val="009B0196"/>
    <w:rsid w:val="009B0252"/>
    <w:rsid w:val="009B1101"/>
    <w:rsid w:val="009B12C9"/>
    <w:rsid w:val="009B1FDE"/>
    <w:rsid w:val="009B2DAC"/>
    <w:rsid w:val="009B33C7"/>
    <w:rsid w:val="009B36CF"/>
    <w:rsid w:val="009B392C"/>
    <w:rsid w:val="009B3986"/>
    <w:rsid w:val="009B39AE"/>
    <w:rsid w:val="009B4232"/>
    <w:rsid w:val="009B5830"/>
    <w:rsid w:val="009B6841"/>
    <w:rsid w:val="009B706D"/>
    <w:rsid w:val="009B727F"/>
    <w:rsid w:val="009B7CFE"/>
    <w:rsid w:val="009B7E82"/>
    <w:rsid w:val="009C0036"/>
    <w:rsid w:val="009C0333"/>
    <w:rsid w:val="009C0FF0"/>
    <w:rsid w:val="009C1B4A"/>
    <w:rsid w:val="009C1F06"/>
    <w:rsid w:val="009C231F"/>
    <w:rsid w:val="009C2683"/>
    <w:rsid w:val="009C3A4F"/>
    <w:rsid w:val="009C3BCD"/>
    <w:rsid w:val="009C4F46"/>
    <w:rsid w:val="009C5287"/>
    <w:rsid w:val="009C5779"/>
    <w:rsid w:val="009C59B0"/>
    <w:rsid w:val="009C6FA8"/>
    <w:rsid w:val="009C7953"/>
    <w:rsid w:val="009D0237"/>
    <w:rsid w:val="009D06CC"/>
    <w:rsid w:val="009D0AC6"/>
    <w:rsid w:val="009D0E27"/>
    <w:rsid w:val="009D16C2"/>
    <w:rsid w:val="009D22C9"/>
    <w:rsid w:val="009D28A3"/>
    <w:rsid w:val="009D2EC4"/>
    <w:rsid w:val="009D2F82"/>
    <w:rsid w:val="009D31F3"/>
    <w:rsid w:val="009D43EA"/>
    <w:rsid w:val="009D4803"/>
    <w:rsid w:val="009D48A8"/>
    <w:rsid w:val="009D4DE2"/>
    <w:rsid w:val="009D4EB2"/>
    <w:rsid w:val="009D57A4"/>
    <w:rsid w:val="009D5D84"/>
    <w:rsid w:val="009D6E99"/>
    <w:rsid w:val="009D7359"/>
    <w:rsid w:val="009E0CA8"/>
    <w:rsid w:val="009E24B2"/>
    <w:rsid w:val="009E2A87"/>
    <w:rsid w:val="009E2E92"/>
    <w:rsid w:val="009E2EC8"/>
    <w:rsid w:val="009E39A1"/>
    <w:rsid w:val="009E4AEE"/>
    <w:rsid w:val="009E4C15"/>
    <w:rsid w:val="009E6CA7"/>
    <w:rsid w:val="009E72E6"/>
    <w:rsid w:val="009E7300"/>
    <w:rsid w:val="009F083B"/>
    <w:rsid w:val="009F0D94"/>
    <w:rsid w:val="009F1528"/>
    <w:rsid w:val="009F1C45"/>
    <w:rsid w:val="009F1EF9"/>
    <w:rsid w:val="009F1FD7"/>
    <w:rsid w:val="009F22DA"/>
    <w:rsid w:val="009F2F16"/>
    <w:rsid w:val="009F3474"/>
    <w:rsid w:val="009F3ACE"/>
    <w:rsid w:val="009F3E61"/>
    <w:rsid w:val="009F4143"/>
    <w:rsid w:val="009F4407"/>
    <w:rsid w:val="009F4680"/>
    <w:rsid w:val="009F5483"/>
    <w:rsid w:val="009F6C2A"/>
    <w:rsid w:val="009F77AA"/>
    <w:rsid w:val="009F7D78"/>
    <w:rsid w:val="00A01DF9"/>
    <w:rsid w:val="00A02CF7"/>
    <w:rsid w:val="00A04422"/>
    <w:rsid w:val="00A04796"/>
    <w:rsid w:val="00A048CD"/>
    <w:rsid w:val="00A04CDC"/>
    <w:rsid w:val="00A051FB"/>
    <w:rsid w:val="00A06BD2"/>
    <w:rsid w:val="00A06E09"/>
    <w:rsid w:val="00A070D3"/>
    <w:rsid w:val="00A10041"/>
    <w:rsid w:val="00A102A8"/>
    <w:rsid w:val="00A1052B"/>
    <w:rsid w:val="00A11263"/>
    <w:rsid w:val="00A116A4"/>
    <w:rsid w:val="00A120EB"/>
    <w:rsid w:val="00A129E9"/>
    <w:rsid w:val="00A12C7A"/>
    <w:rsid w:val="00A12EA3"/>
    <w:rsid w:val="00A135B2"/>
    <w:rsid w:val="00A13F60"/>
    <w:rsid w:val="00A14792"/>
    <w:rsid w:val="00A147D9"/>
    <w:rsid w:val="00A14938"/>
    <w:rsid w:val="00A16861"/>
    <w:rsid w:val="00A17084"/>
    <w:rsid w:val="00A203F3"/>
    <w:rsid w:val="00A215AC"/>
    <w:rsid w:val="00A2224D"/>
    <w:rsid w:val="00A22D93"/>
    <w:rsid w:val="00A23DF1"/>
    <w:rsid w:val="00A24B0A"/>
    <w:rsid w:val="00A2513E"/>
    <w:rsid w:val="00A258CF"/>
    <w:rsid w:val="00A25B33"/>
    <w:rsid w:val="00A260A8"/>
    <w:rsid w:val="00A26236"/>
    <w:rsid w:val="00A26D5E"/>
    <w:rsid w:val="00A26E0C"/>
    <w:rsid w:val="00A26EB6"/>
    <w:rsid w:val="00A27668"/>
    <w:rsid w:val="00A278BC"/>
    <w:rsid w:val="00A27E46"/>
    <w:rsid w:val="00A30314"/>
    <w:rsid w:val="00A30B5E"/>
    <w:rsid w:val="00A31C7F"/>
    <w:rsid w:val="00A32129"/>
    <w:rsid w:val="00A32998"/>
    <w:rsid w:val="00A32ABA"/>
    <w:rsid w:val="00A33201"/>
    <w:rsid w:val="00A35D1D"/>
    <w:rsid w:val="00A35D6B"/>
    <w:rsid w:val="00A37039"/>
    <w:rsid w:val="00A41232"/>
    <w:rsid w:val="00A41516"/>
    <w:rsid w:val="00A41668"/>
    <w:rsid w:val="00A41AE9"/>
    <w:rsid w:val="00A427A5"/>
    <w:rsid w:val="00A443F1"/>
    <w:rsid w:val="00A44683"/>
    <w:rsid w:val="00A44839"/>
    <w:rsid w:val="00A45CAE"/>
    <w:rsid w:val="00A45EB0"/>
    <w:rsid w:val="00A46B2F"/>
    <w:rsid w:val="00A473B7"/>
    <w:rsid w:val="00A47D1A"/>
    <w:rsid w:val="00A47DBC"/>
    <w:rsid w:val="00A5088F"/>
    <w:rsid w:val="00A51805"/>
    <w:rsid w:val="00A51AE2"/>
    <w:rsid w:val="00A53268"/>
    <w:rsid w:val="00A53FB9"/>
    <w:rsid w:val="00A548C1"/>
    <w:rsid w:val="00A551EB"/>
    <w:rsid w:val="00A55A83"/>
    <w:rsid w:val="00A55C9B"/>
    <w:rsid w:val="00A565DE"/>
    <w:rsid w:val="00A5784A"/>
    <w:rsid w:val="00A579BF"/>
    <w:rsid w:val="00A57EFF"/>
    <w:rsid w:val="00A603B3"/>
    <w:rsid w:val="00A60BED"/>
    <w:rsid w:val="00A618CA"/>
    <w:rsid w:val="00A62124"/>
    <w:rsid w:val="00A6371A"/>
    <w:rsid w:val="00A642CC"/>
    <w:rsid w:val="00A64407"/>
    <w:rsid w:val="00A647F3"/>
    <w:rsid w:val="00A64FE0"/>
    <w:rsid w:val="00A65ABA"/>
    <w:rsid w:val="00A66CE6"/>
    <w:rsid w:val="00A67727"/>
    <w:rsid w:val="00A700DE"/>
    <w:rsid w:val="00A7040A"/>
    <w:rsid w:val="00A7087D"/>
    <w:rsid w:val="00A714AA"/>
    <w:rsid w:val="00A7172F"/>
    <w:rsid w:val="00A72B5D"/>
    <w:rsid w:val="00A72BAB"/>
    <w:rsid w:val="00A73B80"/>
    <w:rsid w:val="00A74255"/>
    <w:rsid w:val="00A753B0"/>
    <w:rsid w:val="00A7589D"/>
    <w:rsid w:val="00A75945"/>
    <w:rsid w:val="00A77215"/>
    <w:rsid w:val="00A77CE7"/>
    <w:rsid w:val="00A81ADB"/>
    <w:rsid w:val="00A82143"/>
    <w:rsid w:val="00A82708"/>
    <w:rsid w:val="00A83678"/>
    <w:rsid w:val="00A83B54"/>
    <w:rsid w:val="00A84B95"/>
    <w:rsid w:val="00A859CA"/>
    <w:rsid w:val="00A85BD9"/>
    <w:rsid w:val="00A85F0F"/>
    <w:rsid w:val="00A86439"/>
    <w:rsid w:val="00A86839"/>
    <w:rsid w:val="00A90168"/>
    <w:rsid w:val="00A9034B"/>
    <w:rsid w:val="00A90E6A"/>
    <w:rsid w:val="00A911DF"/>
    <w:rsid w:val="00A913D6"/>
    <w:rsid w:val="00A927A2"/>
    <w:rsid w:val="00A92BAA"/>
    <w:rsid w:val="00A93947"/>
    <w:rsid w:val="00A94CEE"/>
    <w:rsid w:val="00A96398"/>
    <w:rsid w:val="00A965FE"/>
    <w:rsid w:val="00A96D8C"/>
    <w:rsid w:val="00A9706A"/>
    <w:rsid w:val="00AA0072"/>
    <w:rsid w:val="00AA0566"/>
    <w:rsid w:val="00AA09A8"/>
    <w:rsid w:val="00AA0D0F"/>
    <w:rsid w:val="00AA0DB4"/>
    <w:rsid w:val="00AA0FDE"/>
    <w:rsid w:val="00AA1668"/>
    <w:rsid w:val="00AA1D93"/>
    <w:rsid w:val="00AA2787"/>
    <w:rsid w:val="00AA29CF"/>
    <w:rsid w:val="00AA2AF8"/>
    <w:rsid w:val="00AA2B3B"/>
    <w:rsid w:val="00AA3163"/>
    <w:rsid w:val="00AA3BFA"/>
    <w:rsid w:val="00AA3DAA"/>
    <w:rsid w:val="00AA47D4"/>
    <w:rsid w:val="00AA52B7"/>
    <w:rsid w:val="00AA622D"/>
    <w:rsid w:val="00AA719C"/>
    <w:rsid w:val="00AA7AAE"/>
    <w:rsid w:val="00AA7FA5"/>
    <w:rsid w:val="00AB28C4"/>
    <w:rsid w:val="00AB33A7"/>
    <w:rsid w:val="00AB3ACD"/>
    <w:rsid w:val="00AB6933"/>
    <w:rsid w:val="00AB6C60"/>
    <w:rsid w:val="00AB770B"/>
    <w:rsid w:val="00AB7A60"/>
    <w:rsid w:val="00AB7F22"/>
    <w:rsid w:val="00AC0121"/>
    <w:rsid w:val="00AC03E8"/>
    <w:rsid w:val="00AC0687"/>
    <w:rsid w:val="00AC09CB"/>
    <w:rsid w:val="00AC17FB"/>
    <w:rsid w:val="00AC1ACB"/>
    <w:rsid w:val="00AC22E2"/>
    <w:rsid w:val="00AC4A76"/>
    <w:rsid w:val="00AC5084"/>
    <w:rsid w:val="00AC5A3F"/>
    <w:rsid w:val="00AC71A6"/>
    <w:rsid w:val="00AC78AD"/>
    <w:rsid w:val="00AD01E7"/>
    <w:rsid w:val="00AD08C8"/>
    <w:rsid w:val="00AD0A0F"/>
    <w:rsid w:val="00AD2B51"/>
    <w:rsid w:val="00AD398F"/>
    <w:rsid w:val="00AD3F92"/>
    <w:rsid w:val="00AD48B4"/>
    <w:rsid w:val="00AD496D"/>
    <w:rsid w:val="00AD49CB"/>
    <w:rsid w:val="00AD51D1"/>
    <w:rsid w:val="00AD6272"/>
    <w:rsid w:val="00AD6471"/>
    <w:rsid w:val="00AD733C"/>
    <w:rsid w:val="00AD7855"/>
    <w:rsid w:val="00AE0A75"/>
    <w:rsid w:val="00AE11E1"/>
    <w:rsid w:val="00AE215A"/>
    <w:rsid w:val="00AE237E"/>
    <w:rsid w:val="00AE27F1"/>
    <w:rsid w:val="00AE4753"/>
    <w:rsid w:val="00AE4826"/>
    <w:rsid w:val="00AE5076"/>
    <w:rsid w:val="00AE5FC5"/>
    <w:rsid w:val="00AE64E4"/>
    <w:rsid w:val="00AE6641"/>
    <w:rsid w:val="00AE6750"/>
    <w:rsid w:val="00AE6BC5"/>
    <w:rsid w:val="00AE6DDB"/>
    <w:rsid w:val="00AE7C76"/>
    <w:rsid w:val="00AF0EBB"/>
    <w:rsid w:val="00AF1171"/>
    <w:rsid w:val="00AF2078"/>
    <w:rsid w:val="00AF20C7"/>
    <w:rsid w:val="00AF464C"/>
    <w:rsid w:val="00AF4CBD"/>
    <w:rsid w:val="00AF5AF5"/>
    <w:rsid w:val="00AF6401"/>
    <w:rsid w:val="00AF6552"/>
    <w:rsid w:val="00AF714D"/>
    <w:rsid w:val="00B0001B"/>
    <w:rsid w:val="00B00E43"/>
    <w:rsid w:val="00B01D92"/>
    <w:rsid w:val="00B024FD"/>
    <w:rsid w:val="00B03793"/>
    <w:rsid w:val="00B040D0"/>
    <w:rsid w:val="00B0474B"/>
    <w:rsid w:val="00B04BD7"/>
    <w:rsid w:val="00B059F3"/>
    <w:rsid w:val="00B07796"/>
    <w:rsid w:val="00B10E21"/>
    <w:rsid w:val="00B1128F"/>
    <w:rsid w:val="00B118B4"/>
    <w:rsid w:val="00B133A5"/>
    <w:rsid w:val="00B13FE5"/>
    <w:rsid w:val="00B1515B"/>
    <w:rsid w:val="00B15B61"/>
    <w:rsid w:val="00B166A2"/>
    <w:rsid w:val="00B168BF"/>
    <w:rsid w:val="00B16DE5"/>
    <w:rsid w:val="00B20A7F"/>
    <w:rsid w:val="00B21925"/>
    <w:rsid w:val="00B21EC7"/>
    <w:rsid w:val="00B2202D"/>
    <w:rsid w:val="00B225C3"/>
    <w:rsid w:val="00B2268E"/>
    <w:rsid w:val="00B232F1"/>
    <w:rsid w:val="00B2700A"/>
    <w:rsid w:val="00B27DAA"/>
    <w:rsid w:val="00B304AA"/>
    <w:rsid w:val="00B30B82"/>
    <w:rsid w:val="00B30CE9"/>
    <w:rsid w:val="00B3154D"/>
    <w:rsid w:val="00B31B46"/>
    <w:rsid w:val="00B32B53"/>
    <w:rsid w:val="00B32D26"/>
    <w:rsid w:val="00B34697"/>
    <w:rsid w:val="00B34A53"/>
    <w:rsid w:val="00B34EC2"/>
    <w:rsid w:val="00B3518C"/>
    <w:rsid w:val="00B36350"/>
    <w:rsid w:val="00B36F6F"/>
    <w:rsid w:val="00B37075"/>
    <w:rsid w:val="00B375AA"/>
    <w:rsid w:val="00B37D26"/>
    <w:rsid w:val="00B4042A"/>
    <w:rsid w:val="00B40633"/>
    <w:rsid w:val="00B4067C"/>
    <w:rsid w:val="00B40EDF"/>
    <w:rsid w:val="00B41541"/>
    <w:rsid w:val="00B41C94"/>
    <w:rsid w:val="00B42ED1"/>
    <w:rsid w:val="00B44122"/>
    <w:rsid w:val="00B4452E"/>
    <w:rsid w:val="00B45666"/>
    <w:rsid w:val="00B4573C"/>
    <w:rsid w:val="00B5026F"/>
    <w:rsid w:val="00B51D8F"/>
    <w:rsid w:val="00B52A89"/>
    <w:rsid w:val="00B52E81"/>
    <w:rsid w:val="00B53878"/>
    <w:rsid w:val="00B55573"/>
    <w:rsid w:val="00B55E00"/>
    <w:rsid w:val="00B5665C"/>
    <w:rsid w:val="00B570B8"/>
    <w:rsid w:val="00B571E6"/>
    <w:rsid w:val="00B60560"/>
    <w:rsid w:val="00B60A0C"/>
    <w:rsid w:val="00B61BDF"/>
    <w:rsid w:val="00B636DB"/>
    <w:rsid w:val="00B64825"/>
    <w:rsid w:val="00B64C89"/>
    <w:rsid w:val="00B655B2"/>
    <w:rsid w:val="00B65ACD"/>
    <w:rsid w:val="00B6681F"/>
    <w:rsid w:val="00B6717C"/>
    <w:rsid w:val="00B678EB"/>
    <w:rsid w:val="00B707DD"/>
    <w:rsid w:val="00B70E14"/>
    <w:rsid w:val="00B72ED8"/>
    <w:rsid w:val="00B73E87"/>
    <w:rsid w:val="00B74773"/>
    <w:rsid w:val="00B76132"/>
    <w:rsid w:val="00B76138"/>
    <w:rsid w:val="00B765B7"/>
    <w:rsid w:val="00B765C0"/>
    <w:rsid w:val="00B77D4A"/>
    <w:rsid w:val="00B817BD"/>
    <w:rsid w:val="00B81FFD"/>
    <w:rsid w:val="00B83ACA"/>
    <w:rsid w:val="00B84B6C"/>
    <w:rsid w:val="00B84DB1"/>
    <w:rsid w:val="00B852B7"/>
    <w:rsid w:val="00B85309"/>
    <w:rsid w:val="00B858B5"/>
    <w:rsid w:val="00B86772"/>
    <w:rsid w:val="00B9086D"/>
    <w:rsid w:val="00B9088F"/>
    <w:rsid w:val="00B910F0"/>
    <w:rsid w:val="00B91623"/>
    <w:rsid w:val="00B91D41"/>
    <w:rsid w:val="00B91EA9"/>
    <w:rsid w:val="00B93473"/>
    <w:rsid w:val="00B934AE"/>
    <w:rsid w:val="00B937B7"/>
    <w:rsid w:val="00B93C88"/>
    <w:rsid w:val="00B94519"/>
    <w:rsid w:val="00B94F79"/>
    <w:rsid w:val="00B96A10"/>
    <w:rsid w:val="00B96C0D"/>
    <w:rsid w:val="00B97030"/>
    <w:rsid w:val="00B9703F"/>
    <w:rsid w:val="00B97956"/>
    <w:rsid w:val="00B97EAA"/>
    <w:rsid w:val="00BA0181"/>
    <w:rsid w:val="00BA031B"/>
    <w:rsid w:val="00BA0576"/>
    <w:rsid w:val="00BA061E"/>
    <w:rsid w:val="00BA074E"/>
    <w:rsid w:val="00BA0891"/>
    <w:rsid w:val="00BA098F"/>
    <w:rsid w:val="00BA1326"/>
    <w:rsid w:val="00BA1EB2"/>
    <w:rsid w:val="00BA2C38"/>
    <w:rsid w:val="00BA4442"/>
    <w:rsid w:val="00BA44AA"/>
    <w:rsid w:val="00BA4FF8"/>
    <w:rsid w:val="00BA548B"/>
    <w:rsid w:val="00BA70E4"/>
    <w:rsid w:val="00BA7313"/>
    <w:rsid w:val="00BA773D"/>
    <w:rsid w:val="00BA79C9"/>
    <w:rsid w:val="00BA7C06"/>
    <w:rsid w:val="00BA7D8A"/>
    <w:rsid w:val="00BB12A3"/>
    <w:rsid w:val="00BB1C0C"/>
    <w:rsid w:val="00BB1C0F"/>
    <w:rsid w:val="00BB35A4"/>
    <w:rsid w:val="00BB3718"/>
    <w:rsid w:val="00BB3AFA"/>
    <w:rsid w:val="00BB433E"/>
    <w:rsid w:val="00BB4696"/>
    <w:rsid w:val="00BB48BA"/>
    <w:rsid w:val="00BB4B17"/>
    <w:rsid w:val="00BB5C4C"/>
    <w:rsid w:val="00BB64B5"/>
    <w:rsid w:val="00BB6615"/>
    <w:rsid w:val="00BB7563"/>
    <w:rsid w:val="00BC01F8"/>
    <w:rsid w:val="00BC37E9"/>
    <w:rsid w:val="00BC49ED"/>
    <w:rsid w:val="00BC6B8F"/>
    <w:rsid w:val="00BD03BC"/>
    <w:rsid w:val="00BD0AB1"/>
    <w:rsid w:val="00BD1B35"/>
    <w:rsid w:val="00BD22A8"/>
    <w:rsid w:val="00BD23CA"/>
    <w:rsid w:val="00BD2508"/>
    <w:rsid w:val="00BD2C9B"/>
    <w:rsid w:val="00BD36E1"/>
    <w:rsid w:val="00BD4D7B"/>
    <w:rsid w:val="00BD52F6"/>
    <w:rsid w:val="00BD6A60"/>
    <w:rsid w:val="00BE130C"/>
    <w:rsid w:val="00BE1E1E"/>
    <w:rsid w:val="00BE29BB"/>
    <w:rsid w:val="00BE30D1"/>
    <w:rsid w:val="00BE58C1"/>
    <w:rsid w:val="00BE6400"/>
    <w:rsid w:val="00BE6C97"/>
    <w:rsid w:val="00BF0593"/>
    <w:rsid w:val="00BF0E44"/>
    <w:rsid w:val="00BF14AB"/>
    <w:rsid w:val="00BF1CB3"/>
    <w:rsid w:val="00BF3140"/>
    <w:rsid w:val="00BF3E37"/>
    <w:rsid w:val="00BF515A"/>
    <w:rsid w:val="00BF5365"/>
    <w:rsid w:val="00BF55B9"/>
    <w:rsid w:val="00BF5888"/>
    <w:rsid w:val="00BF6926"/>
    <w:rsid w:val="00BF7226"/>
    <w:rsid w:val="00BF7803"/>
    <w:rsid w:val="00BF7F6D"/>
    <w:rsid w:val="00C00231"/>
    <w:rsid w:val="00C00480"/>
    <w:rsid w:val="00C00E01"/>
    <w:rsid w:val="00C013EE"/>
    <w:rsid w:val="00C014B0"/>
    <w:rsid w:val="00C014EB"/>
    <w:rsid w:val="00C01E0E"/>
    <w:rsid w:val="00C047C3"/>
    <w:rsid w:val="00C04FFB"/>
    <w:rsid w:val="00C050CB"/>
    <w:rsid w:val="00C056D4"/>
    <w:rsid w:val="00C07B37"/>
    <w:rsid w:val="00C07B7A"/>
    <w:rsid w:val="00C10926"/>
    <w:rsid w:val="00C10FFD"/>
    <w:rsid w:val="00C1137D"/>
    <w:rsid w:val="00C12058"/>
    <w:rsid w:val="00C1211F"/>
    <w:rsid w:val="00C12488"/>
    <w:rsid w:val="00C12A29"/>
    <w:rsid w:val="00C13120"/>
    <w:rsid w:val="00C13D7D"/>
    <w:rsid w:val="00C14830"/>
    <w:rsid w:val="00C1639C"/>
    <w:rsid w:val="00C16571"/>
    <w:rsid w:val="00C16892"/>
    <w:rsid w:val="00C16A1A"/>
    <w:rsid w:val="00C1738F"/>
    <w:rsid w:val="00C20C14"/>
    <w:rsid w:val="00C21666"/>
    <w:rsid w:val="00C217E1"/>
    <w:rsid w:val="00C22F50"/>
    <w:rsid w:val="00C2300C"/>
    <w:rsid w:val="00C2374A"/>
    <w:rsid w:val="00C23D0C"/>
    <w:rsid w:val="00C23E63"/>
    <w:rsid w:val="00C24D36"/>
    <w:rsid w:val="00C266DB"/>
    <w:rsid w:val="00C26EE8"/>
    <w:rsid w:val="00C26FD8"/>
    <w:rsid w:val="00C275F4"/>
    <w:rsid w:val="00C3047E"/>
    <w:rsid w:val="00C308AE"/>
    <w:rsid w:val="00C32D32"/>
    <w:rsid w:val="00C32EFF"/>
    <w:rsid w:val="00C334E4"/>
    <w:rsid w:val="00C339D9"/>
    <w:rsid w:val="00C3401B"/>
    <w:rsid w:val="00C357D8"/>
    <w:rsid w:val="00C35BBC"/>
    <w:rsid w:val="00C35EAA"/>
    <w:rsid w:val="00C4108E"/>
    <w:rsid w:val="00C41124"/>
    <w:rsid w:val="00C42189"/>
    <w:rsid w:val="00C42529"/>
    <w:rsid w:val="00C4308B"/>
    <w:rsid w:val="00C434BA"/>
    <w:rsid w:val="00C43BFD"/>
    <w:rsid w:val="00C44F3C"/>
    <w:rsid w:val="00C4741F"/>
    <w:rsid w:val="00C47CC4"/>
    <w:rsid w:val="00C50D62"/>
    <w:rsid w:val="00C50F3A"/>
    <w:rsid w:val="00C50FB8"/>
    <w:rsid w:val="00C539B8"/>
    <w:rsid w:val="00C57305"/>
    <w:rsid w:val="00C5755F"/>
    <w:rsid w:val="00C577E9"/>
    <w:rsid w:val="00C61651"/>
    <w:rsid w:val="00C6213E"/>
    <w:rsid w:val="00C623B7"/>
    <w:rsid w:val="00C62712"/>
    <w:rsid w:val="00C63704"/>
    <w:rsid w:val="00C65A6F"/>
    <w:rsid w:val="00C67411"/>
    <w:rsid w:val="00C6779B"/>
    <w:rsid w:val="00C709AD"/>
    <w:rsid w:val="00C710BB"/>
    <w:rsid w:val="00C71267"/>
    <w:rsid w:val="00C71740"/>
    <w:rsid w:val="00C72039"/>
    <w:rsid w:val="00C72233"/>
    <w:rsid w:val="00C728A4"/>
    <w:rsid w:val="00C737C4"/>
    <w:rsid w:val="00C73D05"/>
    <w:rsid w:val="00C758F6"/>
    <w:rsid w:val="00C76B9F"/>
    <w:rsid w:val="00C77492"/>
    <w:rsid w:val="00C77CCF"/>
    <w:rsid w:val="00C80181"/>
    <w:rsid w:val="00C801A7"/>
    <w:rsid w:val="00C8069B"/>
    <w:rsid w:val="00C81077"/>
    <w:rsid w:val="00C822C0"/>
    <w:rsid w:val="00C8350C"/>
    <w:rsid w:val="00C83A00"/>
    <w:rsid w:val="00C8409C"/>
    <w:rsid w:val="00C845E9"/>
    <w:rsid w:val="00C84EBD"/>
    <w:rsid w:val="00C858E0"/>
    <w:rsid w:val="00C859AD"/>
    <w:rsid w:val="00C86269"/>
    <w:rsid w:val="00C86328"/>
    <w:rsid w:val="00C90259"/>
    <w:rsid w:val="00C90421"/>
    <w:rsid w:val="00C9167D"/>
    <w:rsid w:val="00C91B17"/>
    <w:rsid w:val="00C922C2"/>
    <w:rsid w:val="00C95C34"/>
    <w:rsid w:val="00C97599"/>
    <w:rsid w:val="00C97A56"/>
    <w:rsid w:val="00CA0AD8"/>
    <w:rsid w:val="00CA1C5C"/>
    <w:rsid w:val="00CA2F4E"/>
    <w:rsid w:val="00CA3584"/>
    <w:rsid w:val="00CA40BC"/>
    <w:rsid w:val="00CA4475"/>
    <w:rsid w:val="00CA4FB8"/>
    <w:rsid w:val="00CA5579"/>
    <w:rsid w:val="00CA5954"/>
    <w:rsid w:val="00CA5C32"/>
    <w:rsid w:val="00CA6480"/>
    <w:rsid w:val="00CA69B0"/>
    <w:rsid w:val="00CA6C89"/>
    <w:rsid w:val="00CA7AD0"/>
    <w:rsid w:val="00CB0164"/>
    <w:rsid w:val="00CB2223"/>
    <w:rsid w:val="00CB63A1"/>
    <w:rsid w:val="00CB721A"/>
    <w:rsid w:val="00CB75A4"/>
    <w:rsid w:val="00CB75BA"/>
    <w:rsid w:val="00CC022C"/>
    <w:rsid w:val="00CC1105"/>
    <w:rsid w:val="00CC1B87"/>
    <w:rsid w:val="00CC1D23"/>
    <w:rsid w:val="00CC3018"/>
    <w:rsid w:val="00CC30CF"/>
    <w:rsid w:val="00CC3B72"/>
    <w:rsid w:val="00CC4073"/>
    <w:rsid w:val="00CC41B2"/>
    <w:rsid w:val="00CC4728"/>
    <w:rsid w:val="00CC4B0C"/>
    <w:rsid w:val="00CC55E6"/>
    <w:rsid w:val="00CC5F88"/>
    <w:rsid w:val="00CC6201"/>
    <w:rsid w:val="00CC7525"/>
    <w:rsid w:val="00CC78D8"/>
    <w:rsid w:val="00CC7D47"/>
    <w:rsid w:val="00CD02AC"/>
    <w:rsid w:val="00CD0A50"/>
    <w:rsid w:val="00CD0B90"/>
    <w:rsid w:val="00CD1386"/>
    <w:rsid w:val="00CD2158"/>
    <w:rsid w:val="00CD2969"/>
    <w:rsid w:val="00CD2E68"/>
    <w:rsid w:val="00CD3B22"/>
    <w:rsid w:val="00CD41B6"/>
    <w:rsid w:val="00CD436F"/>
    <w:rsid w:val="00CD4558"/>
    <w:rsid w:val="00CD54B5"/>
    <w:rsid w:val="00CD583D"/>
    <w:rsid w:val="00CD5F6C"/>
    <w:rsid w:val="00CD5F9E"/>
    <w:rsid w:val="00CD6325"/>
    <w:rsid w:val="00CD646D"/>
    <w:rsid w:val="00CD64BE"/>
    <w:rsid w:val="00CD6545"/>
    <w:rsid w:val="00CD7B90"/>
    <w:rsid w:val="00CE0ED3"/>
    <w:rsid w:val="00CE1583"/>
    <w:rsid w:val="00CE1BC9"/>
    <w:rsid w:val="00CE227A"/>
    <w:rsid w:val="00CE26CD"/>
    <w:rsid w:val="00CE29A6"/>
    <w:rsid w:val="00CE2CD9"/>
    <w:rsid w:val="00CE2F86"/>
    <w:rsid w:val="00CE3169"/>
    <w:rsid w:val="00CE3611"/>
    <w:rsid w:val="00CE3757"/>
    <w:rsid w:val="00CE49BA"/>
    <w:rsid w:val="00CE4AC0"/>
    <w:rsid w:val="00CE4F15"/>
    <w:rsid w:val="00CE562E"/>
    <w:rsid w:val="00CE5AA2"/>
    <w:rsid w:val="00CE6D39"/>
    <w:rsid w:val="00CE7552"/>
    <w:rsid w:val="00CF0873"/>
    <w:rsid w:val="00CF0E2D"/>
    <w:rsid w:val="00CF24AD"/>
    <w:rsid w:val="00CF363F"/>
    <w:rsid w:val="00CF3FC7"/>
    <w:rsid w:val="00CF46B1"/>
    <w:rsid w:val="00CF5BDD"/>
    <w:rsid w:val="00CF64F9"/>
    <w:rsid w:val="00CF76EA"/>
    <w:rsid w:val="00CF7E98"/>
    <w:rsid w:val="00D00305"/>
    <w:rsid w:val="00D011CF"/>
    <w:rsid w:val="00D018AE"/>
    <w:rsid w:val="00D02D9F"/>
    <w:rsid w:val="00D031B7"/>
    <w:rsid w:val="00D03860"/>
    <w:rsid w:val="00D038F6"/>
    <w:rsid w:val="00D0442B"/>
    <w:rsid w:val="00D04EED"/>
    <w:rsid w:val="00D05029"/>
    <w:rsid w:val="00D0557A"/>
    <w:rsid w:val="00D06EBD"/>
    <w:rsid w:val="00D10760"/>
    <w:rsid w:val="00D108AE"/>
    <w:rsid w:val="00D11754"/>
    <w:rsid w:val="00D11878"/>
    <w:rsid w:val="00D128C9"/>
    <w:rsid w:val="00D1354F"/>
    <w:rsid w:val="00D13980"/>
    <w:rsid w:val="00D13AB1"/>
    <w:rsid w:val="00D14D8F"/>
    <w:rsid w:val="00D154C4"/>
    <w:rsid w:val="00D1569B"/>
    <w:rsid w:val="00D15814"/>
    <w:rsid w:val="00D16C2C"/>
    <w:rsid w:val="00D16D40"/>
    <w:rsid w:val="00D17902"/>
    <w:rsid w:val="00D200E8"/>
    <w:rsid w:val="00D20380"/>
    <w:rsid w:val="00D2055E"/>
    <w:rsid w:val="00D20ACB"/>
    <w:rsid w:val="00D20D16"/>
    <w:rsid w:val="00D2366B"/>
    <w:rsid w:val="00D2411A"/>
    <w:rsid w:val="00D24F89"/>
    <w:rsid w:val="00D26476"/>
    <w:rsid w:val="00D2688D"/>
    <w:rsid w:val="00D26F73"/>
    <w:rsid w:val="00D26FD6"/>
    <w:rsid w:val="00D27062"/>
    <w:rsid w:val="00D27D2D"/>
    <w:rsid w:val="00D27D55"/>
    <w:rsid w:val="00D301D6"/>
    <w:rsid w:val="00D302F6"/>
    <w:rsid w:val="00D303E7"/>
    <w:rsid w:val="00D30C9D"/>
    <w:rsid w:val="00D3187F"/>
    <w:rsid w:val="00D31FC2"/>
    <w:rsid w:val="00D33836"/>
    <w:rsid w:val="00D34635"/>
    <w:rsid w:val="00D34DD2"/>
    <w:rsid w:val="00D34DEB"/>
    <w:rsid w:val="00D34E89"/>
    <w:rsid w:val="00D3563E"/>
    <w:rsid w:val="00D357C8"/>
    <w:rsid w:val="00D3615F"/>
    <w:rsid w:val="00D3718B"/>
    <w:rsid w:val="00D37ED9"/>
    <w:rsid w:val="00D37F8E"/>
    <w:rsid w:val="00D41B20"/>
    <w:rsid w:val="00D42716"/>
    <w:rsid w:val="00D42BF1"/>
    <w:rsid w:val="00D42CFE"/>
    <w:rsid w:val="00D42E07"/>
    <w:rsid w:val="00D43501"/>
    <w:rsid w:val="00D43740"/>
    <w:rsid w:val="00D4388C"/>
    <w:rsid w:val="00D440CD"/>
    <w:rsid w:val="00D4684A"/>
    <w:rsid w:val="00D4798F"/>
    <w:rsid w:val="00D5030B"/>
    <w:rsid w:val="00D50DDE"/>
    <w:rsid w:val="00D521A3"/>
    <w:rsid w:val="00D5319D"/>
    <w:rsid w:val="00D5341E"/>
    <w:rsid w:val="00D53587"/>
    <w:rsid w:val="00D53744"/>
    <w:rsid w:val="00D542BD"/>
    <w:rsid w:val="00D550D4"/>
    <w:rsid w:val="00D5552C"/>
    <w:rsid w:val="00D55740"/>
    <w:rsid w:val="00D55ECA"/>
    <w:rsid w:val="00D56724"/>
    <w:rsid w:val="00D57744"/>
    <w:rsid w:val="00D60B77"/>
    <w:rsid w:val="00D60B8E"/>
    <w:rsid w:val="00D624E7"/>
    <w:rsid w:val="00D6403B"/>
    <w:rsid w:val="00D64814"/>
    <w:rsid w:val="00D64A25"/>
    <w:rsid w:val="00D64F3E"/>
    <w:rsid w:val="00D653FC"/>
    <w:rsid w:val="00D65733"/>
    <w:rsid w:val="00D65914"/>
    <w:rsid w:val="00D66064"/>
    <w:rsid w:val="00D67DEB"/>
    <w:rsid w:val="00D67EFE"/>
    <w:rsid w:val="00D70621"/>
    <w:rsid w:val="00D72F77"/>
    <w:rsid w:val="00D72FD0"/>
    <w:rsid w:val="00D7441C"/>
    <w:rsid w:val="00D75157"/>
    <w:rsid w:val="00D75C30"/>
    <w:rsid w:val="00D77735"/>
    <w:rsid w:val="00D77AB1"/>
    <w:rsid w:val="00D77DD6"/>
    <w:rsid w:val="00D80294"/>
    <w:rsid w:val="00D81480"/>
    <w:rsid w:val="00D81EAE"/>
    <w:rsid w:val="00D81EC4"/>
    <w:rsid w:val="00D82783"/>
    <w:rsid w:val="00D8386B"/>
    <w:rsid w:val="00D84386"/>
    <w:rsid w:val="00D856A6"/>
    <w:rsid w:val="00D859BA"/>
    <w:rsid w:val="00D87099"/>
    <w:rsid w:val="00D875E9"/>
    <w:rsid w:val="00D902E5"/>
    <w:rsid w:val="00D9119E"/>
    <w:rsid w:val="00D914C2"/>
    <w:rsid w:val="00D91A00"/>
    <w:rsid w:val="00D91F95"/>
    <w:rsid w:val="00D939D4"/>
    <w:rsid w:val="00D93C3C"/>
    <w:rsid w:val="00D959B9"/>
    <w:rsid w:val="00D95ED7"/>
    <w:rsid w:val="00D964B4"/>
    <w:rsid w:val="00D96C28"/>
    <w:rsid w:val="00D97764"/>
    <w:rsid w:val="00DA0DEC"/>
    <w:rsid w:val="00DA1F7D"/>
    <w:rsid w:val="00DA4150"/>
    <w:rsid w:val="00DA51AF"/>
    <w:rsid w:val="00DA54ED"/>
    <w:rsid w:val="00DA6746"/>
    <w:rsid w:val="00DA74D6"/>
    <w:rsid w:val="00DB0A9D"/>
    <w:rsid w:val="00DB188B"/>
    <w:rsid w:val="00DB18DC"/>
    <w:rsid w:val="00DB1B2A"/>
    <w:rsid w:val="00DB20BB"/>
    <w:rsid w:val="00DB2619"/>
    <w:rsid w:val="00DB39D0"/>
    <w:rsid w:val="00DB5080"/>
    <w:rsid w:val="00DB6199"/>
    <w:rsid w:val="00DB68E0"/>
    <w:rsid w:val="00DB73B4"/>
    <w:rsid w:val="00DC117D"/>
    <w:rsid w:val="00DC3190"/>
    <w:rsid w:val="00DC397D"/>
    <w:rsid w:val="00DC43BE"/>
    <w:rsid w:val="00DC54E2"/>
    <w:rsid w:val="00DC6D3A"/>
    <w:rsid w:val="00DD026D"/>
    <w:rsid w:val="00DD1116"/>
    <w:rsid w:val="00DD216F"/>
    <w:rsid w:val="00DD2343"/>
    <w:rsid w:val="00DD3CE4"/>
    <w:rsid w:val="00DD4E25"/>
    <w:rsid w:val="00DD537B"/>
    <w:rsid w:val="00DD6020"/>
    <w:rsid w:val="00DD6485"/>
    <w:rsid w:val="00DD6968"/>
    <w:rsid w:val="00DD7324"/>
    <w:rsid w:val="00DD7EDA"/>
    <w:rsid w:val="00DE0A2B"/>
    <w:rsid w:val="00DE18CD"/>
    <w:rsid w:val="00DE24EC"/>
    <w:rsid w:val="00DE2B33"/>
    <w:rsid w:val="00DE2E0B"/>
    <w:rsid w:val="00DE3B74"/>
    <w:rsid w:val="00DE4136"/>
    <w:rsid w:val="00DE43B4"/>
    <w:rsid w:val="00DE4901"/>
    <w:rsid w:val="00DE49C3"/>
    <w:rsid w:val="00DE508D"/>
    <w:rsid w:val="00DE510A"/>
    <w:rsid w:val="00DE593F"/>
    <w:rsid w:val="00DE599E"/>
    <w:rsid w:val="00DE60C7"/>
    <w:rsid w:val="00DE6C7F"/>
    <w:rsid w:val="00DE74BB"/>
    <w:rsid w:val="00DF10BC"/>
    <w:rsid w:val="00DF2CC5"/>
    <w:rsid w:val="00DF39F6"/>
    <w:rsid w:val="00DF448B"/>
    <w:rsid w:val="00DF5931"/>
    <w:rsid w:val="00DF5EE2"/>
    <w:rsid w:val="00DF5F77"/>
    <w:rsid w:val="00DF5FB5"/>
    <w:rsid w:val="00DF63DD"/>
    <w:rsid w:val="00DF65FE"/>
    <w:rsid w:val="00DF6E42"/>
    <w:rsid w:val="00DF6FCA"/>
    <w:rsid w:val="00DF791A"/>
    <w:rsid w:val="00DF7983"/>
    <w:rsid w:val="00E01123"/>
    <w:rsid w:val="00E012E4"/>
    <w:rsid w:val="00E01572"/>
    <w:rsid w:val="00E02206"/>
    <w:rsid w:val="00E03409"/>
    <w:rsid w:val="00E04D4C"/>
    <w:rsid w:val="00E059E4"/>
    <w:rsid w:val="00E064A3"/>
    <w:rsid w:val="00E0650C"/>
    <w:rsid w:val="00E07318"/>
    <w:rsid w:val="00E07ECD"/>
    <w:rsid w:val="00E11435"/>
    <w:rsid w:val="00E12496"/>
    <w:rsid w:val="00E12FC6"/>
    <w:rsid w:val="00E13D1A"/>
    <w:rsid w:val="00E14650"/>
    <w:rsid w:val="00E14ADC"/>
    <w:rsid w:val="00E1518D"/>
    <w:rsid w:val="00E153C6"/>
    <w:rsid w:val="00E16274"/>
    <w:rsid w:val="00E17126"/>
    <w:rsid w:val="00E219CE"/>
    <w:rsid w:val="00E21A0A"/>
    <w:rsid w:val="00E21BBE"/>
    <w:rsid w:val="00E21DA3"/>
    <w:rsid w:val="00E22220"/>
    <w:rsid w:val="00E23102"/>
    <w:rsid w:val="00E24DE0"/>
    <w:rsid w:val="00E25674"/>
    <w:rsid w:val="00E2749C"/>
    <w:rsid w:val="00E308C6"/>
    <w:rsid w:val="00E319AB"/>
    <w:rsid w:val="00E31F67"/>
    <w:rsid w:val="00E32274"/>
    <w:rsid w:val="00E32D48"/>
    <w:rsid w:val="00E34271"/>
    <w:rsid w:val="00E346EB"/>
    <w:rsid w:val="00E3483F"/>
    <w:rsid w:val="00E35C86"/>
    <w:rsid w:val="00E35FE7"/>
    <w:rsid w:val="00E3728C"/>
    <w:rsid w:val="00E3786A"/>
    <w:rsid w:val="00E37ED8"/>
    <w:rsid w:val="00E40622"/>
    <w:rsid w:val="00E4084A"/>
    <w:rsid w:val="00E41C7B"/>
    <w:rsid w:val="00E433D7"/>
    <w:rsid w:val="00E43FE3"/>
    <w:rsid w:val="00E453B7"/>
    <w:rsid w:val="00E45865"/>
    <w:rsid w:val="00E45A1D"/>
    <w:rsid w:val="00E45EBC"/>
    <w:rsid w:val="00E461C9"/>
    <w:rsid w:val="00E46508"/>
    <w:rsid w:val="00E46E51"/>
    <w:rsid w:val="00E47FD6"/>
    <w:rsid w:val="00E50A3B"/>
    <w:rsid w:val="00E50A69"/>
    <w:rsid w:val="00E51444"/>
    <w:rsid w:val="00E51927"/>
    <w:rsid w:val="00E520BA"/>
    <w:rsid w:val="00E52613"/>
    <w:rsid w:val="00E52F18"/>
    <w:rsid w:val="00E56148"/>
    <w:rsid w:val="00E56180"/>
    <w:rsid w:val="00E56311"/>
    <w:rsid w:val="00E57A03"/>
    <w:rsid w:val="00E57DA8"/>
    <w:rsid w:val="00E60392"/>
    <w:rsid w:val="00E625D5"/>
    <w:rsid w:val="00E6293E"/>
    <w:rsid w:val="00E62F8A"/>
    <w:rsid w:val="00E63217"/>
    <w:rsid w:val="00E632A0"/>
    <w:rsid w:val="00E63A1E"/>
    <w:rsid w:val="00E63B51"/>
    <w:rsid w:val="00E647AB"/>
    <w:rsid w:val="00E64C90"/>
    <w:rsid w:val="00E66E59"/>
    <w:rsid w:val="00E6712B"/>
    <w:rsid w:val="00E67A6E"/>
    <w:rsid w:val="00E67D3B"/>
    <w:rsid w:val="00E70781"/>
    <w:rsid w:val="00E72574"/>
    <w:rsid w:val="00E72CE2"/>
    <w:rsid w:val="00E73F59"/>
    <w:rsid w:val="00E7409C"/>
    <w:rsid w:val="00E7514F"/>
    <w:rsid w:val="00E75335"/>
    <w:rsid w:val="00E75728"/>
    <w:rsid w:val="00E76323"/>
    <w:rsid w:val="00E77C6A"/>
    <w:rsid w:val="00E82012"/>
    <w:rsid w:val="00E82D15"/>
    <w:rsid w:val="00E832A8"/>
    <w:rsid w:val="00E8489E"/>
    <w:rsid w:val="00E86CF3"/>
    <w:rsid w:val="00E86D4F"/>
    <w:rsid w:val="00E87214"/>
    <w:rsid w:val="00E87336"/>
    <w:rsid w:val="00E91838"/>
    <w:rsid w:val="00E920C8"/>
    <w:rsid w:val="00E92A19"/>
    <w:rsid w:val="00E931E4"/>
    <w:rsid w:val="00E9395F"/>
    <w:rsid w:val="00E9416D"/>
    <w:rsid w:val="00E944EF"/>
    <w:rsid w:val="00E945F6"/>
    <w:rsid w:val="00E95BCD"/>
    <w:rsid w:val="00E95EBC"/>
    <w:rsid w:val="00E96C16"/>
    <w:rsid w:val="00E96DD2"/>
    <w:rsid w:val="00E9734E"/>
    <w:rsid w:val="00E979DA"/>
    <w:rsid w:val="00EA0381"/>
    <w:rsid w:val="00EA0E6B"/>
    <w:rsid w:val="00EA0F4C"/>
    <w:rsid w:val="00EA1AC1"/>
    <w:rsid w:val="00EA1E8C"/>
    <w:rsid w:val="00EA24AE"/>
    <w:rsid w:val="00EA296F"/>
    <w:rsid w:val="00EA3307"/>
    <w:rsid w:val="00EA3F19"/>
    <w:rsid w:val="00EA40B1"/>
    <w:rsid w:val="00EA46B0"/>
    <w:rsid w:val="00EA47E6"/>
    <w:rsid w:val="00EA4849"/>
    <w:rsid w:val="00EA78AE"/>
    <w:rsid w:val="00EA7F2C"/>
    <w:rsid w:val="00EB0EFC"/>
    <w:rsid w:val="00EB1437"/>
    <w:rsid w:val="00EB1D64"/>
    <w:rsid w:val="00EB2A11"/>
    <w:rsid w:val="00EB2AD5"/>
    <w:rsid w:val="00EB36F4"/>
    <w:rsid w:val="00EB393A"/>
    <w:rsid w:val="00EB3D2B"/>
    <w:rsid w:val="00EB3DA5"/>
    <w:rsid w:val="00EB40E8"/>
    <w:rsid w:val="00EB5422"/>
    <w:rsid w:val="00EB5AF3"/>
    <w:rsid w:val="00EB64A7"/>
    <w:rsid w:val="00EB6635"/>
    <w:rsid w:val="00EB673B"/>
    <w:rsid w:val="00EB67BB"/>
    <w:rsid w:val="00EB7E26"/>
    <w:rsid w:val="00EC0001"/>
    <w:rsid w:val="00EC04BD"/>
    <w:rsid w:val="00EC05B6"/>
    <w:rsid w:val="00EC0C23"/>
    <w:rsid w:val="00EC11CB"/>
    <w:rsid w:val="00EC13A2"/>
    <w:rsid w:val="00EC1629"/>
    <w:rsid w:val="00EC23FD"/>
    <w:rsid w:val="00EC2BCD"/>
    <w:rsid w:val="00EC310B"/>
    <w:rsid w:val="00EC38CC"/>
    <w:rsid w:val="00EC3D7A"/>
    <w:rsid w:val="00EC45F0"/>
    <w:rsid w:val="00EC4C38"/>
    <w:rsid w:val="00EC5D82"/>
    <w:rsid w:val="00EC5DB3"/>
    <w:rsid w:val="00EC6BD6"/>
    <w:rsid w:val="00EC710E"/>
    <w:rsid w:val="00EC7810"/>
    <w:rsid w:val="00ED02AB"/>
    <w:rsid w:val="00ED0329"/>
    <w:rsid w:val="00ED0E62"/>
    <w:rsid w:val="00ED1B5D"/>
    <w:rsid w:val="00ED1E70"/>
    <w:rsid w:val="00ED254F"/>
    <w:rsid w:val="00ED33B5"/>
    <w:rsid w:val="00ED3F0A"/>
    <w:rsid w:val="00ED4A86"/>
    <w:rsid w:val="00ED50ED"/>
    <w:rsid w:val="00ED5644"/>
    <w:rsid w:val="00ED5F16"/>
    <w:rsid w:val="00ED62C6"/>
    <w:rsid w:val="00ED6D13"/>
    <w:rsid w:val="00ED6FC5"/>
    <w:rsid w:val="00ED778A"/>
    <w:rsid w:val="00ED7C6E"/>
    <w:rsid w:val="00ED7E5B"/>
    <w:rsid w:val="00EE0661"/>
    <w:rsid w:val="00EE0708"/>
    <w:rsid w:val="00EE0B23"/>
    <w:rsid w:val="00EE0B89"/>
    <w:rsid w:val="00EE1E9E"/>
    <w:rsid w:val="00EE26DF"/>
    <w:rsid w:val="00EE2987"/>
    <w:rsid w:val="00EE2A36"/>
    <w:rsid w:val="00EE3BE2"/>
    <w:rsid w:val="00EE4344"/>
    <w:rsid w:val="00EE485A"/>
    <w:rsid w:val="00EE5328"/>
    <w:rsid w:val="00EE6458"/>
    <w:rsid w:val="00EE6503"/>
    <w:rsid w:val="00EE7609"/>
    <w:rsid w:val="00EF04D1"/>
    <w:rsid w:val="00EF06DE"/>
    <w:rsid w:val="00EF07B4"/>
    <w:rsid w:val="00EF0F4E"/>
    <w:rsid w:val="00EF2022"/>
    <w:rsid w:val="00EF2BCD"/>
    <w:rsid w:val="00EF2E67"/>
    <w:rsid w:val="00EF4A5C"/>
    <w:rsid w:val="00EF4B28"/>
    <w:rsid w:val="00EF57E5"/>
    <w:rsid w:val="00EF658F"/>
    <w:rsid w:val="00EF740C"/>
    <w:rsid w:val="00EF7440"/>
    <w:rsid w:val="00EF7D1D"/>
    <w:rsid w:val="00F005AF"/>
    <w:rsid w:val="00F0125A"/>
    <w:rsid w:val="00F0163B"/>
    <w:rsid w:val="00F01A3E"/>
    <w:rsid w:val="00F0200E"/>
    <w:rsid w:val="00F023C0"/>
    <w:rsid w:val="00F0292F"/>
    <w:rsid w:val="00F02EAA"/>
    <w:rsid w:val="00F042E3"/>
    <w:rsid w:val="00F04791"/>
    <w:rsid w:val="00F05192"/>
    <w:rsid w:val="00F05C3B"/>
    <w:rsid w:val="00F07955"/>
    <w:rsid w:val="00F07E39"/>
    <w:rsid w:val="00F1162C"/>
    <w:rsid w:val="00F1367C"/>
    <w:rsid w:val="00F1464A"/>
    <w:rsid w:val="00F1508E"/>
    <w:rsid w:val="00F154A3"/>
    <w:rsid w:val="00F15902"/>
    <w:rsid w:val="00F16550"/>
    <w:rsid w:val="00F1715F"/>
    <w:rsid w:val="00F171F3"/>
    <w:rsid w:val="00F17B22"/>
    <w:rsid w:val="00F17D7E"/>
    <w:rsid w:val="00F20070"/>
    <w:rsid w:val="00F23840"/>
    <w:rsid w:val="00F23991"/>
    <w:rsid w:val="00F247A4"/>
    <w:rsid w:val="00F24FCD"/>
    <w:rsid w:val="00F25A05"/>
    <w:rsid w:val="00F315FE"/>
    <w:rsid w:val="00F31E49"/>
    <w:rsid w:val="00F32039"/>
    <w:rsid w:val="00F32E18"/>
    <w:rsid w:val="00F33FBE"/>
    <w:rsid w:val="00F34C29"/>
    <w:rsid w:val="00F34C65"/>
    <w:rsid w:val="00F36678"/>
    <w:rsid w:val="00F36CA3"/>
    <w:rsid w:val="00F37FDF"/>
    <w:rsid w:val="00F402B4"/>
    <w:rsid w:val="00F404B7"/>
    <w:rsid w:val="00F407EA"/>
    <w:rsid w:val="00F4160C"/>
    <w:rsid w:val="00F41ABD"/>
    <w:rsid w:val="00F4211A"/>
    <w:rsid w:val="00F42AC2"/>
    <w:rsid w:val="00F44AC1"/>
    <w:rsid w:val="00F44F28"/>
    <w:rsid w:val="00F45089"/>
    <w:rsid w:val="00F45B56"/>
    <w:rsid w:val="00F45C83"/>
    <w:rsid w:val="00F4634C"/>
    <w:rsid w:val="00F46DBE"/>
    <w:rsid w:val="00F474B2"/>
    <w:rsid w:val="00F47507"/>
    <w:rsid w:val="00F47753"/>
    <w:rsid w:val="00F50504"/>
    <w:rsid w:val="00F5051F"/>
    <w:rsid w:val="00F50B52"/>
    <w:rsid w:val="00F52846"/>
    <w:rsid w:val="00F52F14"/>
    <w:rsid w:val="00F53986"/>
    <w:rsid w:val="00F53A48"/>
    <w:rsid w:val="00F544E4"/>
    <w:rsid w:val="00F5455D"/>
    <w:rsid w:val="00F5571A"/>
    <w:rsid w:val="00F55D9F"/>
    <w:rsid w:val="00F55DB2"/>
    <w:rsid w:val="00F561A3"/>
    <w:rsid w:val="00F564EA"/>
    <w:rsid w:val="00F572F9"/>
    <w:rsid w:val="00F57EE6"/>
    <w:rsid w:val="00F60419"/>
    <w:rsid w:val="00F6059A"/>
    <w:rsid w:val="00F6074C"/>
    <w:rsid w:val="00F60DA0"/>
    <w:rsid w:val="00F60E53"/>
    <w:rsid w:val="00F61653"/>
    <w:rsid w:val="00F61FB4"/>
    <w:rsid w:val="00F62E6D"/>
    <w:rsid w:val="00F6321B"/>
    <w:rsid w:val="00F64303"/>
    <w:rsid w:val="00F64839"/>
    <w:rsid w:val="00F64D9B"/>
    <w:rsid w:val="00F64EA3"/>
    <w:rsid w:val="00F660A7"/>
    <w:rsid w:val="00F66852"/>
    <w:rsid w:val="00F66B66"/>
    <w:rsid w:val="00F67AB4"/>
    <w:rsid w:val="00F67AC6"/>
    <w:rsid w:val="00F67C4C"/>
    <w:rsid w:val="00F705FE"/>
    <w:rsid w:val="00F70FB3"/>
    <w:rsid w:val="00F72C86"/>
    <w:rsid w:val="00F73F0F"/>
    <w:rsid w:val="00F74653"/>
    <w:rsid w:val="00F74EA3"/>
    <w:rsid w:val="00F7704F"/>
    <w:rsid w:val="00F77131"/>
    <w:rsid w:val="00F802C5"/>
    <w:rsid w:val="00F80D25"/>
    <w:rsid w:val="00F823DA"/>
    <w:rsid w:val="00F834D9"/>
    <w:rsid w:val="00F837BD"/>
    <w:rsid w:val="00F844F5"/>
    <w:rsid w:val="00F84AA2"/>
    <w:rsid w:val="00F84F21"/>
    <w:rsid w:val="00F8539F"/>
    <w:rsid w:val="00F85DFA"/>
    <w:rsid w:val="00F879B8"/>
    <w:rsid w:val="00F909B1"/>
    <w:rsid w:val="00F9102A"/>
    <w:rsid w:val="00F919E0"/>
    <w:rsid w:val="00F92348"/>
    <w:rsid w:val="00F92398"/>
    <w:rsid w:val="00F9293C"/>
    <w:rsid w:val="00F93208"/>
    <w:rsid w:val="00F93A02"/>
    <w:rsid w:val="00F93F0A"/>
    <w:rsid w:val="00F9435A"/>
    <w:rsid w:val="00F94BBD"/>
    <w:rsid w:val="00F95092"/>
    <w:rsid w:val="00F952A2"/>
    <w:rsid w:val="00F96B68"/>
    <w:rsid w:val="00F971D1"/>
    <w:rsid w:val="00FA04D2"/>
    <w:rsid w:val="00FA0D0F"/>
    <w:rsid w:val="00FA1720"/>
    <w:rsid w:val="00FA17EB"/>
    <w:rsid w:val="00FA1803"/>
    <w:rsid w:val="00FA1BB2"/>
    <w:rsid w:val="00FA208E"/>
    <w:rsid w:val="00FA2DA2"/>
    <w:rsid w:val="00FA4342"/>
    <w:rsid w:val="00FA516F"/>
    <w:rsid w:val="00FA5DD0"/>
    <w:rsid w:val="00FA780B"/>
    <w:rsid w:val="00FB01F6"/>
    <w:rsid w:val="00FB0474"/>
    <w:rsid w:val="00FB0535"/>
    <w:rsid w:val="00FB149B"/>
    <w:rsid w:val="00FB1A2F"/>
    <w:rsid w:val="00FB1F0A"/>
    <w:rsid w:val="00FB1F2B"/>
    <w:rsid w:val="00FB20B4"/>
    <w:rsid w:val="00FB2173"/>
    <w:rsid w:val="00FB343D"/>
    <w:rsid w:val="00FB3607"/>
    <w:rsid w:val="00FB3DB1"/>
    <w:rsid w:val="00FB3E29"/>
    <w:rsid w:val="00FB5888"/>
    <w:rsid w:val="00FB6988"/>
    <w:rsid w:val="00FB6E89"/>
    <w:rsid w:val="00FB6FE8"/>
    <w:rsid w:val="00FB717B"/>
    <w:rsid w:val="00FB7339"/>
    <w:rsid w:val="00FB7603"/>
    <w:rsid w:val="00FC0800"/>
    <w:rsid w:val="00FC0A13"/>
    <w:rsid w:val="00FC1101"/>
    <w:rsid w:val="00FC15E3"/>
    <w:rsid w:val="00FC42BC"/>
    <w:rsid w:val="00FC5319"/>
    <w:rsid w:val="00FC59B5"/>
    <w:rsid w:val="00FC5B41"/>
    <w:rsid w:val="00FC5E32"/>
    <w:rsid w:val="00FC6B5E"/>
    <w:rsid w:val="00FC6C6F"/>
    <w:rsid w:val="00FC72BF"/>
    <w:rsid w:val="00FD0616"/>
    <w:rsid w:val="00FD0D48"/>
    <w:rsid w:val="00FD1341"/>
    <w:rsid w:val="00FD197D"/>
    <w:rsid w:val="00FD1AFA"/>
    <w:rsid w:val="00FD284D"/>
    <w:rsid w:val="00FD2AEB"/>
    <w:rsid w:val="00FD2C7F"/>
    <w:rsid w:val="00FD3622"/>
    <w:rsid w:val="00FD3792"/>
    <w:rsid w:val="00FD3835"/>
    <w:rsid w:val="00FD3AF6"/>
    <w:rsid w:val="00FD3FAC"/>
    <w:rsid w:val="00FD419C"/>
    <w:rsid w:val="00FD56DC"/>
    <w:rsid w:val="00FD58D0"/>
    <w:rsid w:val="00FD61D7"/>
    <w:rsid w:val="00FD6B1A"/>
    <w:rsid w:val="00FD7502"/>
    <w:rsid w:val="00FD76F5"/>
    <w:rsid w:val="00FD7D1B"/>
    <w:rsid w:val="00FE0602"/>
    <w:rsid w:val="00FE06FE"/>
    <w:rsid w:val="00FE0757"/>
    <w:rsid w:val="00FE37DD"/>
    <w:rsid w:val="00FE43BF"/>
    <w:rsid w:val="00FE53DC"/>
    <w:rsid w:val="00FE6071"/>
    <w:rsid w:val="00FE6468"/>
    <w:rsid w:val="00FE6816"/>
    <w:rsid w:val="00FE68FA"/>
    <w:rsid w:val="00FE697C"/>
    <w:rsid w:val="00FE6A82"/>
    <w:rsid w:val="00FE793C"/>
    <w:rsid w:val="00FE7EFD"/>
    <w:rsid w:val="00FF0204"/>
    <w:rsid w:val="00FF188E"/>
    <w:rsid w:val="00FF19E6"/>
    <w:rsid w:val="00FF2437"/>
    <w:rsid w:val="00FF2AE0"/>
    <w:rsid w:val="00FF2CD1"/>
    <w:rsid w:val="00FF36A2"/>
    <w:rsid w:val="00FF468C"/>
    <w:rsid w:val="00FF4840"/>
    <w:rsid w:val="00FF58D8"/>
    <w:rsid w:val="00FF5CDF"/>
    <w:rsid w:val="00FF6077"/>
    <w:rsid w:val="00FF639C"/>
    <w:rsid w:val="00FF67EF"/>
    <w:rsid w:val="00FF7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7BEC"/>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uiPriority w:val="34"/>
    <w:qFormat/>
    <w:rsid w:val="005336E8"/>
    <w:pPr>
      <w:spacing w:after="0" w:line="240" w:lineRule="auto"/>
      <w:ind w:left="720"/>
      <w:contextualSpacing/>
    </w:pPr>
    <w:rPr>
      <w:rFonts w:ascii="Times New Roman" w:hAnsi="Times New Roman"/>
      <w:sz w:val="24"/>
      <w:szCs w:val="24"/>
    </w:rPr>
  </w:style>
  <w:style w:type="character" w:styleId="Komentraatsauce">
    <w:name w:val="annotation reference"/>
    <w:uiPriority w:val="99"/>
    <w:semiHidden/>
    <w:unhideWhenUsed/>
    <w:rsid w:val="005336E8"/>
    <w:rPr>
      <w:sz w:val="16"/>
      <w:szCs w:val="16"/>
    </w:rPr>
  </w:style>
  <w:style w:type="paragraph" w:styleId="Komentrateksts">
    <w:name w:val="annotation text"/>
    <w:basedOn w:val="Parasts"/>
    <w:link w:val="KomentratekstsRakstz"/>
    <w:uiPriority w:val="99"/>
    <w:unhideWhenUsed/>
    <w:rsid w:val="005336E8"/>
    <w:pPr>
      <w:spacing w:line="240" w:lineRule="auto"/>
    </w:pPr>
    <w:rPr>
      <w:sz w:val="20"/>
      <w:szCs w:val="20"/>
    </w:rPr>
  </w:style>
  <w:style w:type="character" w:customStyle="1" w:styleId="KomentratekstsRakstz">
    <w:name w:val="Komentāra teksts Rakstz."/>
    <w:link w:val="Komentrateksts"/>
    <w:uiPriority w:val="99"/>
    <w:rsid w:val="005336E8"/>
    <w:rPr>
      <w:sz w:val="20"/>
      <w:szCs w:val="20"/>
      <w:lang w:val="lv-LV"/>
    </w:rPr>
  </w:style>
  <w:style w:type="paragraph" w:styleId="Pamatteksts">
    <w:name w:val="Body Text"/>
    <w:basedOn w:val="Parasts"/>
    <w:link w:val="PamattekstsRakstz"/>
    <w:rsid w:val="005336E8"/>
    <w:pPr>
      <w:spacing w:after="120" w:line="240" w:lineRule="auto"/>
    </w:pPr>
    <w:rPr>
      <w:rFonts w:ascii="Times New Roman" w:hAnsi="Times New Roman"/>
      <w:sz w:val="24"/>
      <w:szCs w:val="24"/>
      <w:lang w:val="en-GB"/>
    </w:rPr>
  </w:style>
  <w:style w:type="character" w:customStyle="1" w:styleId="PamattekstsRakstz">
    <w:name w:val="Pamatteksts Rakstz."/>
    <w:link w:val="Pamatteksts"/>
    <w:rsid w:val="005336E8"/>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5336E8"/>
    <w:pPr>
      <w:ind w:left="720"/>
      <w:contextualSpacing/>
    </w:pPr>
  </w:style>
  <w:style w:type="paragraph" w:styleId="Balonteksts">
    <w:name w:val="Balloon Text"/>
    <w:basedOn w:val="Parasts"/>
    <w:link w:val="BalontekstsRakstz"/>
    <w:uiPriority w:val="99"/>
    <w:semiHidden/>
    <w:unhideWhenUsed/>
    <w:rsid w:val="005336E8"/>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5336E8"/>
    <w:rPr>
      <w:rFonts w:ascii="Tahoma" w:hAnsi="Tahoma" w:cs="Tahoma"/>
      <w:sz w:val="16"/>
      <w:szCs w:val="16"/>
      <w:lang w:val="lv-LV"/>
    </w:rPr>
  </w:style>
  <w:style w:type="paragraph" w:styleId="Galvene">
    <w:name w:val="header"/>
    <w:basedOn w:val="Parasts"/>
    <w:link w:val="GalveneRakstz"/>
    <w:uiPriority w:val="99"/>
    <w:rsid w:val="00ED5F16"/>
    <w:pPr>
      <w:tabs>
        <w:tab w:val="center" w:pos="4153"/>
        <w:tab w:val="right" w:pos="8306"/>
      </w:tabs>
      <w:spacing w:after="0" w:line="240" w:lineRule="auto"/>
    </w:pPr>
    <w:rPr>
      <w:rFonts w:ascii="Times New Roman" w:hAnsi="Times New Roman"/>
      <w:sz w:val="20"/>
      <w:szCs w:val="20"/>
    </w:rPr>
  </w:style>
  <w:style w:type="character" w:customStyle="1" w:styleId="GalveneRakstz">
    <w:name w:val="Galvene Rakstz."/>
    <w:link w:val="Galvene"/>
    <w:uiPriority w:val="99"/>
    <w:rsid w:val="00ED5F16"/>
    <w:rPr>
      <w:rFonts w:ascii="Times New Roman" w:eastAsia="Times New Roman" w:hAnsi="Times New Roman" w:cs="Times New Roman"/>
      <w:sz w:val="20"/>
      <w:szCs w:val="20"/>
    </w:rPr>
  </w:style>
  <w:style w:type="character" w:customStyle="1" w:styleId="apple-style-span">
    <w:name w:val="apple-style-span"/>
    <w:basedOn w:val="Noklusjumarindkopasfonts"/>
    <w:rsid w:val="00ED5F16"/>
  </w:style>
  <w:style w:type="character" w:styleId="Hipersaite">
    <w:name w:val="Hyperlink"/>
    <w:uiPriority w:val="99"/>
    <w:unhideWhenUsed/>
    <w:rsid w:val="001F19F9"/>
    <w:rPr>
      <w:color w:val="0000FF"/>
      <w:u w:val="single"/>
    </w:rPr>
  </w:style>
  <w:style w:type="paragraph" w:styleId="Komentratma">
    <w:name w:val="annotation subject"/>
    <w:basedOn w:val="Komentrateksts"/>
    <w:next w:val="Komentrateksts"/>
    <w:link w:val="KomentratmaRakstz"/>
    <w:uiPriority w:val="99"/>
    <w:semiHidden/>
    <w:unhideWhenUsed/>
    <w:rsid w:val="00B94F79"/>
    <w:rPr>
      <w:b/>
      <w:bCs/>
    </w:rPr>
  </w:style>
  <w:style w:type="character" w:customStyle="1" w:styleId="KomentratmaRakstz">
    <w:name w:val="Komentāra tēma Rakstz."/>
    <w:link w:val="Komentratma"/>
    <w:uiPriority w:val="99"/>
    <w:semiHidden/>
    <w:rsid w:val="00B94F79"/>
    <w:rPr>
      <w:b/>
      <w:bCs/>
      <w:sz w:val="20"/>
      <w:szCs w:val="20"/>
      <w:lang w:val="lv-LV"/>
    </w:rPr>
  </w:style>
  <w:style w:type="paragraph" w:styleId="Kjene">
    <w:name w:val="footer"/>
    <w:basedOn w:val="Parasts"/>
    <w:link w:val="KjeneRakstz"/>
    <w:uiPriority w:val="99"/>
    <w:unhideWhenUsed/>
    <w:rsid w:val="00723991"/>
    <w:pPr>
      <w:tabs>
        <w:tab w:val="center" w:pos="4320"/>
        <w:tab w:val="right" w:pos="8640"/>
      </w:tabs>
    </w:pPr>
  </w:style>
  <w:style w:type="character" w:customStyle="1" w:styleId="KjeneRakstz">
    <w:name w:val="Kājene Rakstz."/>
    <w:link w:val="Kjene"/>
    <w:uiPriority w:val="99"/>
    <w:rsid w:val="00723991"/>
    <w:rPr>
      <w:sz w:val="22"/>
      <w:szCs w:val="22"/>
      <w:lang w:val="lv-LV" w:eastAsia="lv-LV"/>
    </w:rPr>
  </w:style>
  <w:style w:type="paragraph" w:customStyle="1" w:styleId="naisf">
    <w:name w:val="naisf"/>
    <w:basedOn w:val="Parasts"/>
    <w:rsid w:val="00A5088F"/>
    <w:pPr>
      <w:spacing w:before="88" w:after="88" w:line="240" w:lineRule="auto"/>
      <w:ind w:firstLine="439"/>
      <w:jc w:val="both"/>
    </w:pPr>
    <w:rPr>
      <w:rFonts w:ascii="Times New Roman" w:hAnsi="Times New Roman"/>
      <w:sz w:val="24"/>
      <w:szCs w:val="24"/>
    </w:rPr>
  </w:style>
  <w:style w:type="table" w:styleId="Reatabula">
    <w:name w:val="Table Grid"/>
    <w:basedOn w:val="Parastatabula"/>
    <w:rsid w:val="00B024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B024FD"/>
    <w:rPr>
      <w:sz w:val="22"/>
      <w:szCs w:val="22"/>
    </w:rPr>
  </w:style>
  <w:style w:type="paragraph" w:styleId="Bezatstarpm">
    <w:name w:val="No Spacing"/>
    <w:uiPriority w:val="1"/>
    <w:qFormat/>
    <w:rsid w:val="003E695F"/>
    <w:rPr>
      <w:rFonts w:eastAsia="Calibri"/>
      <w:sz w:val="22"/>
      <w:szCs w:val="22"/>
      <w:lang w:eastAsia="en-US"/>
    </w:rPr>
  </w:style>
  <w:style w:type="character" w:customStyle="1" w:styleId="fontsize21">
    <w:name w:val="fontsize21"/>
    <w:rsid w:val="009A3BB5"/>
    <w:rPr>
      <w:i/>
      <w:iCs/>
      <w:sz w:val="15"/>
      <w:szCs w:val="15"/>
    </w:rPr>
  </w:style>
  <w:style w:type="paragraph" w:customStyle="1" w:styleId="tv2131">
    <w:name w:val="tv2131"/>
    <w:basedOn w:val="Parasts"/>
    <w:rsid w:val="00BF5888"/>
    <w:pPr>
      <w:spacing w:after="0" w:line="360" w:lineRule="auto"/>
      <w:ind w:firstLine="300"/>
    </w:pPr>
    <w:rPr>
      <w:rFonts w:ascii="Times New Roman" w:hAnsi="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7BEC"/>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uiPriority w:val="34"/>
    <w:qFormat/>
    <w:rsid w:val="005336E8"/>
    <w:pPr>
      <w:spacing w:after="0" w:line="240" w:lineRule="auto"/>
      <w:ind w:left="720"/>
      <w:contextualSpacing/>
    </w:pPr>
    <w:rPr>
      <w:rFonts w:ascii="Times New Roman" w:hAnsi="Times New Roman"/>
      <w:sz w:val="24"/>
      <w:szCs w:val="24"/>
    </w:rPr>
  </w:style>
  <w:style w:type="character" w:styleId="Komentraatsauce">
    <w:name w:val="annotation reference"/>
    <w:uiPriority w:val="99"/>
    <w:semiHidden/>
    <w:unhideWhenUsed/>
    <w:rsid w:val="005336E8"/>
    <w:rPr>
      <w:sz w:val="16"/>
      <w:szCs w:val="16"/>
    </w:rPr>
  </w:style>
  <w:style w:type="paragraph" w:styleId="Komentrateksts">
    <w:name w:val="annotation text"/>
    <w:basedOn w:val="Parasts"/>
    <w:link w:val="KomentratekstsRakstz"/>
    <w:uiPriority w:val="99"/>
    <w:unhideWhenUsed/>
    <w:rsid w:val="005336E8"/>
    <w:pPr>
      <w:spacing w:line="240" w:lineRule="auto"/>
    </w:pPr>
    <w:rPr>
      <w:sz w:val="20"/>
      <w:szCs w:val="20"/>
    </w:rPr>
  </w:style>
  <w:style w:type="character" w:customStyle="1" w:styleId="KomentratekstsRakstz">
    <w:name w:val="Komentāra teksts Rakstz."/>
    <w:link w:val="Komentrateksts"/>
    <w:uiPriority w:val="99"/>
    <w:rsid w:val="005336E8"/>
    <w:rPr>
      <w:sz w:val="20"/>
      <w:szCs w:val="20"/>
      <w:lang w:val="lv-LV"/>
    </w:rPr>
  </w:style>
  <w:style w:type="paragraph" w:styleId="Pamatteksts">
    <w:name w:val="Body Text"/>
    <w:basedOn w:val="Parasts"/>
    <w:link w:val="PamattekstsRakstz"/>
    <w:rsid w:val="005336E8"/>
    <w:pPr>
      <w:spacing w:after="120" w:line="240" w:lineRule="auto"/>
    </w:pPr>
    <w:rPr>
      <w:rFonts w:ascii="Times New Roman" w:hAnsi="Times New Roman"/>
      <w:sz w:val="24"/>
      <w:szCs w:val="24"/>
      <w:lang w:val="en-GB"/>
    </w:rPr>
  </w:style>
  <w:style w:type="character" w:customStyle="1" w:styleId="PamattekstsRakstz">
    <w:name w:val="Pamatteksts Rakstz."/>
    <w:link w:val="Pamatteksts"/>
    <w:rsid w:val="005336E8"/>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5336E8"/>
    <w:pPr>
      <w:ind w:left="720"/>
      <w:contextualSpacing/>
    </w:pPr>
  </w:style>
  <w:style w:type="paragraph" w:styleId="Balonteksts">
    <w:name w:val="Balloon Text"/>
    <w:basedOn w:val="Parasts"/>
    <w:link w:val="BalontekstsRakstz"/>
    <w:uiPriority w:val="99"/>
    <w:semiHidden/>
    <w:unhideWhenUsed/>
    <w:rsid w:val="005336E8"/>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5336E8"/>
    <w:rPr>
      <w:rFonts w:ascii="Tahoma" w:hAnsi="Tahoma" w:cs="Tahoma"/>
      <w:sz w:val="16"/>
      <w:szCs w:val="16"/>
      <w:lang w:val="lv-LV"/>
    </w:rPr>
  </w:style>
  <w:style w:type="paragraph" w:styleId="Galvene">
    <w:name w:val="header"/>
    <w:basedOn w:val="Parasts"/>
    <w:link w:val="GalveneRakstz"/>
    <w:uiPriority w:val="99"/>
    <w:rsid w:val="00ED5F16"/>
    <w:pPr>
      <w:tabs>
        <w:tab w:val="center" w:pos="4153"/>
        <w:tab w:val="right" w:pos="8306"/>
      </w:tabs>
      <w:spacing w:after="0" w:line="240" w:lineRule="auto"/>
    </w:pPr>
    <w:rPr>
      <w:rFonts w:ascii="Times New Roman" w:hAnsi="Times New Roman"/>
      <w:sz w:val="20"/>
      <w:szCs w:val="20"/>
    </w:rPr>
  </w:style>
  <w:style w:type="character" w:customStyle="1" w:styleId="GalveneRakstz">
    <w:name w:val="Galvene Rakstz."/>
    <w:link w:val="Galvene"/>
    <w:uiPriority w:val="99"/>
    <w:rsid w:val="00ED5F16"/>
    <w:rPr>
      <w:rFonts w:ascii="Times New Roman" w:eastAsia="Times New Roman" w:hAnsi="Times New Roman" w:cs="Times New Roman"/>
      <w:sz w:val="20"/>
      <w:szCs w:val="20"/>
    </w:rPr>
  </w:style>
  <w:style w:type="character" w:customStyle="1" w:styleId="apple-style-span">
    <w:name w:val="apple-style-span"/>
    <w:basedOn w:val="Noklusjumarindkopasfonts"/>
    <w:rsid w:val="00ED5F16"/>
  </w:style>
  <w:style w:type="character" w:styleId="Hipersaite">
    <w:name w:val="Hyperlink"/>
    <w:uiPriority w:val="99"/>
    <w:unhideWhenUsed/>
    <w:rsid w:val="001F19F9"/>
    <w:rPr>
      <w:color w:val="0000FF"/>
      <w:u w:val="single"/>
    </w:rPr>
  </w:style>
  <w:style w:type="paragraph" w:styleId="Komentratma">
    <w:name w:val="annotation subject"/>
    <w:basedOn w:val="Komentrateksts"/>
    <w:next w:val="Komentrateksts"/>
    <w:link w:val="KomentratmaRakstz"/>
    <w:uiPriority w:val="99"/>
    <w:semiHidden/>
    <w:unhideWhenUsed/>
    <w:rsid w:val="00B94F79"/>
    <w:rPr>
      <w:b/>
      <w:bCs/>
    </w:rPr>
  </w:style>
  <w:style w:type="character" w:customStyle="1" w:styleId="KomentratmaRakstz">
    <w:name w:val="Komentāra tēma Rakstz."/>
    <w:link w:val="Komentratma"/>
    <w:uiPriority w:val="99"/>
    <w:semiHidden/>
    <w:rsid w:val="00B94F79"/>
    <w:rPr>
      <w:b/>
      <w:bCs/>
      <w:sz w:val="20"/>
      <w:szCs w:val="20"/>
      <w:lang w:val="lv-LV"/>
    </w:rPr>
  </w:style>
  <w:style w:type="paragraph" w:styleId="Kjene">
    <w:name w:val="footer"/>
    <w:basedOn w:val="Parasts"/>
    <w:link w:val="KjeneRakstz"/>
    <w:uiPriority w:val="99"/>
    <w:unhideWhenUsed/>
    <w:rsid w:val="00723991"/>
    <w:pPr>
      <w:tabs>
        <w:tab w:val="center" w:pos="4320"/>
        <w:tab w:val="right" w:pos="8640"/>
      </w:tabs>
    </w:pPr>
  </w:style>
  <w:style w:type="character" w:customStyle="1" w:styleId="KjeneRakstz">
    <w:name w:val="Kājene Rakstz."/>
    <w:link w:val="Kjene"/>
    <w:uiPriority w:val="99"/>
    <w:rsid w:val="00723991"/>
    <w:rPr>
      <w:sz w:val="22"/>
      <w:szCs w:val="22"/>
      <w:lang w:val="lv-LV" w:eastAsia="lv-LV"/>
    </w:rPr>
  </w:style>
  <w:style w:type="paragraph" w:customStyle="1" w:styleId="naisf">
    <w:name w:val="naisf"/>
    <w:basedOn w:val="Parasts"/>
    <w:rsid w:val="00A5088F"/>
    <w:pPr>
      <w:spacing w:before="88" w:after="88" w:line="240" w:lineRule="auto"/>
      <w:ind w:firstLine="439"/>
      <w:jc w:val="both"/>
    </w:pPr>
    <w:rPr>
      <w:rFonts w:ascii="Times New Roman" w:hAnsi="Times New Roman"/>
      <w:sz w:val="24"/>
      <w:szCs w:val="24"/>
    </w:rPr>
  </w:style>
  <w:style w:type="table" w:styleId="Reatabula">
    <w:name w:val="Table Grid"/>
    <w:basedOn w:val="Parastatabula"/>
    <w:rsid w:val="00B024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B024FD"/>
    <w:rPr>
      <w:sz w:val="22"/>
      <w:szCs w:val="22"/>
    </w:rPr>
  </w:style>
  <w:style w:type="paragraph" w:styleId="Bezatstarpm">
    <w:name w:val="No Spacing"/>
    <w:uiPriority w:val="1"/>
    <w:qFormat/>
    <w:rsid w:val="003E695F"/>
    <w:rPr>
      <w:rFonts w:eastAsia="Calibri"/>
      <w:sz w:val="22"/>
      <w:szCs w:val="22"/>
      <w:lang w:eastAsia="en-US"/>
    </w:rPr>
  </w:style>
  <w:style w:type="character" w:customStyle="1" w:styleId="fontsize21">
    <w:name w:val="fontsize21"/>
    <w:rsid w:val="009A3BB5"/>
    <w:rPr>
      <w:i/>
      <w:iCs/>
      <w:sz w:val="15"/>
      <w:szCs w:val="15"/>
    </w:rPr>
  </w:style>
  <w:style w:type="paragraph" w:customStyle="1" w:styleId="tv2131">
    <w:name w:val="tv2131"/>
    <w:basedOn w:val="Parasts"/>
    <w:rsid w:val="00BF5888"/>
    <w:pPr>
      <w:spacing w:after="0"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834">
      <w:bodyDiv w:val="1"/>
      <w:marLeft w:val="45"/>
      <w:marRight w:val="45"/>
      <w:marTop w:val="90"/>
      <w:marBottom w:val="90"/>
      <w:divBdr>
        <w:top w:val="none" w:sz="0" w:space="0" w:color="auto"/>
        <w:left w:val="none" w:sz="0" w:space="0" w:color="auto"/>
        <w:bottom w:val="none" w:sz="0" w:space="0" w:color="auto"/>
        <w:right w:val="none" w:sz="0" w:space="0" w:color="auto"/>
      </w:divBdr>
      <w:divsChild>
        <w:div w:id="1094939128">
          <w:marLeft w:val="0"/>
          <w:marRight w:val="0"/>
          <w:marTop w:val="240"/>
          <w:marBottom w:val="0"/>
          <w:divBdr>
            <w:top w:val="none" w:sz="0" w:space="0" w:color="auto"/>
            <w:left w:val="none" w:sz="0" w:space="0" w:color="auto"/>
            <w:bottom w:val="none" w:sz="0" w:space="0" w:color="auto"/>
            <w:right w:val="none" w:sz="0" w:space="0" w:color="auto"/>
          </w:divBdr>
          <w:divsChild>
            <w:div w:id="677007607">
              <w:marLeft w:val="0"/>
              <w:marRight w:val="0"/>
              <w:marTop w:val="45"/>
              <w:marBottom w:val="0"/>
              <w:divBdr>
                <w:top w:val="none" w:sz="0" w:space="0" w:color="auto"/>
                <w:left w:val="none" w:sz="0" w:space="0" w:color="auto"/>
                <w:bottom w:val="none" w:sz="0" w:space="0" w:color="auto"/>
                <w:right w:val="none" w:sz="0" w:space="0" w:color="auto"/>
              </w:divBdr>
            </w:div>
          </w:divsChild>
        </w:div>
        <w:div w:id="1812597737">
          <w:marLeft w:val="0"/>
          <w:marRight w:val="0"/>
          <w:marTop w:val="240"/>
          <w:marBottom w:val="0"/>
          <w:divBdr>
            <w:top w:val="none" w:sz="0" w:space="0" w:color="auto"/>
            <w:left w:val="none" w:sz="0" w:space="0" w:color="auto"/>
            <w:bottom w:val="none" w:sz="0" w:space="0" w:color="auto"/>
            <w:right w:val="none" w:sz="0" w:space="0" w:color="auto"/>
          </w:divBdr>
          <w:divsChild>
            <w:div w:id="16441908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713170">
      <w:bodyDiv w:val="1"/>
      <w:marLeft w:val="45"/>
      <w:marRight w:val="45"/>
      <w:marTop w:val="90"/>
      <w:marBottom w:val="90"/>
      <w:divBdr>
        <w:top w:val="none" w:sz="0" w:space="0" w:color="auto"/>
        <w:left w:val="none" w:sz="0" w:space="0" w:color="auto"/>
        <w:bottom w:val="none" w:sz="0" w:space="0" w:color="auto"/>
        <w:right w:val="none" w:sz="0" w:space="0" w:color="auto"/>
      </w:divBdr>
      <w:divsChild>
        <w:div w:id="1554804330">
          <w:marLeft w:val="0"/>
          <w:marRight w:val="0"/>
          <w:marTop w:val="240"/>
          <w:marBottom w:val="0"/>
          <w:divBdr>
            <w:top w:val="none" w:sz="0" w:space="0" w:color="auto"/>
            <w:left w:val="none" w:sz="0" w:space="0" w:color="auto"/>
            <w:bottom w:val="none" w:sz="0" w:space="0" w:color="auto"/>
            <w:right w:val="none" w:sz="0" w:space="0" w:color="auto"/>
          </w:divBdr>
          <w:divsChild>
            <w:div w:id="10238712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0167875">
      <w:bodyDiv w:val="1"/>
      <w:marLeft w:val="0"/>
      <w:marRight w:val="0"/>
      <w:marTop w:val="0"/>
      <w:marBottom w:val="0"/>
      <w:divBdr>
        <w:top w:val="none" w:sz="0" w:space="0" w:color="auto"/>
        <w:left w:val="none" w:sz="0" w:space="0" w:color="auto"/>
        <w:bottom w:val="none" w:sz="0" w:space="0" w:color="auto"/>
        <w:right w:val="none" w:sz="0" w:space="0" w:color="auto"/>
      </w:divBdr>
    </w:div>
    <w:div w:id="496071770">
      <w:bodyDiv w:val="1"/>
      <w:marLeft w:val="0"/>
      <w:marRight w:val="0"/>
      <w:marTop w:val="0"/>
      <w:marBottom w:val="0"/>
      <w:divBdr>
        <w:top w:val="none" w:sz="0" w:space="0" w:color="auto"/>
        <w:left w:val="none" w:sz="0" w:space="0" w:color="auto"/>
        <w:bottom w:val="none" w:sz="0" w:space="0" w:color="auto"/>
        <w:right w:val="none" w:sz="0" w:space="0" w:color="auto"/>
      </w:divBdr>
    </w:div>
    <w:div w:id="520582710">
      <w:bodyDiv w:val="1"/>
      <w:marLeft w:val="45"/>
      <w:marRight w:val="45"/>
      <w:marTop w:val="90"/>
      <w:marBottom w:val="90"/>
      <w:divBdr>
        <w:top w:val="none" w:sz="0" w:space="0" w:color="auto"/>
        <w:left w:val="none" w:sz="0" w:space="0" w:color="auto"/>
        <w:bottom w:val="none" w:sz="0" w:space="0" w:color="auto"/>
        <w:right w:val="none" w:sz="0" w:space="0" w:color="auto"/>
      </w:divBdr>
      <w:divsChild>
        <w:div w:id="359596747">
          <w:marLeft w:val="0"/>
          <w:marRight w:val="0"/>
          <w:marTop w:val="240"/>
          <w:marBottom w:val="0"/>
          <w:divBdr>
            <w:top w:val="none" w:sz="0" w:space="0" w:color="auto"/>
            <w:left w:val="none" w:sz="0" w:space="0" w:color="auto"/>
            <w:bottom w:val="none" w:sz="0" w:space="0" w:color="auto"/>
            <w:right w:val="none" w:sz="0" w:space="0" w:color="auto"/>
          </w:divBdr>
          <w:divsChild>
            <w:div w:id="1805390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76748982">
      <w:bodyDiv w:val="1"/>
      <w:marLeft w:val="0"/>
      <w:marRight w:val="0"/>
      <w:marTop w:val="0"/>
      <w:marBottom w:val="0"/>
      <w:divBdr>
        <w:top w:val="none" w:sz="0" w:space="0" w:color="auto"/>
        <w:left w:val="none" w:sz="0" w:space="0" w:color="auto"/>
        <w:bottom w:val="none" w:sz="0" w:space="0" w:color="auto"/>
        <w:right w:val="none" w:sz="0" w:space="0" w:color="auto"/>
      </w:divBdr>
      <w:divsChild>
        <w:div w:id="1759405784">
          <w:marLeft w:val="0"/>
          <w:marRight w:val="0"/>
          <w:marTop w:val="0"/>
          <w:marBottom w:val="0"/>
          <w:divBdr>
            <w:top w:val="none" w:sz="0" w:space="0" w:color="auto"/>
            <w:left w:val="none" w:sz="0" w:space="0" w:color="auto"/>
            <w:bottom w:val="none" w:sz="0" w:space="0" w:color="auto"/>
            <w:right w:val="none" w:sz="0" w:space="0" w:color="auto"/>
          </w:divBdr>
          <w:divsChild>
            <w:div w:id="1091895722">
              <w:marLeft w:val="0"/>
              <w:marRight w:val="0"/>
              <w:marTop w:val="0"/>
              <w:marBottom w:val="0"/>
              <w:divBdr>
                <w:top w:val="none" w:sz="0" w:space="0" w:color="auto"/>
                <w:left w:val="none" w:sz="0" w:space="0" w:color="auto"/>
                <w:bottom w:val="none" w:sz="0" w:space="0" w:color="auto"/>
                <w:right w:val="none" w:sz="0" w:space="0" w:color="auto"/>
              </w:divBdr>
              <w:divsChild>
                <w:div w:id="1501702042">
                  <w:marLeft w:val="0"/>
                  <w:marRight w:val="0"/>
                  <w:marTop w:val="0"/>
                  <w:marBottom w:val="0"/>
                  <w:divBdr>
                    <w:top w:val="none" w:sz="0" w:space="0" w:color="auto"/>
                    <w:left w:val="none" w:sz="0" w:space="0" w:color="auto"/>
                    <w:bottom w:val="none" w:sz="0" w:space="0" w:color="auto"/>
                    <w:right w:val="none" w:sz="0" w:space="0" w:color="auto"/>
                  </w:divBdr>
                  <w:divsChild>
                    <w:div w:id="141587510">
                      <w:marLeft w:val="0"/>
                      <w:marRight w:val="0"/>
                      <w:marTop w:val="0"/>
                      <w:marBottom w:val="0"/>
                      <w:divBdr>
                        <w:top w:val="none" w:sz="0" w:space="0" w:color="auto"/>
                        <w:left w:val="none" w:sz="0" w:space="0" w:color="auto"/>
                        <w:bottom w:val="none" w:sz="0" w:space="0" w:color="auto"/>
                        <w:right w:val="none" w:sz="0" w:space="0" w:color="auto"/>
                      </w:divBdr>
                      <w:divsChild>
                        <w:div w:id="299771114">
                          <w:marLeft w:val="0"/>
                          <w:marRight w:val="0"/>
                          <w:marTop w:val="0"/>
                          <w:marBottom w:val="0"/>
                          <w:divBdr>
                            <w:top w:val="none" w:sz="0" w:space="0" w:color="auto"/>
                            <w:left w:val="none" w:sz="0" w:space="0" w:color="auto"/>
                            <w:bottom w:val="none" w:sz="0" w:space="0" w:color="auto"/>
                            <w:right w:val="none" w:sz="0" w:space="0" w:color="auto"/>
                          </w:divBdr>
                          <w:divsChild>
                            <w:div w:id="10899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37388">
      <w:bodyDiv w:val="1"/>
      <w:marLeft w:val="0"/>
      <w:marRight w:val="0"/>
      <w:marTop w:val="0"/>
      <w:marBottom w:val="0"/>
      <w:divBdr>
        <w:top w:val="none" w:sz="0" w:space="0" w:color="auto"/>
        <w:left w:val="none" w:sz="0" w:space="0" w:color="auto"/>
        <w:bottom w:val="none" w:sz="0" w:space="0" w:color="auto"/>
        <w:right w:val="none" w:sz="0" w:space="0" w:color="auto"/>
      </w:divBdr>
    </w:div>
    <w:div w:id="847721011">
      <w:bodyDiv w:val="1"/>
      <w:marLeft w:val="0"/>
      <w:marRight w:val="0"/>
      <w:marTop w:val="0"/>
      <w:marBottom w:val="0"/>
      <w:divBdr>
        <w:top w:val="none" w:sz="0" w:space="0" w:color="auto"/>
        <w:left w:val="none" w:sz="0" w:space="0" w:color="auto"/>
        <w:bottom w:val="none" w:sz="0" w:space="0" w:color="auto"/>
        <w:right w:val="none" w:sz="0" w:space="0" w:color="auto"/>
      </w:divBdr>
      <w:divsChild>
        <w:div w:id="1256286090">
          <w:marLeft w:val="0"/>
          <w:marRight w:val="0"/>
          <w:marTop w:val="0"/>
          <w:marBottom w:val="0"/>
          <w:divBdr>
            <w:top w:val="none" w:sz="0" w:space="0" w:color="auto"/>
            <w:left w:val="none" w:sz="0" w:space="0" w:color="auto"/>
            <w:bottom w:val="none" w:sz="0" w:space="0" w:color="auto"/>
            <w:right w:val="none" w:sz="0" w:space="0" w:color="auto"/>
          </w:divBdr>
          <w:divsChild>
            <w:div w:id="1138569501">
              <w:marLeft w:val="0"/>
              <w:marRight w:val="0"/>
              <w:marTop w:val="0"/>
              <w:marBottom w:val="0"/>
              <w:divBdr>
                <w:top w:val="none" w:sz="0" w:space="0" w:color="auto"/>
                <w:left w:val="none" w:sz="0" w:space="0" w:color="auto"/>
                <w:bottom w:val="none" w:sz="0" w:space="0" w:color="auto"/>
                <w:right w:val="none" w:sz="0" w:space="0" w:color="auto"/>
              </w:divBdr>
              <w:divsChild>
                <w:div w:id="1209995891">
                  <w:marLeft w:val="0"/>
                  <w:marRight w:val="0"/>
                  <w:marTop w:val="0"/>
                  <w:marBottom w:val="0"/>
                  <w:divBdr>
                    <w:top w:val="none" w:sz="0" w:space="0" w:color="auto"/>
                    <w:left w:val="none" w:sz="0" w:space="0" w:color="auto"/>
                    <w:bottom w:val="none" w:sz="0" w:space="0" w:color="auto"/>
                    <w:right w:val="none" w:sz="0" w:space="0" w:color="auto"/>
                  </w:divBdr>
                  <w:divsChild>
                    <w:div w:id="485510925">
                      <w:marLeft w:val="0"/>
                      <w:marRight w:val="0"/>
                      <w:marTop w:val="0"/>
                      <w:marBottom w:val="0"/>
                      <w:divBdr>
                        <w:top w:val="none" w:sz="0" w:space="0" w:color="auto"/>
                        <w:left w:val="none" w:sz="0" w:space="0" w:color="auto"/>
                        <w:bottom w:val="none" w:sz="0" w:space="0" w:color="auto"/>
                        <w:right w:val="none" w:sz="0" w:space="0" w:color="auto"/>
                      </w:divBdr>
                      <w:divsChild>
                        <w:div w:id="634068852">
                          <w:marLeft w:val="0"/>
                          <w:marRight w:val="0"/>
                          <w:marTop w:val="0"/>
                          <w:marBottom w:val="0"/>
                          <w:divBdr>
                            <w:top w:val="none" w:sz="0" w:space="0" w:color="auto"/>
                            <w:left w:val="none" w:sz="0" w:space="0" w:color="auto"/>
                            <w:bottom w:val="none" w:sz="0" w:space="0" w:color="auto"/>
                            <w:right w:val="none" w:sz="0" w:space="0" w:color="auto"/>
                          </w:divBdr>
                          <w:divsChild>
                            <w:div w:id="2096320492">
                              <w:marLeft w:val="0"/>
                              <w:marRight w:val="0"/>
                              <w:marTop w:val="0"/>
                              <w:marBottom w:val="0"/>
                              <w:divBdr>
                                <w:top w:val="none" w:sz="0" w:space="0" w:color="auto"/>
                                <w:left w:val="none" w:sz="0" w:space="0" w:color="auto"/>
                                <w:bottom w:val="none" w:sz="0" w:space="0" w:color="auto"/>
                                <w:right w:val="none" w:sz="0" w:space="0" w:color="auto"/>
                              </w:divBdr>
                              <w:divsChild>
                                <w:div w:id="10507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04296">
      <w:bodyDiv w:val="1"/>
      <w:marLeft w:val="45"/>
      <w:marRight w:val="45"/>
      <w:marTop w:val="90"/>
      <w:marBottom w:val="90"/>
      <w:divBdr>
        <w:top w:val="none" w:sz="0" w:space="0" w:color="auto"/>
        <w:left w:val="none" w:sz="0" w:space="0" w:color="auto"/>
        <w:bottom w:val="none" w:sz="0" w:space="0" w:color="auto"/>
        <w:right w:val="none" w:sz="0" w:space="0" w:color="auto"/>
      </w:divBdr>
      <w:divsChild>
        <w:div w:id="277223072">
          <w:marLeft w:val="0"/>
          <w:marRight w:val="0"/>
          <w:marTop w:val="240"/>
          <w:marBottom w:val="0"/>
          <w:divBdr>
            <w:top w:val="none" w:sz="0" w:space="0" w:color="auto"/>
            <w:left w:val="none" w:sz="0" w:space="0" w:color="auto"/>
            <w:bottom w:val="none" w:sz="0" w:space="0" w:color="auto"/>
            <w:right w:val="none" w:sz="0" w:space="0" w:color="auto"/>
          </w:divBdr>
          <w:divsChild>
            <w:div w:id="1405374737">
              <w:marLeft w:val="0"/>
              <w:marRight w:val="0"/>
              <w:marTop w:val="45"/>
              <w:marBottom w:val="0"/>
              <w:divBdr>
                <w:top w:val="none" w:sz="0" w:space="0" w:color="auto"/>
                <w:left w:val="none" w:sz="0" w:space="0" w:color="auto"/>
                <w:bottom w:val="none" w:sz="0" w:space="0" w:color="auto"/>
                <w:right w:val="none" w:sz="0" w:space="0" w:color="auto"/>
              </w:divBdr>
            </w:div>
          </w:divsChild>
        </w:div>
        <w:div w:id="1557351954">
          <w:marLeft w:val="0"/>
          <w:marRight w:val="0"/>
          <w:marTop w:val="240"/>
          <w:marBottom w:val="0"/>
          <w:divBdr>
            <w:top w:val="none" w:sz="0" w:space="0" w:color="auto"/>
            <w:left w:val="none" w:sz="0" w:space="0" w:color="auto"/>
            <w:bottom w:val="none" w:sz="0" w:space="0" w:color="auto"/>
            <w:right w:val="none" w:sz="0" w:space="0" w:color="auto"/>
          </w:divBdr>
          <w:divsChild>
            <w:div w:id="307252088">
              <w:marLeft w:val="0"/>
              <w:marRight w:val="0"/>
              <w:marTop w:val="45"/>
              <w:marBottom w:val="0"/>
              <w:divBdr>
                <w:top w:val="none" w:sz="0" w:space="0" w:color="auto"/>
                <w:left w:val="none" w:sz="0" w:space="0" w:color="auto"/>
                <w:bottom w:val="none" w:sz="0" w:space="0" w:color="auto"/>
                <w:right w:val="none" w:sz="0" w:space="0" w:color="auto"/>
              </w:divBdr>
            </w:div>
          </w:divsChild>
        </w:div>
        <w:div w:id="2009943866">
          <w:marLeft w:val="0"/>
          <w:marRight w:val="0"/>
          <w:marTop w:val="240"/>
          <w:marBottom w:val="0"/>
          <w:divBdr>
            <w:top w:val="none" w:sz="0" w:space="0" w:color="auto"/>
            <w:left w:val="none" w:sz="0" w:space="0" w:color="auto"/>
            <w:bottom w:val="none" w:sz="0" w:space="0" w:color="auto"/>
            <w:right w:val="none" w:sz="0" w:space="0" w:color="auto"/>
          </w:divBdr>
          <w:divsChild>
            <w:div w:id="21160926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3690023">
      <w:bodyDiv w:val="1"/>
      <w:marLeft w:val="41"/>
      <w:marRight w:val="41"/>
      <w:marTop w:val="82"/>
      <w:marBottom w:val="82"/>
      <w:divBdr>
        <w:top w:val="none" w:sz="0" w:space="0" w:color="auto"/>
        <w:left w:val="none" w:sz="0" w:space="0" w:color="auto"/>
        <w:bottom w:val="none" w:sz="0" w:space="0" w:color="auto"/>
        <w:right w:val="none" w:sz="0" w:space="0" w:color="auto"/>
      </w:divBdr>
      <w:divsChild>
        <w:div w:id="619579721">
          <w:marLeft w:val="0"/>
          <w:marRight w:val="0"/>
          <w:marTop w:val="240"/>
          <w:marBottom w:val="0"/>
          <w:divBdr>
            <w:top w:val="none" w:sz="0" w:space="0" w:color="auto"/>
            <w:left w:val="none" w:sz="0" w:space="0" w:color="auto"/>
            <w:bottom w:val="none" w:sz="0" w:space="0" w:color="auto"/>
            <w:right w:val="none" w:sz="0" w:space="0" w:color="auto"/>
          </w:divBdr>
          <w:divsChild>
            <w:div w:id="17451087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885798521">
      <w:bodyDiv w:val="1"/>
      <w:marLeft w:val="0"/>
      <w:marRight w:val="0"/>
      <w:marTop w:val="0"/>
      <w:marBottom w:val="0"/>
      <w:divBdr>
        <w:top w:val="none" w:sz="0" w:space="0" w:color="auto"/>
        <w:left w:val="none" w:sz="0" w:space="0" w:color="auto"/>
        <w:bottom w:val="none" w:sz="0" w:space="0" w:color="auto"/>
        <w:right w:val="none" w:sz="0" w:space="0" w:color="auto"/>
      </w:divBdr>
      <w:divsChild>
        <w:div w:id="273513148">
          <w:marLeft w:val="0"/>
          <w:marRight w:val="0"/>
          <w:marTop w:val="0"/>
          <w:marBottom w:val="0"/>
          <w:divBdr>
            <w:top w:val="none" w:sz="0" w:space="0" w:color="auto"/>
            <w:left w:val="none" w:sz="0" w:space="0" w:color="auto"/>
            <w:bottom w:val="none" w:sz="0" w:space="0" w:color="auto"/>
            <w:right w:val="none" w:sz="0" w:space="0" w:color="auto"/>
          </w:divBdr>
          <w:divsChild>
            <w:div w:id="77141124">
              <w:marLeft w:val="0"/>
              <w:marRight w:val="0"/>
              <w:marTop w:val="0"/>
              <w:marBottom w:val="0"/>
              <w:divBdr>
                <w:top w:val="none" w:sz="0" w:space="0" w:color="auto"/>
                <w:left w:val="none" w:sz="0" w:space="0" w:color="auto"/>
                <w:bottom w:val="none" w:sz="0" w:space="0" w:color="auto"/>
                <w:right w:val="none" w:sz="0" w:space="0" w:color="auto"/>
              </w:divBdr>
              <w:divsChild>
                <w:div w:id="750279399">
                  <w:marLeft w:val="0"/>
                  <w:marRight w:val="0"/>
                  <w:marTop w:val="0"/>
                  <w:marBottom w:val="0"/>
                  <w:divBdr>
                    <w:top w:val="none" w:sz="0" w:space="0" w:color="auto"/>
                    <w:left w:val="none" w:sz="0" w:space="0" w:color="auto"/>
                    <w:bottom w:val="none" w:sz="0" w:space="0" w:color="auto"/>
                    <w:right w:val="none" w:sz="0" w:space="0" w:color="auto"/>
                  </w:divBdr>
                  <w:divsChild>
                    <w:div w:id="1521578550">
                      <w:marLeft w:val="0"/>
                      <w:marRight w:val="0"/>
                      <w:marTop w:val="0"/>
                      <w:marBottom w:val="0"/>
                      <w:divBdr>
                        <w:top w:val="none" w:sz="0" w:space="0" w:color="auto"/>
                        <w:left w:val="none" w:sz="0" w:space="0" w:color="auto"/>
                        <w:bottom w:val="none" w:sz="0" w:space="0" w:color="auto"/>
                        <w:right w:val="none" w:sz="0" w:space="0" w:color="auto"/>
                      </w:divBdr>
                      <w:divsChild>
                        <w:div w:id="369963096">
                          <w:marLeft w:val="0"/>
                          <w:marRight w:val="0"/>
                          <w:marTop w:val="0"/>
                          <w:marBottom w:val="0"/>
                          <w:divBdr>
                            <w:top w:val="none" w:sz="0" w:space="0" w:color="auto"/>
                            <w:left w:val="none" w:sz="0" w:space="0" w:color="auto"/>
                            <w:bottom w:val="none" w:sz="0" w:space="0" w:color="auto"/>
                            <w:right w:val="none" w:sz="0" w:space="0" w:color="auto"/>
                          </w:divBdr>
                          <w:divsChild>
                            <w:div w:id="754399900">
                              <w:marLeft w:val="0"/>
                              <w:marRight w:val="0"/>
                              <w:marTop w:val="0"/>
                              <w:marBottom w:val="0"/>
                              <w:divBdr>
                                <w:top w:val="none" w:sz="0" w:space="0" w:color="auto"/>
                                <w:left w:val="none" w:sz="0" w:space="0" w:color="auto"/>
                                <w:bottom w:val="none" w:sz="0" w:space="0" w:color="auto"/>
                                <w:right w:val="none" w:sz="0" w:space="0" w:color="auto"/>
                              </w:divBdr>
                              <w:divsChild>
                                <w:div w:id="6410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08636">
      <w:bodyDiv w:val="1"/>
      <w:marLeft w:val="45"/>
      <w:marRight w:val="45"/>
      <w:marTop w:val="90"/>
      <w:marBottom w:val="90"/>
      <w:divBdr>
        <w:top w:val="none" w:sz="0" w:space="0" w:color="auto"/>
        <w:left w:val="none" w:sz="0" w:space="0" w:color="auto"/>
        <w:bottom w:val="none" w:sz="0" w:space="0" w:color="auto"/>
        <w:right w:val="none" w:sz="0" w:space="0" w:color="auto"/>
      </w:divBdr>
      <w:divsChild>
        <w:div w:id="363405237">
          <w:marLeft w:val="0"/>
          <w:marRight w:val="0"/>
          <w:marTop w:val="240"/>
          <w:marBottom w:val="0"/>
          <w:divBdr>
            <w:top w:val="none" w:sz="0" w:space="0" w:color="auto"/>
            <w:left w:val="none" w:sz="0" w:space="0" w:color="auto"/>
            <w:bottom w:val="none" w:sz="0" w:space="0" w:color="auto"/>
            <w:right w:val="none" w:sz="0" w:space="0" w:color="auto"/>
          </w:divBdr>
          <w:divsChild>
            <w:div w:id="493227733">
              <w:marLeft w:val="0"/>
              <w:marRight w:val="0"/>
              <w:marTop w:val="45"/>
              <w:marBottom w:val="0"/>
              <w:divBdr>
                <w:top w:val="none" w:sz="0" w:space="0" w:color="auto"/>
                <w:left w:val="none" w:sz="0" w:space="0" w:color="auto"/>
                <w:bottom w:val="none" w:sz="0" w:space="0" w:color="auto"/>
                <w:right w:val="none" w:sz="0" w:space="0" w:color="auto"/>
              </w:divBdr>
            </w:div>
          </w:divsChild>
        </w:div>
        <w:div w:id="424689488">
          <w:marLeft w:val="0"/>
          <w:marRight w:val="0"/>
          <w:marTop w:val="240"/>
          <w:marBottom w:val="0"/>
          <w:divBdr>
            <w:top w:val="none" w:sz="0" w:space="0" w:color="auto"/>
            <w:left w:val="none" w:sz="0" w:space="0" w:color="auto"/>
            <w:bottom w:val="none" w:sz="0" w:space="0" w:color="auto"/>
            <w:right w:val="none" w:sz="0" w:space="0" w:color="auto"/>
          </w:divBdr>
          <w:divsChild>
            <w:div w:id="540940227">
              <w:marLeft w:val="0"/>
              <w:marRight w:val="0"/>
              <w:marTop w:val="45"/>
              <w:marBottom w:val="0"/>
              <w:divBdr>
                <w:top w:val="none" w:sz="0" w:space="0" w:color="auto"/>
                <w:left w:val="none" w:sz="0" w:space="0" w:color="auto"/>
                <w:bottom w:val="none" w:sz="0" w:space="0" w:color="auto"/>
                <w:right w:val="none" w:sz="0" w:space="0" w:color="auto"/>
              </w:divBdr>
            </w:div>
          </w:divsChild>
        </w:div>
        <w:div w:id="428506308">
          <w:marLeft w:val="0"/>
          <w:marRight w:val="0"/>
          <w:marTop w:val="240"/>
          <w:marBottom w:val="0"/>
          <w:divBdr>
            <w:top w:val="none" w:sz="0" w:space="0" w:color="auto"/>
            <w:left w:val="none" w:sz="0" w:space="0" w:color="auto"/>
            <w:bottom w:val="none" w:sz="0" w:space="0" w:color="auto"/>
            <w:right w:val="none" w:sz="0" w:space="0" w:color="auto"/>
          </w:divBdr>
          <w:divsChild>
            <w:div w:id="1630934709">
              <w:marLeft w:val="0"/>
              <w:marRight w:val="0"/>
              <w:marTop w:val="45"/>
              <w:marBottom w:val="0"/>
              <w:divBdr>
                <w:top w:val="none" w:sz="0" w:space="0" w:color="auto"/>
                <w:left w:val="none" w:sz="0" w:space="0" w:color="auto"/>
                <w:bottom w:val="none" w:sz="0" w:space="0" w:color="auto"/>
                <w:right w:val="none" w:sz="0" w:space="0" w:color="auto"/>
              </w:divBdr>
            </w:div>
          </w:divsChild>
        </w:div>
        <w:div w:id="1117479949">
          <w:marLeft w:val="0"/>
          <w:marRight w:val="0"/>
          <w:marTop w:val="240"/>
          <w:marBottom w:val="0"/>
          <w:divBdr>
            <w:top w:val="none" w:sz="0" w:space="0" w:color="auto"/>
            <w:left w:val="none" w:sz="0" w:space="0" w:color="auto"/>
            <w:bottom w:val="none" w:sz="0" w:space="0" w:color="auto"/>
            <w:right w:val="none" w:sz="0" w:space="0" w:color="auto"/>
          </w:divBdr>
          <w:divsChild>
            <w:div w:id="1115750739">
              <w:marLeft w:val="0"/>
              <w:marRight w:val="0"/>
              <w:marTop w:val="45"/>
              <w:marBottom w:val="0"/>
              <w:divBdr>
                <w:top w:val="none" w:sz="0" w:space="0" w:color="auto"/>
                <w:left w:val="none" w:sz="0" w:space="0" w:color="auto"/>
                <w:bottom w:val="none" w:sz="0" w:space="0" w:color="auto"/>
                <w:right w:val="none" w:sz="0" w:space="0" w:color="auto"/>
              </w:divBdr>
            </w:div>
          </w:divsChild>
        </w:div>
        <w:div w:id="1404058480">
          <w:marLeft w:val="0"/>
          <w:marRight w:val="0"/>
          <w:marTop w:val="240"/>
          <w:marBottom w:val="0"/>
          <w:divBdr>
            <w:top w:val="none" w:sz="0" w:space="0" w:color="auto"/>
            <w:left w:val="none" w:sz="0" w:space="0" w:color="auto"/>
            <w:bottom w:val="none" w:sz="0" w:space="0" w:color="auto"/>
            <w:right w:val="none" w:sz="0" w:space="0" w:color="auto"/>
          </w:divBdr>
          <w:divsChild>
            <w:div w:id="1728449449">
              <w:marLeft w:val="0"/>
              <w:marRight w:val="0"/>
              <w:marTop w:val="45"/>
              <w:marBottom w:val="0"/>
              <w:divBdr>
                <w:top w:val="none" w:sz="0" w:space="0" w:color="auto"/>
                <w:left w:val="none" w:sz="0" w:space="0" w:color="auto"/>
                <w:bottom w:val="none" w:sz="0" w:space="0" w:color="auto"/>
                <w:right w:val="none" w:sz="0" w:space="0" w:color="auto"/>
              </w:divBdr>
            </w:div>
          </w:divsChild>
        </w:div>
        <w:div w:id="1717201362">
          <w:marLeft w:val="0"/>
          <w:marRight w:val="0"/>
          <w:marTop w:val="240"/>
          <w:marBottom w:val="0"/>
          <w:divBdr>
            <w:top w:val="none" w:sz="0" w:space="0" w:color="auto"/>
            <w:left w:val="none" w:sz="0" w:space="0" w:color="auto"/>
            <w:bottom w:val="none" w:sz="0" w:space="0" w:color="auto"/>
            <w:right w:val="none" w:sz="0" w:space="0" w:color="auto"/>
          </w:divBdr>
          <w:divsChild>
            <w:div w:id="202595314">
              <w:marLeft w:val="0"/>
              <w:marRight w:val="0"/>
              <w:marTop w:val="45"/>
              <w:marBottom w:val="0"/>
              <w:divBdr>
                <w:top w:val="none" w:sz="0" w:space="0" w:color="auto"/>
                <w:left w:val="none" w:sz="0" w:space="0" w:color="auto"/>
                <w:bottom w:val="none" w:sz="0" w:space="0" w:color="auto"/>
                <w:right w:val="none" w:sz="0" w:space="0" w:color="auto"/>
              </w:divBdr>
            </w:div>
          </w:divsChild>
        </w:div>
        <w:div w:id="1895464817">
          <w:marLeft w:val="0"/>
          <w:marRight w:val="0"/>
          <w:marTop w:val="240"/>
          <w:marBottom w:val="0"/>
          <w:divBdr>
            <w:top w:val="none" w:sz="0" w:space="0" w:color="auto"/>
            <w:left w:val="none" w:sz="0" w:space="0" w:color="auto"/>
            <w:bottom w:val="none" w:sz="0" w:space="0" w:color="auto"/>
            <w:right w:val="none" w:sz="0" w:space="0" w:color="auto"/>
          </w:divBdr>
          <w:divsChild>
            <w:div w:id="2050109867">
              <w:marLeft w:val="0"/>
              <w:marRight w:val="0"/>
              <w:marTop w:val="45"/>
              <w:marBottom w:val="0"/>
              <w:divBdr>
                <w:top w:val="none" w:sz="0" w:space="0" w:color="auto"/>
                <w:left w:val="none" w:sz="0" w:space="0" w:color="auto"/>
                <w:bottom w:val="none" w:sz="0" w:space="0" w:color="auto"/>
                <w:right w:val="none" w:sz="0" w:space="0" w:color="auto"/>
              </w:divBdr>
            </w:div>
          </w:divsChild>
        </w:div>
        <w:div w:id="2009939538">
          <w:marLeft w:val="0"/>
          <w:marRight w:val="0"/>
          <w:marTop w:val="240"/>
          <w:marBottom w:val="0"/>
          <w:divBdr>
            <w:top w:val="none" w:sz="0" w:space="0" w:color="auto"/>
            <w:left w:val="none" w:sz="0" w:space="0" w:color="auto"/>
            <w:bottom w:val="none" w:sz="0" w:space="0" w:color="auto"/>
            <w:right w:val="none" w:sz="0" w:space="0" w:color="auto"/>
          </w:divBdr>
          <w:divsChild>
            <w:div w:id="9515948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08357856">
      <w:bodyDiv w:val="1"/>
      <w:marLeft w:val="0"/>
      <w:marRight w:val="0"/>
      <w:marTop w:val="0"/>
      <w:marBottom w:val="0"/>
      <w:divBdr>
        <w:top w:val="none" w:sz="0" w:space="0" w:color="auto"/>
        <w:left w:val="none" w:sz="0" w:space="0" w:color="auto"/>
        <w:bottom w:val="none" w:sz="0" w:space="0" w:color="auto"/>
        <w:right w:val="none" w:sz="0" w:space="0" w:color="auto"/>
      </w:divBdr>
    </w:div>
    <w:div w:id="1187252688">
      <w:bodyDiv w:val="1"/>
      <w:marLeft w:val="0"/>
      <w:marRight w:val="0"/>
      <w:marTop w:val="0"/>
      <w:marBottom w:val="0"/>
      <w:divBdr>
        <w:top w:val="none" w:sz="0" w:space="0" w:color="auto"/>
        <w:left w:val="none" w:sz="0" w:space="0" w:color="auto"/>
        <w:bottom w:val="none" w:sz="0" w:space="0" w:color="auto"/>
        <w:right w:val="none" w:sz="0" w:space="0" w:color="auto"/>
      </w:divBdr>
    </w:div>
    <w:div w:id="1279609443">
      <w:bodyDiv w:val="1"/>
      <w:marLeft w:val="45"/>
      <w:marRight w:val="45"/>
      <w:marTop w:val="90"/>
      <w:marBottom w:val="90"/>
      <w:divBdr>
        <w:top w:val="none" w:sz="0" w:space="0" w:color="auto"/>
        <w:left w:val="none" w:sz="0" w:space="0" w:color="auto"/>
        <w:bottom w:val="none" w:sz="0" w:space="0" w:color="auto"/>
        <w:right w:val="none" w:sz="0" w:space="0" w:color="auto"/>
      </w:divBdr>
      <w:divsChild>
        <w:div w:id="691608745">
          <w:marLeft w:val="0"/>
          <w:marRight w:val="0"/>
          <w:marTop w:val="240"/>
          <w:marBottom w:val="0"/>
          <w:divBdr>
            <w:top w:val="none" w:sz="0" w:space="0" w:color="auto"/>
            <w:left w:val="none" w:sz="0" w:space="0" w:color="auto"/>
            <w:bottom w:val="none" w:sz="0" w:space="0" w:color="auto"/>
            <w:right w:val="none" w:sz="0" w:space="0" w:color="auto"/>
          </w:divBdr>
          <w:divsChild>
            <w:div w:id="878125963">
              <w:marLeft w:val="0"/>
              <w:marRight w:val="0"/>
              <w:marTop w:val="45"/>
              <w:marBottom w:val="0"/>
              <w:divBdr>
                <w:top w:val="none" w:sz="0" w:space="0" w:color="auto"/>
                <w:left w:val="none" w:sz="0" w:space="0" w:color="auto"/>
                <w:bottom w:val="none" w:sz="0" w:space="0" w:color="auto"/>
                <w:right w:val="none" w:sz="0" w:space="0" w:color="auto"/>
              </w:divBdr>
            </w:div>
          </w:divsChild>
        </w:div>
        <w:div w:id="1852254536">
          <w:marLeft w:val="0"/>
          <w:marRight w:val="0"/>
          <w:marTop w:val="240"/>
          <w:marBottom w:val="0"/>
          <w:divBdr>
            <w:top w:val="none" w:sz="0" w:space="0" w:color="auto"/>
            <w:left w:val="none" w:sz="0" w:space="0" w:color="auto"/>
            <w:bottom w:val="none" w:sz="0" w:space="0" w:color="auto"/>
            <w:right w:val="none" w:sz="0" w:space="0" w:color="auto"/>
          </w:divBdr>
          <w:divsChild>
            <w:div w:id="5244874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44454195">
      <w:bodyDiv w:val="1"/>
      <w:marLeft w:val="45"/>
      <w:marRight w:val="45"/>
      <w:marTop w:val="90"/>
      <w:marBottom w:val="90"/>
      <w:divBdr>
        <w:top w:val="none" w:sz="0" w:space="0" w:color="auto"/>
        <w:left w:val="none" w:sz="0" w:space="0" w:color="auto"/>
        <w:bottom w:val="none" w:sz="0" w:space="0" w:color="auto"/>
        <w:right w:val="none" w:sz="0" w:space="0" w:color="auto"/>
      </w:divBdr>
      <w:divsChild>
        <w:div w:id="28144029">
          <w:marLeft w:val="0"/>
          <w:marRight w:val="0"/>
          <w:marTop w:val="240"/>
          <w:marBottom w:val="0"/>
          <w:divBdr>
            <w:top w:val="none" w:sz="0" w:space="0" w:color="auto"/>
            <w:left w:val="none" w:sz="0" w:space="0" w:color="auto"/>
            <w:bottom w:val="none" w:sz="0" w:space="0" w:color="auto"/>
            <w:right w:val="none" w:sz="0" w:space="0" w:color="auto"/>
          </w:divBdr>
          <w:divsChild>
            <w:div w:id="792362239">
              <w:marLeft w:val="0"/>
              <w:marRight w:val="0"/>
              <w:marTop w:val="45"/>
              <w:marBottom w:val="0"/>
              <w:divBdr>
                <w:top w:val="none" w:sz="0" w:space="0" w:color="auto"/>
                <w:left w:val="none" w:sz="0" w:space="0" w:color="auto"/>
                <w:bottom w:val="none" w:sz="0" w:space="0" w:color="auto"/>
                <w:right w:val="none" w:sz="0" w:space="0" w:color="auto"/>
              </w:divBdr>
            </w:div>
          </w:divsChild>
        </w:div>
        <w:div w:id="255140716">
          <w:marLeft w:val="0"/>
          <w:marRight w:val="0"/>
          <w:marTop w:val="240"/>
          <w:marBottom w:val="0"/>
          <w:divBdr>
            <w:top w:val="none" w:sz="0" w:space="0" w:color="auto"/>
            <w:left w:val="none" w:sz="0" w:space="0" w:color="auto"/>
            <w:bottom w:val="none" w:sz="0" w:space="0" w:color="auto"/>
            <w:right w:val="none" w:sz="0" w:space="0" w:color="auto"/>
          </w:divBdr>
          <w:divsChild>
            <w:div w:id="2031905226">
              <w:marLeft w:val="0"/>
              <w:marRight w:val="0"/>
              <w:marTop w:val="45"/>
              <w:marBottom w:val="0"/>
              <w:divBdr>
                <w:top w:val="none" w:sz="0" w:space="0" w:color="auto"/>
                <w:left w:val="none" w:sz="0" w:space="0" w:color="auto"/>
                <w:bottom w:val="none" w:sz="0" w:space="0" w:color="auto"/>
                <w:right w:val="none" w:sz="0" w:space="0" w:color="auto"/>
              </w:divBdr>
            </w:div>
          </w:divsChild>
        </w:div>
        <w:div w:id="595291409">
          <w:marLeft w:val="0"/>
          <w:marRight w:val="0"/>
          <w:marTop w:val="240"/>
          <w:marBottom w:val="0"/>
          <w:divBdr>
            <w:top w:val="none" w:sz="0" w:space="0" w:color="auto"/>
            <w:left w:val="none" w:sz="0" w:space="0" w:color="auto"/>
            <w:bottom w:val="none" w:sz="0" w:space="0" w:color="auto"/>
            <w:right w:val="none" w:sz="0" w:space="0" w:color="auto"/>
          </w:divBdr>
          <w:divsChild>
            <w:div w:id="1235974987">
              <w:marLeft w:val="0"/>
              <w:marRight w:val="0"/>
              <w:marTop w:val="45"/>
              <w:marBottom w:val="0"/>
              <w:divBdr>
                <w:top w:val="none" w:sz="0" w:space="0" w:color="auto"/>
                <w:left w:val="none" w:sz="0" w:space="0" w:color="auto"/>
                <w:bottom w:val="none" w:sz="0" w:space="0" w:color="auto"/>
                <w:right w:val="none" w:sz="0" w:space="0" w:color="auto"/>
              </w:divBdr>
            </w:div>
          </w:divsChild>
        </w:div>
        <w:div w:id="712777599">
          <w:marLeft w:val="0"/>
          <w:marRight w:val="0"/>
          <w:marTop w:val="240"/>
          <w:marBottom w:val="0"/>
          <w:divBdr>
            <w:top w:val="none" w:sz="0" w:space="0" w:color="auto"/>
            <w:left w:val="none" w:sz="0" w:space="0" w:color="auto"/>
            <w:bottom w:val="none" w:sz="0" w:space="0" w:color="auto"/>
            <w:right w:val="none" w:sz="0" w:space="0" w:color="auto"/>
          </w:divBdr>
          <w:divsChild>
            <w:div w:id="1400053823">
              <w:marLeft w:val="0"/>
              <w:marRight w:val="0"/>
              <w:marTop w:val="45"/>
              <w:marBottom w:val="0"/>
              <w:divBdr>
                <w:top w:val="none" w:sz="0" w:space="0" w:color="auto"/>
                <w:left w:val="none" w:sz="0" w:space="0" w:color="auto"/>
                <w:bottom w:val="none" w:sz="0" w:space="0" w:color="auto"/>
                <w:right w:val="none" w:sz="0" w:space="0" w:color="auto"/>
              </w:divBdr>
            </w:div>
          </w:divsChild>
        </w:div>
        <w:div w:id="809443934">
          <w:marLeft w:val="0"/>
          <w:marRight w:val="0"/>
          <w:marTop w:val="240"/>
          <w:marBottom w:val="0"/>
          <w:divBdr>
            <w:top w:val="none" w:sz="0" w:space="0" w:color="auto"/>
            <w:left w:val="none" w:sz="0" w:space="0" w:color="auto"/>
            <w:bottom w:val="none" w:sz="0" w:space="0" w:color="auto"/>
            <w:right w:val="none" w:sz="0" w:space="0" w:color="auto"/>
          </w:divBdr>
          <w:divsChild>
            <w:div w:id="548077843">
              <w:marLeft w:val="0"/>
              <w:marRight w:val="0"/>
              <w:marTop w:val="45"/>
              <w:marBottom w:val="0"/>
              <w:divBdr>
                <w:top w:val="none" w:sz="0" w:space="0" w:color="auto"/>
                <w:left w:val="none" w:sz="0" w:space="0" w:color="auto"/>
                <w:bottom w:val="none" w:sz="0" w:space="0" w:color="auto"/>
                <w:right w:val="none" w:sz="0" w:space="0" w:color="auto"/>
              </w:divBdr>
            </w:div>
          </w:divsChild>
        </w:div>
        <w:div w:id="860240085">
          <w:marLeft w:val="0"/>
          <w:marRight w:val="0"/>
          <w:marTop w:val="240"/>
          <w:marBottom w:val="0"/>
          <w:divBdr>
            <w:top w:val="none" w:sz="0" w:space="0" w:color="auto"/>
            <w:left w:val="none" w:sz="0" w:space="0" w:color="auto"/>
            <w:bottom w:val="none" w:sz="0" w:space="0" w:color="auto"/>
            <w:right w:val="none" w:sz="0" w:space="0" w:color="auto"/>
          </w:divBdr>
          <w:divsChild>
            <w:div w:id="1318194882">
              <w:marLeft w:val="0"/>
              <w:marRight w:val="0"/>
              <w:marTop w:val="45"/>
              <w:marBottom w:val="0"/>
              <w:divBdr>
                <w:top w:val="none" w:sz="0" w:space="0" w:color="auto"/>
                <w:left w:val="none" w:sz="0" w:space="0" w:color="auto"/>
                <w:bottom w:val="none" w:sz="0" w:space="0" w:color="auto"/>
                <w:right w:val="none" w:sz="0" w:space="0" w:color="auto"/>
              </w:divBdr>
            </w:div>
          </w:divsChild>
        </w:div>
        <w:div w:id="901403748">
          <w:marLeft w:val="0"/>
          <w:marRight w:val="0"/>
          <w:marTop w:val="240"/>
          <w:marBottom w:val="0"/>
          <w:divBdr>
            <w:top w:val="none" w:sz="0" w:space="0" w:color="auto"/>
            <w:left w:val="none" w:sz="0" w:space="0" w:color="auto"/>
            <w:bottom w:val="none" w:sz="0" w:space="0" w:color="auto"/>
            <w:right w:val="none" w:sz="0" w:space="0" w:color="auto"/>
          </w:divBdr>
          <w:divsChild>
            <w:div w:id="52235913">
              <w:marLeft w:val="0"/>
              <w:marRight w:val="0"/>
              <w:marTop w:val="45"/>
              <w:marBottom w:val="0"/>
              <w:divBdr>
                <w:top w:val="none" w:sz="0" w:space="0" w:color="auto"/>
                <w:left w:val="none" w:sz="0" w:space="0" w:color="auto"/>
                <w:bottom w:val="none" w:sz="0" w:space="0" w:color="auto"/>
                <w:right w:val="none" w:sz="0" w:space="0" w:color="auto"/>
              </w:divBdr>
            </w:div>
          </w:divsChild>
        </w:div>
        <w:div w:id="1143546073">
          <w:marLeft w:val="0"/>
          <w:marRight w:val="0"/>
          <w:marTop w:val="240"/>
          <w:marBottom w:val="0"/>
          <w:divBdr>
            <w:top w:val="none" w:sz="0" w:space="0" w:color="auto"/>
            <w:left w:val="none" w:sz="0" w:space="0" w:color="auto"/>
            <w:bottom w:val="none" w:sz="0" w:space="0" w:color="auto"/>
            <w:right w:val="none" w:sz="0" w:space="0" w:color="auto"/>
          </w:divBdr>
          <w:divsChild>
            <w:div w:id="1037046313">
              <w:marLeft w:val="0"/>
              <w:marRight w:val="0"/>
              <w:marTop w:val="45"/>
              <w:marBottom w:val="0"/>
              <w:divBdr>
                <w:top w:val="none" w:sz="0" w:space="0" w:color="auto"/>
                <w:left w:val="none" w:sz="0" w:space="0" w:color="auto"/>
                <w:bottom w:val="none" w:sz="0" w:space="0" w:color="auto"/>
                <w:right w:val="none" w:sz="0" w:space="0" w:color="auto"/>
              </w:divBdr>
            </w:div>
          </w:divsChild>
        </w:div>
        <w:div w:id="1369643231">
          <w:marLeft w:val="0"/>
          <w:marRight w:val="0"/>
          <w:marTop w:val="240"/>
          <w:marBottom w:val="0"/>
          <w:divBdr>
            <w:top w:val="none" w:sz="0" w:space="0" w:color="auto"/>
            <w:left w:val="none" w:sz="0" w:space="0" w:color="auto"/>
            <w:bottom w:val="none" w:sz="0" w:space="0" w:color="auto"/>
            <w:right w:val="none" w:sz="0" w:space="0" w:color="auto"/>
          </w:divBdr>
          <w:divsChild>
            <w:div w:id="830373095">
              <w:marLeft w:val="0"/>
              <w:marRight w:val="0"/>
              <w:marTop w:val="45"/>
              <w:marBottom w:val="0"/>
              <w:divBdr>
                <w:top w:val="none" w:sz="0" w:space="0" w:color="auto"/>
                <w:left w:val="none" w:sz="0" w:space="0" w:color="auto"/>
                <w:bottom w:val="none" w:sz="0" w:space="0" w:color="auto"/>
                <w:right w:val="none" w:sz="0" w:space="0" w:color="auto"/>
              </w:divBdr>
            </w:div>
          </w:divsChild>
        </w:div>
        <w:div w:id="1402675221">
          <w:marLeft w:val="0"/>
          <w:marRight w:val="0"/>
          <w:marTop w:val="240"/>
          <w:marBottom w:val="0"/>
          <w:divBdr>
            <w:top w:val="none" w:sz="0" w:space="0" w:color="auto"/>
            <w:left w:val="none" w:sz="0" w:space="0" w:color="auto"/>
            <w:bottom w:val="none" w:sz="0" w:space="0" w:color="auto"/>
            <w:right w:val="none" w:sz="0" w:space="0" w:color="auto"/>
          </w:divBdr>
        </w:div>
        <w:div w:id="1782216320">
          <w:marLeft w:val="0"/>
          <w:marRight w:val="0"/>
          <w:marTop w:val="240"/>
          <w:marBottom w:val="0"/>
          <w:divBdr>
            <w:top w:val="none" w:sz="0" w:space="0" w:color="auto"/>
            <w:left w:val="none" w:sz="0" w:space="0" w:color="auto"/>
            <w:bottom w:val="none" w:sz="0" w:space="0" w:color="auto"/>
            <w:right w:val="none" w:sz="0" w:space="0" w:color="auto"/>
          </w:divBdr>
          <w:divsChild>
            <w:div w:id="2024934340">
              <w:marLeft w:val="0"/>
              <w:marRight w:val="0"/>
              <w:marTop w:val="45"/>
              <w:marBottom w:val="0"/>
              <w:divBdr>
                <w:top w:val="none" w:sz="0" w:space="0" w:color="auto"/>
                <w:left w:val="none" w:sz="0" w:space="0" w:color="auto"/>
                <w:bottom w:val="none" w:sz="0" w:space="0" w:color="auto"/>
                <w:right w:val="none" w:sz="0" w:space="0" w:color="auto"/>
              </w:divBdr>
            </w:div>
          </w:divsChild>
        </w:div>
        <w:div w:id="2130784399">
          <w:marLeft w:val="0"/>
          <w:marRight w:val="0"/>
          <w:marTop w:val="240"/>
          <w:marBottom w:val="0"/>
          <w:divBdr>
            <w:top w:val="none" w:sz="0" w:space="0" w:color="auto"/>
            <w:left w:val="none" w:sz="0" w:space="0" w:color="auto"/>
            <w:bottom w:val="none" w:sz="0" w:space="0" w:color="auto"/>
            <w:right w:val="none" w:sz="0" w:space="0" w:color="auto"/>
          </w:divBdr>
          <w:divsChild>
            <w:div w:id="69639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84760802">
      <w:bodyDiv w:val="1"/>
      <w:marLeft w:val="0"/>
      <w:marRight w:val="0"/>
      <w:marTop w:val="0"/>
      <w:marBottom w:val="0"/>
      <w:divBdr>
        <w:top w:val="none" w:sz="0" w:space="0" w:color="auto"/>
        <w:left w:val="none" w:sz="0" w:space="0" w:color="auto"/>
        <w:bottom w:val="none" w:sz="0" w:space="0" w:color="auto"/>
        <w:right w:val="none" w:sz="0" w:space="0" w:color="auto"/>
      </w:divBdr>
    </w:div>
    <w:div w:id="1822426802">
      <w:bodyDiv w:val="1"/>
      <w:marLeft w:val="0"/>
      <w:marRight w:val="0"/>
      <w:marTop w:val="0"/>
      <w:marBottom w:val="0"/>
      <w:divBdr>
        <w:top w:val="none" w:sz="0" w:space="0" w:color="auto"/>
        <w:left w:val="none" w:sz="0" w:space="0" w:color="auto"/>
        <w:bottom w:val="none" w:sz="0" w:space="0" w:color="auto"/>
        <w:right w:val="none" w:sz="0" w:space="0" w:color="auto"/>
      </w:divBdr>
    </w:div>
    <w:div w:id="1892379356">
      <w:bodyDiv w:val="1"/>
      <w:marLeft w:val="45"/>
      <w:marRight w:val="45"/>
      <w:marTop w:val="90"/>
      <w:marBottom w:val="90"/>
      <w:divBdr>
        <w:top w:val="none" w:sz="0" w:space="0" w:color="auto"/>
        <w:left w:val="none" w:sz="0" w:space="0" w:color="auto"/>
        <w:bottom w:val="none" w:sz="0" w:space="0" w:color="auto"/>
        <w:right w:val="none" w:sz="0" w:space="0" w:color="auto"/>
      </w:divBdr>
      <w:divsChild>
        <w:div w:id="575364249">
          <w:marLeft w:val="0"/>
          <w:marRight w:val="0"/>
          <w:marTop w:val="0"/>
          <w:marBottom w:val="567"/>
          <w:divBdr>
            <w:top w:val="none" w:sz="0" w:space="0" w:color="auto"/>
            <w:left w:val="none" w:sz="0" w:space="0" w:color="auto"/>
            <w:bottom w:val="none" w:sz="0" w:space="0" w:color="auto"/>
            <w:right w:val="none" w:sz="0" w:space="0" w:color="auto"/>
          </w:divBdr>
        </w:div>
      </w:divsChild>
    </w:div>
    <w:div w:id="1913730709">
      <w:bodyDiv w:val="1"/>
      <w:marLeft w:val="45"/>
      <w:marRight w:val="45"/>
      <w:marTop w:val="90"/>
      <w:marBottom w:val="90"/>
      <w:divBdr>
        <w:top w:val="none" w:sz="0" w:space="0" w:color="auto"/>
        <w:left w:val="none" w:sz="0" w:space="0" w:color="auto"/>
        <w:bottom w:val="none" w:sz="0" w:space="0" w:color="auto"/>
        <w:right w:val="none" w:sz="0" w:space="0" w:color="auto"/>
      </w:divBdr>
      <w:divsChild>
        <w:div w:id="962349918">
          <w:marLeft w:val="0"/>
          <w:marRight w:val="0"/>
          <w:marTop w:val="240"/>
          <w:marBottom w:val="0"/>
          <w:divBdr>
            <w:top w:val="none" w:sz="0" w:space="0" w:color="auto"/>
            <w:left w:val="none" w:sz="0" w:space="0" w:color="auto"/>
            <w:bottom w:val="none" w:sz="0" w:space="0" w:color="auto"/>
            <w:right w:val="none" w:sz="0" w:space="0" w:color="auto"/>
          </w:divBdr>
          <w:divsChild>
            <w:div w:id="518349956">
              <w:marLeft w:val="0"/>
              <w:marRight w:val="0"/>
              <w:marTop w:val="45"/>
              <w:marBottom w:val="0"/>
              <w:divBdr>
                <w:top w:val="none" w:sz="0" w:space="0" w:color="auto"/>
                <w:left w:val="none" w:sz="0" w:space="0" w:color="auto"/>
                <w:bottom w:val="none" w:sz="0" w:space="0" w:color="auto"/>
                <w:right w:val="none" w:sz="0" w:space="0" w:color="auto"/>
              </w:divBdr>
            </w:div>
          </w:divsChild>
        </w:div>
        <w:div w:id="1474375119">
          <w:marLeft w:val="0"/>
          <w:marRight w:val="0"/>
          <w:marTop w:val="240"/>
          <w:marBottom w:val="0"/>
          <w:divBdr>
            <w:top w:val="none" w:sz="0" w:space="0" w:color="auto"/>
            <w:left w:val="none" w:sz="0" w:space="0" w:color="auto"/>
            <w:bottom w:val="none" w:sz="0" w:space="0" w:color="auto"/>
            <w:right w:val="none" w:sz="0" w:space="0" w:color="auto"/>
          </w:divBdr>
        </w:div>
        <w:div w:id="1503206144">
          <w:marLeft w:val="0"/>
          <w:marRight w:val="0"/>
          <w:marTop w:val="240"/>
          <w:marBottom w:val="0"/>
          <w:divBdr>
            <w:top w:val="none" w:sz="0" w:space="0" w:color="auto"/>
            <w:left w:val="none" w:sz="0" w:space="0" w:color="auto"/>
            <w:bottom w:val="none" w:sz="0" w:space="0" w:color="auto"/>
            <w:right w:val="none" w:sz="0" w:space="0" w:color="auto"/>
          </w:divBdr>
          <w:divsChild>
            <w:div w:id="202251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0350352">
      <w:bodyDiv w:val="1"/>
      <w:marLeft w:val="45"/>
      <w:marRight w:val="45"/>
      <w:marTop w:val="90"/>
      <w:marBottom w:val="90"/>
      <w:divBdr>
        <w:top w:val="none" w:sz="0" w:space="0" w:color="auto"/>
        <w:left w:val="none" w:sz="0" w:space="0" w:color="auto"/>
        <w:bottom w:val="none" w:sz="0" w:space="0" w:color="auto"/>
        <w:right w:val="none" w:sz="0" w:space="0" w:color="auto"/>
      </w:divBdr>
      <w:divsChild>
        <w:div w:id="129979891">
          <w:marLeft w:val="0"/>
          <w:marRight w:val="0"/>
          <w:marTop w:val="240"/>
          <w:marBottom w:val="0"/>
          <w:divBdr>
            <w:top w:val="none" w:sz="0" w:space="0" w:color="auto"/>
            <w:left w:val="none" w:sz="0" w:space="0" w:color="auto"/>
            <w:bottom w:val="none" w:sz="0" w:space="0" w:color="auto"/>
            <w:right w:val="none" w:sz="0" w:space="0" w:color="auto"/>
          </w:divBdr>
        </w:div>
        <w:div w:id="2041125913">
          <w:marLeft w:val="0"/>
          <w:marRight w:val="0"/>
          <w:marTop w:val="240"/>
          <w:marBottom w:val="0"/>
          <w:divBdr>
            <w:top w:val="none" w:sz="0" w:space="0" w:color="auto"/>
            <w:left w:val="none" w:sz="0" w:space="0" w:color="auto"/>
            <w:bottom w:val="none" w:sz="0" w:space="0" w:color="auto"/>
            <w:right w:val="none" w:sz="0" w:space="0" w:color="auto"/>
          </w:divBdr>
          <w:divsChild>
            <w:div w:id="14418020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nda.novozilova@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F85C-F17B-47EB-A0B3-E3CB1278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36CE5F-E240-4BA2-A0A5-4A8E466FDC2F}">
  <ds:schemaRefs>
    <ds:schemaRef ds:uri="http://schemas.microsoft.com/office/2006/metadata/longProperties"/>
  </ds:schemaRefs>
</ds:datastoreItem>
</file>

<file path=customXml/itemProps3.xml><?xml version="1.0" encoding="utf-8"?>
<ds:datastoreItem xmlns:ds="http://schemas.openxmlformats.org/officeDocument/2006/customXml" ds:itemID="{9E53FF85-C588-42A6-A903-A5AC0171E147}">
  <ds:schemaRefs>
    <ds:schemaRef ds:uri="http://schemas.microsoft.com/sharepoint/v3/contenttype/forms"/>
  </ds:schemaRefs>
</ds:datastoreItem>
</file>

<file path=customXml/itemProps4.xml><?xml version="1.0" encoding="utf-8"?>
<ds:datastoreItem xmlns:ds="http://schemas.openxmlformats.org/officeDocument/2006/customXml" ds:itemID="{8F5ECA43-2C49-4EF7-AA80-00F2A420544B}">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18F90C9-9236-4FC3-8A0B-14E986E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8271</Words>
  <Characters>56905</Characters>
  <Application>Microsoft Office Word</Application>
  <DocSecurity>0</DocSecurity>
  <Lines>1115</Lines>
  <Paragraphs>314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zvērināta tiesu izpildītāja rīcību ar bezmantinieku mantu</vt:lpstr>
      <vt:lpstr>Noteikumi par zvērināta tiesu izpildītāja rīcību ar bezmantinieku mantu</vt:lpstr>
    </vt:vector>
  </TitlesOfParts>
  <Company>Tieslietu ministrija</Company>
  <LinksUpToDate>false</LinksUpToDate>
  <CharactersWithSpaces>64862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zvērināta tiesu izpildītāja rīcību ar bezmantinieku mantu</dc:title>
  <dc:subject>Ministru kabineta noteikumu projekts</dc:subject>
  <dc:creator>Linda Novozilova</dc:creator>
  <cp:keywords>bezmantinieku manta</cp:keywords>
  <dc:description>linda.novozilova@tm.gov.lv
tel.Nr.67036827</dc:description>
  <cp:lastModifiedBy>Linda Novozilova</cp:lastModifiedBy>
  <cp:revision>27</cp:revision>
  <cp:lastPrinted>2013-06-07T10:38:00Z</cp:lastPrinted>
  <dcterms:created xsi:type="dcterms:W3CDTF">2013-06-19T08:42:00Z</dcterms:created>
  <dcterms:modified xsi:type="dcterms:W3CDTF">2013-06-19T14:15:00Z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