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11" w:rsidRDefault="00A65011" w:rsidP="00A65011">
      <w:pPr>
        <w:pStyle w:val="Galvene"/>
        <w:tabs>
          <w:tab w:val="clear" w:pos="4320"/>
          <w:tab w:val="clear" w:pos="8640"/>
        </w:tabs>
        <w:jc w:val="right"/>
        <w:rPr>
          <w:iCs/>
          <w:sz w:val="28"/>
          <w:lang w:val="lv-LV"/>
        </w:rPr>
      </w:pPr>
      <w:r>
        <w:rPr>
          <w:iCs/>
          <w:sz w:val="28"/>
          <w:lang w:val="lv-LV"/>
        </w:rPr>
        <w:t>Projekts</w:t>
      </w:r>
    </w:p>
    <w:p w:rsidR="00A65011" w:rsidRDefault="00A65011" w:rsidP="00A65011">
      <w:pPr>
        <w:pStyle w:val="Galvene"/>
        <w:tabs>
          <w:tab w:val="clear" w:pos="4320"/>
          <w:tab w:val="clear" w:pos="8640"/>
        </w:tabs>
        <w:jc w:val="right"/>
        <w:rPr>
          <w:i/>
          <w:iCs/>
          <w:sz w:val="28"/>
          <w:lang w:val="lv-LV"/>
        </w:rPr>
      </w:pPr>
    </w:p>
    <w:p w:rsidR="00A65011" w:rsidRDefault="00A65011" w:rsidP="00A6501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 xml:space="preserve">LATVIJAS REPUBLIKAS MINISTRU KABINETA SĒDES </w:t>
      </w:r>
    </w:p>
    <w:p w:rsidR="00A65011" w:rsidRDefault="00A65011" w:rsidP="00A6501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PROTOKOLLĒMUMS</w:t>
      </w:r>
    </w:p>
    <w:p w:rsidR="00A65011" w:rsidRDefault="00A65011" w:rsidP="00A65011">
      <w:pPr>
        <w:jc w:val="center"/>
        <w:rPr>
          <w:b/>
          <w:sz w:val="28"/>
          <w:u w:val="single"/>
          <w:lang w:val="lv-LV"/>
        </w:rPr>
      </w:pP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  <w:r>
        <w:rPr>
          <w:b/>
          <w:sz w:val="28"/>
          <w:u w:val="single"/>
          <w:lang w:val="lv-LV"/>
        </w:rPr>
        <w:tab/>
      </w:r>
    </w:p>
    <w:p w:rsidR="00A65011" w:rsidRDefault="00A65011" w:rsidP="00A65011">
      <w:pPr>
        <w:jc w:val="center"/>
        <w:rPr>
          <w:sz w:val="28"/>
          <w:lang w:val="lv-LV"/>
        </w:rPr>
      </w:pPr>
    </w:p>
    <w:p w:rsidR="00A65011" w:rsidRDefault="00A87B70" w:rsidP="00A65011">
      <w:pPr>
        <w:ind w:right="49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Nr.__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gramStart"/>
      <w:r>
        <w:rPr>
          <w:sz w:val="28"/>
          <w:lang w:val="lv-LV"/>
        </w:rPr>
        <w:t xml:space="preserve">  </w:t>
      </w:r>
      <w:proofErr w:type="gramEnd"/>
      <w:r>
        <w:rPr>
          <w:sz w:val="28"/>
          <w:lang w:val="lv-LV"/>
        </w:rPr>
        <w:t>2011</w:t>
      </w:r>
      <w:r w:rsidR="00A65011">
        <w:rPr>
          <w:sz w:val="28"/>
          <w:lang w:val="lv-LV"/>
        </w:rPr>
        <w:t>.gada  __._________</w:t>
      </w:r>
    </w:p>
    <w:p w:rsidR="00A65011" w:rsidRDefault="00A65011" w:rsidP="00A65011">
      <w:pPr>
        <w:pStyle w:val="Galvene"/>
        <w:tabs>
          <w:tab w:val="clear" w:pos="4320"/>
          <w:tab w:val="clear" w:pos="8640"/>
        </w:tabs>
        <w:rPr>
          <w:sz w:val="28"/>
          <w:lang w:val="lv-LV"/>
        </w:rPr>
      </w:pPr>
    </w:p>
    <w:p w:rsidR="00A65011" w:rsidRDefault="00A65011" w:rsidP="00A65011">
      <w:pPr>
        <w:pStyle w:val="Galvene"/>
        <w:tabs>
          <w:tab w:val="clear" w:pos="4320"/>
          <w:tab w:val="clear" w:pos="864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.§</w:t>
      </w:r>
    </w:p>
    <w:p w:rsidR="00A65011" w:rsidRDefault="00A65011" w:rsidP="00A65011">
      <w:pPr>
        <w:pStyle w:val="Galvene"/>
        <w:tabs>
          <w:tab w:val="clear" w:pos="4320"/>
          <w:tab w:val="clear" w:pos="8640"/>
        </w:tabs>
        <w:rPr>
          <w:sz w:val="28"/>
          <w:lang w:val="lv-LV"/>
        </w:rPr>
      </w:pPr>
    </w:p>
    <w:p w:rsidR="00A65011" w:rsidRDefault="00A65011" w:rsidP="00A65011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Par Informatīvo ziņojumu </w:t>
      </w:r>
    </w:p>
    <w:p w:rsidR="00A65011" w:rsidRDefault="00A65011" w:rsidP="00A65011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par subjektiem, kam ir tiesības izdot ārējos normatīvos aktus</w:t>
      </w:r>
    </w:p>
    <w:p w:rsidR="00A65011" w:rsidRDefault="00A65011" w:rsidP="00A65011">
      <w:pPr>
        <w:pStyle w:val="Pamatteksts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A65011" w:rsidRDefault="00A65011" w:rsidP="00A65011">
      <w:pPr>
        <w:pStyle w:val="Pamatteksts"/>
        <w:rPr>
          <w:b w:val="0"/>
          <w:sz w:val="28"/>
          <w:szCs w:val="28"/>
          <w:lang w:val="lv-LV"/>
        </w:rPr>
      </w:pPr>
    </w:p>
    <w:p w:rsidR="00A65011" w:rsidRDefault="00A65011" w:rsidP="00A6501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 Pieņemt zināšanai tieslietu ministra</w:t>
      </w:r>
      <w:r w:rsidR="00754AAA">
        <w:rPr>
          <w:sz w:val="28"/>
          <w:szCs w:val="28"/>
          <w:lang w:val="lv-LV"/>
        </w:rPr>
        <w:t xml:space="preserve"> </w:t>
      </w:r>
      <w:r w:rsidR="00C50C01">
        <w:rPr>
          <w:sz w:val="28"/>
          <w:szCs w:val="28"/>
          <w:lang w:val="lv-LV"/>
        </w:rPr>
        <w:t>ies</w:t>
      </w:r>
      <w:r>
        <w:rPr>
          <w:sz w:val="28"/>
          <w:szCs w:val="28"/>
          <w:lang w:val="lv-LV"/>
        </w:rPr>
        <w:t xml:space="preserve">niegto informatīvo ziņojumu. </w:t>
      </w:r>
    </w:p>
    <w:p w:rsidR="00C50C01" w:rsidRDefault="00754AAA" w:rsidP="00A6501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2. </w:t>
      </w:r>
      <w:r w:rsidR="00C50C01">
        <w:rPr>
          <w:sz w:val="28"/>
          <w:szCs w:val="28"/>
          <w:lang w:val="lv-LV"/>
        </w:rPr>
        <w:t xml:space="preserve">Atbalstīt ministra noteikumu un autonomās kompetences iestāžu noteikumu ieviešanu Latvijas Republikas ārējo normatīvo aktu sistēmā. </w:t>
      </w:r>
    </w:p>
    <w:p w:rsidR="00C50C01" w:rsidRDefault="00C50C01" w:rsidP="00C50C0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Valsts kancelejai sagatavot priekšlikumus ministra noteikumu izstrādāšanas</w:t>
      </w:r>
      <w:r w:rsidR="00A87B70">
        <w:rPr>
          <w:sz w:val="28"/>
          <w:szCs w:val="28"/>
          <w:lang w:val="lv-LV"/>
        </w:rPr>
        <w:t xml:space="preserve"> un apstiprināšanas procedūrai.</w:t>
      </w:r>
    </w:p>
    <w:p w:rsidR="00C50C01" w:rsidRDefault="00C50C01" w:rsidP="00C50C0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 Tieslietu ministrijai, pēc </w:t>
      </w:r>
      <w:proofErr w:type="spellStart"/>
      <w:r>
        <w:rPr>
          <w:sz w:val="28"/>
          <w:szCs w:val="28"/>
          <w:lang w:val="lv-LV"/>
        </w:rPr>
        <w:t>protokollēmuma</w:t>
      </w:r>
      <w:proofErr w:type="spellEnd"/>
      <w:r>
        <w:rPr>
          <w:sz w:val="28"/>
          <w:szCs w:val="28"/>
          <w:lang w:val="lv-LV"/>
        </w:rPr>
        <w:t xml:space="preserve"> 3.</w:t>
      </w:r>
      <w:r w:rsidR="00A87B70">
        <w:rPr>
          <w:sz w:val="28"/>
          <w:szCs w:val="28"/>
          <w:lang w:val="lv-LV"/>
        </w:rPr>
        <w:t>punktā dotā uzdevuma izpildes, s</w:t>
      </w:r>
      <w:r>
        <w:rPr>
          <w:sz w:val="28"/>
          <w:szCs w:val="28"/>
          <w:lang w:val="lv-LV"/>
        </w:rPr>
        <w:t>agatavot grozījumus Latvijas Republikas Satversmē</w:t>
      </w:r>
      <w:r w:rsidR="00A87B70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paredzot subjektu loku, kuriem ir tiesības izdot ārējos normatīvos aktus.</w:t>
      </w:r>
    </w:p>
    <w:p w:rsidR="00C50C01" w:rsidRDefault="00C50C01" w:rsidP="00A65011">
      <w:pPr>
        <w:jc w:val="both"/>
        <w:rPr>
          <w:sz w:val="28"/>
          <w:szCs w:val="28"/>
          <w:lang w:val="lv-LV"/>
        </w:rPr>
      </w:pPr>
    </w:p>
    <w:p w:rsidR="00C50C01" w:rsidRDefault="00C50C01" w:rsidP="00A65011">
      <w:pPr>
        <w:jc w:val="both"/>
        <w:rPr>
          <w:sz w:val="28"/>
          <w:szCs w:val="28"/>
          <w:lang w:val="lv-LV"/>
        </w:rPr>
      </w:pPr>
    </w:p>
    <w:p w:rsidR="00A65011" w:rsidRDefault="00A65011" w:rsidP="00A65011">
      <w:pPr>
        <w:pStyle w:val="Pamatteksts"/>
        <w:ind w:firstLine="720"/>
        <w:jc w:val="both"/>
        <w:rPr>
          <w:b w:val="0"/>
          <w:sz w:val="28"/>
          <w:lang w:val="lv-LV"/>
        </w:rPr>
      </w:pPr>
    </w:p>
    <w:p w:rsidR="00754AAA" w:rsidRDefault="00754AAA" w:rsidP="00A65011">
      <w:pPr>
        <w:pStyle w:val="Pamatteksts"/>
        <w:ind w:firstLine="720"/>
        <w:jc w:val="both"/>
        <w:rPr>
          <w:b w:val="0"/>
          <w:sz w:val="28"/>
          <w:lang w:val="lv-LV"/>
        </w:rPr>
      </w:pPr>
    </w:p>
    <w:p w:rsidR="00754AAA" w:rsidRDefault="00754AAA" w:rsidP="00A65011">
      <w:pPr>
        <w:pStyle w:val="Pamatteksts"/>
        <w:ind w:firstLine="720"/>
        <w:jc w:val="both"/>
        <w:rPr>
          <w:b w:val="0"/>
          <w:sz w:val="28"/>
          <w:lang w:val="lv-LV"/>
        </w:rPr>
      </w:pPr>
    </w:p>
    <w:p w:rsidR="00A65011" w:rsidRDefault="00A65011" w:rsidP="00A65011">
      <w:pPr>
        <w:pStyle w:val="Pamatteksts"/>
        <w:ind w:firstLine="720"/>
        <w:jc w:val="both"/>
        <w:rPr>
          <w:b w:val="0"/>
          <w:sz w:val="28"/>
          <w:lang w:val="lv-LV"/>
        </w:rPr>
      </w:pPr>
      <w:r>
        <w:rPr>
          <w:b w:val="0"/>
          <w:sz w:val="28"/>
          <w:lang w:val="lv-LV"/>
        </w:rPr>
        <w:t>Ministru prezidents</w:t>
      </w:r>
      <w:r>
        <w:rPr>
          <w:b w:val="0"/>
          <w:sz w:val="28"/>
          <w:lang w:val="lv-LV"/>
        </w:rPr>
        <w:tab/>
      </w:r>
      <w:r>
        <w:rPr>
          <w:b w:val="0"/>
          <w:sz w:val="28"/>
          <w:lang w:val="lv-LV"/>
        </w:rPr>
        <w:tab/>
      </w:r>
      <w:r>
        <w:rPr>
          <w:b w:val="0"/>
          <w:sz w:val="28"/>
          <w:lang w:val="lv-LV"/>
        </w:rPr>
        <w:tab/>
      </w:r>
      <w:r>
        <w:rPr>
          <w:b w:val="0"/>
          <w:sz w:val="28"/>
          <w:lang w:val="lv-LV"/>
        </w:rPr>
        <w:tab/>
      </w:r>
      <w:r>
        <w:rPr>
          <w:b w:val="0"/>
          <w:sz w:val="28"/>
          <w:lang w:val="lv-LV"/>
        </w:rPr>
        <w:tab/>
      </w:r>
      <w:r>
        <w:rPr>
          <w:b w:val="0"/>
          <w:sz w:val="28"/>
          <w:lang w:val="lv-LV"/>
        </w:rPr>
        <w:tab/>
        <w:t>V.Dombrovskis</w:t>
      </w:r>
    </w:p>
    <w:p w:rsidR="00A65011" w:rsidRDefault="00A65011" w:rsidP="00A65011">
      <w:pPr>
        <w:pStyle w:val="Pamatteksts"/>
        <w:ind w:firstLine="720"/>
        <w:jc w:val="both"/>
        <w:rPr>
          <w:b w:val="0"/>
          <w:sz w:val="28"/>
          <w:lang w:val="lv-LV"/>
        </w:rPr>
      </w:pPr>
    </w:p>
    <w:p w:rsidR="00A65011" w:rsidRDefault="00A65011" w:rsidP="00A65011">
      <w:pPr>
        <w:pStyle w:val="Pamatteksts"/>
        <w:ind w:firstLine="720"/>
        <w:jc w:val="both"/>
        <w:rPr>
          <w:b w:val="0"/>
          <w:sz w:val="28"/>
          <w:lang w:val="lv-LV"/>
        </w:rPr>
      </w:pPr>
    </w:p>
    <w:p w:rsidR="00A65011" w:rsidRDefault="00A65011" w:rsidP="00A65011">
      <w:pPr>
        <w:pStyle w:val="Pamatteksts"/>
        <w:ind w:firstLine="720"/>
        <w:jc w:val="both"/>
        <w:rPr>
          <w:b w:val="0"/>
          <w:sz w:val="28"/>
          <w:lang w:val="lv-LV"/>
        </w:rPr>
      </w:pPr>
      <w:r>
        <w:rPr>
          <w:b w:val="0"/>
          <w:sz w:val="28"/>
          <w:lang w:val="lv-LV"/>
        </w:rPr>
        <w:t>Valsts kancelejas direktore</w:t>
      </w:r>
      <w:proofErr w:type="gramStart"/>
      <w:r>
        <w:rPr>
          <w:b w:val="0"/>
          <w:sz w:val="28"/>
          <w:lang w:val="lv-LV"/>
        </w:rPr>
        <w:t xml:space="preserve">                           </w:t>
      </w:r>
      <w:r w:rsidR="00A87B70">
        <w:rPr>
          <w:b w:val="0"/>
          <w:sz w:val="28"/>
          <w:lang w:val="lv-LV"/>
        </w:rPr>
        <w:t xml:space="preserve">                      </w:t>
      </w:r>
      <w:proofErr w:type="gramEnd"/>
      <w:r w:rsidR="00A87B70">
        <w:rPr>
          <w:b w:val="0"/>
          <w:sz w:val="28"/>
          <w:lang w:val="lv-LV"/>
        </w:rPr>
        <w:t>E.Dreimane</w:t>
      </w:r>
    </w:p>
    <w:p w:rsidR="00A65011" w:rsidRDefault="00A65011" w:rsidP="00A65011">
      <w:pPr>
        <w:rPr>
          <w:sz w:val="22"/>
          <w:szCs w:val="22"/>
          <w:lang w:val="lv-LV"/>
        </w:rPr>
      </w:pPr>
    </w:p>
    <w:p w:rsidR="00A65011" w:rsidRDefault="00A65011" w:rsidP="00A65011">
      <w:pPr>
        <w:rPr>
          <w:sz w:val="20"/>
          <w:lang w:val="lv-LV"/>
        </w:rPr>
      </w:pPr>
    </w:p>
    <w:p w:rsidR="00A65011" w:rsidRDefault="00A65011" w:rsidP="00341DE9">
      <w:pPr>
        <w:pStyle w:val="Sarakstarindkopa1"/>
        <w:ind w:left="0"/>
        <w:jc w:val="both"/>
        <w:rPr>
          <w:sz w:val="28"/>
          <w:szCs w:val="28"/>
        </w:rPr>
      </w:pPr>
    </w:p>
    <w:p w:rsidR="00341DE9" w:rsidRDefault="00341DE9" w:rsidP="00341DE9">
      <w:pPr>
        <w:pStyle w:val="Sarakstarindkopa1"/>
        <w:ind w:left="0"/>
        <w:jc w:val="both"/>
        <w:rPr>
          <w:sz w:val="28"/>
          <w:szCs w:val="28"/>
        </w:rPr>
      </w:pPr>
    </w:p>
    <w:p w:rsidR="00A65011" w:rsidRDefault="00A87B70" w:rsidP="00A87B70">
      <w:pPr>
        <w:pStyle w:val="Sarakstarindkopa1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A.Štokenbergs</w:t>
      </w:r>
      <w:r w:rsidR="00FC5B38">
        <w:rPr>
          <w:sz w:val="28"/>
          <w:szCs w:val="28"/>
        </w:rPr>
        <w:t xml:space="preserve"> </w:t>
      </w:r>
      <w:r w:rsidR="00754AAA">
        <w:rPr>
          <w:sz w:val="28"/>
          <w:szCs w:val="28"/>
        </w:rPr>
        <w:tab/>
      </w:r>
    </w:p>
    <w:p w:rsidR="00A65011" w:rsidRDefault="00A65011" w:rsidP="00341DE9">
      <w:pPr>
        <w:rPr>
          <w:sz w:val="20"/>
          <w:lang w:val="lv-LV"/>
        </w:rPr>
      </w:pPr>
    </w:p>
    <w:p w:rsidR="00A65011" w:rsidRDefault="00A65011" w:rsidP="00A65011">
      <w:pPr>
        <w:rPr>
          <w:sz w:val="20"/>
          <w:szCs w:val="20"/>
          <w:lang w:val="lv-LV"/>
        </w:rPr>
      </w:pPr>
    </w:p>
    <w:p w:rsidR="00341DE9" w:rsidRDefault="00341DE9" w:rsidP="00A65011">
      <w:pPr>
        <w:rPr>
          <w:sz w:val="20"/>
          <w:szCs w:val="20"/>
          <w:lang w:val="lv-LV"/>
        </w:rPr>
      </w:pPr>
    </w:p>
    <w:p w:rsidR="00341DE9" w:rsidRDefault="00341DE9" w:rsidP="00A65011">
      <w:pPr>
        <w:rPr>
          <w:sz w:val="20"/>
          <w:szCs w:val="20"/>
          <w:lang w:val="lv-LV"/>
        </w:rPr>
      </w:pPr>
    </w:p>
    <w:p w:rsidR="00A65011" w:rsidRDefault="00A65011" w:rsidP="00A65011">
      <w:pPr>
        <w:rPr>
          <w:sz w:val="20"/>
          <w:szCs w:val="20"/>
          <w:lang w:val="lv-LV"/>
        </w:rPr>
      </w:pPr>
    </w:p>
    <w:p w:rsidR="00A65011" w:rsidRDefault="00A87B70" w:rsidP="00A65011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</w:t>
      </w:r>
      <w:r w:rsidR="00C50C01">
        <w:rPr>
          <w:sz w:val="20"/>
          <w:szCs w:val="20"/>
          <w:lang w:val="lv-LV"/>
        </w:rPr>
        <w:t>.01</w:t>
      </w:r>
      <w:r w:rsidR="00754AAA">
        <w:rPr>
          <w:sz w:val="20"/>
          <w:szCs w:val="20"/>
          <w:lang w:val="lv-LV"/>
        </w:rPr>
        <w:t>.201</w:t>
      </w:r>
      <w:r w:rsidR="00C50C01">
        <w:rPr>
          <w:sz w:val="20"/>
          <w:szCs w:val="20"/>
          <w:lang w:val="lv-LV"/>
        </w:rPr>
        <w:t>1</w:t>
      </w:r>
      <w:r w:rsidR="00090D4B">
        <w:rPr>
          <w:sz w:val="20"/>
          <w:szCs w:val="20"/>
          <w:lang w:val="lv-LV"/>
        </w:rPr>
        <w:t>. 1</w:t>
      </w:r>
      <w:r>
        <w:rPr>
          <w:sz w:val="20"/>
          <w:szCs w:val="20"/>
          <w:lang w:val="lv-LV"/>
        </w:rPr>
        <w:t>1</w:t>
      </w:r>
      <w:r w:rsidR="00090D4B">
        <w:rPr>
          <w:sz w:val="20"/>
          <w:szCs w:val="20"/>
          <w:lang w:val="lv-LV"/>
        </w:rPr>
        <w:t>:35</w:t>
      </w:r>
    </w:p>
    <w:p w:rsidR="00A65011" w:rsidRDefault="00A87B70" w:rsidP="00A65011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99</w:t>
      </w:r>
    </w:p>
    <w:p w:rsidR="00A65011" w:rsidRPr="00341DE9" w:rsidRDefault="00341DE9" w:rsidP="00A65011">
      <w:pPr>
        <w:rPr>
          <w:sz w:val="20"/>
          <w:szCs w:val="20"/>
          <w:lang w:val="lv-LV"/>
        </w:rPr>
      </w:pPr>
      <w:proofErr w:type="spellStart"/>
      <w:r w:rsidRPr="00341DE9">
        <w:rPr>
          <w:sz w:val="20"/>
          <w:szCs w:val="20"/>
          <w:lang w:val="lv-LV"/>
        </w:rPr>
        <w:t>Anda.Smiltēna</w:t>
      </w:r>
      <w:proofErr w:type="spellEnd"/>
    </w:p>
    <w:p w:rsidR="00EB2174" w:rsidRPr="00341DE9" w:rsidRDefault="00341DE9">
      <w:pPr>
        <w:rPr>
          <w:lang w:val="lv-LV"/>
        </w:rPr>
      </w:pPr>
      <w:r>
        <w:rPr>
          <w:sz w:val="20"/>
          <w:szCs w:val="20"/>
          <w:lang w:val="lv-LV"/>
        </w:rPr>
        <w:t xml:space="preserve">67036937, </w:t>
      </w:r>
      <w:r w:rsidRPr="00341DE9">
        <w:rPr>
          <w:sz w:val="20"/>
          <w:szCs w:val="20"/>
          <w:lang w:val="lv-LV"/>
        </w:rPr>
        <w:t>Anda.Smiltena@tm.gov.lv</w:t>
      </w:r>
    </w:p>
    <w:sectPr w:rsidR="00EB2174" w:rsidRPr="00341DE9" w:rsidSect="005027FD">
      <w:footerReference w:type="default" r:id="rId6"/>
      <w:pgSz w:w="11905" w:h="16837"/>
      <w:pgMar w:top="1276" w:right="1134" w:bottom="1596" w:left="1701" w:header="1418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E9" w:rsidRDefault="00341DE9" w:rsidP="00341DE9">
      <w:r>
        <w:separator/>
      </w:r>
    </w:p>
  </w:endnote>
  <w:endnote w:type="continuationSeparator" w:id="0">
    <w:p w:rsidR="00341DE9" w:rsidRDefault="00341DE9" w:rsidP="0034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84" w:rsidRDefault="00A87B70">
    <w:pPr>
      <w:pStyle w:val="Kjene"/>
      <w:rPr>
        <w:sz w:val="20"/>
        <w:szCs w:val="20"/>
        <w:lang w:val="lv-LV"/>
      </w:rPr>
    </w:pPr>
    <w:r>
      <w:rPr>
        <w:sz w:val="20"/>
        <w:szCs w:val="20"/>
        <w:lang w:val="lv-LV"/>
      </w:rPr>
      <w:t>TMProt_11</w:t>
    </w:r>
    <w:r w:rsidR="00F63696">
      <w:rPr>
        <w:sz w:val="20"/>
        <w:szCs w:val="20"/>
        <w:lang w:val="lv-LV"/>
      </w:rPr>
      <w:t>0111</w:t>
    </w:r>
    <w:r w:rsidR="0003373E">
      <w:rPr>
        <w:sz w:val="20"/>
        <w:szCs w:val="20"/>
        <w:lang w:val="lv-LV"/>
      </w:rPr>
      <w:t>_infozin</w:t>
    </w:r>
    <w:r w:rsidR="00F37088">
      <w:rPr>
        <w:sz w:val="20"/>
        <w:szCs w:val="20"/>
        <w:lang w:val="lv-LV"/>
      </w:rPr>
      <w:t>.</w:t>
    </w:r>
    <w:r w:rsidR="00E310A4">
      <w:rPr>
        <w:sz w:val="20"/>
        <w:szCs w:val="20"/>
        <w:lang w:val="lv-LV"/>
      </w:rPr>
      <w:t xml:space="preserve">; Par informatīvo ziņojumu par </w:t>
    </w:r>
    <w:r w:rsidR="00F37088">
      <w:rPr>
        <w:sz w:val="20"/>
        <w:szCs w:val="20"/>
        <w:lang w:val="lv-LV"/>
      </w:rPr>
      <w:t>subjektiem, kam ir tiesības izdot ārējos normatīvos aktus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E9" w:rsidRDefault="00341DE9" w:rsidP="00341DE9">
      <w:r>
        <w:separator/>
      </w:r>
    </w:p>
  </w:footnote>
  <w:footnote w:type="continuationSeparator" w:id="0">
    <w:p w:rsidR="00341DE9" w:rsidRDefault="00341DE9" w:rsidP="00341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11"/>
    <w:rsid w:val="0003373E"/>
    <w:rsid w:val="00090D4B"/>
    <w:rsid w:val="00163E23"/>
    <w:rsid w:val="002C25E6"/>
    <w:rsid w:val="0030119A"/>
    <w:rsid w:val="00341DE9"/>
    <w:rsid w:val="003547B6"/>
    <w:rsid w:val="004902DD"/>
    <w:rsid w:val="004A2DE7"/>
    <w:rsid w:val="004A317C"/>
    <w:rsid w:val="004D6AF0"/>
    <w:rsid w:val="005027FD"/>
    <w:rsid w:val="00754AAA"/>
    <w:rsid w:val="007D333E"/>
    <w:rsid w:val="009B23C9"/>
    <w:rsid w:val="00A65011"/>
    <w:rsid w:val="00A87B70"/>
    <w:rsid w:val="00AC52C0"/>
    <w:rsid w:val="00B5203D"/>
    <w:rsid w:val="00C50C01"/>
    <w:rsid w:val="00D05D9A"/>
    <w:rsid w:val="00D45976"/>
    <w:rsid w:val="00D61A9F"/>
    <w:rsid w:val="00E310A4"/>
    <w:rsid w:val="00E60542"/>
    <w:rsid w:val="00EB2174"/>
    <w:rsid w:val="00F37088"/>
    <w:rsid w:val="00F60E50"/>
    <w:rsid w:val="00F63696"/>
    <w:rsid w:val="00F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6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A65011"/>
    <w:rPr>
      <w:color w:val="0000FF"/>
      <w:u w:val="single"/>
    </w:rPr>
  </w:style>
  <w:style w:type="paragraph" w:styleId="Pamatteksts">
    <w:name w:val="Body Text"/>
    <w:basedOn w:val="Parastais"/>
    <w:link w:val="PamattekstsRakstz"/>
    <w:rsid w:val="00A65011"/>
    <w:pPr>
      <w:widowControl w:val="0"/>
      <w:jc w:val="center"/>
    </w:pPr>
    <w:rPr>
      <w:b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6501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Galvene">
    <w:name w:val="header"/>
    <w:basedOn w:val="Parastais"/>
    <w:link w:val="GalveneRakstz"/>
    <w:rsid w:val="00A65011"/>
    <w:pPr>
      <w:tabs>
        <w:tab w:val="center" w:pos="4320"/>
        <w:tab w:val="right" w:pos="8640"/>
      </w:tabs>
    </w:pPr>
    <w:rPr>
      <w:lang w:val="en-GB"/>
    </w:rPr>
  </w:style>
  <w:style w:type="character" w:customStyle="1" w:styleId="GalveneRakstz">
    <w:name w:val="Galvene Rakstz."/>
    <w:basedOn w:val="Noklusjumarindkopasfonts"/>
    <w:link w:val="Galvene"/>
    <w:rsid w:val="00A6501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Kjene">
    <w:name w:val="footer"/>
    <w:basedOn w:val="Parastais"/>
    <w:link w:val="KjeneRakstz"/>
    <w:rsid w:val="00A650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6501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arakstarindkopa1">
    <w:name w:val="Saraksta rindkopa1"/>
    <w:basedOn w:val="Parastais"/>
    <w:rsid w:val="00A65011"/>
    <w:pPr>
      <w:ind w:left="720"/>
    </w:pPr>
    <w:rPr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0119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119A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subjektiem, kam ir tiesības izdot ārējos normatīvos aktus</dc:title>
  <dc:subject>MK sēdes Protokollēmums</dc:subject>
  <dc:creator>Anda Smiltēna</dc:creator>
  <dc:description>Anda.Smiltena@tm.gov.lv
67026937</dc:description>
  <cp:lastModifiedBy>as1401</cp:lastModifiedBy>
  <cp:revision>4</cp:revision>
  <cp:lastPrinted>2009-10-08T06:41:00Z</cp:lastPrinted>
  <dcterms:created xsi:type="dcterms:W3CDTF">2011-01-05T13:14:00Z</dcterms:created>
  <dcterms:modified xsi:type="dcterms:W3CDTF">2011-01-11T08:44:00Z</dcterms:modified>
  <cp:category>Tieslietu ministrija</cp:category>
</cp:coreProperties>
</file>