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35E" w:rsidRPr="009C2596" w:rsidRDefault="000D535E" w:rsidP="00F3089C">
      <w:pPr>
        <w:tabs>
          <w:tab w:val="left" w:pos="6804"/>
        </w:tabs>
        <w:jc w:val="both"/>
        <w:rPr>
          <w:lang w:val="de-DE"/>
        </w:rPr>
      </w:pPr>
    </w:p>
    <w:p w:rsidR="000D535E" w:rsidRPr="009C2596" w:rsidRDefault="000D535E" w:rsidP="00F3089C">
      <w:pPr>
        <w:tabs>
          <w:tab w:val="left" w:pos="6663"/>
        </w:tabs>
      </w:pPr>
    </w:p>
    <w:p w:rsidR="000D535E" w:rsidRPr="009C2596" w:rsidRDefault="000D535E" w:rsidP="00F3089C">
      <w:pPr>
        <w:tabs>
          <w:tab w:val="left" w:pos="6663"/>
        </w:tabs>
      </w:pPr>
    </w:p>
    <w:p w:rsidR="000D535E" w:rsidRPr="009C2596" w:rsidRDefault="000D535E" w:rsidP="00F3089C">
      <w:pPr>
        <w:tabs>
          <w:tab w:val="left" w:pos="6663"/>
        </w:tabs>
      </w:pPr>
    </w:p>
    <w:p w:rsidR="000D535E" w:rsidRPr="009C2596" w:rsidRDefault="000D535E" w:rsidP="00F3089C">
      <w:pPr>
        <w:tabs>
          <w:tab w:val="left" w:pos="6663"/>
        </w:tabs>
      </w:pPr>
    </w:p>
    <w:p w:rsidR="000D535E" w:rsidRPr="009C2596" w:rsidRDefault="000D535E" w:rsidP="00F3089C">
      <w:pPr>
        <w:tabs>
          <w:tab w:val="left" w:pos="6663"/>
        </w:tabs>
      </w:pPr>
      <w:r w:rsidRPr="009C2596">
        <w:t xml:space="preserve">2012.gada </w:t>
      </w:r>
      <w:r>
        <w:t>11.jūlijā</w:t>
      </w:r>
      <w:r w:rsidRPr="009C2596">
        <w:t xml:space="preserve">          </w:t>
      </w:r>
      <w:r w:rsidRPr="009C2596">
        <w:tab/>
        <w:t>Rīkojums Nr.</w:t>
      </w:r>
      <w:r>
        <w:t xml:space="preserve"> 323</w:t>
      </w:r>
    </w:p>
    <w:p w:rsidR="000D535E" w:rsidRPr="009C2596" w:rsidRDefault="000D535E" w:rsidP="00F3089C">
      <w:pPr>
        <w:tabs>
          <w:tab w:val="left" w:pos="6663"/>
        </w:tabs>
      </w:pPr>
      <w:r w:rsidRPr="009C2596">
        <w:t>Rīgā</w:t>
      </w:r>
      <w:r w:rsidRPr="009C2596">
        <w:tab/>
        <w:t xml:space="preserve">(prot. Nr. </w:t>
      </w:r>
      <w:r>
        <w:t>39 14</w:t>
      </w:r>
      <w:r w:rsidRPr="009C2596">
        <w:t>.§)</w:t>
      </w:r>
    </w:p>
    <w:p w:rsidR="000D535E" w:rsidRPr="009C2596" w:rsidRDefault="000D535E" w:rsidP="00F3089C">
      <w:pPr>
        <w:tabs>
          <w:tab w:val="left" w:pos="6663"/>
        </w:tabs>
      </w:pPr>
    </w:p>
    <w:p w:rsidR="000D535E" w:rsidRPr="00F530A4" w:rsidRDefault="000D535E" w:rsidP="00F3089C">
      <w:pPr>
        <w:jc w:val="center"/>
        <w:rPr>
          <w:b/>
          <w:bCs/>
        </w:rPr>
      </w:pPr>
      <w:bookmarkStart w:id="0" w:name="OLE_LINK9"/>
      <w:bookmarkStart w:id="1" w:name="OLE_LINK10"/>
      <w:r>
        <w:rPr>
          <w:b/>
        </w:rPr>
        <w:t xml:space="preserve">Grozījums Ministru kabineta </w:t>
      </w:r>
      <w:r w:rsidRPr="00833E85">
        <w:rPr>
          <w:b/>
          <w:bCs/>
        </w:rPr>
        <w:t>2008.gada 29.aprī</w:t>
      </w:r>
      <w:r>
        <w:rPr>
          <w:b/>
          <w:bCs/>
        </w:rPr>
        <w:t>ļa rīkojumā Nr.241</w:t>
      </w:r>
      <w:r>
        <w:rPr>
          <w:b/>
        </w:rPr>
        <w:t xml:space="preserve"> </w:t>
      </w:r>
      <w:r>
        <w:rPr>
          <w:b/>
        </w:rPr>
        <w:br/>
        <w:t>"</w:t>
      </w:r>
      <w:r w:rsidRPr="00F530A4">
        <w:rPr>
          <w:b/>
        </w:rPr>
        <w:t xml:space="preserve">Par </w:t>
      </w:r>
      <w:r>
        <w:rPr>
          <w:b/>
        </w:rPr>
        <w:t>Koncepciju</w:t>
      </w:r>
      <w:r w:rsidRPr="00F530A4">
        <w:rPr>
          <w:b/>
        </w:rPr>
        <w:t xml:space="preserve"> p</w:t>
      </w:r>
      <w:r w:rsidRPr="00F530A4">
        <w:rPr>
          <w:b/>
          <w:bCs/>
        </w:rPr>
        <w:t>ar Baltijas jūras un Rīgas jūras līča piekrastes joslas ierakstīšanu zemesgrāmatā uz valsts vārda</w:t>
      </w:r>
      <w:r>
        <w:rPr>
          <w:b/>
          <w:bCs/>
        </w:rPr>
        <w:t xml:space="preserve">" </w:t>
      </w:r>
    </w:p>
    <w:p w:rsidR="000D535E" w:rsidRPr="001F336F" w:rsidRDefault="000D535E" w:rsidP="00F3089C"/>
    <w:p w:rsidR="000D535E" w:rsidRDefault="000D535E" w:rsidP="00F3089C">
      <w:pPr>
        <w:ind w:firstLine="720"/>
        <w:jc w:val="both"/>
      </w:pPr>
      <w:r>
        <w:t>Izdarīt Ministru kabineta 2008.gada 29.aprīļa rīkojumā Nr.241 "Par Koncepciju par Baltijas jūras un Rīgas jūras līča piekrastes joslas ierakstīšanu zemesgrāmatā uz valsts vārda" (Latvijas Vēstnesis, 2008, 67.nr.) grozījumu un svītrot 3.1.apakšpunktu.</w:t>
      </w:r>
    </w:p>
    <w:bookmarkEnd w:id="0"/>
    <w:bookmarkEnd w:id="1"/>
    <w:p w:rsidR="000D535E" w:rsidRDefault="000D535E" w:rsidP="00F3089C">
      <w:pPr>
        <w:autoSpaceDE w:val="0"/>
        <w:autoSpaceDN w:val="0"/>
        <w:adjustRightInd w:val="0"/>
        <w:ind w:firstLine="720"/>
        <w:jc w:val="both"/>
      </w:pPr>
    </w:p>
    <w:p w:rsidR="000D535E" w:rsidRDefault="000D535E" w:rsidP="00F3089C">
      <w:pPr>
        <w:autoSpaceDE w:val="0"/>
        <w:autoSpaceDN w:val="0"/>
        <w:adjustRightInd w:val="0"/>
        <w:ind w:firstLine="720"/>
        <w:jc w:val="both"/>
      </w:pPr>
    </w:p>
    <w:p w:rsidR="000D535E" w:rsidRPr="00F530A4" w:rsidRDefault="000D535E" w:rsidP="00F3089C">
      <w:pPr>
        <w:autoSpaceDE w:val="0"/>
        <w:autoSpaceDN w:val="0"/>
        <w:adjustRightInd w:val="0"/>
        <w:ind w:firstLine="720"/>
        <w:jc w:val="both"/>
      </w:pPr>
    </w:p>
    <w:p w:rsidR="000D535E" w:rsidRPr="00F530A4" w:rsidRDefault="000D535E" w:rsidP="00F3089C">
      <w:pPr>
        <w:tabs>
          <w:tab w:val="left" w:pos="6840"/>
        </w:tabs>
        <w:ind w:firstLine="709"/>
        <w:jc w:val="both"/>
      </w:pPr>
      <w:r>
        <w:t>M</w:t>
      </w:r>
      <w:r w:rsidRPr="00F530A4">
        <w:t>inistru prezidents</w:t>
      </w:r>
      <w:r w:rsidRPr="00F530A4">
        <w:tab/>
      </w:r>
      <w:r>
        <w:t>V.Dombrovskis</w:t>
      </w:r>
    </w:p>
    <w:p w:rsidR="000D535E" w:rsidRDefault="000D535E" w:rsidP="00F3089C">
      <w:pPr>
        <w:tabs>
          <w:tab w:val="left" w:pos="6840"/>
        </w:tabs>
        <w:ind w:firstLine="709"/>
        <w:jc w:val="both"/>
      </w:pPr>
    </w:p>
    <w:p w:rsidR="000D535E" w:rsidRDefault="000D535E" w:rsidP="00F3089C">
      <w:pPr>
        <w:tabs>
          <w:tab w:val="left" w:pos="6840"/>
        </w:tabs>
        <w:ind w:firstLine="709"/>
        <w:jc w:val="both"/>
      </w:pPr>
    </w:p>
    <w:p w:rsidR="000D535E" w:rsidRDefault="000D535E" w:rsidP="00F3089C">
      <w:pPr>
        <w:tabs>
          <w:tab w:val="left" w:pos="6840"/>
        </w:tabs>
        <w:ind w:firstLine="709"/>
        <w:jc w:val="both"/>
      </w:pPr>
    </w:p>
    <w:p w:rsidR="000D535E" w:rsidRDefault="000D535E" w:rsidP="00E733E8">
      <w:pPr>
        <w:tabs>
          <w:tab w:val="left" w:pos="6840"/>
        </w:tabs>
        <w:ind w:firstLine="709"/>
        <w:jc w:val="both"/>
      </w:pPr>
      <w:r>
        <w:t>Tieslietu ministrs</w:t>
      </w:r>
      <w:r>
        <w:tab/>
        <w:t>J.Bor</w:t>
      </w:r>
      <w:bookmarkStart w:id="2" w:name="_GoBack"/>
      <w:bookmarkEnd w:id="2"/>
      <w:r>
        <w:t xml:space="preserve">dāns </w:t>
      </w:r>
    </w:p>
    <w:sectPr w:rsidR="000D535E" w:rsidSect="00F3089C">
      <w:headerReference w:type="even" r:id="rId6"/>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35E" w:rsidRDefault="000D535E">
      <w:r>
        <w:separator/>
      </w:r>
    </w:p>
  </w:endnote>
  <w:endnote w:type="continuationSeparator" w:id="0">
    <w:p w:rsidR="000D535E" w:rsidRDefault="000D53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RimTimes">
    <w:altName w:val="Times New Roman"/>
    <w:panose1 w:val="02020603060505020304"/>
    <w:charset w:val="00"/>
    <w:family w:val="auto"/>
    <w:notTrueType/>
    <w:pitch w:val="default"/>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35E" w:rsidRPr="00F530A4" w:rsidRDefault="000D535E" w:rsidP="00F530A4">
    <w:pPr>
      <w:pStyle w:val="Footer"/>
      <w:rPr>
        <w:sz w:val="16"/>
      </w:rPr>
    </w:pPr>
    <w:fldSimple w:instr=" FILENAME  \* MERGEFORMAT ">
      <w:r w:rsidRPr="00E733E8">
        <w:rPr>
          <w:noProof/>
          <w:sz w:val="16"/>
        </w:rPr>
        <w:t>TMRik_300512</w:t>
      </w:r>
      <w:r>
        <w:rPr>
          <w:noProof/>
        </w:rPr>
        <w:t>_Balt_jura</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35E" w:rsidRPr="00F3089C" w:rsidRDefault="000D535E">
    <w:pPr>
      <w:pStyle w:val="Footer"/>
      <w:rPr>
        <w:sz w:val="16"/>
        <w:szCs w:val="16"/>
      </w:rPr>
    </w:pPr>
    <w:r w:rsidRPr="00F3089C">
      <w:rPr>
        <w:sz w:val="16"/>
        <w:szCs w:val="16"/>
      </w:rPr>
      <w:t>R1337_2</w:t>
    </w:r>
    <w:r>
      <w:rPr>
        <w:sz w:val="16"/>
        <w:szCs w:val="16"/>
      </w:rPr>
      <w:t xml:space="preserve"> v_sk. = </w:t>
    </w:r>
    <w:fldSimple w:instr=" NUMWORDS  \* MERGEFORMAT ">
      <w:r>
        <w:rPr>
          <w:noProof/>
          <w:sz w:val="16"/>
          <w:szCs w:val="16"/>
        </w:rPr>
        <w:t>67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35E" w:rsidRDefault="000D535E">
      <w:r>
        <w:separator/>
      </w:r>
    </w:p>
  </w:footnote>
  <w:footnote w:type="continuationSeparator" w:id="0">
    <w:p w:rsidR="000D535E" w:rsidRDefault="000D53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35E" w:rsidRDefault="000D535E" w:rsidP="00310E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535E" w:rsidRDefault="000D53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35E" w:rsidRPr="00F530A4" w:rsidRDefault="000D535E" w:rsidP="00F530A4">
    <w:pPr>
      <w:pStyle w:val="Header"/>
      <w:framePr w:wrap="around" w:vAnchor="text" w:hAnchor="page" w:x="6202" w:y="72"/>
      <w:rPr>
        <w:rStyle w:val="PageNumber"/>
        <w:rFonts w:ascii="Times New Roman" w:hAnsi="Times New Roman"/>
        <w:sz w:val="24"/>
        <w:szCs w:val="24"/>
      </w:rPr>
    </w:pPr>
    <w:r w:rsidRPr="00F530A4">
      <w:rPr>
        <w:rStyle w:val="PageNumber"/>
        <w:rFonts w:ascii="Times New Roman" w:hAnsi="Times New Roman"/>
        <w:sz w:val="24"/>
        <w:szCs w:val="24"/>
      </w:rPr>
      <w:fldChar w:fldCharType="begin"/>
    </w:r>
    <w:r w:rsidRPr="00F530A4">
      <w:rPr>
        <w:rStyle w:val="PageNumber"/>
        <w:rFonts w:ascii="Times New Roman" w:hAnsi="Times New Roman"/>
        <w:sz w:val="24"/>
        <w:szCs w:val="24"/>
      </w:rPr>
      <w:instrText xml:space="preserve">PAGE  </w:instrText>
    </w:r>
    <w:r w:rsidRPr="00F530A4">
      <w:rPr>
        <w:rStyle w:val="PageNumber"/>
        <w:rFonts w:ascii="Times New Roman" w:hAnsi="Times New Roman"/>
        <w:sz w:val="24"/>
        <w:szCs w:val="24"/>
      </w:rPr>
      <w:fldChar w:fldCharType="separate"/>
    </w:r>
    <w:r>
      <w:rPr>
        <w:rStyle w:val="PageNumber"/>
        <w:rFonts w:ascii="Times New Roman" w:hAnsi="Times New Roman"/>
        <w:noProof/>
        <w:sz w:val="24"/>
        <w:szCs w:val="24"/>
      </w:rPr>
      <w:t>2</w:t>
    </w:r>
    <w:r w:rsidRPr="00F530A4">
      <w:rPr>
        <w:rStyle w:val="PageNumber"/>
        <w:rFonts w:ascii="Times New Roman" w:hAnsi="Times New Roman"/>
        <w:sz w:val="24"/>
        <w:szCs w:val="24"/>
      </w:rPr>
      <w:fldChar w:fldCharType="end"/>
    </w:r>
  </w:p>
  <w:p w:rsidR="000D535E" w:rsidRPr="00F530A4" w:rsidRDefault="000D535E">
    <w:pPr>
      <w:pStyle w:val="Header"/>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35E" w:rsidRPr="00F3089C" w:rsidRDefault="000D535E" w:rsidP="00F3089C">
    <w:pPr>
      <w:pStyle w:val="Header"/>
      <w:jc w:val="center"/>
      <w:rPr>
        <w:rFonts w:ascii="Calibri" w:hAnsi="Calibri"/>
        <w:lang w:val="lv-LV"/>
      </w:rPr>
    </w:pPr>
    <w:r w:rsidRPr="00053E33">
      <w:rPr>
        <w:rFonts w:ascii="Calibri" w:hAnsi="Calibri"/>
        <w:noProof/>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veidlapas02" style="width:429pt;height:110.2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6665"/>
    <w:rsid w:val="00025854"/>
    <w:rsid w:val="00027AE7"/>
    <w:rsid w:val="00053E33"/>
    <w:rsid w:val="00055C68"/>
    <w:rsid w:val="00067BBA"/>
    <w:rsid w:val="00070823"/>
    <w:rsid w:val="00085A74"/>
    <w:rsid w:val="00095E29"/>
    <w:rsid w:val="000B484A"/>
    <w:rsid w:val="000C48BF"/>
    <w:rsid w:val="000D535E"/>
    <w:rsid w:val="000E38CE"/>
    <w:rsid w:val="000E4516"/>
    <w:rsid w:val="000F2706"/>
    <w:rsid w:val="00184125"/>
    <w:rsid w:val="00193553"/>
    <w:rsid w:val="00195881"/>
    <w:rsid w:val="001A5B25"/>
    <w:rsid w:val="001B2ED9"/>
    <w:rsid w:val="001C6511"/>
    <w:rsid w:val="001C7A8C"/>
    <w:rsid w:val="001D46AE"/>
    <w:rsid w:val="001F336F"/>
    <w:rsid w:val="00202567"/>
    <w:rsid w:val="002131CA"/>
    <w:rsid w:val="00215069"/>
    <w:rsid w:val="00226307"/>
    <w:rsid w:val="00275272"/>
    <w:rsid w:val="0028174F"/>
    <w:rsid w:val="002C06C2"/>
    <w:rsid w:val="002F75BE"/>
    <w:rsid w:val="00310EA7"/>
    <w:rsid w:val="003152D4"/>
    <w:rsid w:val="00346278"/>
    <w:rsid w:val="00353EF6"/>
    <w:rsid w:val="0038587C"/>
    <w:rsid w:val="003F09C2"/>
    <w:rsid w:val="00402FE3"/>
    <w:rsid w:val="00420AEB"/>
    <w:rsid w:val="00431A72"/>
    <w:rsid w:val="0043292F"/>
    <w:rsid w:val="0044271B"/>
    <w:rsid w:val="00494D71"/>
    <w:rsid w:val="00551919"/>
    <w:rsid w:val="00560FC1"/>
    <w:rsid w:val="0058048B"/>
    <w:rsid w:val="005A7273"/>
    <w:rsid w:val="005C2C1E"/>
    <w:rsid w:val="00626F63"/>
    <w:rsid w:val="00660672"/>
    <w:rsid w:val="00684DE3"/>
    <w:rsid w:val="006A0F00"/>
    <w:rsid w:val="006B5870"/>
    <w:rsid w:val="006C2FF5"/>
    <w:rsid w:val="006C68D0"/>
    <w:rsid w:val="007012BE"/>
    <w:rsid w:val="00706A0C"/>
    <w:rsid w:val="00711529"/>
    <w:rsid w:val="00743745"/>
    <w:rsid w:val="00746443"/>
    <w:rsid w:val="007832E0"/>
    <w:rsid w:val="00786655"/>
    <w:rsid w:val="007C706D"/>
    <w:rsid w:val="007D3199"/>
    <w:rsid w:val="00806403"/>
    <w:rsid w:val="00811A7D"/>
    <w:rsid w:val="00813362"/>
    <w:rsid w:val="00833E85"/>
    <w:rsid w:val="00844498"/>
    <w:rsid w:val="0084705D"/>
    <w:rsid w:val="00880AC4"/>
    <w:rsid w:val="008E4A58"/>
    <w:rsid w:val="00921E11"/>
    <w:rsid w:val="009567DB"/>
    <w:rsid w:val="009668E9"/>
    <w:rsid w:val="009812CA"/>
    <w:rsid w:val="00990023"/>
    <w:rsid w:val="009A1091"/>
    <w:rsid w:val="009B6630"/>
    <w:rsid w:val="009C2596"/>
    <w:rsid w:val="009C3A29"/>
    <w:rsid w:val="009D118B"/>
    <w:rsid w:val="00A02B7C"/>
    <w:rsid w:val="00A14631"/>
    <w:rsid w:val="00A2251C"/>
    <w:rsid w:val="00A51881"/>
    <w:rsid w:val="00A5642A"/>
    <w:rsid w:val="00AA2754"/>
    <w:rsid w:val="00AB50B8"/>
    <w:rsid w:val="00AC699C"/>
    <w:rsid w:val="00AE25D8"/>
    <w:rsid w:val="00AF7F9E"/>
    <w:rsid w:val="00B0677C"/>
    <w:rsid w:val="00B169D3"/>
    <w:rsid w:val="00B51DEA"/>
    <w:rsid w:val="00B613A9"/>
    <w:rsid w:val="00B86665"/>
    <w:rsid w:val="00BE5EC9"/>
    <w:rsid w:val="00BF7E60"/>
    <w:rsid w:val="00C31D49"/>
    <w:rsid w:val="00C44F64"/>
    <w:rsid w:val="00C7297A"/>
    <w:rsid w:val="00C74978"/>
    <w:rsid w:val="00C9444B"/>
    <w:rsid w:val="00CB433A"/>
    <w:rsid w:val="00CD73CA"/>
    <w:rsid w:val="00D125F5"/>
    <w:rsid w:val="00D15A56"/>
    <w:rsid w:val="00D22D97"/>
    <w:rsid w:val="00D22DB5"/>
    <w:rsid w:val="00D72C26"/>
    <w:rsid w:val="00D82548"/>
    <w:rsid w:val="00DC234D"/>
    <w:rsid w:val="00DC6453"/>
    <w:rsid w:val="00DE41AD"/>
    <w:rsid w:val="00DF7A46"/>
    <w:rsid w:val="00E200BD"/>
    <w:rsid w:val="00E3688F"/>
    <w:rsid w:val="00E374F4"/>
    <w:rsid w:val="00E4218F"/>
    <w:rsid w:val="00E70038"/>
    <w:rsid w:val="00E733E8"/>
    <w:rsid w:val="00E76B18"/>
    <w:rsid w:val="00E9203F"/>
    <w:rsid w:val="00E95E0F"/>
    <w:rsid w:val="00EA6A37"/>
    <w:rsid w:val="00EB0803"/>
    <w:rsid w:val="00EE4098"/>
    <w:rsid w:val="00EE4E41"/>
    <w:rsid w:val="00F00AB3"/>
    <w:rsid w:val="00F3089C"/>
    <w:rsid w:val="00F3409B"/>
    <w:rsid w:val="00F4207D"/>
    <w:rsid w:val="00F47FD0"/>
    <w:rsid w:val="00F530A4"/>
    <w:rsid w:val="00F6166B"/>
    <w:rsid w:val="00F67D04"/>
    <w:rsid w:val="00FB52FA"/>
    <w:rsid w:val="00FB5FB9"/>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665"/>
    <w:rPr>
      <w:sz w:val="28"/>
      <w:szCs w:val="28"/>
    </w:rPr>
  </w:style>
  <w:style w:type="paragraph" w:styleId="Heading1">
    <w:name w:val="heading 1"/>
    <w:basedOn w:val="Normal"/>
    <w:next w:val="Normal"/>
    <w:link w:val="Heading1Char"/>
    <w:uiPriority w:val="99"/>
    <w:qFormat/>
    <w:rsid w:val="006C2FF5"/>
    <w:pPr>
      <w:keepNext/>
      <w:tabs>
        <w:tab w:val="left" w:pos="6521"/>
        <w:tab w:val="left" w:pos="7938"/>
      </w:tabs>
      <w:jc w:val="center"/>
      <w:outlineLvl w:val="0"/>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F24"/>
    <w:rPr>
      <w:rFonts w:asciiTheme="majorHAnsi" w:eastAsiaTheme="majorEastAsia" w:hAnsiTheme="majorHAnsi" w:cstheme="majorBidi"/>
      <w:b/>
      <w:bCs/>
      <w:kern w:val="32"/>
      <w:sz w:val="32"/>
      <w:szCs w:val="32"/>
    </w:rPr>
  </w:style>
  <w:style w:type="paragraph" w:customStyle="1" w:styleId="naisf">
    <w:name w:val="naisf"/>
    <w:basedOn w:val="Normal"/>
    <w:uiPriority w:val="99"/>
    <w:rsid w:val="00B86665"/>
    <w:pPr>
      <w:spacing w:before="100" w:beforeAutospacing="1" w:after="100" w:afterAutospacing="1"/>
    </w:pPr>
    <w:rPr>
      <w:sz w:val="24"/>
      <w:szCs w:val="24"/>
    </w:rPr>
  </w:style>
  <w:style w:type="paragraph" w:styleId="Header">
    <w:name w:val="header"/>
    <w:basedOn w:val="Normal"/>
    <w:link w:val="HeaderChar"/>
    <w:uiPriority w:val="99"/>
    <w:rsid w:val="00B86665"/>
    <w:pPr>
      <w:tabs>
        <w:tab w:val="center" w:pos="4320"/>
        <w:tab w:val="right" w:pos="8640"/>
      </w:tabs>
    </w:pPr>
    <w:rPr>
      <w:rFonts w:ascii="RimTimes" w:hAnsi="RimTimes"/>
      <w:szCs w:val="20"/>
      <w:lang w:val="en-GB" w:eastAsia="en-US"/>
    </w:rPr>
  </w:style>
  <w:style w:type="character" w:customStyle="1" w:styleId="HeaderChar">
    <w:name w:val="Header Char"/>
    <w:basedOn w:val="DefaultParagraphFont"/>
    <w:link w:val="Header"/>
    <w:uiPriority w:val="99"/>
    <w:semiHidden/>
    <w:rsid w:val="00665F24"/>
    <w:rPr>
      <w:sz w:val="28"/>
      <w:szCs w:val="28"/>
    </w:rPr>
  </w:style>
  <w:style w:type="paragraph" w:styleId="BodyTextIndent">
    <w:name w:val="Body Text Indent"/>
    <w:basedOn w:val="Normal"/>
    <w:link w:val="BodyTextIndentChar"/>
    <w:uiPriority w:val="99"/>
    <w:rsid w:val="00B86665"/>
    <w:pPr>
      <w:spacing w:after="120"/>
      <w:ind w:left="283"/>
    </w:pPr>
  </w:style>
  <w:style w:type="character" w:customStyle="1" w:styleId="BodyTextIndentChar">
    <w:name w:val="Body Text Indent Char"/>
    <w:basedOn w:val="DefaultParagraphFont"/>
    <w:link w:val="BodyTextIndent"/>
    <w:uiPriority w:val="99"/>
    <w:semiHidden/>
    <w:rsid w:val="00665F24"/>
    <w:rPr>
      <w:sz w:val="28"/>
      <w:szCs w:val="28"/>
    </w:rPr>
  </w:style>
  <w:style w:type="paragraph" w:styleId="Footer">
    <w:name w:val="footer"/>
    <w:basedOn w:val="Normal"/>
    <w:link w:val="FooterChar"/>
    <w:uiPriority w:val="99"/>
    <w:rsid w:val="00B86665"/>
    <w:pPr>
      <w:tabs>
        <w:tab w:val="center" w:pos="4153"/>
        <w:tab w:val="right" w:pos="8306"/>
      </w:tabs>
    </w:pPr>
  </w:style>
  <w:style w:type="character" w:customStyle="1" w:styleId="FooterChar">
    <w:name w:val="Footer Char"/>
    <w:basedOn w:val="DefaultParagraphFont"/>
    <w:link w:val="Footer"/>
    <w:uiPriority w:val="99"/>
    <w:semiHidden/>
    <w:rsid w:val="00665F24"/>
    <w:rPr>
      <w:sz w:val="28"/>
      <w:szCs w:val="28"/>
    </w:rPr>
  </w:style>
  <w:style w:type="character" w:styleId="PageNumber">
    <w:name w:val="page number"/>
    <w:basedOn w:val="DefaultParagraphFont"/>
    <w:uiPriority w:val="99"/>
    <w:rsid w:val="00B86665"/>
    <w:rPr>
      <w:rFonts w:cs="Times New Roman"/>
    </w:rPr>
  </w:style>
  <w:style w:type="paragraph" w:styleId="BalloonText">
    <w:name w:val="Balloon Text"/>
    <w:basedOn w:val="Normal"/>
    <w:link w:val="BalloonTextChar"/>
    <w:uiPriority w:val="99"/>
    <w:semiHidden/>
    <w:rsid w:val="00B86665"/>
    <w:rPr>
      <w:rFonts w:ascii="Tahoma" w:hAnsi="Tahoma" w:cs="Tahoma"/>
      <w:sz w:val="16"/>
      <w:szCs w:val="16"/>
    </w:rPr>
  </w:style>
  <w:style w:type="character" w:customStyle="1" w:styleId="BalloonTextChar">
    <w:name w:val="Balloon Text Char"/>
    <w:basedOn w:val="DefaultParagraphFont"/>
    <w:link w:val="BalloonText"/>
    <w:uiPriority w:val="99"/>
    <w:semiHidden/>
    <w:rsid w:val="00665F24"/>
    <w:rPr>
      <w:sz w:val="0"/>
      <w:szCs w:val="0"/>
    </w:rPr>
  </w:style>
  <w:style w:type="paragraph" w:customStyle="1" w:styleId="RakstzCharCharRakstzCharCharRakstz">
    <w:name w:val="Rakstz. Char Char Rakstz. Char Char Rakstz."/>
    <w:basedOn w:val="Normal"/>
    <w:uiPriority w:val="99"/>
    <w:rsid w:val="00F530A4"/>
    <w:pPr>
      <w:spacing w:after="160" w:line="240" w:lineRule="exact"/>
    </w:pPr>
    <w:rPr>
      <w:rFonts w:ascii="Tahoma" w:hAnsi="Tahoma"/>
      <w:sz w:val="20"/>
      <w:szCs w:val="20"/>
      <w:lang w:eastAsia="en-US"/>
    </w:rPr>
  </w:style>
  <w:style w:type="paragraph" w:styleId="BodyText">
    <w:name w:val="Body Text"/>
    <w:basedOn w:val="Normal"/>
    <w:link w:val="BodyTextChar"/>
    <w:uiPriority w:val="99"/>
    <w:rsid w:val="00F530A4"/>
    <w:pPr>
      <w:spacing w:after="120"/>
    </w:pPr>
    <w:rPr>
      <w:sz w:val="24"/>
      <w:szCs w:val="24"/>
      <w:lang w:val="en-US" w:eastAsia="en-US"/>
    </w:rPr>
  </w:style>
  <w:style w:type="character" w:customStyle="1" w:styleId="BodyTextChar">
    <w:name w:val="Body Text Char"/>
    <w:basedOn w:val="DefaultParagraphFont"/>
    <w:link w:val="BodyText"/>
    <w:uiPriority w:val="99"/>
    <w:semiHidden/>
    <w:rsid w:val="00665F24"/>
    <w:rPr>
      <w:sz w:val="28"/>
      <w:szCs w:val="28"/>
    </w:rPr>
  </w:style>
  <w:style w:type="paragraph" w:styleId="PlainText">
    <w:name w:val="Plain Text"/>
    <w:basedOn w:val="Normal"/>
    <w:link w:val="PlainTextChar"/>
    <w:uiPriority w:val="99"/>
    <w:rsid w:val="00F3089C"/>
    <w:pPr>
      <w:spacing w:after="120"/>
      <w:ind w:firstLine="720"/>
      <w:jc w:val="both"/>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F3089C"/>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683365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370</Words>
  <Characters>212</Characters>
  <Application>Microsoft Office Outlook</Application>
  <DocSecurity>0</DocSecurity>
  <Lines>0</Lines>
  <Paragraphs>0</Paragraphs>
  <ScaleCrop>false</ScaleCrop>
  <Manager>Laila Medina</Manager>
  <Company>Tieslietu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2008.gada 29.aprīļa rīkojumāa Nr.241 „Par Koncepciju par Baltijas jūras un Rīgas jūras līča piekrastes joslas ierakstīšanu zemesgrāmatā uz valsts vārda”</dc:title>
  <dc:subject>Ministru kabineta rīkojuma projekts</dc:subject>
  <dc:creator>Tieslietu ministrija</dc:creator>
  <cp:keywords/>
  <dc:description>Ingrida.Reizina@tm.gov.lv;67046137</dc:description>
  <cp:lastModifiedBy>Lietotajs</cp:lastModifiedBy>
  <cp:revision>7</cp:revision>
  <cp:lastPrinted>2012-07-09T06:43:00Z</cp:lastPrinted>
  <dcterms:created xsi:type="dcterms:W3CDTF">2012-06-05T12:36:00Z</dcterms:created>
  <dcterms:modified xsi:type="dcterms:W3CDTF">2012-07-11T11:25:00Z</dcterms:modified>
</cp:coreProperties>
</file>