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B" w:rsidRDefault="008E412B" w:rsidP="008E41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Projekts </w:t>
      </w:r>
    </w:p>
    <w:p w:rsidR="00524387" w:rsidRPr="00415493" w:rsidRDefault="00524387" w:rsidP="000E6D1E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0E6D1E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0E6D1E">
      <w:pPr>
        <w:rPr>
          <w:sz w:val="28"/>
          <w:szCs w:val="28"/>
        </w:rPr>
      </w:pPr>
    </w:p>
    <w:p w:rsidR="00524387" w:rsidRDefault="00524387" w:rsidP="000E6D1E">
      <w:pPr>
        <w:rPr>
          <w:sz w:val="28"/>
          <w:szCs w:val="28"/>
        </w:rPr>
      </w:pPr>
    </w:p>
    <w:p w:rsidR="009E7C3A" w:rsidRPr="008F2218" w:rsidRDefault="009E7C3A" w:rsidP="000E6D1E">
      <w:pPr>
        <w:rPr>
          <w:sz w:val="28"/>
          <w:szCs w:val="28"/>
        </w:rPr>
      </w:pPr>
    </w:p>
    <w:p w:rsidR="00524387" w:rsidRPr="008F2218" w:rsidRDefault="00524387" w:rsidP="000E6D1E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06B8B">
        <w:rPr>
          <w:sz w:val="28"/>
          <w:szCs w:val="28"/>
        </w:rPr>
        <w:t>2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006B8B">
        <w:rPr>
          <w:sz w:val="28"/>
          <w:szCs w:val="28"/>
        </w:rPr>
        <w:t>3.janvārī</w:t>
      </w:r>
    </w:p>
    <w:p w:rsidR="00524387" w:rsidRDefault="00524387" w:rsidP="000E6D1E">
      <w:pPr>
        <w:jc w:val="center"/>
        <w:rPr>
          <w:sz w:val="28"/>
          <w:szCs w:val="28"/>
        </w:rPr>
      </w:pPr>
    </w:p>
    <w:p w:rsidR="009E7C3A" w:rsidRDefault="009E7C3A" w:rsidP="000E6D1E">
      <w:pPr>
        <w:jc w:val="center"/>
        <w:rPr>
          <w:sz w:val="28"/>
          <w:szCs w:val="28"/>
        </w:rPr>
      </w:pPr>
    </w:p>
    <w:p w:rsidR="000E6D1E" w:rsidRPr="000E6D1E" w:rsidRDefault="00645222" w:rsidP="000E6D1E">
      <w:pPr>
        <w:pStyle w:val="Pamatteksts"/>
        <w:jc w:val="center"/>
        <w:rPr>
          <w:b/>
          <w:szCs w:val="28"/>
        </w:rPr>
      </w:pPr>
      <w:r>
        <w:rPr>
          <w:b/>
          <w:szCs w:val="28"/>
        </w:rPr>
        <w:t>P</w:t>
      </w:r>
      <w:r w:rsidRPr="00645222">
        <w:rPr>
          <w:b/>
          <w:szCs w:val="28"/>
        </w:rPr>
        <w:t>ar Latvijas nacionālo (sākotnējo) pozīciju par priekšlikumu Eiropas Parlamenta un Padomes regulai</w:t>
      </w:r>
      <w:r w:rsidR="003B1014">
        <w:rPr>
          <w:b/>
          <w:szCs w:val="28"/>
        </w:rPr>
        <w:t>,</w:t>
      </w:r>
      <w:r w:rsidRPr="00645222">
        <w:rPr>
          <w:b/>
          <w:szCs w:val="28"/>
        </w:rPr>
        <w:t xml:space="preserve"> </w:t>
      </w:r>
      <w:r w:rsidR="000E6D1E" w:rsidRPr="000E6D1E">
        <w:rPr>
          <w:b/>
          <w:szCs w:val="28"/>
          <w:lang w:eastAsia="lv-LV"/>
        </w:rPr>
        <w:t>ar ko izveido Eiropas kontu apķīlāšanas rīkojumu, lai atvieglotu pārrobežu parādu piedziņu civillietās un komerclietās</w:t>
      </w:r>
    </w:p>
    <w:p w:rsidR="0058182D" w:rsidRDefault="0058182D" w:rsidP="000E6D1E">
      <w:pPr>
        <w:pStyle w:val="Nosaukums"/>
        <w:jc w:val="left"/>
        <w:outlineLvl w:val="0"/>
        <w:rPr>
          <w:b/>
        </w:rPr>
      </w:pPr>
    </w:p>
    <w:p w:rsidR="00F74026" w:rsidRDefault="0058182D" w:rsidP="00F74026">
      <w:pPr>
        <w:pStyle w:val="Pamatteksts"/>
        <w:ind w:firstLine="720"/>
        <w:jc w:val="both"/>
        <w:rPr>
          <w:b/>
        </w:rPr>
      </w:pPr>
      <w:r>
        <w:rPr>
          <w:szCs w:val="28"/>
        </w:rPr>
        <w:t xml:space="preserve">1. </w:t>
      </w:r>
      <w:r w:rsidR="00F94139">
        <w:rPr>
          <w:szCs w:val="28"/>
        </w:rPr>
        <w:t>Pieņemt zināšanai tieslietu ministra</w:t>
      </w:r>
      <w:r w:rsidR="000E6D1E" w:rsidRPr="000E6D1E">
        <w:rPr>
          <w:szCs w:val="28"/>
        </w:rPr>
        <w:t xml:space="preserve"> iesniegto informatīvo ziņojumu </w:t>
      </w:r>
      <w:bookmarkStart w:id="0" w:name="OLE_LINK1"/>
      <w:bookmarkStart w:id="1" w:name="OLE_LINK2"/>
      <w:r w:rsidR="000E6D1E" w:rsidRPr="000E6D1E">
        <w:rPr>
          <w:szCs w:val="28"/>
        </w:rPr>
        <w:t>par</w:t>
      </w:r>
      <w:bookmarkEnd w:id="0"/>
      <w:bookmarkEnd w:id="1"/>
      <w:r w:rsidR="000E6D1E" w:rsidRPr="000E6D1E">
        <w:rPr>
          <w:szCs w:val="28"/>
        </w:rPr>
        <w:t xml:space="preserve"> Latvijas nacionālo (sākotnējo) pozīciju par priekšlikumu Eiropas Parlamenta un Padomes regulai</w:t>
      </w:r>
      <w:r w:rsidR="003B1014">
        <w:rPr>
          <w:szCs w:val="28"/>
        </w:rPr>
        <w:t>,</w:t>
      </w:r>
      <w:r w:rsidR="000E6D1E" w:rsidRPr="000E6D1E">
        <w:rPr>
          <w:szCs w:val="28"/>
        </w:rPr>
        <w:t xml:space="preserve"> </w:t>
      </w:r>
      <w:r w:rsidR="000E6D1E" w:rsidRPr="000E6D1E">
        <w:rPr>
          <w:szCs w:val="28"/>
          <w:lang w:eastAsia="lv-LV"/>
        </w:rPr>
        <w:t>ar ko izveido Eiropas kontu apķīlāšanas rīkojumu, lai atvieglotu pārrobežu parādu piedziņu civillietās un komerclietās</w:t>
      </w:r>
      <w:r w:rsidR="003B1014">
        <w:rPr>
          <w:szCs w:val="28"/>
          <w:lang w:eastAsia="lv-LV"/>
        </w:rPr>
        <w:t>.</w:t>
      </w:r>
    </w:p>
    <w:p w:rsidR="00F74026" w:rsidRDefault="00F74026" w:rsidP="00F74026">
      <w:pPr>
        <w:pStyle w:val="Sarakstarindkopa"/>
        <w:ind w:left="0" w:firstLine="720"/>
        <w:jc w:val="both"/>
        <w:rPr>
          <w:sz w:val="28"/>
          <w:szCs w:val="28"/>
        </w:rPr>
      </w:pPr>
    </w:p>
    <w:p w:rsidR="00F74026" w:rsidRDefault="0058182D" w:rsidP="00F74026">
      <w:pPr>
        <w:pStyle w:val="Sarakstarindkopa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2110" w:rsidRPr="00645222">
        <w:rPr>
          <w:sz w:val="28"/>
          <w:szCs w:val="28"/>
        </w:rPr>
        <w:t xml:space="preserve">Apstiprināt </w:t>
      </w:r>
      <w:r w:rsidR="00645222" w:rsidRPr="00645222">
        <w:rPr>
          <w:sz w:val="28"/>
          <w:szCs w:val="28"/>
        </w:rPr>
        <w:t>Latvijas nacionālo (sākotnējo) pozīciju par priekšlikumu Eiropas Parlamenta un Padomes regulai</w:t>
      </w:r>
      <w:r w:rsidR="003B1014">
        <w:rPr>
          <w:sz w:val="28"/>
          <w:szCs w:val="28"/>
        </w:rPr>
        <w:t>,</w:t>
      </w:r>
      <w:r w:rsidR="000E6D1E" w:rsidRPr="000E6D1E">
        <w:rPr>
          <w:sz w:val="28"/>
          <w:szCs w:val="28"/>
          <w:lang w:eastAsia="lv-LV"/>
        </w:rPr>
        <w:t xml:space="preserve"> ar ko izveido Eiropas kontu apķīlāšanas rīkojumu, lai atvieglotu pārrobežu parādu piedziņu civillietās un komerclietās</w:t>
      </w:r>
      <w:r w:rsidR="003B1014">
        <w:rPr>
          <w:sz w:val="28"/>
          <w:szCs w:val="28"/>
          <w:lang w:eastAsia="lv-LV"/>
        </w:rPr>
        <w:t>.</w:t>
      </w:r>
      <w:r w:rsidR="00645222" w:rsidRPr="00645222">
        <w:rPr>
          <w:sz w:val="28"/>
          <w:szCs w:val="28"/>
        </w:rPr>
        <w:t xml:space="preserve"> </w:t>
      </w:r>
    </w:p>
    <w:p w:rsidR="008A2110" w:rsidRDefault="008A2110" w:rsidP="000E6D1E">
      <w:pPr>
        <w:pStyle w:val="Pamatteksts"/>
        <w:jc w:val="both"/>
        <w:rPr>
          <w:szCs w:val="28"/>
        </w:rPr>
      </w:pPr>
    </w:p>
    <w:p w:rsidR="008A2110" w:rsidRPr="007D7CA8" w:rsidRDefault="008A2110" w:rsidP="000E6D1E">
      <w:pPr>
        <w:pStyle w:val="Pamatteksts"/>
        <w:jc w:val="both"/>
        <w:rPr>
          <w:szCs w:val="28"/>
        </w:rPr>
      </w:pPr>
    </w:p>
    <w:p w:rsidR="008A2110" w:rsidRPr="008F2218" w:rsidRDefault="008A2110" w:rsidP="000E6D1E">
      <w:pPr>
        <w:pStyle w:val="Pamatteksts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0E6D1E">
      <w:pPr>
        <w:pStyle w:val="Pamatteksts"/>
        <w:jc w:val="both"/>
        <w:rPr>
          <w:szCs w:val="28"/>
        </w:rPr>
      </w:pPr>
    </w:p>
    <w:p w:rsidR="008A2110" w:rsidRDefault="008A2110" w:rsidP="000E6D1E">
      <w:pPr>
        <w:pStyle w:val="Pamatteksts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816E5F">
        <w:rPr>
          <w:szCs w:val="28"/>
        </w:rPr>
        <w:t>E. Dreimane</w:t>
      </w:r>
    </w:p>
    <w:p w:rsidR="008A2110" w:rsidRDefault="008A2110" w:rsidP="000E6D1E">
      <w:pPr>
        <w:pStyle w:val="Pamatteksts"/>
        <w:jc w:val="both"/>
        <w:rPr>
          <w:szCs w:val="28"/>
        </w:rPr>
      </w:pPr>
    </w:p>
    <w:p w:rsidR="008A2110" w:rsidRDefault="008A2110" w:rsidP="000E6D1E">
      <w:pPr>
        <w:pStyle w:val="Pamatteksts"/>
        <w:jc w:val="both"/>
        <w:rPr>
          <w:szCs w:val="28"/>
        </w:rPr>
      </w:pPr>
    </w:p>
    <w:p w:rsidR="008A2110" w:rsidRPr="008F2218" w:rsidRDefault="008A2110" w:rsidP="000E6D1E">
      <w:pPr>
        <w:pStyle w:val="Pamatteksts"/>
        <w:jc w:val="both"/>
        <w:rPr>
          <w:szCs w:val="28"/>
        </w:rPr>
      </w:pPr>
      <w:r>
        <w:rPr>
          <w:szCs w:val="28"/>
        </w:rPr>
        <w:t>Tieslietu ministr</w:t>
      </w:r>
      <w:r w:rsidR="00816E5F">
        <w:rPr>
          <w:szCs w:val="28"/>
        </w:rPr>
        <w:t>s</w:t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 w:rsidR="000E6D1E">
        <w:rPr>
          <w:szCs w:val="28"/>
        </w:rPr>
        <w:t>G.Bērziņš</w:t>
      </w:r>
    </w:p>
    <w:p w:rsidR="008A2110" w:rsidRDefault="008A2110" w:rsidP="000E6D1E">
      <w:pPr>
        <w:pStyle w:val="Pamatteksts"/>
        <w:jc w:val="both"/>
        <w:rPr>
          <w:szCs w:val="28"/>
        </w:rPr>
      </w:pPr>
    </w:p>
    <w:p w:rsidR="008A2110" w:rsidRPr="008F2218" w:rsidRDefault="008A2110" w:rsidP="000E6D1E">
      <w:pPr>
        <w:pStyle w:val="Pamatteksts"/>
        <w:jc w:val="both"/>
        <w:rPr>
          <w:szCs w:val="28"/>
        </w:rPr>
      </w:pPr>
    </w:p>
    <w:p w:rsidR="008A2110" w:rsidRDefault="008A2110" w:rsidP="000E6D1E">
      <w:pPr>
        <w:rPr>
          <w:sz w:val="20"/>
          <w:szCs w:val="20"/>
        </w:rPr>
      </w:pPr>
    </w:p>
    <w:p w:rsidR="00A74D73" w:rsidRDefault="00A74D73" w:rsidP="000E6D1E">
      <w:pPr>
        <w:rPr>
          <w:sz w:val="20"/>
          <w:szCs w:val="20"/>
        </w:rPr>
      </w:pPr>
    </w:p>
    <w:p w:rsidR="00A74D73" w:rsidRDefault="00A74D73" w:rsidP="000E6D1E">
      <w:pPr>
        <w:rPr>
          <w:sz w:val="20"/>
          <w:szCs w:val="20"/>
        </w:rPr>
      </w:pPr>
    </w:p>
    <w:p w:rsidR="00A74D73" w:rsidRDefault="00A74D73" w:rsidP="000E6D1E">
      <w:pPr>
        <w:rPr>
          <w:sz w:val="20"/>
          <w:szCs w:val="20"/>
        </w:rPr>
      </w:pPr>
    </w:p>
    <w:p w:rsidR="00A74D73" w:rsidRDefault="00A74D73" w:rsidP="000E6D1E">
      <w:pPr>
        <w:rPr>
          <w:sz w:val="20"/>
          <w:szCs w:val="20"/>
        </w:rPr>
      </w:pPr>
    </w:p>
    <w:p w:rsidR="00396A0E" w:rsidRDefault="00015DF4" w:rsidP="000E6D1E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923993">
        <w:rPr>
          <w:sz w:val="20"/>
          <w:szCs w:val="20"/>
        </w:rPr>
        <w:t>.</w:t>
      </w:r>
      <w:r w:rsidR="000E6D1E">
        <w:rPr>
          <w:sz w:val="20"/>
          <w:szCs w:val="20"/>
        </w:rPr>
        <w:t>12</w:t>
      </w:r>
      <w:r w:rsidR="00923993">
        <w:rPr>
          <w:sz w:val="20"/>
          <w:szCs w:val="20"/>
        </w:rPr>
        <w:t xml:space="preserve">.2011. </w:t>
      </w:r>
      <w:r w:rsidR="005726F2">
        <w:rPr>
          <w:sz w:val="20"/>
          <w:szCs w:val="20"/>
        </w:rPr>
        <w:t>1</w:t>
      </w:r>
      <w:r w:rsidR="008E412B">
        <w:rPr>
          <w:sz w:val="20"/>
          <w:szCs w:val="20"/>
        </w:rPr>
        <w:t>2</w:t>
      </w:r>
      <w:r w:rsidR="00923993">
        <w:rPr>
          <w:sz w:val="20"/>
          <w:szCs w:val="20"/>
        </w:rPr>
        <w:t>:</w:t>
      </w:r>
      <w:r w:rsidR="005726F2">
        <w:rPr>
          <w:sz w:val="20"/>
          <w:szCs w:val="20"/>
        </w:rPr>
        <w:t>3</w:t>
      </w:r>
      <w:r w:rsidR="00F94483">
        <w:rPr>
          <w:sz w:val="20"/>
          <w:szCs w:val="20"/>
        </w:rPr>
        <w:t>9</w:t>
      </w:r>
    </w:p>
    <w:p w:rsidR="00396A0E" w:rsidRDefault="005726F2" w:rsidP="000E6D1E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8E412B">
        <w:rPr>
          <w:sz w:val="20"/>
          <w:szCs w:val="20"/>
        </w:rPr>
        <w:t>2</w:t>
      </w:r>
    </w:p>
    <w:p w:rsidR="00396A0E" w:rsidRDefault="000E6D1E" w:rsidP="000E6D1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Baiba Jugane</w:t>
      </w:r>
    </w:p>
    <w:p w:rsidR="00396A0E" w:rsidRPr="007B2B55" w:rsidRDefault="00923993" w:rsidP="000E6D1E">
      <w:pPr>
        <w:pStyle w:val="naisf"/>
        <w:spacing w:before="0" w:after="0"/>
        <w:ind w:firstLine="0"/>
        <w:rPr>
          <w:b/>
        </w:rPr>
      </w:pPr>
      <w:r>
        <w:rPr>
          <w:sz w:val="20"/>
          <w:szCs w:val="20"/>
        </w:rPr>
        <w:t>67036</w:t>
      </w:r>
      <w:r w:rsidR="000E6D1E">
        <w:rPr>
          <w:sz w:val="20"/>
          <w:szCs w:val="20"/>
        </w:rPr>
        <w:t>843</w:t>
      </w:r>
      <w:r w:rsidR="00396A0E">
        <w:rPr>
          <w:sz w:val="20"/>
          <w:szCs w:val="20"/>
        </w:rPr>
        <w:t xml:space="preserve">, </w:t>
      </w:r>
      <w:hyperlink r:id="rId7" w:history="1">
        <w:proofErr w:type="spellStart"/>
        <w:r w:rsidR="000E6D1E">
          <w:rPr>
            <w:rStyle w:val="Hipersaite"/>
            <w:sz w:val="20"/>
            <w:szCs w:val="20"/>
          </w:rPr>
          <w:t>baiba,jugane</w:t>
        </w:r>
        <w:r w:rsidRPr="00DF3210">
          <w:rPr>
            <w:rStyle w:val="Hipersaite"/>
            <w:sz w:val="20"/>
            <w:szCs w:val="20"/>
          </w:rPr>
          <w:t>@tm.gov.lv</w:t>
        </w:r>
        <w:proofErr w:type="spellEnd"/>
      </w:hyperlink>
    </w:p>
    <w:p w:rsidR="008F0F11" w:rsidRDefault="008F0F11" w:rsidP="000E6D1E"/>
    <w:sectPr w:rsidR="008F0F11" w:rsidSect="000E6D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E0" w:rsidRDefault="009F58E0" w:rsidP="00737B19">
      <w:r>
        <w:separator/>
      </w:r>
    </w:p>
  </w:endnote>
  <w:endnote w:type="continuationSeparator" w:id="0">
    <w:p w:rsidR="009F58E0" w:rsidRDefault="009F58E0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Nosaukums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>_JHAC; Protokollēmums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006B8B" w:rsidP="00E7650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26" w:rsidRDefault="0007428C" w:rsidP="00F74026">
    <w:pPr>
      <w:pStyle w:val="Pamatteksts"/>
      <w:ind w:left="-709"/>
    </w:pPr>
    <w:proofErr w:type="spellStart"/>
    <w:r w:rsidRPr="000E6D1E">
      <w:rPr>
        <w:i/>
        <w:sz w:val="20"/>
      </w:rPr>
      <w:t>TMprot</w:t>
    </w:r>
    <w:proofErr w:type="spellEnd"/>
    <w:r w:rsidR="00015DF4">
      <w:rPr>
        <w:i/>
        <w:sz w:val="20"/>
        <w:szCs w:val="20"/>
      </w:rPr>
      <w:t>_ 20</w:t>
    </w:r>
    <w:r w:rsidR="000E6D1E" w:rsidRPr="000E6D1E">
      <w:rPr>
        <w:i/>
        <w:sz w:val="20"/>
        <w:szCs w:val="20"/>
      </w:rPr>
      <w:t xml:space="preserve">1211_MK; </w:t>
    </w:r>
    <w:bookmarkStart w:id="2" w:name="OLE_LINK3"/>
    <w:bookmarkStart w:id="3" w:name="OLE_LINK4"/>
    <w:r w:rsidR="000E6D1E">
      <w:rPr>
        <w:i/>
        <w:sz w:val="20"/>
        <w:szCs w:val="20"/>
      </w:rPr>
      <w:t xml:space="preserve">Ministru kabineta </w:t>
    </w:r>
    <w:proofErr w:type="spellStart"/>
    <w:r w:rsidR="000E6D1E">
      <w:rPr>
        <w:i/>
        <w:sz w:val="20"/>
        <w:szCs w:val="20"/>
      </w:rPr>
      <w:t>protokollēmums</w:t>
    </w:r>
    <w:proofErr w:type="spellEnd"/>
    <w:r w:rsidR="000E6D1E">
      <w:rPr>
        <w:i/>
        <w:sz w:val="20"/>
        <w:szCs w:val="20"/>
      </w:rPr>
      <w:t xml:space="preserve"> par </w:t>
    </w:r>
    <w:r w:rsidR="00C22F67">
      <w:rPr>
        <w:i/>
        <w:sz w:val="20"/>
        <w:szCs w:val="20"/>
      </w:rPr>
      <w:t xml:space="preserve">Latvijas </w:t>
    </w:r>
    <w:r w:rsidR="000E6D1E">
      <w:rPr>
        <w:i/>
        <w:sz w:val="20"/>
        <w:szCs w:val="20"/>
      </w:rPr>
      <w:t>n</w:t>
    </w:r>
    <w:r w:rsidR="000E6D1E" w:rsidRPr="000E6D1E">
      <w:rPr>
        <w:i/>
        <w:sz w:val="20"/>
        <w:szCs w:val="20"/>
      </w:rPr>
      <w:t xml:space="preserve">acionālā </w:t>
    </w:r>
    <w:r w:rsidR="00C22F67">
      <w:rPr>
        <w:i/>
        <w:sz w:val="20"/>
        <w:szCs w:val="20"/>
      </w:rPr>
      <w:t xml:space="preserve">(sākotnējo) </w:t>
    </w:r>
    <w:r w:rsidR="000E6D1E" w:rsidRPr="000E6D1E">
      <w:rPr>
        <w:i/>
        <w:sz w:val="20"/>
        <w:szCs w:val="20"/>
      </w:rPr>
      <w:t>pozīcij</w:t>
    </w:r>
    <w:r w:rsidR="000E6D1E">
      <w:rPr>
        <w:i/>
        <w:sz w:val="20"/>
        <w:szCs w:val="20"/>
      </w:rPr>
      <w:t>u</w:t>
    </w:r>
    <w:r w:rsidR="000E6D1E" w:rsidRPr="000E6D1E">
      <w:rPr>
        <w:i/>
        <w:sz w:val="20"/>
        <w:szCs w:val="20"/>
      </w:rPr>
      <w:t xml:space="preserve"> par priekšlikumu Eiropas Parlamenta un Padomes regula</w:t>
    </w:r>
    <w:r w:rsidR="00C22F67">
      <w:rPr>
        <w:i/>
        <w:sz w:val="20"/>
        <w:szCs w:val="20"/>
      </w:rPr>
      <w:t>,</w:t>
    </w:r>
    <w:r w:rsidR="000E6D1E" w:rsidRPr="000E6D1E">
      <w:rPr>
        <w:i/>
        <w:sz w:val="20"/>
        <w:szCs w:val="20"/>
      </w:rPr>
      <w:t xml:space="preserve">i </w:t>
    </w:r>
    <w:r w:rsidR="000E6D1E" w:rsidRPr="000E6D1E">
      <w:rPr>
        <w:i/>
        <w:sz w:val="20"/>
        <w:szCs w:val="20"/>
        <w:lang w:eastAsia="lv-LV"/>
      </w:rPr>
      <w:t>ar ko izveido Eiropas kontu apķīlāšanas rīkojumu, lai atvieglotu pārrobežu parādu piedziņu civillietās un komerclietās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E0" w:rsidRDefault="009F58E0" w:rsidP="00737B19">
      <w:r>
        <w:separator/>
      </w:r>
    </w:p>
  </w:footnote>
  <w:footnote w:type="continuationSeparator" w:id="0">
    <w:p w:rsidR="009F58E0" w:rsidRDefault="009F58E0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97028A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6501" w:rsidRDefault="00006B8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97028A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412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6501" w:rsidRDefault="00006B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4AA"/>
    <w:multiLevelType w:val="hybridMultilevel"/>
    <w:tmpl w:val="06C2B608"/>
    <w:lvl w:ilvl="0" w:tplc="E474E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06B8B"/>
    <w:rsid w:val="0000731B"/>
    <w:rsid w:val="00007890"/>
    <w:rsid w:val="00015DF4"/>
    <w:rsid w:val="0001786F"/>
    <w:rsid w:val="00035A1F"/>
    <w:rsid w:val="00051F8B"/>
    <w:rsid w:val="000713C7"/>
    <w:rsid w:val="0007428C"/>
    <w:rsid w:val="000A2262"/>
    <w:rsid w:val="000D1BFF"/>
    <w:rsid w:val="000E6D1E"/>
    <w:rsid w:val="00116BED"/>
    <w:rsid w:val="001820A4"/>
    <w:rsid w:val="00221668"/>
    <w:rsid w:val="00233C29"/>
    <w:rsid w:val="002A1A9B"/>
    <w:rsid w:val="002C6A62"/>
    <w:rsid w:val="002D0F5B"/>
    <w:rsid w:val="00362A4C"/>
    <w:rsid w:val="00375F85"/>
    <w:rsid w:val="00382D3C"/>
    <w:rsid w:val="00396A0E"/>
    <w:rsid w:val="003B1014"/>
    <w:rsid w:val="003C3C44"/>
    <w:rsid w:val="003D077B"/>
    <w:rsid w:val="00406BFF"/>
    <w:rsid w:val="00417108"/>
    <w:rsid w:val="0043503E"/>
    <w:rsid w:val="004438EF"/>
    <w:rsid w:val="00467E6F"/>
    <w:rsid w:val="00490049"/>
    <w:rsid w:val="004A01CD"/>
    <w:rsid w:val="004A0C84"/>
    <w:rsid w:val="004F28F6"/>
    <w:rsid w:val="004F3BC1"/>
    <w:rsid w:val="00524387"/>
    <w:rsid w:val="00553DC6"/>
    <w:rsid w:val="005726F2"/>
    <w:rsid w:val="0058182D"/>
    <w:rsid w:val="005C0C4C"/>
    <w:rsid w:val="005C4118"/>
    <w:rsid w:val="005C6938"/>
    <w:rsid w:val="005D2F33"/>
    <w:rsid w:val="00645222"/>
    <w:rsid w:val="00680D68"/>
    <w:rsid w:val="006C1AA6"/>
    <w:rsid w:val="00736611"/>
    <w:rsid w:val="00737B19"/>
    <w:rsid w:val="007505B3"/>
    <w:rsid w:val="00775DAC"/>
    <w:rsid w:val="00794FBC"/>
    <w:rsid w:val="007A0C32"/>
    <w:rsid w:val="007A2438"/>
    <w:rsid w:val="00811079"/>
    <w:rsid w:val="008152D0"/>
    <w:rsid w:val="00816E5F"/>
    <w:rsid w:val="00825A53"/>
    <w:rsid w:val="008A2110"/>
    <w:rsid w:val="008B107B"/>
    <w:rsid w:val="008E412B"/>
    <w:rsid w:val="008E79FF"/>
    <w:rsid w:val="008F0F11"/>
    <w:rsid w:val="008F592F"/>
    <w:rsid w:val="00923993"/>
    <w:rsid w:val="0092564E"/>
    <w:rsid w:val="00936083"/>
    <w:rsid w:val="00956286"/>
    <w:rsid w:val="0096643E"/>
    <w:rsid w:val="0097028A"/>
    <w:rsid w:val="00976418"/>
    <w:rsid w:val="009E44EA"/>
    <w:rsid w:val="009E7C3A"/>
    <w:rsid w:val="009F49F1"/>
    <w:rsid w:val="009F58E0"/>
    <w:rsid w:val="00A12421"/>
    <w:rsid w:val="00A17C94"/>
    <w:rsid w:val="00A324A4"/>
    <w:rsid w:val="00A34420"/>
    <w:rsid w:val="00A4608C"/>
    <w:rsid w:val="00A63475"/>
    <w:rsid w:val="00A74D73"/>
    <w:rsid w:val="00A9042A"/>
    <w:rsid w:val="00AA3B78"/>
    <w:rsid w:val="00AA417D"/>
    <w:rsid w:val="00AD74C8"/>
    <w:rsid w:val="00AE5B1D"/>
    <w:rsid w:val="00B84221"/>
    <w:rsid w:val="00C22F67"/>
    <w:rsid w:val="00C52B71"/>
    <w:rsid w:val="00C8321D"/>
    <w:rsid w:val="00C92E9C"/>
    <w:rsid w:val="00CE5E41"/>
    <w:rsid w:val="00CF266D"/>
    <w:rsid w:val="00D23CD3"/>
    <w:rsid w:val="00D6022E"/>
    <w:rsid w:val="00DC711A"/>
    <w:rsid w:val="00DD37E3"/>
    <w:rsid w:val="00DE7A8E"/>
    <w:rsid w:val="00DF1FF3"/>
    <w:rsid w:val="00E1440E"/>
    <w:rsid w:val="00E2218C"/>
    <w:rsid w:val="00E24C65"/>
    <w:rsid w:val="00E8601B"/>
    <w:rsid w:val="00E91C29"/>
    <w:rsid w:val="00E961AE"/>
    <w:rsid w:val="00EC4F64"/>
    <w:rsid w:val="00ED188E"/>
    <w:rsid w:val="00EE6C35"/>
    <w:rsid w:val="00EF7BD3"/>
    <w:rsid w:val="00F74026"/>
    <w:rsid w:val="00F77489"/>
    <w:rsid w:val="00F94139"/>
    <w:rsid w:val="00F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ais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Parastais"/>
    <w:rsid w:val="00816E5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ais"/>
    <w:rsid w:val="00396A0E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396A0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C1AA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ene.jenca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par nacionālā pozīciju par priekšlikumu Eiropas Parlamenta un Padomes regulai ar ko izveido Eiropas kontu apķīlāšanas rīkojumu, lai atvieglotu pārrobežu parādu piedziņu civillietās un komerclietās</dc:title>
  <dc:subject>protokollēmums</dc:subject>
  <dc:creator>B.Jugane</dc:creator>
  <dc:description>67036843; baiba.jugane@tm.gov.lv</dc:description>
  <cp:lastModifiedBy>as1301</cp:lastModifiedBy>
  <cp:revision>6</cp:revision>
  <cp:lastPrinted>2011-02-02T11:00:00Z</cp:lastPrinted>
  <dcterms:created xsi:type="dcterms:W3CDTF">2011-12-16T10:39:00Z</dcterms:created>
  <dcterms:modified xsi:type="dcterms:W3CDTF">2012-01-03T07:53:00Z</dcterms:modified>
</cp:coreProperties>
</file>