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2AD" w:rsidRPr="00223A71" w:rsidRDefault="009F7598" w:rsidP="002E5AE0">
      <w:pPr>
        <w:tabs>
          <w:tab w:val="left" w:pos="6804"/>
        </w:tabs>
        <w:jc w:val="center"/>
        <w:rPr>
          <w:b/>
          <w:sz w:val="28"/>
          <w:szCs w:val="28"/>
        </w:rPr>
      </w:pPr>
      <w:r w:rsidRPr="00223A71">
        <w:rPr>
          <w:b/>
          <w:bCs/>
          <w:sz w:val="28"/>
          <w:szCs w:val="28"/>
        </w:rPr>
        <w:t xml:space="preserve">Ministru kabineta noteikumu </w:t>
      </w:r>
      <w:r w:rsidR="00E4790E" w:rsidRPr="00223A71">
        <w:rPr>
          <w:b/>
          <w:bCs/>
          <w:sz w:val="28"/>
          <w:szCs w:val="28"/>
        </w:rPr>
        <w:t>projekta</w:t>
      </w:r>
      <w:r w:rsidR="008539C0" w:rsidRPr="00223A71">
        <w:rPr>
          <w:sz w:val="28"/>
          <w:szCs w:val="28"/>
        </w:rPr>
        <w:t xml:space="preserve"> </w:t>
      </w:r>
      <w:r w:rsidR="00223A71" w:rsidRPr="00223A71">
        <w:rPr>
          <w:b/>
          <w:bCs/>
          <w:sz w:val="28"/>
          <w:szCs w:val="28"/>
        </w:rPr>
        <w:t>„</w:t>
      </w:r>
      <w:r w:rsidR="002E5AE0" w:rsidRPr="00223A71">
        <w:rPr>
          <w:b/>
          <w:bCs/>
          <w:sz w:val="28"/>
          <w:szCs w:val="28"/>
        </w:rPr>
        <w:t>Grozījumi Ministru kabineta 2008.</w:t>
      </w:r>
      <w:r w:rsidR="00C26D62" w:rsidRPr="00223A71">
        <w:rPr>
          <w:b/>
          <w:bCs/>
          <w:sz w:val="28"/>
          <w:szCs w:val="28"/>
        </w:rPr>
        <w:t xml:space="preserve"> </w:t>
      </w:r>
      <w:r w:rsidR="002E5AE0" w:rsidRPr="00223A71">
        <w:rPr>
          <w:b/>
          <w:bCs/>
          <w:sz w:val="28"/>
          <w:szCs w:val="28"/>
        </w:rPr>
        <w:t xml:space="preserve">gada </w:t>
      </w:r>
      <w:r w:rsidR="008C5302" w:rsidRPr="00223A71">
        <w:rPr>
          <w:b/>
          <w:bCs/>
          <w:sz w:val="28"/>
          <w:szCs w:val="28"/>
        </w:rPr>
        <w:t>21</w:t>
      </w:r>
      <w:r w:rsidR="00C26D62" w:rsidRPr="00223A71">
        <w:rPr>
          <w:b/>
          <w:bCs/>
          <w:sz w:val="28"/>
          <w:szCs w:val="28"/>
        </w:rPr>
        <w:t xml:space="preserve">. </w:t>
      </w:r>
      <w:r w:rsidR="008C5302" w:rsidRPr="00223A71">
        <w:rPr>
          <w:b/>
          <w:bCs/>
          <w:sz w:val="28"/>
          <w:szCs w:val="28"/>
        </w:rPr>
        <w:t>jūlija</w:t>
      </w:r>
      <w:r w:rsidR="002E5AE0" w:rsidRPr="00223A71">
        <w:rPr>
          <w:b/>
          <w:bCs/>
          <w:sz w:val="28"/>
          <w:szCs w:val="28"/>
        </w:rPr>
        <w:t xml:space="preserve"> noteikumos Nr.</w:t>
      </w:r>
      <w:r w:rsidR="00C26D62" w:rsidRPr="00223A71">
        <w:rPr>
          <w:b/>
          <w:bCs/>
          <w:sz w:val="28"/>
          <w:szCs w:val="28"/>
        </w:rPr>
        <w:t xml:space="preserve"> </w:t>
      </w:r>
      <w:r w:rsidR="008C5302" w:rsidRPr="00223A71">
        <w:rPr>
          <w:b/>
          <w:bCs/>
          <w:sz w:val="28"/>
          <w:szCs w:val="28"/>
        </w:rPr>
        <w:t>576</w:t>
      </w:r>
      <w:r w:rsidR="002E5AE0" w:rsidRPr="00223A71">
        <w:rPr>
          <w:b/>
          <w:bCs/>
          <w:sz w:val="28"/>
          <w:szCs w:val="28"/>
        </w:rPr>
        <w:t xml:space="preserve"> </w:t>
      </w:r>
      <w:r w:rsidR="00223A71" w:rsidRPr="00223A71">
        <w:rPr>
          <w:b/>
          <w:bCs/>
          <w:sz w:val="28"/>
          <w:szCs w:val="28"/>
        </w:rPr>
        <w:t>„</w:t>
      </w:r>
      <w:r w:rsidR="008C5302" w:rsidRPr="00223A71">
        <w:rPr>
          <w:b/>
          <w:bCs/>
          <w:sz w:val="28"/>
          <w:szCs w:val="28"/>
        </w:rPr>
        <w:t xml:space="preserve">Noteikumi par darbības programmas </w:t>
      </w:r>
      <w:r w:rsidR="00223A71" w:rsidRPr="00223A71">
        <w:rPr>
          <w:b/>
          <w:bCs/>
          <w:sz w:val="28"/>
          <w:szCs w:val="28"/>
        </w:rPr>
        <w:t>„</w:t>
      </w:r>
      <w:r w:rsidR="008C5302" w:rsidRPr="00223A71">
        <w:rPr>
          <w:b/>
          <w:bCs/>
          <w:sz w:val="28"/>
          <w:szCs w:val="28"/>
        </w:rPr>
        <w:t>Infrastruktūra un pakalpojumi</w:t>
      </w:r>
      <w:r w:rsidR="00223A71" w:rsidRPr="00223A71">
        <w:rPr>
          <w:b/>
          <w:bCs/>
          <w:sz w:val="28"/>
          <w:szCs w:val="28"/>
        </w:rPr>
        <w:t>”</w:t>
      </w:r>
      <w:r w:rsidR="008C5302" w:rsidRPr="00223A71">
        <w:rPr>
          <w:b/>
          <w:bCs/>
          <w:sz w:val="28"/>
          <w:szCs w:val="28"/>
        </w:rPr>
        <w:t xml:space="preserve"> papildinājuma 3.2.2.1.1.</w:t>
      </w:r>
      <w:r w:rsidR="00C26D62" w:rsidRPr="00223A71">
        <w:rPr>
          <w:b/>
          <w:bCs/>
          <w:sz w:val="28"/>
          <w:szCs w:val="28"/>
        </w:rPr>
        <w:t xml:space="preserve"> </w:t>
      </w:r>
      <w:r w:rsidR="008C5302" w:rsidRPr="00223A71">
        <w:rPr>
          <w:b/>
          <w:bCs/>
          <w:sz w:val="28"/>
          <w:szCs w:val="28"/>
        </w:rPr>
        <w:t xml:space="preserve">apakšaktivitātes </w:t>
      </w:r>
      <w:r w:rsidR="00223A71" w:rsidRPr="00223A71">
        <w:rPr>
          <w:b/>
          <w:bCs/>
          <w:sz w:val="28"/>
          <w:szCs w:val="28"/>
        </w:rPr>
        <w:t>„</w:t>
      </w:r>
      <w:r w:rsidR="008C5302" w:rsidRPr="00223A71">
        <w:rPr>
          <w:b/>
          <w:bCs/>
          <w:sz w:val="28"/>
          <w:szCs w:val="28"/>
        </w:rPr>
        <w:t>Informācijas sistēmu un elektronisko pakalpojumu attīstība</w:t>
      </w:r>
      <w:r w:rsidR="00223A71" w:rsidRPr="00223A71">
        <w:rPr>
          <w:b/>
          <w:bCs/>
          <w:sz w:val="28"/>
          <w:szCs w:val="28"/>
        </w:rPr>
        <w:t>”</w:t>
      </w:r>
      <w:r w:rsidR="008C5302" w:rsidRPr="00223A71">
        <w:rPr>
          <w:b/>
          <w:bCs/>
          <w:sz w:val="28"/>
          <w:szCs w:val="28"/>
        </w:rPr>
        <w:t xml:space="preserve"> projektu iesniegumu atlases pirmo kārtu</w:t>
      </w:r>
      <w:r w:rsidR="00223A71" w:rsidRPr="00223A71">
        <w:rPr>
          <w:b/>
          <w:bCs/>
          <w:sz w:val="28"/>
          <w:szCs w:val="28"/>
        </w:rPr>
        <w:t>”„</w:t>
      </w:r>
      <w:r w:rsidR="002E5AE0" w:rsidRPr="00223A71">
        <w:rPr>
          <w:b/>
          <w:bCs/>
          <w:sz w:val="28"/>
          <w:szCs w:val="28"/>
        </w:rPr>
        <w:t xml:space="preserve"> </w:t>
      </w:r>
      <w:r w:rsidR="00086ED6" w:rsidRPr="00223A71">
        <w:rPr>
          <w:b/>
          <w:bCs/>
          <w:sz w:val="28"/>
          <w:szCs w:val="28"/>
        </w:rPr>
        <w:t>sākotnējās ietekmes novērtējuma ziņojums</w:t>
      </w:r>
      <w:r w:rsidR="00086ED6" w:rsidRPr="00223A71">
        <w:rPr>
          <w:b/>
          <w:sz w:val="28"/>
          <w:szCs w:val="28"/>
        </w:rPr>
        <w:t xml:space="preserve"> (anotācija)</w:t>
      </w:r>
    </w:p>
    <w:p w:rsidR="00DA4418" w:rsidRPr="00223A71" w:rsidRDefault="00DA4418" w:rsidP="002E5AE0">
      <w:pPr>
        <w:tabs>
          <w:tab w:val="left" w:pos="6804"/>
        </w:tabs>
        <w:jc w:val="center"/>
        <w:rPr>
          <w:b/>
          <w:bCs/>
          <w:sz w:val="28"/>
          <w:szCs w:val="28"/>
        </w:rPr>
      </w:pPr>
    </w:p>
    <w:tbl>
      <w:tblPr>
        <w:tblW w:w="5122"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670"/>
        <w:gridCol w:w="1957"/>
        <w:gridCol w:w="6727"/>
      </w:tblGrid>
      <w:tr w:rsidR="00AA78CB" w:rsidRPr="00223A71" w:rsidTr="00DA4418">
        <w:tc>
          <w:tcPr>
            <w:tcW w:w="5000" w:type="pct"/>
            <w:gridSpan w:val="3"/>
            <w:tcBorders>
              <w:top w:val="single" w:sz="4" w:space="0" w:color="auto"/>
              <w:left w:val="single" w:sz="4" w:space="0" w:color="auto"/>
              <w:bottom w:val="outset" w:sz="6" w:space="0" w:color="000000"/>
              <w:right w:val="single" w:sz="4" w:space="0" w:color="auto"/>
            </w:tcBorders>
            <w:vAlign w:val="center"/>
          </w:tcPr>
          <w:p w:rsidR="00AA78CB" w:rsidRPr="00223A71" w:rsidRDefault="00AA78CB" w:rsidP="00C13423">
            <w:pPr>
              <w:spacing w:before="100" w:beforeAutospacing="1" w:after="100" w:afterAutospacing="1"/>
              <w:jc w:val="center"/>
              <w:rPr>
                <w:b/>
                <w:bCs/>
                <w:sz w:val="28"/>
                <w:szCs w:val="28"/>
              </w:rPr>
            </w:pPr>
            <w:r w:rsidRPr="00223A71">
              <w:rPr>
                <w:b/>
                <w:bCs/>
                <w:sz w:val="28"/>
                <w:szCs w:val="28"/>
              </w:rPr>
              <w:t>I. Tiesību akta projekta izstrādes nepieciešamība</w:t>
            </w:r>
          </w:p>
        </w:tc>
      </w:tr>
      <w:tr w:rsidR="00AA78CB" w:rsidRPr="00223A71" w:rsidTr="00DA4418">
        <w:tc>
          <w:tcPr>
            <w:tcW w:w="358" w:type="pct"/>
            <w:tcBorders>
              <w:top w:val="outset" w:sz="6" w:space="0" w:color="000000"/>
              <w:left w:val="outset" w:sz="6" w:space="0" w:color="000000"/>
              <w:bottom w:val="outset" w:sz="6" w:space="0" w:color="000000"/>
              <w:right w:val="outset" w:sz="6" w:space="0" w:color="000000"/>
            </w:tcBorders>
          </w:tcPr>
          <w:p w:rsidR="00AA78CB" w:rsidRPr="00223A71" w:rsidRDefault="00AA78CB" w:rsidP="00C13423">
            <w:pPr>
              <w:spacing w:before="100" w:beforeAutospacing="1" w:after="100" w:afterAutospacing="1"/>
              <w:rPr>
                <w:sz w:val="28"/>
                <w:szCs w:val="28"/>
              </w:rPr>
            </w:pPr>
            <w:r w:rsidRPr="00223A71">
              <w:rPr>
                <w:sz w:val="28"/>
                <w:szCs w:val="28"/>
              </w:rPr>
              <w:t>1.</w:t>
            </w:r>
          </w:p>
        </w:tc>
        <w:tc>
          <w:tcPr>
            <w:tcW w:w="1046" w:type="pct"/>
            <w:tcBorders>
              <w:top w:val="outset" w:sz="6" w:space="0" w:color="000000"/>
              <w:left w:val="outset" w:sz="6" w:space="0" w:color="000000"/>
              <w:bottom w:val="outset" w:sz="6" w:space="0" w:color="000000"/>
              <w:right w:val="outset" w:sz="6" w:space="0" w:color="000000"/>
            </w:tcBorders>
          </w:tcPr>
          <w:p w:rsidR="00AA78CB" w:rsidRPr="00223A71" w:rsidRDefault="00AA78CB" w:rsidP="00C13423">
            <w:pPr>
              <w:spacing w:before="100" w:beforeAutospacing="1" w:after="100" w:afterAutospacing="1"/>
              <w:rPr>
                <w:sz w:val="28"/>
                <w:szCs w:val="28"/>
              </w:rPr>
            </w:pPr>
            <w:r w:rsidRPr="00223A71">
              <w:rPr>
                <w:sz w:val="28"/>
                <w:szCs w:val="28"/>
              </w:rPr>
              <w:t>Pamatojums</w:t>
            </w:r>
          </w:p>
        </w:tc>
        <w:tc>
          <w:tcPr>
            <w:tcW w:w="3596" w:type="pct"/>
            <w:tcBorders>
              <w:top w:val="outset" w:sz="6" w:space="0" w:color="000000"/>
              <w:left w:val="outset" w:sz="6" w:space="0" w:color="000000"/>
              <w:bottom w:val="outset" w:sz="6" w:space="0" w:color="000000"/>
              <w:right w:val="outset" w:sz="6" w:space="0" w:color="000000"/>
            </w:tcBorders>
          </w:tcPr>
          <w:p w:rsidR="00D86E55" w:rsidRPr="00223A71" w:rsidRDefault="009379A4" w:rsidP="00677BDF">
            <w:pPr>
              <w:ind w:left="39" w:right="74"/>
              <w:jc w:val="both"/>
              <w:rPr>
                <w:bCs/>
                <w:sz w:val="28"/>
                <w:szCs w:val="28"/>
              </w:rPr>
            </w:pPr>
            <w:r w:rsidRPr="00223A71">
              <w:rPr>
                <w:bCs/>
                <w:sz w:val="28"/>
                <w:szCs w:val="28"/>
              </w:rPr>
              <w:t xml:space="preserve">Ministru kabineta noteikumu projektu </w:t>
            </w:r>
            <w:r w:rsidR="00223A71" w:rsidRPr="00223A71">
              <w:rPr>
                <w:bCs/>
                <w:sz w:val="28"/>
                <w:szCs w:val="28"/>
              </w:rPr>
              <w:t>„</w:t>
            </w:r>
            <w:r w:rsidRPr="00223A71">
              <w:rPr>
                <w:bCs/>
                <w:sz w:val="28"/>
                <w:szCs w:val="28"/>
              </w:rPr>
              <w:t>Grozījumi Ministru kabineta 2008.</w:t>
            </w:r>
            <w:r w:rsidR="00C26D62" w:rsidRPr="00223A71">
              <w:rPr>
                <w:bCs/>
                <w:sz w:val="28"/>
                <w:szCs w:val="28"/>
              </w:rPr>
              <w:t xml:space="preserve"> </w:t>
            </w:r>
            <w:r w:rsidRPr="00223A71">
              <w:rPr>
                <w:bCs/>
                <w:sz w:val="28"/>
                <w:szCs w:val="28"/>
              </w:rPr>
              <w:t>gada 21.</w:t>
            </w:r>
            <w:r w:rsidR="00C26D62" w:rsidRPr="00223A71">
              <w:rPr>
                <w:bCs/>
                <w:sz w:val="28"/>
                <w:szCs w:val="28"/>
              </w:rPr>
              <w:t xml:space="preserve"> </w:t>
            </w:r>
            <w:r w:rsidRPr="00223A71">
              <w:rPr>
                <w:bCs/>
                <w:sz w:val="28"/>
                <w:szCs w:val="28"/>
              </w:rPr>
              <w:t xml:space="preserve">jūlija noteikumos Nr.576 </w:t>
            </w:r>
            <w:r w:rsidR="00223A71" w:rsidRPr="00223A71">
              <w:rPr>
                <w:bCs/>
                <w:sz w:val="28"/>
                <w:szCs w:val="28"/>
              </w:rPr>
              <w:t>„</w:t>
            </w:r>
            <w:r w:rsidRPr="00223A71">
              <w:rPr>
                <w:bCs/>
                <w:sz w:val="28"/>
                <w:szCs w:val="28"/>
              </w:rPr>
              <w:t xml:space="preserve">Noteikumi par darbības programmas </w:t>
            </w:r>
            <w:r w:rsidR="00223A71" w:rsidRPr="00223A71">
              <w:rPr>
                <w:bCs/>
                <w:sz w:val="28"/>
                <w:szCs w:val="28"/>
              </w:rPr>
              <w:t>„</w:t>
            </w:r>
            <w:r w:rsidRPr="00223A71">
              <w:rPr>
                <w:bCs/>
                <w:sz w:val="28"/>
                <w:szCs w:val="28"/>
              </w:rPr>
              <w:t>Infrastruktūra un pakalpojumi</w:t>
            </w:r>
            <w:r w:rsidR="00223A71" w:rsidRPr="00223A71">
              <w:rPr>
                <w:bCs/>
                <w:sz w:val="28"/>
                <w:szCs w:val="28"/>
              </w:rPr>
              <w:t>”</w:t>
            </w:r>
            <w:r w:rsidRPr="00223A71">
              <w:rPr>
                <w:bCs/>
                <w:sz w:val="28"/>
                <w:szCs w:val="28"/>
              </w:rPr>
              <w:t xml:space="preserve"> papildinājuma 3.2.2.1.1.</w:t>
            </w:r>
            <w:r w:rsidR="00C26D62" w:rsidRPr="00223A71">
              <w:rPr>
                <w:bCs/>
                <w:sz w:val="28"/>
                <w:szCs w:val="28"/>
              </w:rPr>
              <w:t xml:space="preserve"> </w:t>
            </w:r>
            <w:r w:rsidRPr="00223A71">
              <w:rPr>
                <w:bCs/>
                <w:sz w:val="28"/>
                <w:szCs w:val="28"/>
              </w:rPr>
              <w:t xml:space="preserve">apakšaktivitāti </w:t>
            </w:r>
            <w:r w:rsidR="00223A71" w:rsidRPr="00223A71">
              <w:rPr>
                <w:bCs/>
                <w:sz w:val="28"/>
                <w:szCs w:val="28"/>
              </w:rPr>
              <w:t>„</w:t>
            </w:r>
            <w:r w:rsidRPr="00223A71">
              <w:rPr>
                <w:bCs/>
                <w:sz w:val="28"/>
                <w:szCs w:val="28"/>
              </w:rPr>
              <w:t>Informācijas sistēmu un elektronisko pakalpojumu attīstība</w:t>
            </w:r>
            <w:r w:rsidR="00223A71" w:rsidRPr="00223A71">
              <w:rPr>
                <w:bCs/>
                <w:sz w:val="28"/>
                <w:szCs w:val="28"/>
              </w:rPr>
              <w:t>”„„</w:t>
            </w:r>
            <w:r w:rsidRPr="00223A71">
              <w:rPr>
                <w:bCs/>
                <w:sz w:val="28"/>
                <w:szCs w:val="28"/>
              </w:rPr>
              <w:t xml:space="preserve"> (turpmāk – noteikumu projekts) Vides aizsardzības un reģionālās attīstības ministrija</w:t>
            </w:r>
            <w:r w:rsidR="004D032E" w:rsidRPr="00223A71">
              <w:rPr>
                <w:bCs/>
                <w:sz w:val="28"/>
                <w:szCs w:val="28"/>
              </w:rPr>
              <w:t xml:space="preserve"> (turpmāk – VARAM)</w:t>
            </w:r>
            <w:r w:rsidRPr="00223A71">
              <w:rPr>
                <w:bCs/>
                <w:sz w:val="28"/>
                <w:szCs w:val="28"/>
              </w:rPr>
              <w:t xml:space="preserve"> izstrādājusi saskaņā ar Eiropas Savienības struktūrfondu un Kohēzijas fonda vadības likuma 18.</w:t>
            </w:r>
            <w:r w:rsidR="00C26D62" w:rsidRPr="00223A71">
              <w:rPr>
                <w:bCs/>
                <w:sz w:val="28"/>
                <w:szCs w:val="28"/>
              </w:rPr>
              <w:t xml:space="preserve"> </w:t>
            </w:r>
            <w:r w:rsidRPr="00223A71">
              <w:rPr>
                <w:bCs/>
                <w:sz w:val="28"/>
                <w:szCs w:val="28"/>
              </w:rPr>
              <w:t>panta 10.</w:t>
            </w:r>
            <w:r w:rsidR="00C26D62" w:rsidRPr="00223A71">
              <w:rPr>
                <w:bCs/>
                <w:sz w:val="28"/>
                <w:szCs w:val="28"/>
              </w:rPr>
              <w:t xml:space="preserve"> </w:t>
            </w:r>
            <w:r w:rsidR="003314B4" w:rsidRPr="00223A71">
              <w:rPr>
                <w:bCs/>
                <w:sz w:val="28"/>
                <w:szCs w:val="28"/>
              </w:rPr>
              <w:t>p</w:t>
            </w:r>
            <w:r w:rsidRPr="00223A71">
              <w:rPr>
                <w:bCs/>
                <w:sz w:val="28"/>
                <w:szCs w:val="28"/>
              </w:rPr>
              <w:t>unktu</w:t>
            </w:r>
          </w:p>
        </w:tc>
      </w:tr>
      <w:tr w:rsidR="00AA78CB" w:rsidRPr="00223A71" w:rsidTr="00DA4418">
        <w:tc>
          <w:tcPr>
            <w:tcW w:w="358" w:type="pct"/>
            <w:tcBorders>
              <w:top w:val="outset" w:sz="6" w:space="0" w:color="000000"/>
              <w:left w:val="outset" w:sz="6" w:space="0" w:color="000000"/>
              <w:bottom w:val="outset" w:sz="6" w:space="0" w:color="000000"/>
              <w:right w:val="outset" w:sz="6" w:space="0" w:color="000000"/>
            </w:tcBorders>
          </w:tcPr>
          <w:p w:rsidR="00AA78CB" w:rsidRPr="00223A71" w:rsidRDefault="00AA78CB" w:rsidP="00C13423">
            <w:pPr>
              <w:spacing w:before="100" w:beforeAutospacing="1" w:after="100" w:afterAutospacing="1"/>
              <w:rPr>
                <w:sz w:val="28"/>
                <w:szCs w:val="28"/>
              </w:rPr>
            </w:pPr>
            <w:r w:rsidRPr="00223A71">
              <w:rPr>
                <w:sz w:val="28"/>
                <w:szCs w:val="28"/>
              </w:rPr>
              <w:t>2.</w:t>
            </w:r>
          </w:p>
        </w:tc>
        <w:tc>
          <w:tcPr>
            <w:tcW w:w="1046" w:type="pct"/>
            <w:tcBorders>
              <w:top w:val="outset" w:sz="6" w:space="0" w:color="000000"/>
              <w:left w:val="outset" w:sz="6" w:space="0" w:color="000000"/>
              <w:bottom w:val="outset" w:sz="6" w:space="0" w:color="000000"/>
              <w:right w:val="outset" w:sz="6" w:space="0" w:color="000000"/>
            </w:tcBorders>
          </w:tcPr>
          <w:p w:rsidR="00AA78CB" w:rsidRPr="00223A71" w:rsidRDefault="00AA78CB" w:rsidP="00C13423">
            <w:pPr>
              <w:spacing w:before="100" w:beforeAutospacing="1" w:after="100" w:afterAutospacing="1"/>
              <w:rPr>
                <w:sz w:val="28"/>
                <w:szCs w:val="28"/>
              </w:rPr>
            </w:pPr>
            <w:r w:rsidRPr="00223A71">
              <w:rPr>
                <w:sz w:val="28"/>
                <w:szCs w:val="28"/>
              </w:rPr>
              <w:t>Pašreizējā situācija un problēmas</w:t>
            </w:r>
          </w:p>
        </w:tc>
        <w:tc>
          <w:tcPr>
            <w:tcW w:w="3596" w:type="pct"/>
            <w:tcBorders>
              <w:top w:val="outset" w:sz="6" w:space="0" w:color="000000"/>
              <w:left w:val="outset" w:sz="6" w:space="0" w:color="000000"/>
              <w:bottom w:val="outset" w:sz="6" w:space="0" w:color="000000"/>
              <w:right w:val="outset" w:sz="6" w:space="0" w:color="000000"/>
            </w:tcBorders>
          </w:tcPr>
          <w:p w:rsidR="002C3702" w:rsidRPr="00223A71" w:rsidRDefault="004D032E" w:rsidP="00677BDF">
            <w:pPr>
              <w:ind w:left="39" w:right="74"/>
              <w:jc w:val="both"/>
              <w:rPr>
                <w:bCs/>
                <w:sz w:val="28"/>
                <w:szCs w:val="28"/>
              </w:rPr>
            </w:pPr>
            <w:r w:rsidRPr="00223A71">
              <w:rPr>
                <w:bCs/>
                <w:sz w:val="28"/>
                <w:szCs w:val="28"/>
              </w:rPr>
              <w:t>VARAM</w:t>
            </w:r>
            <w:r w:rsidR="0012448F" w:rsidRPr="00223A71">
              <w:rPr>
                <w:bCs/>
                <w:sz w:val="28"/>
                <w:szCs w:val="28"/>
              </w:rPr>
              <w:t xml:space="preserve"> informē, ka 3.2.2.1.1.</w:t>
            </w:r>
            <w:r w:rsidR="00C26D62" w:rsidRPr="00223A71">
              <w:rPr>
                <w:bCs/>
                <w:sz w:val="28"/>
                <w:szCs w:val="28"/>
              </w:rPr>
              <w:t xml:space="preserve"> </w:t>
            </w:r>
            <w:r w:rsidR="0012448F" w:rsidRPr="00223A71">
              <w:rPr>
                <w:bCs/>
                <w:sz w:val="28"/>
                <w:szCs w:val="28"/>
              </w:rPr>
              <w:t xml:space="preserve">apakšaktivitātes </w:t>
            </w:r>
            <w:r w:rsidR="00223A71" w:rsidRPr="00223A71">
              <w:rPr>
                <w:bCs/>
                <w:sz w:val="28"/>
                <w:szCs w:val="28"/>
              </w:rPr>
              <w:t>„</w:t>
            </w:r>
            <w:r w:rsidR="0012448F" w:rsidRPr="00223A71">
              <w:rPr>
                <w:bCs/>
                <w:sz w:val="28"/>
                <w:szCs w:val="28"/>
              </w:rPr>
              <w:t>Informācijas sistēmu un elektronisko pakalpojumu attīstība</w:t>
            </w:r>
            <w:r w:rsidR="00223A71" w:rsidRPr="00223A71">
              <w:rPr>
                <w:bCs/>
                <w:sz w:val="28"/>
                <w:szCs w:val="28"/>
              </w:rPr>
              <w:t>”</w:t>
            </w:r>
            <w:r w:rsidR="0012448F" w:rsidRPr="00223A71">
              <w:rPr>
                <w:bCs/>
                <w:sz w:val="28"/>
                <w:szCs w:val="28"/>
              </w:rPr>
              <w:t xml:space="preserve"> (turpmāk – 3.2.2.1.1.</w:t>
            </w:r>
            <w:r w:rsidR="00C26D62" w:rsidRPr="00223A71">
              <w:rPr>
                <w:bCs/>
                <w:sz w:val="28"/>
                <w:szCs w:val="28"/>
              </w:rPr>
              <w:t xml:space="preserve"> </w:t>
            </w:r>
            <w:r w:rsidR="0012448F" w:rsidRPr="00223A71">
              <w:rPr>
                <w:bCs/>
                <w:sz w:val="28"/>
                <w:szCs w:val="28"/>
              </w:rPr>
              <w:t>apakšaktivitāte) pirmās kārtas ietvaros</w:t>
            </w:r>
            <w:r w:rsidR="009D00CA" w:rsidRPr="00223A71">
              <w:rPr>
                <w:bCs/>
                <w:sz w:val="28"/>
                <w:szCs w:val="28"/>
              </w:rPr>
              <w:t xml:space="preserve"> projektu grozījumu rezultātā</w:t>
            </w:r>
            <w:r w:rsidR="0012448F" w:rsidRPr="00223A71">
              <w:rPr>
                <w:bCs/>
                <w:sz w:val="28"/>
                <w:szCs w:val="28"/>
              </w:rPr>
              <w:t xml:space="preserve"> ir izveidojies Eiropas Reģionālā attīstības fonda</w:t>
            </w:r>
            <w:r w:rsidR="008E6834" w:rsidRPr="00223A71">
              <w:rPr>
                <w:bCs/>
                <w:sz w:val="28"/>
                <w:szCs w:val="28"/>
              </w:rPr>
              <w:t xml:space="preserve"> (turpmāk – ERAF)</w:t>
            </w:r>
            <w:r w:rsidR="0012448F" w:rsidRPr="00223A71">
              <w:rPr>
                <w:bCs/>
                <w:sz w:val="28"/>
                <w:szCs w:val="28"/>
              </w:rPr>
              <w:t xml:space="preserve"> finansējuma ietaupījums</w:t>
            </w:r>
            <w:r w:rsidR="002C3702" w:rsidRPr="00223A71">
              <w:rPr>
                <w:bCs/>
                <w:sz w:val="28"/>
                <w:szCs w:val="28"/>
              </w:rPr>
              <w:t xml:space="preserve"> </w:t>
            </w:r>
            <w:r w:rsidR="00D0008A" w:rsidRPr="00223A71">
              <w:rPr>
                <w:bCs/>
                <w:sz w:val="28"/>
                <w:szCs w:val="28"/>
              </w:rPr>
              <w:t>613 237,85</w:t>
            </w:r>
            <w:r w:rsidR="00B5047E" w:rsidRPr="00223A71">
              <w:rPr>
                <w:bCs/>
                <w:sz w:val="28"/>
                <w:szCs w:val="28"/>
              </w:rPr>
              <w:t xml:space="preserve"> </w:t>
            </w:r>
            <w:r w:rsidR="002C3702" w:rsidRPr="00223A71">
              <w:rPr>
                <w:bCs/>
                <w:sz w:val="28"/>
                <w:szCs w:val="28"/>
              </w:rPr>
              <w:t xml:space="preserve">latu apmērā, </w:t>
            </w:r>
            <w:r w:rsidR="008E6834" w:rsidRPr="00223A71">
              <w:rPr>
                <w:bCs/>
                <w:sz w:val="28"/>
                <w:szCs w:val="28"/>
              </w:rPr>
              <w:t xml:space="preserve">kā arī otrās un trešās kārtas ietvaros ir izveidojies ERAF finansējuma ietaupījums 219 701,99 latu apmērā, </w:t>
            </w:r>
            <w:r w:rsidR="002C3702" w:rsidRPr="00223A71">
              <w:rPr>
                <w:bCs/>
                <w:sz w:val="28"/>
                <w:szCs w:val="28"/>
              </w:rPr>
              <w:t>kuru iespējams novirzīt šīs pašas aktivitātes projektiem</w:t>
            </w:r>
            <w:r w:rsidR="008E6834" w:rsidRPr="00223A71">
              <w:rPr>
                <w:bCs/>
                <w:sz w:val="28"/>
                <w:szCs w:val="28"/>
              </w:rPr>
              <w:t xml:space="preserve">. Vienlaikus VARAM informē, ka 3.2.2.1.1.apakšaktivitātes ietvaros ir pieejams virssaistību finansējums </w:t>
            </w:r>
            <w:r w:rsidR="00A056B2" w:rsidRPr="00223A71">
              <w:rPr>
                <w:bCs/>
                <w:sz w:val="28"/>
                <w:szCs w:val="28"/>
              </w:rPr>
              <w:t>536 378</w:t>
            </w:r>
            <w:r w:rsidR="008E6834" w:rsidRPr="00223A71">
              <w:rPr>
                <w:bCs/>
                <w:sz w:val="28"/>
                <w:szCs w:val="28"/>
              </w:rPr>
              <w:t xml:space="preserve"> latu apmērā, kas nav šobrīd piesaistīts konkrētu projektu finansēšanai.</w:t>
            </w:r>
          </w:p>
          <w:p w:rsidR="00B5047E" w:rsidRPr="00223A71" w:rsidRDefault="008E6834" w:rsidP="00677BDF">
            <w:pPr>
              <w:ind w:left="39" w:right="74"/>
              <w:jc w:val="both"/>
              <w:rPr>
                <w:bCs/>
                <w:sz w:val="28"/>
                <w:szCs w:val="28"/>
              </w:rPr>
            </w:pPr>
            <w:r w:rsidRPr="00223A71">
              <w:rPr>
                <w:bCs/>
                <w:sz w:val="28"/>
                <w:szCs w:val="28"/>
              </w:rPr>
              <w:t xml:space="preserve">Finansējums 866 085 latu apmērā, t.sk. </w:t>
            </w:r>
            <w:r w:rsidR="00B5047E" w:rsidRPr="00223A71">
              <w:rPr>
                <w:bCs/>
                <w:sz w:val="28"/>
                <w:szCs w:val="28"/>
              </w:rPr>
              <w:t xml:space="preserve">3.2.2.1.1. apakšaktivitātes </w:t>
            </w:r>
            <w:r w:rsidRPr="00223A71">
              <w:rPr>
                <w:bCs/>
                <w:sz w:val="28"/>
                <w:szCs w:val="28"/>
              </w:rPr>
              <w:t xml:space="preserve">ERAF finansējuma </w:t>
            </w:r>
            <w:r w:rsidR="00B5047E" w:rsidRPr="00223A71">
              <w:rPr>
                <w:bCs/>
                <w:sz w:val="28"/>
                <w:szCs w:val="28"/>
              </w:rPr>
              <w:t xml:space="preserve">ietaupījums </w:t>
            </w:r>
            <w:r w:rsidR="00D0008A" w:rsidRPr="00223A71">
              <w:rPr>
                <w:bCs/>
                <w:sz w:val="28"/>
                <w:szCs w:val="28"/>
              </w:rPr>
              <w:t>832 939,84</w:t>
            </w:r>
            <w:r w:rsidR="00B5047E" w:rsidRPr="00223A71">
              <w:rPr>
                <w:bCs/>
                <w:sz w:val="28"/>
                <w:szCs w:val="28"/>
              </w:rPr>
              <w:t xml:space="preserve"> latu apmērā </w:t>
            </w:r>
            <w:r w:rsidRPr="00223A71">
              <w:rPr>
                <w:bCs/>
                <w:sz w:val="28"/>
                <w:szCs w:val="28"/>
              </w:rPr>
              <w:t xml:space="preserve">un virssaistību finansējums </w:t>
            </w:r>
            <w:r w:rsidR="00D0008A" w:rsidRPr="00223A71">
              <w:rPr>
                <w:bCs/>
                <w:sz w:val="28"/>
                <w:szCs w:val="28"/>
              </w:rPr>
              <w:t>33 145,16</w:t>
            </w:r>
            <w:r w:rsidRPr="00223A71">
              <w:rPr>
                <w:bCs/>
                <w:sz w:val="28"/>
                <w:szCs w:val="28"/>
              </w:rPr>
              <w:t xml:space="preserve"> latu apmērā, </w:t>
            </w:r>
            <w:r w:rsidR="00B5047E" w:rsidRPr="00223A71">
              <w:rPr>
                <w:bCs/>
                <w:sz w:val="28"/>
                <w:szCs w:val="28"/>
              </w:rPr>
              <w:t>tiek novirzīts:</w:t>
            </w:r>
          </w:p>
          <w:p w:rsidR="006165E9" w:rsidRPr="00223A71" w:rsidRDefault="00D52C70" w:rsidP="00677BDF">
            <w:pPr>
              <w:pStyle w:val="ListParagraph"/>
              <w:numPr>
                <w:ilvl w:val="0"/>
                <w:numId w:val="26"/>
              </w:numPr>
              <w:ind w:left="39" w:right="74" w:firstLine="0"/>
              <w:jc w:val="both"/>
              <w:rPr>
                <w:bCs/>
                <w:sz w:val="28"/>
                <w:szCs w:val="28"/>
              </w:rPr>
            </w:pPr>
            <w:r w:rsidRPr="00223A71">
              <w:rPr>
                <w:bCs/>
                <w:sz w:val="28"/>
                <w:szCs w:val="28"/>
              </w:rPr>
              <w:t xml:space="preserve">716 085 latu apmērā </w:t>
            </w:r>
            <w:r w:rsidR="00F90EC4" w:rsidRPr="00223A71">
              <w:rPr>
                <w:bCs/>
                <w:sz w:val="28"/>
                <w:szCs w:val="28"/>
              </w:rPr>
              <w:t xml:space="preserve">projektam </w:t>
            </w:r>
            <w:r w:rsidR="00223A71" w:rsidRPr="00223A71">
              <w:rPr>
                <w:bCs/>
                <w:sz w:val="28"/>
                <w:szCs w:val="28"/>
              </w:rPr>
              <w:t>„</w:t>
            </w:r>
            <w:r w:rsidR="00F90EC4" w:rsidRPr="00223A71">
              <w:rPr>
                <w:bCs/>
                <w:sz w:val="28"/>
                <w:szCs w:val="28"/>
              </w:rPr>
              <w:t>Publiskās pārvaldes dokumentu pārvaldības sistēmu integrācijas vides izveide</w:t>
            </w:r>
            <w:r w:rsidR="00223A71" w:rsidRPr="00223A71">
              <w:rPr>
                <w:bCs/>
                <w:sz w:val="28"/>
                <w:szCs w:val="28"/>
              </w:rPr>
              <w:t>”</w:t>
            </w:r>
            <w:r w:rsidR="00F90EC4" w:rsidRPr="00223A71">
              <w:rPr>
                <w:bCs/>
                <w:sz w:val="28"/>
                <w:szCs w:val="28"/>
              </w:rPr>
              <w:t xml:space="preserve"> (Nr.3DP/3.2.2.1.1/09/IPIA/IUMEPLS/007)</w:t>
            </w:r>
            <w:r w:rsidR="002C3702" w:rsidRPr="00223A71">
              <w:rPr>
                <w:bCs/>
                <w:sz w:val="28"/>
                <w:szCs w:val="28"/>
              </w:rPr>
              <w:t>;</w:t>
            </w:r>
          </w:p>
          <w:p w:rsidR="006165E9" w:rsidRPr="00223A71" w:rsidRDefault="00D52C70" w:rsidP="00677BDF">
            <w:pPr>
              <w:pStyle w:val="ListParagraph"/>
              <w:numPr>
                <w:ilvl w:val="0"/>
                <w:numId w:val="26"/>
              </w:numPr>
              <w:ind w:left="39" w:right="74" w:firstLine="0"/>
              <w:jc w:val="both"/>
              <w:rPr>
                <w:bCs/>
                <w:sz w:val="28"/>
                <w:szCs w:val="28"/>
              </w:rPr>
            </w:pPr>
            <w:r w:rsidRPr="00223A71">
              <w:rPr>
                <w:bCs/>
                <w:sz w:val="28"/>
                <w:szCs w:val="28"/>
              </w:rPr>
              <w:t>150 000 latu apmērā</w:t>
            </w:r>
            <w:r w:rsidRPr="00223A71">
              <w:rPr>
                <w:bCs/>
              </w:rPr>
              <w:t xml:space="preserve"> </w:t>
            </w:r>
            <w:r w:rsidR="002C3702" w:rsidRPr="00223A71">
              <w:rPr>
                <w:bCs/>
                <w:sz w:val="28"/>
                <w:szCs w:val="28"/>
              </w:rPr>
              <w:t xml:space="preserve">projektam </w:t>
            </w:r>
            <w:r w:rsidR="00223A71" w:rsidRPr="00223A71">
              <w:rPr>
                <w:bCs/>
                <w:sz w:val="28"/>
                <w:szCs w:val="28"/>
              </w:rPr>
              <w:t>„</w:t>
            </w:r>
            <w:r w:rsidR="002C3702" w:rsidRPr="00223A71">
              <w:rPr>
                <w:bCs/>
                <w:sz w:val="28"/>
                <w:szCs w:val="28"/>
              </w:rPr>
              <w:t>Sociālās politikas monitoringa sistēmas pilnveide – SPP vienotās informācijas sistēmas izstrāde, ieviešana un e-pakalpojumu attīstīšana</w:t>
            </w:r>
            <w:r w:rsidR="00223A71" w:rsidRPr="00223A71">
              <w:rPr>
                <w:bCs/>
                <w:sz w:val="28"/>
                <w:szCs w:val="28"/>
              </w:rPr>
              <w:t>”</w:t>
            </w:r>
            <w:r w:rsidR="002C3702" w:rsidRPr="00223A71">
              <w:rPr>
                <w:bCs/>
                <w:sz w:val="28"/>
                <w:szCs w:val="28"/>
              </w:rPr>
              <w:t xml:space="preserve"> (Nr.3DP</w:t>
            </w:r>
            <w:r w:rsidR="005B10C6" w:rsidRPr="00223A71">
              <w:rPr>
                <w:bCs/>
                <w:sz w:val="28"/>
                <w:szCs w:val="28"/>
              </w:rPr>
              <w:t>/3.2.2.1.1/09/IPIA/IUMEPLS/023).</w:t>
            </w:r>
          </w:p>
          <w:p w:rsidR="006165E9" w:rsidRPr="00223A71" w:rsidRDefault="00F57F4E" w:rsidP="00677BDF">
            <w:pPr>
              <w:ind w:left="39" w:right="74"/>
              <w:jc w:val="both"/>
              <w:rPr>
                <w:bCs/>
                <w:sz w:val="28"/>
                <w:szCs w:val="28"/>
              </w:rPr>
            </w:pPr>
            <w:r w:rsidRPr="00223A71">
              <w:rPr>
                <w:bCs/>
                <w:sz w:val="28"/>
                <w:szCs w:val="28"/>
              </w:rPr>
              <w:t>Eiropas Savienības fondu koalīcijas darba grupas 2013.gada 7.jūnija sēdē tika</w:t>
            </w:r>
            <w:r w:rsidR="00372172" w:rsidRPr="00223A71">
              <w:rPr>
                <w:bCs/>
                <w:sz w:val="28"/>
                <w:szCs w:val="28"/>
              </w:rPr>
              <w:t xml:space="preserve"> atbalstīta </w:t>
            </w:r>
            <w:r w:rsidR="005B10C6" w:rsidRPr="00223A71">
              <w:rPr>
                <w:bCs/>
                <w:sz w:val="28"/>
                <w:szCs w:val="28"/>
              </w:rPr>
              <w:t xml:space="preserve">iepriekšminētā </w:t>
            </w:r>
            <w:r w:rsidR="00372172" w:rsidRPr="00223A71">
              <w:rPr>
                <w:bCs/>
                <w:sz w:val="28"/>
                <w:szCs w:val="28"/>
              </w:rPr>
              <w:t xml:space="preserve">finansējuma pārdale </w:t>
            </w:r>
            <w:r w:rsidRPr="00223A71">
              <w:rPr>
                <w:bCs/>
                <w:sz w:val="28"/>
                <w:szCs w:val="28"/>
              </w:rPr>
              <w:t>3.2.2.1.1.apakšaktiviātes ietvaros</w:t>
            </w:r>
            <w:r w:rsidR="005B10C6" w:rsidRPr="00223A71">
              <w:rPr>
                <w:bCs/>
                <w:sz w:val="28"/>
                <w:szCs w:val="28"/>
              </w:rPr>
              <w:t>.</w:t>
            </w:r>
          </w:p>
          <w:p w:rsidR="009D00CA" w:rsidRPr="00223A71" w:rsidRDefault="00372172" w:rsidP="00677BDF">
            <w:pPr>
              <w:ind w:left="39"/>
              <w:jc w:val="both"/>
              <w:rPr>
                <w:sz w:val="28"/>
                <w:szCs w:val="28"/>
              </w:rPr>
            </w:pPr>
            <w:r w:rsidRPr="00223A71">
              <w:rPr>
                <w:bCs/>
                <w:sz w:val="28"/>
                <w:szCs w:val="28"/>
              </w:rPr>
              <w:t xml:space="preserve">Ministru kabineta un Latvijas Pašvaldību savienības 2012.gada </w:t>
            </w:r>
            <w:r w:rsidR="008D5C6E" w:rsidRPr="00223A71">
              <w:rPr>
                <w:bCs/>
                <w:sz w:val="28"/>
                <w:szCs w:val="28"/>
              </w:rPr>
              <w:t xml:space="preserve">27. </w:t>
            </w:r>
            <w:r w:rsidRPr="00223A71">
              <w:rPr>
                <w:bCs/>
                <w:sz w:val="28"/>
                <w:szCs w:val="28"/>
              </w:rPr>
              <w:t xml:space="preserve">septembra vienošanās un domstarpības protokola VI sadaļas 2.punkta </w:t>
            </w:r>
            <w:r w:rsidR="00223A71" w:rsidRPr="00223A71">
              <w:rPr>
                <w:bCs/>
                <w:sz w:val="28"/>
                <w:szCs w:val="28"/>
              </w:rPr>
              <w:t>„</w:t>
            </w:r>
            <w:r w:rsidRPr="00223A71">
              <w:rPr>
                <w:bCs/>
                <w:sz w:val="28"/>
                <w:szCs w:val="28"/>
              </w:rPr>
              <w:t>Sociālo pabalstu administrēšanas</w:t>
            </w:r>
            <w:r w:rsidR="003D6872" w:rsidRPr="00223A71">
              <w:rPr>
                <w:bCs/>
                <w:sz w:val="28"/>
                <w:szCs w:val="28"/>
              </w:rPr>
              <w:t xml:space="preserve"> un pakalpojumu sniegšanas uzlabošana</w:t>
            </w:r>
            <w:r w:rsidR="00223A71" w:rsidRPr="00223A71">
              <w:rPr>
                <w:bCs/>
                <w:sz w:val="28"/>
                <w:szCs w:val="28"/>
              </w:rPr>
              <w:t>”</w:t>
            </w:r>
            <w:r w:rsidRPr="00223A71">
              <w:rPr>
                <w:bCs/>
                <w:sz w:val="28"/>
                <w:szCs w:val="28"/>
              </w:rPr>
              <w:t xml:space="preserve"> 2.apakšpunkts paredz </w:t>
            </w:r>
            <w:r w:rsidR="003D6872" w:rsidRPr="00223A71">
              <w:rPr>
                <w:bCs/>
                <w:sz w:val="28"/>
                <w:szCs w:val="28"/>
              </w:rPr>
              <w:t xml:space="preserve">nodrošināt datu saņemšanu tiešsaistes datu pārraides režīmā (izmantojot datu savietotāju). </w:t>
            </w:r>
            <w:r w:rsidR="0052223A" w:rsidRPr="00223A71">
              <w:rPr>
                <w:sz w:val="28"/>
                <w:szCs w:val="28"/>
              </w:rPr>
              <w:t xml:space="preserve">Ņemot vērā, ka </w:t>
            </w:r>
            <w:r w:rsidR="0052223A" w:rsidRPr="00223A71">
              <w:rPr>
                <w:bCs/>
                <w:sz w:val="28"/>
                <w:szCs w:val="28"/>
              </w:rPr>
              <w:t>Ministru kabineta un Latvijas Pašvaldību savienības vienošanās tika noslēgta pēc projekta</w:t>
            </w:r>
            <w:r w:rsidR="003314B4" w:rsidRPr="00223A71">
              <w:rPr>
                <w:bCs/>
                <w:sz w:val="28"/>
                <w:szCs w:val="28"/>
              </w:rPr>
              <w:t xml:space="preserve"> </w:t>
            </w:r>
            <w:r w:rsidR="00223A71" w:rsidRPr="00223A71">
              <w:rPr>
                <w:bCs/>
                <w:sz w:val="28"/>
                <w:szCs w:val="28"/>
              </w:rPr>
              <w:t>„</w:t>
            </w:r>
            <w:r w:rsidR="003314B4" w:rsidRPr="00223A71">
              <w:rPr>
                <w:bCs/>
                <w:sz w:val="28"/>
                <w:szCs w:val="28"/>
              </w:rPr>
              <w:t>Publiskās pārvaldes dokumentu pārvaldības sistēmu integrācijas vides izveide</w:t>
            </w:r>
            <w:r w:rsidR="00223A71" w:rsidRPr="00223A71">
              <w:rPr>
                <w:bCs/>
                <w:sz w:val="28"/>
                <w:szCs w:val="28"/>
              </w:rPr>
              <w:t>”</w:t>
            </w:r>
            <w:r w:rsidR="003314B4" w:rsidRPr="00223A71">
              <w:rPr>
                <w:bCs/>
                <w:sz w:val="28"/>
                <w:szCs w:val="28"/>
              </w:rPr>
              <w:t xml:space="preserve"> </w:t>
            </w:r>
            <w:r w:rsidR="0052223A" w:rsidRPr="00223A71">
              <w:rPr>
                <w:bCs/>
                <w:sz w:val="28"/>
                <w:szCs w:val="28"/>
              </w:rPr>
              <w:t xml:space="preserve">apstiprināšanas, </w:t>
            </w:r>
            <w:r w:rsidR="0052223A" w:rsidRPr="00223A71">
              <w:rPr>
                <w:sz w:val="28"/>
                <w:szCs w:val="28"/>
              </w:rPr>
              <w:t xml:space="preserve">finansējums šīs darbības īstenošanai netika sākotnēji paredzēts projekta </w:t>
            </w:r>
            <w:r w:rsidR="00223A71" w:rsidRPr="00223A71">
              <w:rPr>
                <w:bCs/>
                <w:sz w:val="28"/>
                <w:szCs w:val="28"/>
              </w:rPr>
              <w:t>„</w:t>
            </w:r>
            <w:r w:rsidR="003314B4" w:rsidRPr="00223A71">
              <w:rPr>
                <w:bCs/>
                <w:sz w:val="28"/>
                <w:szCs w:val="28"/>
              </w:rPr>
              <w:t>Publiskās pārvaldes dokumentu pārvaldības sistēmu integrācijas vides izveide</w:t>
            </w:r>
            <w:r w:rsidR="00223A71" w:rsidRPr="00223A71">
              <w:rPr>
                <w:bCs/>
                <w:sz w:val="28"/>
                <w:szCs w:val="28"/>
              </w:rPr>
              <w:t>”</w:t>
            </w:r>
            <w:r w:rsidR="003314B4" w:rsidRPr="00223A71">
              <w:rPr>
                <w:bCs/>
                <w:sz w:val="28"/>
                <w:szCs w:val="28"/>
              </w:rPr>
              <w:t xml:space="preserve"> </w:t>
            </w:r>
            <w:r w:rsidR="0052223A" w:rsidRPr="00223A71">
              <w:rPr>
                <w:sz w:val="28"/>
                <w:szCs w:val="28"/>
              </w:rPr>
              <w:t>ietvaros.</w:t>
            </w:r>
          </w:p>
          <w:p w:rsidR="0045596E" w:rsidRPr="00223A71" w:rsidRDefault="0052223A" w:rsidP="00677BDF">
            <w:pPr>
              <w:ind w:left="39"/>
              <w:jc w:val="both"/>
              <w:rPr>
                <w:color w:val="000000"/>
                <w:sz w:val="28"/>
                <w:szCs w:val="28"/>
              </w:rPr>
            </w:pPr>
            <w:r w:rsidRPr="00223A71">
              <w:rPr>
                <w:color w:val="000000"/>
                <w:sz w:val="28"/>
                <w:szCs w:val="28"/>
              </w:rPr>
              <w:t>Uzņēmējdarbības vides uzlabošanas pasākumu plāna 2013.-2014.gadam (apstiprināts ar Ministru kabineta 2013.gada 24.aprīļa rīkojumu Nr.165) 1.5.uz</w:t>
            </w:r>
            <w:r w:rsidR="00080CEE" w:rsidRPr="00223A71">
              <w:rPr>
                <w:color w:val="000000"/>
                <w:sz w:val="28"/>
                <w:szCs w:val="28"/>
              </w:rPr>
              <w:t>d</w:t>
            </w:r>
            <w:r w:rsidRPr="00223A71">
              <w:rPr>
                <w:color w:val="000000"/>
                <w:sz w:val="28"/>
                <w:szCs w:val="28"/>
              </w:rPr>
              <w:t>evum</w:t>
            </w:r>
            <w:r w:rsidR="0018616A" w:rsidRPr="00223A71">
              <w:rPr>
                <w:color w:val="000000"/>
                <w:sz w:val="28"/>
                <w:szCs w:val="28"/>
              </w:rPr>
              <w:t>s paredz juridisko personu elektroniskās pilnvarošanas risinājuma izstrādi un ieviešanu.</w:t>
            </w:r>
            <w:r w:rsidRPr="00223A71">
              <w:rPr>
                <w:color w:val="000000"/>
                <w:sz w:val="28"/>
                <w:szCs w:val="28"/>
              </w:rPr>
              <w:t xml:space="preserve"> </w:t>
            </w:r>
            <w:r w:rsidR="0045596E" w:rsidRPr="00223A71">
              <w:rPr>
                <w:sz w:val="28"/>
                <w:szCs w:val="28"/>
              </w:rPr>
              <w:t xml:space="preserve">Ņemot vērā, ka </w:t>
            </w:r>
            <w:r w:rsidR="0045596E" w:rsidRPr="00223A71">
              <w:rPr>
                <w:color w:val="000000"/>
                <w:sz w:val="28"/>
                <w:szCs w:val="28"/>
              </w:rPr>
              <w:t>Uzņēmējdarbības vides uzlabošanas pasākumu plāns 2013.-2014.gadam</w:t>
            </w:r>
            <w:r w:rsidR="0045596E" w:rsidRPr="00223A71">
              <w:rPr>
                <w:bCs/>
                <w:sz w:val="28"/>
                <w:szCs w:val="28"/>
              </w:rPr>
              <w:t xml:space="preserve"> tika apstiprināts pēc projekta </w:t>
            </w:r>
            <w:r w:rsidR="00223A71" w:rsidRPr="00223A71">
              <w:rPr>
                <w:bCs/>
                <w:sz w:val="28"/>
                <w:szCs w:val="28"/>
              </w:rPr>
              <w:t>„</w:t>
            </w:r>
            <w:r w:rsidR="003314B4" w:rsidRPr="00223A71">
              <w:rPr>
                <w:bCs/>
                <w:sz w:val="28"/>
                <w:szCs w:val="28"/>
              </w:rPr>
              <w:t>Publiskās pārvaldes dokumentu pārvaldības sistēmu integrācijas vides izveide</w:t>
            </w:r>
            <w:r w:rsidR="00223A71" w:rsidRPr="00223A71">
              <w:rPr>
                <w:bCs/>
                <w:sz w:val="28"/>
                <w:szCs w:val="28"/>
              </w:rPr>
              <w:t>”</w:t>
            </w:r>
            <w:r w:rsidR="003314B4" w:rsidRPr="00223A71">
              <w:rPr>
                <w:bCs/>
                <w:sz w:val="28"/>
                <w:szCs w:val="28"/>
              </w:rPr>
              <w:t xml:space="preserve"> </w:t>
            </w:r>
            <w:r w:rsidR="0045596E" w:rsidRPr="00223A71">
              <w:rPr>
                <w:bCs/>
                <w:sz w:val="28"/>
                <w:szCs w:val="28"/>
              </w:rPr>
              <w:t xml:space="preserve">apstiprināšanas, </w:t>
            </w:r>
            <w:r w:rsidR="0045596E" w:rsidRPr="00223A71">
              <w:rPr>
                <w:sz w:val="28"/>
                <w:szCs w:val="28"/>
              </w:rPr>
              <w:t xml:space="preserve">finansējums šīs darbības īstenošanai netika sākotnēji paredzēts projekta </w:t>
            </w:r>
            <w:r w:rsidR="00223A71" w:rsidRPr="00223A71">
              <w:rPr>
                <w:bCs/>
                <w:sz w:val="28"/>
                <w:szCs w:val="28"/>
              </w:rPr>
              <w:t>„</w:t>
            </w:r>
            <w:r w:rsidR="003314B4" w:rsidRPr="00223A71">
              <w:rPr>
                <w:bCs/>
                <w:sz w:val="28"/>
                <w:szCs w:val="28"/>
              </w:rPr>
              <w:t>Publiskās pārvaldes dokumentu pārvaldības sistēmu integrācijas vides izveide</w:t>
            </w:r>
            <w:r w:rsidR="00223A71" w:rsidRPr="00223A71">
              <w:rPr>
                <w:bCs/>
                <w:sz w:val="28"/>
                <w:szCs w:val="28"/>
              </w:rPr>
              <w:t>”</w:t>
            </w:r>
            <w:r w:rsidR="003314B4" w:rsidRPr="00223A71">
              <w:rPr>
                <w:bCs/>
                <w:sz w:val="28"/>
                <w:szCs w:val="28"/>
              </w:rPr>
              <w:t xml:space="preserve"> </w:t>
            </w:r>
            <w:r w:rsidR="0045596E" w:rsidRPr="00223A71">
              <w:rPr>
                <w:sz w:val="28"/>
                <w:szCs w:val="28"/>
              </w:rPr>
              <w:t>ietvaros</w:t>
            </w:r>
            <w:r w:rsidR="0018616A" w:rsidRPr="00223A71">
              <w:rPr>
                <w:sz w:val="28"/>
                <w:szCs w:val="28"/>
              </w:rPr>
              <w:t xml:space="preserve">. </w:t>
            </w:r>
            <w:r w:rsidR="0018616A" w:rsidRPr="00223A71">
              <w:rPr>
                <w:color w:val="000000"/>
                <w:sz w:val="28"/>
                <w:szCs w:val="28"/>
              </w:rPr>
              <w:t>Finansējums nepieciešams, lai ieviestu elektronisko pilnvarojumu juridiskām personām</w:t>
            </w:r>
            <w:r w:rsidR="0045596E" w:rsidRPr="00223A71">
              <w:rPr>
                <w:sz w:val="28"/>
                <w:szCs w:val="28"/>
              </w:rPr>
              <w:t>.</w:t>
            </w:r>
          </w:p>
          <w:p w:rsidR="00D52C70" w:rsidRPr="00223A71" w:rsidRDefault="0045596E" w:rsidP="00677BDF">
            <w:pPr>
              <w:tabs>
                <w:tab w:val="right" w:pos="9230"/>
              </w:tabs>
              <w:ind w:left="34"/>
              <w:jc w:val="both"/>
              <w:rPr>
                <w:sz w:val="28"/>
                <w:szCs w:val="28"/>
              </w:rPr>
            </w:pPr>
            <w:r w:rsidRPr="00223A71">
              <w:rPr>
                <w:bCs/>
                <w:sz w:val="28"/>
                <w:szCs w:val="28"/>
              </w:rPr>
              <w:t xml:space="preserve">Ministru kabineta 2012.gada 18.decembra noteikumi Nr.942 </w:t>
            </w:r>
            <w:r w:rsidR="00223A71" w:rsidRPr="00223A71">
              <w:rPr>
                <w:bCs/>
                <w:sz w:val="28"/>
                <w:szCs w:val="28"/>
              </w:rPr>
              <w:t>„</w:t>
            </w:r>
            <w:r w:rsidRPr="00223A71">
              <w:rPr>
                <w:bCs/>
                <w:sz w:val="28"/>
                <w:szCs w:val="28"/>
              </w:rPr>
              <w:t>Kārtība, kādā piešķir un finansē asistenta pakalpojumu pašvaldībā</w:t>
            </w:r>
            <w:r w:rsidR="00223A71" w:rsidRPr="00223A71">
              <w:rPr>
                <w:bCs/>
                <w:sz w:val="28"/>
                <w:szCs w:val="28"/>
              </w:rPr>
              <w:t>”</w:t>
            </w:r>
            <w:r w:rsidRPr="00223A71">
              <w:rPr>
                <w:bCs/>
                <w:sz w:val="28"/>
                <w:szCs w:val="28"/>
              </w:rPr>
              <w:t xml:space="preserve"> (turpmāk – MK noteikumi Nr.942), nosaka, ka ar 2013.gada 1.janvāri valsts finansē asistenta pakalpojumu personām ar funkcionāliem traucējumiem uz pašvaldības ikmēneša pieprasījuma pamata, piešķirot pašvaldībai finanšu līdzekļus pamatoti izliet</w:t>
            </w:r>
            <w:r w:rsidR="00D52C70" w:rsidRPr="00223A71">
              <w:rPr>
                <w:bCs/>
                <w:sz w:val="28"/>
                <w:szCs w:val="28"/>
              </w:rPr>
              <w:t>oto pašvaldības līdzekļu apmērā. Tāpēc</w:t>
            </w:r>
            <w:r w:rsidRPr="00223A71">
              <w:rPr>
                <w:bCs/>
                <w:sz w:val="28"/>
                <w:szCs w:val="28"/>
              </w:rPr>
              <w:t xml:space="preserve"> ir nepieciešams papildināt </w:t>
            </w:r>
            <w:r w:rsidR="003314B4" w:rsidRPr="00223A71">
              <w:rPr>
                <w:bCs/>
                <w:sz w:val="28"/>
                <w:szCs w:val="28"/>
              </w:rPr>
              <w:t xml:space="preserve">projektu </w:t>
            </w:r>
            <w:r w:rsidR="00223A71" w:rsidRPr="00223A71">
              <w:rPr>
                <w:bCs/>
                <w:sz w:val="28"/>
                <w:szCs w:val="28"/>
              </w:rPr>
              <w:t>„</w:t>
            </w:r>
            <w:r w:rsidR="003314B4" w:rsidRPr="00223A71">
              <w:rPr>
                <w:bCs/>
                <w:sz w:val="28"/>
                <w:szCs w:val="28"/>
              </w:rPr>
              <w:t>Sociālās politikas monitoringa sistēmas pilnveide – SPP vienotās informācijas sistēmas izstrāde, ieviešana un e-pakalpojumu attīstīšana</w:t>
            </w:r>
            <w:r w:rsidR="00223A71" w:rsidRPr="00223A71">
              <w:rPr>
                <w:bCs/>
                <w:sz w:val="28"/>
                <w:szCs w:val="28"/>
              </w:rPr>
              <w:t>”</w:t>
            </w:r>
            <w:r w:rsidRPr="00223A71">
              <w:rPr>
                <w:bCs/>
                <w:sz w:val="28"/>
                <w:szCs w:val="28"/>
              </w:rPr>
              <w:t xml:space="preserve"> ar jaunu aktivitāti</w:t>
            </w:r>
            <w:r w:rsidR="00D52C70" w:rsidRPr="00223A71">
              <w:rPr>
                <w:bCs/>
                <w:sz w:val="28"/>
                <w:szCs w:val="28"/>
              </w:rPr>
              <w:t xml:space="preserve"> - </w:t>
            </w:r>
            <w:r w:rsidR="00D52C70" w:rsidRPr="00223A71">
              <w:rPr>
                <w:sz w:val="28"/>
                <w:szCs w:val="28"/>
              </w:rPr>
              <w:t>pašvaldību datu saņemšana par piešķirto asistenta pakalpojumu personām ar funkcionāliem traucējumiem un par asistenta pakalpojuma apmaksu pašvaldībām, datus saņemot, apstrādājot un glabājot Valsts sociālās politikas monitoringa informācijas sistēmā (turpmāk – SPOLIS).</w:t>
            </w:r>
          </w:p>
          <w:p w:rsidR="00C77398" w:rsidRPr="00223A71" w:rsidRDefault="00C77398" w:rsidP="00677BDF">
            <w:pPr>
              <w:tabs>
                <w:tab w:val="right" w:pos="9230"/>
              </w:tabs>
              <w:ind w:left="34"/>
              <w:jc w:val="both"/>
              <w:rPr>
                <w:sz w:val="28"/>
                <w:szCs w:val="28"/>
              </w:rPr>
            </w:pPr>
            <w:r w:rsidRPr="00223A71">
              <w:rPr>
                <w:sz w:val="28"/>
                <w:szCs w:val="28"/>
              </w:rPr>
              <w:t xml:space="preserve">Lai samazinātu pašvaldībām, sociālo dienestu darbiniekiem un sociālo pakalpojumu sniedzējiem administratīvo slogu, ko rada pienākums pēc ministrijas pieprasījuma atlasīt, sagatavot un iesniegt politikas izstrādei nepieciešamos datus, projektā </w:t>
            </w:r>
            <w:r w:rsidR="00223A71" w:rsidRPr="00223A71">
              <w:rPr>
                <w:sz w:val="28"/>
                <w:szCs w:val="28"/>
              </w:rPr>
              <w:t>„</w:t>
            </w:r>
            <w:r w:rsidRPr="00223A71">
              <w:rPr>
                <w:sz w:val="28"/>
                <w:szCs w:val="28"/>
              </w:rPr>
              <w:t>Sociālās politikas monitoringa sistēmas pilnveide – SPP vienotās informācijas sistēmas izstrāde, ieviešana un e-pakalpojumu attīstīšana</w:t>
            </w:r>
            <w:r w:rsidR="00223A71" w:rsidRPr="00223A71">
              <w:rPr>
                <w:sz w:val="28"/>
                <w:szCs w:val="28"/>
              </w:rPr>
              <w:t>”</w:t>
            </w:r>
            <w:r w:rsidRPr="00223A71">
              <w:rPr>
                <w:sz w:val="28"/>
                <w:szCs w:val="28"/>
              </w:rPr>
              <w:t xml:space="preserve"> ir izstrādāta informācijas sistēma SPOLIS, kuras viena no funkcijām ir valsts un pašvaldību sniegto sociālo pakalpojumu un sociālās palīdzības personificēto datu saņemšana un apstrāde. Tomēr projekta budžetā netika ieplānota aktivitāte un tai nepieciešamais finansējums datu izgūšanai no pašvaldību sociālo dienestu informācijas sistēmām, jo šo datu piegādi bija plānots izgūt, izmantojot valsts informācijas sistēmu savietotāja funkcionalitāti portālā </w:t>
            </w:r>
            <w:hyperlink r:id="rId8" w:history="1">
              <w:r w:rsidRPr="00223A71">
                <w:rPr>
                  <w:sz w:val="28"/>
                  <w:szCs w:val="28"/>
                </w:rPr>
                <w:t>www.latvija.lv</w:t>
              </w:r>
            </w:hyperlink>
            <w:r w:rsidRPr="00223A71">
              <w:rPr>
                <w:sz w:val="28"/>
                <w:szCs w:val="28"/>
              </w:rPr>
              <w:t>, ko saskaņā ar VRAA sniegto informāciju šobrīd tomēr nav paredzēts nodrošināt.</w:t>
            </w:r>
          </w:p>
          <w:p w:rsidR="00C77398" w:rsidRPr="00223A71" w:rsidRDefault="00C77398" w:rsidP="00677BDF">
            <w:pPr>
              <w:ind w:left="39"/>
              <w:jc w:val="both"/>
              <w:rPr>
                <w:sz w:val="28"/>
                <w:szCs w:val="28"/>
              </w:rPr>
            </w:pPr>
            <w:r w:rsidRPr="00223A71">
              <w:rPr>
                <w:sz w:val="28"/>
                <w:szCs w:val="28"/>
              </w:rPr>
              <w:t xml:space="preserve">Ja šāda aktivitāte netiek īstenota, Labklājības ministrija nevar ieviest datu apmaiņu ar pašvaldībām, kas ir projekta mērķis. Lai to sasniegtu, ir nepieciešams īstenot projektā </w:t>
            </w:r>
            <w:r w:rsidR="00223A71" w:rsidRPr="00223A71">
              <w:rPr>
                <w:sz w:val="28"/>
                <w:szCs w:val="28"/>
              </w:rPr>
              <w:t>„</w:t>
            </w:r>
            <w:r w:rsidRPr="00223A71">
              <w:rPr>
                <w:sz w:val="28"/>
                <w:szCs w:val="28"/>
              </w:rPr>
              <w:t>Sociālās politikas monitoringa sistēmas pilnveide – SPP vienotās informācijas sistēmas izstrāde, ieviešana un e-pakalpojumu attīstīšana</w:t>
            </w:r>
            <w:r w:rsidR="00223A71" w:rsidRPr="00223A71">
              <w:rPr>
                <w:sz w:val="28"/>
                <w:szCs w:val="28"/>
              </w:rPr>
              <w:t>”</w:t>
            </w:r>
            <w:r w:rsidRPr="00223A71">
              <w:rPr>
                <w:sz w:val="28"/>
                <w:szCs w:val="28"/>
              </w:rPr>
              <w:t xml:space="preserve"> vēl vienu aktivitāti – pašvaldību personificēto datu par sociālajiem pakalpojumiem un sociālo palīdzību saņemšanu sistēmā SPOLIS no pašvaldību sociālo dienestu sociālās palīdzības administrēšanas informācijas sistēmas (turpmāk – SOPA).</w:t>
            </w:r>
          </w:p>
          <w:p w:rsidR="0045596E" w:rsidRPr="00223A71" w:rsidRDefault="0045596E" w:rsidP="00677BDF">
            <w:pPr>
              <w:ind w:left="39"/>
              <w:jc w:val="both"/>
              <w:rPr>
                <w:sz w:val="28"/>
                <w:szCs w:val="28"/>
              </w:rPr>
            </w:pPr>
            <w:r w:rsidRPr="00223A71">
              <w:rPr>
                <w:bCs/>
                <w:sz w:val="28"/>
                <w:szCs w:val="28"/>
              </w:rPr>
              <w:t>Ņemot vērā, ka MK noteikumi Nr.942</w:t>
            </w:r>
            <w:r w:rsidR="003314B4" w:rsidRPr="00223A71">
              <w:rPr>
                <w:bCs/>
                <w:sz w:val="28"/>
                <w:szCs w:val="28"/>
              </w:rPr>
              <w:t xml:space="preserve"> tika apstiprināti pēc projekta </w:t>
            </w:r>
            <w:r w:rsidR="00223A71" w:rsidRPr="00223A71">
              <w:rPr>
                <w:bCs/>
                <w:sz w:val="28"/>
                <w:szCs w:val="28"/>
              </w:rPr>
              <w:t>„</w:t>
            </w:r>
            <w:r w:rsidR="003314B4" w:rsidRPr="00223A71">
              <w:rPr>
                <w:bCs/>
                <w:sz w:val="28"/>
                <w:szCs w:val="28"/>
              </w:rPr>
              <w:t>Sociālās politikas monitoringa sistēmas pilnveide – SPP vienotās informācijas sistēmas izstrāde, ieviešana un e-pakalpojumu attīstīšana</w:t>
            </w:r>
            <w:r w:rsidR="00223A71" w:rsidRPr="00223A71">
              <w:rPr>
                <w:bCs/>
                <w:sz w:val="28"/>
                <w:szCs w:val="28"/>
              </w:rPr>
              <w:t>”</w:t>
            </w:r>
            <w:r w:rsidR="003314B4" w:rsidRPr="00223A71">
              <w:rPr>
                <w:bCs/>
                <w:sz w:val="28"/>
                <w:szCs w:val="28"/>
              </w:rPr>
              <w:t xml:space="preserve"> </w:t>
            </w:r>
            <w:r w:rsidRPr="00223A71">
              <w:rPr>
                <w:bCs/>
                <w:sz w:val="28"/>
                <w:szCs w:val="28"/>
              </w:rPr>
              <w:t xml:space="preserve">apstiprināšanas, </w:t>
            </w:r>
            <w:r w:rsidRPr="00223A71">
              <w:rPr>
                <w:sz w:val="28"/>
                <w:szCs w:val="28"/>
              </w:rPr>
              <w:t xml:space="preserve">finansējums </w:t>
            </w:r>
            <w:r w:rsidR="00381B4D" w:rsidRPr="00223A71">
              <w:rPr>
                <w:sz w:val="28"/>
                <w:szCs w:val="28"/>
              </w:rPr>
              <w:t>šo abu aktivitāšu</w:t>
            </w:r>
            <w:r w:rsidRPr="00223A71">
              <w:rPr>
                <w:sz w:val="28"/>
                <w:szCs w:val="28"/>
              </w:rPr>
              <w:t xml:space="preserve"> īstenošanai netika sākotnēji paredzēts projekta</w:t>
            </w:r>
            <w:r w:rsidR="003314B4" w:rsidRPr="00223A71">
              <w:rPr>
                <w:sz w:val="28"/>
                <w:szCs w:val="28"/>
              </w:rPr>
              <w:t xml:space="preserve"> </w:t>
            </w:r>
            <w:r w:rsidR="00223A71" w:rsidRPr="00223A71">
              <w:rPr>
                <w:bCs/>
                <w:sz w:val="28"/>
                <w:szCs w:val="28"/>
              </w:rPr>
              <w:t>„</w:t>
            </w:r>
            <w:r w:rsidR="003314B4" w:rsidRPr="00223A71">
              <w:rPr>
                <w:bCs/>
                <w:sz w:val="28"/>
                <w:szCs w:val="28"/>
              </w:rPr>
              <w:t>Sociālās politikas monitoringa sistēmas pilnveide – SPP vienotās informācijas sistēmas izstrāde, ieviešana un e-pakalpojumu attīstīšana</w:t>
            </w:r>
            <w:r w:rsidR="00223A71" w:rsidRPr="00223A71">
              <w:rPr>
                <w:bCs/>
                <w:sz w:val="28"/>
                <w:szCs w:val="28"/>
              </w:rPr>
              <w:t>”</w:t>
            </w:r>
            <w:r w:rsidRPr="00223A71">
              <w:rPr>
                <w:sz w:val="28"/>
                <w:szCs w:val="28"/>
              </w:rPr>
              <w:t xml:space="preserve"> ietvaros.</w:t>
            </w:r>
          </w:p>
        </w:tc>
      </w:tr>
      <w:tr w:rsidR="00AA78CB" w:rsidRPr="00223A71" w:rsidTr="00DA4418">
        <w:tc>
          <w:tcPr>
            <w:tcW w:w="358" w:type="pct"/>
            <w:tcBorders>
              <w:top w:val="outset" w:sz="6" w:space="0" w:color="000000"/>
              <w:left w:val="outset" w:sz="6" w:space="0" w:color="000000"/>
              <w:bottom w:val="outset" w:sz="6" w:space="0" w:color="000000"/>
              <w:right w:val="outset" w:sz="6" w:space="0" w:color="000000"/>
            </w:tcBorders>
          </w:tcPr>
          <w:p w:rsidR="00AA78CB" w:rsidRPr="00223A71" w:rsidRDefault="00AA78CB" w:rsidP="00C13423">
            <w:pPr>
              <w:spacing w:before="100" w:beforeAutospacing="1" w:after="100" w:afterAutospacing="1"/>
              <w:rPr>
                <w:sz w:val="28"/>
                <w:szCs w:val="28"/>
              </w:rPr>
            </w:pPr>
            <w:r w:rsidRPr="00223A71">
              <w:rPr>
                <w:sz w:val="28"/>
                <w:szCs w:val="28"/>
              </w:rPr>
              <w:t>3.</w:t>
            </w:r>
          </w:p>
        </w:tc>
        <w:tc>
          <w:tcPr>
            <w:tcW w:w="1046" w:type="pct"/>
            <w:tcBorders>
              <w:top w:val="outset" w:sz="6" w:space="0" w:color="000000"/>
              <w:left w:val="outset" w:sz="6" w:space="0" w:color="000000"/>
              <w:bottom w:val="outset" w:sz="6" w:space="0" w:color="000000"/>
              <w:right w:val="outset" w:sz="6" w:space="0" w:color="000000"/>
            </w:tcBorders>
          </w:tcPr>
          <w:p w:rsidR="00AA78CB" w:rsidRPr="00223A71" w:rsidRDefault="00AA78CB" w:rsidP="00C13423">
            <w:pPr>
              <w:spacing w:before="100" w:beforeAutospacing="1" w:after="100" w:afterAutospacing="1"/>
              <w:rPr>
                <w:sz w:val="28"/>
                <w:szCs w:val="28"/>
              </w:rPr>
            </w:pPr>
            <w:r w:rsidRPr="00223A71">
              <w:rPr>
                <w:sz w:val="28"/>
                <w:szCs w:val="28"/>
              </w:rPr>
              <w:t>Saistītie politikas ietekmes novērtējumi un pētījumi</w:t>
            </w:r>
          </w:p>
        </w:tc>
        <w:tc>
          <w:tcPr>
            <w:tcW w:w="3596" w:type="pct"/>
            <w:tcBorders>
              <w:top w:val="outset" w:sz="6" w:space="0" w:color="000000"/>
              <w:left w:val="outset" w:sz="6" w:space="0" w:color="000000"/>
              <w:bottom w:val="outset" w:sz="6" w:space="0" w:color="000000"/>
              <w:right w:val="outset" w:sz="6" w:space="0" w:color="000000"/>
            </w:tcBorders>
          </w:tcPr>
          <w:p w:rsidR="00AA78CB" w:rsidRPr="00223A71" w:rsidRDefault="00AB7622" w:rsidP="00677BDF">
            <w:pPr>
              <w:ind w:left="39" w:right="71"/>
              <w:jc w:val="both"/>
              <w:rPr>
                <w:sz w:val="28"/>
                <w:szCs w:val="28"/>
              </w:rPr>
            </w:pPr>
            <w:r w:rsidRPr="00223A71">
              <w:rPr>
                <w:sz w:val="28"/>
                <w:szCs w:val="28"/>
              </w:rPr>
              <w:t>Projekts šo jomu neskar.</w:t>
            </w:r>
          </w:p>
        </w:tc>
      </w:tr>
      <w:tr w:rsidR="00AA78CB" w:rsidRPr="00223A71" w:rsidTr="00DA4418">
        <w:tc>
          <w:tcPr>
            <w:tcW w:w="358" w:type="pct"/>
            <w:tcBorders>
              <w:top w:val="outset" w:sz="6" w:space="0" w:color="000000"/>
              <w:left w:val="outset" w:sz="6" w:space="0" w:color="000000"/>
              <w:bottom w:val="outset" w:sz="6" w:space="0" w:color="000000"/>
              <w:right w:val="outset" w:sz="6" w:space="0" w:color="000000"/>
            </w:tcBorders>
          </w:tcPr>
          <w:p w:rsidR="00AA78CB" w:rsidRPr="00223A71" w:rsidRDefault="00AA78CB" w:rsidP="00C13423">
            <w:pPr>
              <w:spacing w:before="100" w:beforeAutospacing="1" w:after="100" w:afterAutospacing="1"/>
              <w:rPr>
                <w:sz w:val="28"/>
                <w:szCs w:val="28"/>
              </w:rPr>
            </w:pPr>
            <w:r w:rsidRPr="00223A71">
              <w:rPr>
                <w:sz w:val="28"/>
                <w:szCs w:val="28"/>
              </w:rPr>
              <w:t>4.</w:t>
            </w:r>
          </w:p>
        </w:tc>
        <w:tc>
          <w:tcPr>
            <w:tcW w:w="1046" w:type="pct"/>
            <w:tcBorders>
              <w:top w:val="outset" w:sz="6" w:space="0" w:color="000000"/>
              <w:left w:val="outset" w:sz="6" w:space="0" w:color="000000"/>
              <w:bottom w:val="outset" w:sz="6" w:space="0" w:color="000000"/>
              <w:right w:val="outset" w:sz="6" w:space="0" w:color="000000"/>
            </w:tcBorders>
          </w:tcPr>
          <w:p w:rsidR="00AA78CB" w:rsidRPr="00223A71" w:rsidRDefault="00AA78CB" w:rsidP="00C13423">
            <w:pPr>
              <w:spacing w:before="100" w:beforeAutospacing="1" w:after="100" w:afterAutospacing="1"/>
              <w:rPr>
                <w:sz w:val="28"/>
                <w:szCs w:val="28"/>
              </w:rPr>
            </w:pPr>
            <w:r w:rsidRPr="00223A71">
              <w:rPr>
                <w:sz w:val="28"/>
                <w:szCs w:val="28"/>
              </w:rPr>
              <w:t>Tiesiskā regulējuma mērķis un būtība</w:t>
            </w:r>
          </w:p>
        </w:tc>
        <w:tc>
          <w:tcPr>
            <w:tcW w:w="3596" w:type="pct"/>
            <w:tcBorders>
              <w:top w:val="outset" w:sz="6" w:space="0" w:color="000000"/>
              <w:left w:val="outset" w:sz="6" w:space="0" w:color="000000"/>
              <w:bottom w:val="outset" w:sz="6" w:space="0" w:color="000000"/>
              <w:right w:val="outset" w:sz="6" w:space="0" w:color="000000"/>
            </w:tcBorders>
          </w:tcPr>
          <w:p w:rsidR="003314B4" w:rsidRPr="00223A71" w:rsidRDefault="00DA520D" w:rsidP="00677BDF">
            <w:pPr>
              <w:pStyle w:val="naiskr"/>
              <w:spacing w:before="0" w:after="0"/>
              <w:ind w:left="39"/>
              <w:jc w:val="both"/>
              <w:rPr>
                <w:bCs/>
                <w:sz w:val="28"/>
                <w:szCs w:val="28"/>
              </w:rPr>
            </w:pPr>
            <w:r w:rsidRPr="00223A71">
              <w:rPr>
                <w:bCs/>
                <w:sz w:val="28"/>
                <w:szCs w:val="28"/>
              </w:rPr>
              <w:t xml:space="preserve">Noteikumu projekts paredz izdarīt grozījumus </w:t>
            </w:r>
            <w:r w:rsidR="003314B4" w:rsidRPr="00223A71">
              <w:rPr>
                <w:bCs/>
                <w:sz w:val="28"/>
                <w:szCs w:val="28"/>
              </w:rPr>
              <w:t xml:space="preserve">Ministru kabineta 2008. gada 21. jūlija noteikumu Nr. 576 </w:t>
            </w:r>
            <w:r w:rsidR="00223A71" w:rsidRPr="00223A71">
              <w:rPr>
                <w:bCs/>
                <w:sz w:val="28"/>
                <w:szCs w:val="28"/>
              </w:rPr>
              <w:t>„</w:t>
            </w:r>
            <w:r w:rsidR="003314B4" w:rsidRPr="00223A71">
              <w:rPr>
                <w:bCs/>
                <w:sz w:val="28"/>
                <w:szCs w:val="28"/>
              </w:rPr>
              <w:t xml:space="preserve">Noteikumi par darbības programmas </w:t>
            </w:r>
            <w:r w:rsidR="00223A71" w:rsidRPr="00223A71">
              <w:rPr>
                <w:bCs/>
                <w:sz w:val="28"/>
                <w:szCs w:val="28"/>
              </w:rPr>
              <w:t>„</w:t>
            </w:r>
            <w:r w:rsidR="003314B4" w:rsidRPr="00223A71">
              <w:rPr>
                <w:bCs/>
                <w:sz w:val="28"/>
                <w:szCs w:val="28"/>
              </w:rPr>
              <w:t>Infrastruktūra un pakalpojumi</w:t>
            </w:r>
            <w:r w:rsidR="00223A71" w:rsidRPr="00223A71">
              <w:rPr>
                <w:bCs/>
                <w:sz w:val="28"/>
                <w:szCs w:val="28"/>
              </w:rPr>
              <w:t>”</w:t>
            </w:r>
            <w:r w:rsidR="003314B4" w:rsidRPr="00223A71">
              <w:rPr>
                <w:bCs/>
                <w:sz w:val="28"/>
                <w:szCs w:val="28"/>
              </w:rPr>
              <w:t xml:space="preserve"> papildinājuma 3.2.2.1.1. apakšaktivitātes </w:t>
            </w:r>
            <w:r w:rsidR="00223A71" w:rsidRPr="00223A71">
              <w:rPr>
                <w:bCs/>
                <w:sz w:val="28"/>
                <w:szCs w:val="28"/>
              </w:rPr>
              <w:t>„</w:t>
            </w:r>
            <w:r w:rsidR="003314B4" w:rsidRPr="00223A71">
              <w:rPr>
                <w:bCs/>
                <w:sz w:val="28"/>
                <w:szCs w:val="28"/>
              </w:rPr>
              <w:t>Informācijas sistēmu un elektronisko pakalpojumu attīstība</w:t>
            </w:r>
            <w:r w:rsidR="00223A71" w:rsidRPr="00223A71">
              <w:rPr>
                <w:bCs/>
                <w:sz w:val="28"/>
                <w:szCs w:val="28"/>
              </w:rPr>
              <w:t>”</w:t>
            </w:r>
            <w:r w:rsidR="003314B4" w:rsidRPr="00223A71">
              <w:rPr>
                <w:bCs/>
                <w:sz w:val="28"/>
                <w:szCs w:val="28"/>
              </w:rPr>
              <w:t xml:space="preserve"> projektu iesniegumu atlases pirmo kārtu</w:t>
            </w:r>
            <w:r w:rsidR="00223A71" w:rsidRPr="00223A71">
              <w:rPr>
                <w:bCs/>
                <w:sz w:val="28"/>
                <w:szCs w:val="28"/>
              </w:rPr>
              <w:t>”</w:t>
            </w:r>
            <w:r w:rsidR="003314B4" w:rsidRPr="00223A71">
              <w:rPr>
                <w:bCs/>
                <w:sz w:val="28"/>
                <w:szCs w:val="28"/>
              </w:rPr>
              <w:t>:</w:t>
            </w:r>
          </w:p>
          <w:p w:rsidR="003314B4" w:rsidRPr="00223A71" w:rsidRDefault="003314B4" w:rsidP="00677BDF">
            <w:pPr>
              <w:pStyle w:val="naiskr"/>
              <w:spacing w:before="0" w:after="0"/>
              <w:jc w:val="both"/>
              <w:rPr>
                <w:sz w:val="28"/>
                <w:szCs w:val="28"/>
              </w:rPr>
            </w:pPr>
            <w:r w:rsidRPr="00223A71">
              <w:rPr>
                <w:bCs/>
                <w:sz w:val="28"/>
                <w:szCs w:val="28"/>
              </w:rPr>
              <w:t>1.</w:t>
            </w:r>
            <w:r w:rsidR="00AE4C50" w:rsidRPr="00223A71">
              <w:rPr>
                <w:bCs/>
                <w:sz w:val="28"/>
                <w:szCs w:val="28"/>
              </w:rPr>
              <w:t xml:space="preserve"> </w:t>
            </w:r>
            <w:r w:rsidR="00DA520D" w:rsidRPr="00223A71">
              <w:rPr>
                <w:bCs/>
                <w:sz w:val="28"/>
                <w:szCs w:val="28"/>
              </w:rPr>
              <w:t>6. punktā, precizējot 3</w:t>
            </w:r>
            <w:r w:rsidR="00DA520D" w:rsidRPr="00223A71">
              <w:rPr>
                <w:sz w:val="28"/>
                <w:szCs w:val="28"/>
              </w:rPr>
              <w:t>.2.2.1.1.</w:t>
            </w:r>
            <w:bookmarkStart w:id="0" w:name="OLE_LINK3"/>
            <w:bookmarkStart w:id="1" w:name="OLE_LINK4"/>
            <w:r w:rsidR="00DA520D" w:rsidRPr="00223A71">
              <w:rPr>
                <w:sz w:val="28"/>
                <w:szCs w:val="28"/>
              </w:rPr>
              <w:t xml:space="preserve">apakšaktivitātei </w:t>
            </w:r>
            <w:r w:rsidR="00223A71" w:rsidRPr="00223A71">
              <w:rPr>
                <w:sz w:val="28"/>
                <w:szCs w:val="28"/>
              </w:rPr>
              <w:t>„</w:t>
            </w:r>
            <w:r w:rsidR="00DA520D" w:rsidRPr="00223A71">
              <w:rPr>
                <w:sz w:val="28"/>
                <w:szCs w:val="28"/>
              </w:rPr>
              <w:t>Informācijas sistēmu un elektronisko pakalpojumu attīstība</w:t>
            </w:r>
            <w:r w:rsidR="00223A71" w:rsidRPr="00223A71">
              <w:rPr>
                <w:sz w:val="28"/>
                <w:szCs w:val="28"/>
              </w:rPr>
              <w:t>”</w:t>
            </w:r>
            <w:bookmarkEnd w:id="0"/>
            <w:bookmarkEnd w:id="1"/>
            <w:r w:rsidR="00DA520D" w:rsidRPr="00223A71">
              <w:rPr>
                <w:bCs/>
                <w:sz w:val="28"/>
                <w:szCs w:val="28"/>
              </w:rPr>
              <w:t xml:space="preserve"> pirmajai kārtai </w:t>
            </w:r>
            <w:r w:rsidR="00DA520D" w:rsidRPr="00223A71">
              <w:rPr>
                <w:sz w:val="28"/>
                <w:szCs w:val="28"/>
              </w:rPr>
              <w:t xml:space="preserve">pieejamo </w:t>
            </w:r>
            <w:r w:rsidR="005B10C6" w:rsidRPr="00223A71">
              <w:rPr>
                <w:sz w:val="28"/>
                <w:szCs w:val="28"/>
              </w:rPr>
              <w:t>ERAF</w:t>
            </w:r>
            <w:r w:rsidR="00DA520D" w:rsidRPr="00223A71">
              <w:rPr>
                <w:sz w:val="28"/>
                <w:szCs w:val="28"/>
              </w:rPr>
              <w:t xml:space="preserve"> finansējumu</w:t>
            </w:r>
            <w:r w:rsidR="00B5047E" w:rsidRPr="00223A71">
              <w:rPr>
                <w:sz w:val="28"/>
                <w:szCs w:val="28"/>
              </w:rPr>
              <w:t xml:space="preserve">, </w:t>
            </w:r>
            <w:r w:rsidR="005B10C6" w:rsidRPr="00223A71">
              <w:rPr>
                <w:sz w:val="28"/>
                <w:szCs w:val="28"/>
              </w:rPr>
              <w:t>kā arī papildinot noteikumus ar jaunu 6.</w:t>
            </w:r>
            <w:r w:rsidR="005B10C6" w:rsidRPr="00223A71">
              <w:rPr>
                <w:sz w:val="28"/>
                <w:szCs w:val="28"/>
                <w:vertAlign w:val="superscript"/>
              </w:rPr>
              <w:t>1</w:t>
            </w:r>
            <w:r w:rsidR="005B10C6" w:rsidRPr="00223A71">
              <w:rPr>
                <w:sz w:val="28"/>
                <w:szCs w:val="28"/>
              </w:rPr>
              <w:t xml:space="preserve"> punktu, </w:t>
            </w:r>
            <w:r w:rsidR="00B5047E" w:rsidRPr="00223A71">
              <w:rPr>
                <w:sz w:val="28"/>
                <w:szCs w:val="28"/>
              </w:rPr>
              <w:t>ņemot vērā, ka 3.2.2.1.1.apakšaktivitātes pirmās kārtas ietvaros radušais ietaupījums</w:t>
            </w:r>
            <w:r w:rsidR="00B5047E" w:rsidRPr="00223A71">
              <w:rPr>
                <w:bCs/>
                <w:sz w:val="28"/>
                <w:szCs w:val="28"/>
              </w:rPr>
              <w:t xml:space="preserve"> </w:t>
            </w:r>
            <w:r w:rsidR="00D0008A" w:rsidRPr="00223A71">
              <w:rPr>
                <w:bCs/>
                <w:sz w:val="28"/>
                <w:szCs w:val="28"/>
              </w:rPr>
              <w:t xml:space="preserve">613 237,85 </w:t>
            </w:r>
            <w:r w:rsidR="00B5047E" w:rsidRPr="00223A71">
              <w:rPr>
                <w:bCs/>
                <w:sz w:val="28"/>
                <w:szCs w:val="28"/>
              </w:rPr>
              <w:t>latu apmērā</w:t>
            </w:r>
            <w:r w:rsidR="000B0639" w:rsidRPr="00223A71">
              <w:rPr>
                <w:bCs/>
                <w:sz w:val="28"/>
                <w:szCs w:val="28"/>
              </w:rPr>
              <w:t xml:space="preserve">, otrās un trešās </w:t>
            </w:r>
            <w:r w:rsidR="00C77398" w:rsidRPr="00223A71">
              <w:rPr>
                <w:bCs/>
                <w:sz w:val="28"/>
                <w:szCs w:val="28"/>
              </w:rPr>
              <w:t xml:space="preserve">kārtas ietvaros radušais ietaupījums 219 701,99 latu apmēra un 3.2.2.1.1.apakšaktivitātes ietvaros pieejamais virssaistību apjoms </w:t>
            </w:r>
            <w:r w:rsidR="00D0008A" w:rsidRPr="00223A71">
              <w:rPr>
                <w:bCs/>
                <w:sz w:val="28"/>
                <w:szCs w:val="28"/>
              </w:rPr>
              <w:t>33 145,16</w:t>
            </w:r>
            <w:r w:rsidR="00C77398" w:rsidRPr="00223A71">
              <w:rPr>
                <w:bCs/>
                <w:sz w:val="28"/>
                <w:szCs w:val="28"/>
              </w:rPr>
              <w:t xml:space="preserve"> latu apmērā</w:t>
            </w:r>
            <w:r w:rsidR="00B5047E" w:rsidRPr="00223A71">
              <w:rPr>
                <w:bCs/>
                <w:sz w:val="28"/>
                <w:szCs w:val="28"/>
              </w:rPr>
              <w:t xml:space="preserve"> tiek novirzīts pirmās kārtas </w:t>
            </w:r>
            <w:r w:rsidR="00426FCF" w:rsidRPr="00223A71">
              <w:rPr>
                <w:bCs/>
                <w:sz w:val="28"/>
                <w:szCs w:val="28"/>
              </w:rPr>
              <w:t xml:space="preserve">projektam </w:t>
            </w:r>
            <w:r w:rsidR="00223A71" w:rsidRPr="00223A71">
              <w:rPr>
                <w:bCs/>
                <w:sz w:val="28"/>
                <w:szCs w:val="28"/>
              </w:rPr>
              <w:t>„</w:t>
            </w:r>
            <w:r w:rsidR="00426FCF" w:rsidRPr="00223A71">
              <w:rPr>
                <w:bCs/>
                <w:sz w:val="28"/>
                <w:szCs w:val="28"/>
              </w:rPr>
              <w:t>Publiskās pārvaldes dokumentu pārvaldības sistēmu integrācijas vides izveide</w:t>
            </w:r>
            <w:r w:rsidR="00223A71" w:rsidRPr="00223A71">
              <w:rPr>
                <w:bCs/>
                <w:sz w:val="28"/>
                <w:szCs w:val="28"/>
              </w:rPr>
              <w:t>”</w:t>
            </w:r>
            <w:r w:rsidR="00426FCF" w:rsidRPr="00223A71">
              <w:rPr>
                <w:bCs/>
                <w:sz w:val="28"/>
                <w:szCs w:val="28"/>
              </w:rPr>
              <w:t xml:space="preserve"> un projektam </w:t>
            </w:r>
            <w:r w:rsidR="00223A71" w:rsidRPr="00223A71">
              <w:rPr>
                <w:bCs/>
                <w:sz w:val="28"/>
                <w:szCs w:val="28"/>
              </w:rPr>
              <w:t>„</w:t>
            </w:r>
            <w:r w:rsidR="00426FCF" w:rsidRPr="00223A71">
              <w:rPr>
                <w:bCs/>
                <w:sz w:val="28"/>
                <w:szCs w:val="28"/>
              </w:rPr>
              <w:t>Sociālās politikas monitoringa sistēmas pilnveide – SPP vienotās informācijas sistēmas izstrāde, ieviešana un e-pakalpojumu attīstīšana</w:t>
            </w:r>
            <w:r w:rsidR="00223A71" w:rsidRPr="00223A71">
              <w:rPr>
                <w:bCs/>
                <w:sz w:val="28"/>
                <w:szCs w:val="28"/>
              </w:rPr>
              <w:t>”</w:t>
            </w:r>
            <w:r w:rsidR="00B5047E" w:rsidRPr="00223A71">
              <w:rPr>
                <w:bCs/>
                <w:sz w:val="28"/>
                <w:szCs w:val="28"/>
              </w:rPr>
              <w:t xml:space="preserve">. 3.2.2.1.1.1.apakšaktivitātes pirmās kārtas finansējums tiek </w:t>
            </w:r>
            <w:r w:rsidR="00426FCF" w:rsidRPr="00223A71">
              <w:rPr>
                <w:bCs/>
                <w:sz w:val="28"/>
                <w:szCs w:val="28"/>
              </w:rPr>
              <w:t xml:space="preserve">arī </w:t>
            </w:r>
            <w:r w:rsidR="00B5047E" w:rsidRPr="00223A71">
              <w:rPr>
                <w:bCs/>
                <w:sz w:val="28"/>
                <w:szCs w:val="28"/>
              </w:rPr>
              <w:t>samazināts par neatbilstoši veiktajiem izdevumiem</w:t>
            </w:r>
            <w:r w:rsidR="00D0008A" w:rsidRPr="00223A71">
              <w:rPr>
                <w:bCs/>
                <w:sz w:val="28"/>
                <w:szCs w:val="28"/>
              </w:rPr>
              <w:t xml:space="preserve"> 109 433,46 latu apmērā</w:t>
            </w:r>
            <w:r w:rsidR="00071921" w:rsidRPr="00223A71">
              <w:rPr>
                <w:bCs/>
                <w:sz w:val="28"/>
                <w:szCs w:val="28"/>
              </w:rPr>
              <w:t>.</w:t>
            </w:r>
          </w:p>
          <w:p w:rsidR="00F6490A" w:rsidRPr="00223A71" w:rsidRDefault="003314B4" w:rsidP="00677BDF">
            <w:pPr>
              <w:pStyle w:val="naiskr"/>
              <w:spacing w:before="0" w:after="0"/>
              <w:jc w:val="both"/>
              <w:rPr>
                <w:sz w:val="28"/>
                <w:szCs w:val="28"/>
              </w:rPr>
            </w:pPr>
            <w:r w:rsidRPr="00223A71">
              <w:rPr>
                <w:sz w:val="28"/>
                <w:szCs w:val="28"/>
              </w:rPr>
              <w:t xml:space="preserve">2. </w:t>
            </w:r>
            <w:r w:rsidRPr="00223A71">
              <w:rPr>
                <w:bCs/>
                <w:sz w:val="28"/>
                <w:szCs w:val="28"/>
              </w:rPr>
              <w:t>1.</w:t>
            </w:r>
            <w:r w:rsidR="00DA520D" w:rsidRPr="00223A71">
              <w:rPr>
                <w:bCs/>
                <w:sz w:val="28"/>
                <w:szCs w:val="28"/>
              </w:rPr>
              <w:t>pielikumā, precizējot atsevišķu projektu attiecināmo izmaksu apjomu</w:t>
            </w:r>
            <w:r w:rsidRPr="00223A71">
              <w:rPr>
                <w:bCs/>
                <w:sz w:val="28"/>
                <w:szCs w:val="28"/>
              </w:rPr>
              <w:t xml:space="preserve"> atbilstoši projektos veiktajiem grozījumiem</w:t>
            </w:r>
            <w:r w:rsidRPr="00223A71">
              <w:rPr>
                <w:sz w:val="28"/>
                <w:szCs w:val="28"/>
              </w:rPr>
              <w:t>.</w:t>
            </w:r>
          </w:p>
          <w:p w:rsidR="003314B4" w:rsidRPr="00223A71" w:rsidRDefault="003314B4" w:rsidP="00677BDF">
            <w:pPr>
              <w:pStyle w:val="naiskr"/>
              <w:spacing w:before="0" w:after="0"/>
              <w:jc w:val="both"/>
              <w:rPr>
                <w:sz w:val="28"/>
                <w:szCs w:val="28"/>
              </w:rPr>
            </w:pPr>
            <w:r w:rsidRPr="00223A71">
              <w:rPr>
                <w:bCs/>
                <w:sz w:val="28"/>
                <w:szCs w:val="28"/>
              </w:rPr>
              <w:t xml:space="preserve">3. 1.pielikumā, palielinot finansējumu projektam </w:t>
            </w:r>
            <w:r w:rsidR="00223A71" w:rsidRPr="00223A71">
              <w:rPr>
                <w:bCs/>
                <w:sz w:val="28"/>
                <w:szCs w:val="28"/>
              </w:rPr>
              <w:t>„</w:t>
            </w:r>
            <w:r w:rsidRPr="00223A71">
              <w:rPr>
                <w:bCs/>
                <w:sz w:val="28"/>
                <w:szCs w:val="28"/>
              </w:rPr>
              <w:t>Publiskās pārvaldes dokumentu pārvaldības sistēmu integrācijas vides izveide</w:t>
            </w:r>
            <w:r w:rsidR="00223A71" w:rsidRPr="00223A71">
              <w:rPr>
                <w:bCs/>
                <w:sz w:val="28"/>
                <w:szCs w:val="28"/>
              </w:rPr>
              <w:t>”</w:t>
            </w:r>
            <w:r w:rsidRPr="00223A71">
              <w:rPr>
                <w:bCs/>
                <w:sz w:val="28"/>
                <w:szCs w:val="28"/>
              </w:rPr>
              <w:t xml:space="preserve"> un projektam </w:t>
            </w:r>
            <w:r w:rsidR="00223A71" w:rsidRPr="00223A71">
              <w:rPr>
                <w:bCs/>
                <w:sz w:val="28"/>
                <w:szCs w:val="28"/>
              </w:rPr>
              <w:t>„</w:t>
            </w:r>
            <w:r w:rsidRPr="00223A71">
              <w:rPr>
                <w:bCs/>
                <w:sz w:val="28"/>
                <w:szCs w:val="28"/>
              </w:rPr>
              <w:t>Sociālās politikas monitoringa sistēmas pilnveide – SPP vienotās informācijas sistēmas izstrāde, ieviešana un e-pakalpojumu attīstīšana</w:t>
            </w:r>
            <w:r w:rsidR="00223A71" w:rsidRPr="00223A71">
              <w:rPr>
                <w:bCs/>
                <w:sz w:val="28"/>
                <w:szCs w:val="28"/>
              </w:rPr>
              <w:t>”</w:t>
            </w:r>
            <w:r w:rsidRPr="00223A71">
              <w:rPr>
                <w:bCs/>
                <w:sz w:val="28"/>
                <w:szCs w:val="28"/>
              </w:rPr>
              <w:t>:</w:t>
            </w:r>
          </w:p>
          <w:p w:rsidR="00080CEE" w:rsidRPr="00223A71" w:rsidRDefault="003314B4" w:rsidP="00677BDF">
            <w:pPr>
              <w:ind w:left="39" w:right="74"/>
              <w:jc w:val="both"/>
              <w:rPr>
                <w:bCs/>
                <w:sz w:val="28"/>
                <w:szCs w:val="28"/>
              </w:rPr>
            </w:pPr>
            <w:r w:rsidRPr="00223A71">
              <w:rPr>
                <w:bCs/>
                <w:sz w:val="28"/>
                <w:szCs w:val="28"/>
              </w:rPr>
              <w:t>3.1.</w:t>
            </w:r>
            <w:r w:rsidR="00080CEE" w:rsidRPr="00223A71">
              <w:rPr>
                <w:bCs/>
                <w:sz w:val="28"/>
                <w:szCs w:val="28"/>
              </w:rPr>
              <w:t xml:space="preserve"> </w:t>
            </w:r>
            <w:r w:rsidR="004D032E" w:rsidRPr="00223A71">
              <w:rPr>
                <w:bCs/>
                <w:sz w:val="28"/>
                <w:szCs w:val="28"/>
              </w:rPr>
              <w:t>par f</w:t>
            </w:r>
            <w:r w:rsidR="00080CEE" w:rsidRPr="00223A71">
              <w:rPr>
                <w:bCs/>
                <w:sz w:val="28"/>
                <w:szCs w:val="28"/>
              </w:rPr>
              <w:t xml:space="preserve">inansējumu 716 085 latu apmērā </w:t>
            </w:r>
            <w:r w:rsidR="004D032E" w:rsidRPr="00223A71">
              <w:rPr>
                <w:bCs/>
                <w:sz w:val="28"/>
                <w:szCs w:val="28"/>
              </w:rPr>
              <w:t xml:space="preserve">palielinot </w:t>
            </w:r>
            <w:r w:rsidR="00080CEE" w:rsidRPr="00223A71">
              <w:rPr>
                <w:bCs/>
                <w:sz w:val="28"/>
                <w:szCs w:val="28"/>
              </w:rPr>
              <w:t>Valsts reģionālās attīstības aģentūras</w:t>
            </w:r>
            <w:r w:rsidR="004D032E" w:rsidRPr="00223A71">
              <w:rPr>
                <w:bCs/>
                <w:sz w:val="28"/>
                <w:szCs w:val="28"/>
              </w:rPr>
              <w:t xml:space="preserve"> (turpmāk – VRAA)</w:t>
            </w:r>
            <w:r w:rsidR="00080CEE" w:rsidRPr="00223A71">
              <w:rPr>
                <w:bCs/>
                <w:sz w:val="28"/>
                <w:szCs w:val="28"/>
              </w:rPr>
              <w:t xml:space="preserve"> projekta </w:t>
            </w:r>
            <w:r w:rsidR="00223A71" w:rsidRPr="00223A71">
              <w:rPr>
                <w:bCs/>
                <w:sz w:val="28"/>
                <w:szCs w:val="28"/>
              </w:rPr>
              <w:t>„</w:t>
            </w:r>
            <w:r w:rsidR="00080CEE" w:rsidRPr="00223A71">
              <w:rPr>
                <w:bCs/>
                <w:sz w:val="28"/>
                <w:szCs w:val="28"/>
              </w:rPr>
              <w:t>Publiskās pārvaldes dokumentu pārvaldības sistēmu integrācijas vides izveide</w:t>
            </w:r>
            <w:r w:rsidR="00223A71" w:rsidRPr="00223A71">
              <w:rPr>
                <w:bCs/>
                <w:sz w:val="28"/>
                <w:szCs w:val="28"/>
              </w:rPr>
              <w:t>”</w:t>
            </w:r>
            <w:r w:rsidR="00080CEE" w:rsidRPr="00223A71">
              <w:rPr>
                <w:bCs/>
                <w:sz w:val="28"/>
                <w:szCs w:val="28"/>
              </w:rPr>
              <w:t xml:space="preserve"> </w:t>
            </w:r>
            <w:r w:rsidR="004D032E" w:rsidRPr="00223A71">
              <w:rPr>
                <w:bCs/>
                <w:sz w:val="28"/>
                <w:szCs w:val="28"/>
              </w:rPr>
              <w:t>kopējās attiecināmās izmaksas</w:t>
            </w:r>
            <w:r w:rsidR="00080CEE" w:rsidRPr="00223A71">
              <w:rPr>
                <w:bCs/>
                <w:sz w:val="28"/>
                <w:szCs w:val="28"/>
              </w:rPr>
              <w:t>, t.sk.:</w:t>
            </w:r>
          </w:p>
          <w:p w:rsidR="00080CEE" w:rsidRPr="00223A71" w:rsidRDefault="003314B4" w:rsidP="00677BDF">
            <w:pPr>
              <w:ind w:left="39" w:right="74"/>
              <w:jc w:val="both"/>
              <w:rPr>
                <w:bCs/>
                <w:sz w:val="28"/>
                <w:szCs w:val="28"/>
              </w:rPr>
            </w:pPr>
            <w:r w:rsidRPr="00223A71">
              <w:rPr>
                <w:bCs/>
                <w:sz w:val="28"/>
                <w:szCs w:val="28"/>
              </w:rPr>
              <w:t>3.</w:t>
            </w:r>
            <w:r w:rsidR="00080CEE" w:rsidRPr="00223A71">
              <w:rPr>
                <w:bCs/>
                <w:sz w:val="28"/>
                <w:szCs w:val="28"/>
              </w:rPr>
              <w:t>1.1. finansējum</w:t>
            </w:r>
            <w:r w:rsidR="004D032E" w:rsidRPr="00223A71">
              <w:rPr>
                <w:bCs/>
                <w:sz w:val="28"/>
                <w:szCs w:val="28"/>
              </w:rPr>
              <w:t>s</w:t>
            </w:r>
            <w:r w:rsidR="00080CEE" w:rsidRPr="00223A71">
              <w:rPr>
                <w:bCs/>
                <w:sz w:val="28"/>
                <w:szCs w:val="28"/>
              </w:rPr>
              <w:t xml:space="preserve"> 216 085 latu apmērā, lai nodrošinātu portāla www.latvija.lv un Valsts informācijas sistēmu savietotāja </w:t>
            </w:r>
            <w:r w:rsidR="00762176" w:rsidRPr="00223A71">
              <w:rPr>
                <w:bCs/>
                <w:sz w:val="28"/>
                <w:szCs w:val="28"/>
              </w:rPr>
              <w:t xml:space="preserve">(turpmāk – VISS) </w:t>
            </w:r>
            <w:r w:rsidR="00080CEE" w:rsidRPr="00223A71">
              <w:rPr>
                <w:bCs/>
                <w:sz w:val="28"/>
                <w:szCs w:val="28"/>
              </w:rPr>
              <w:t>funkcionalitāti:</w:t>
            </w:r>
          </w:p>
          <w:p w:rsidR="00080CEE" w:rsidRPr="00223A71" w:rsidRDefault="00080CEE" w:rsidP="00677BDF">
            <w:pPr>
              <w:ind w:left="39" w:right="74"/>
              <w:jc w:val="both"/>
              <w:rPr>
                <w:bCs/>
                <w:sz w:val="28"/>
                <w:szCs w:val="28"/>
              </w:rPr>
            </w:pPr>
            <w:r w:rsidRPr="00223A71">
              <w:rPr>
                <w:bCs/>
                <w:sz w:val="28"/>
                <w:szCs w:val="28"/>
              </w:rPr>
              <w:t xml:space="preserve">1) </w:t>
            </w:r>
            <w:r w:rsidR="004D032E" w:rsidRPr="00223A71">
              <w:rPr>
                <w:bCs/>
                <w:sz w:val="28"/>
                <w:szCs w:val="28"/>
              </w:rPr>
              <w:t>u</w:t>
            </w:r>
            <w:r w:rsidRPr="00223A71">
              <w:rPr>
                <w:bCs/>
                <w:sz w:val="28"/>
                <w:szCs w:val="28"/>
              </w:rPr>
              <w:t xml:space="preserve">niversālā (automatizētā) e-pakalpojuma izstrāde, lai nodrošinātu iespēju iestādēm bez papildus ieguldījumiem izveidot portālā </w:t>
            </w:r>
            <w:hyperlink r:id="rId9" w:history="1">
              <w:r w:rsidRPr="00223A71">
                <w:rPr>
                  <w:bCs/>
                  <w:sz w:val="28"/>
                  <w:szCs w:val="28"/>
                </w:rPr>
                <w:t>www.latvija.lv</w:t>
              </w:r>
            </w:hyperlink>
            <w:r w:rsidRPr="00223A71">
              <w:rPr>
                <w:bCs/>
                <w:sz w:val="28"/>
                <w:szCs w:val="28"/>
              </w:rPr>
              <w:t xml:space="preserve"> e-pakalpojumus: programmatūras pilnveidojumu izstrāde 2) </w:t>
            </w:r>
            <w:r w:rsidR="004D032E" w:rsidRPr="00223A71">
              <w:rPr>
                <w:bCs/>
                <w:sz w:val="28"/>
                <w:szCs w:val="28"/>
              </w:rPr>
              <w:t>p</w:t>
            </w:r>
            <w:r w:rsidRPr="00223A71">
              <w:rPr>
                <w:bCs/>
                <w:sz w:val="28"/>
                <w:szCs w:val="28"/>
              </w:rPr>
              <w:t xml:space="preserve">akalpojumu klasifikatoru funkcionalitātes pilnveidošana: programmatūras pilnveidojumu izstrāde Šīs divas aktivitātes nepieciešama, lai projekta </w:t>
            </w:r>
            <w:r w:rsidR="00223A71" w:rsidRPr="00223A71">
              <w:rPr>
                <w:bCs/>
                <w:sz w:val="28"/>
                <w:szCs w:val="28"/>
              </w:rPr>
              <w:t>„</w:t>
            </w:r>
            <w:r w:rsidRPr="00223A71">
              <w:rPr>
                <w:bCs/>
                <w:sz w:val="28"/>
                <w:szCs w:val="28"/>
              </w:rPr>
              <w:t>Publiskās pārvaldes dokumentu vadības sistēmu integrācijas vide</w:t>
            </w:r>
            <w:r w:rsidR="00223A71" w:rsidRPr="00223A71">
              <w:rPr>
                <w:bCs/>
                <w:sz w:val="28"/>
                <w:szCs w:val="28"/>
              </w:rPr>
              <w:t>”</w:t>
            </w:r>
            <w:r w:rsidRPr="00223A71">
              <w:rPr>
                <w:bCs/>
                <w:sz w:val="28"/>
                <w:szCs w:val="28"/>
              </w:rPr>
              <w:t xml:space="preserve"> ietvaros veidotā VISS lietojuma </w:t>
            </w:r>
            <w:r w:rsidR="00223A71" w:rsidRPr="00223A71">
              <w:rPr>
                <w:bCs/>
                <w:sz w:val="28"/>
                <w:szCs w:val="28"/>
              </w:rPr>
              <w:t>„</w:t>
            </w:r>
            <w:r w:rsidRPr="00223A71">
              <w:rPr>
                <w:bCs/>
                <w:sz w:val="28"/>
                <w:szCs w:val="28"/>
              </w:rPr>
              <w:t xml:space="preserve">E-konsultācijas </w:t>
            </w:r>
            <w:hyperlink r:id="rId10" w:history="1">
              <w:r w:rsidRPr="00223A71">
                <w:rPr>
                  <w:bCs/>
                  <w:sz w:val="28"/>
                  <w:szCs w:val="28"/>
                </w:rPr>
                <w:t>www.latvija.lv</w:t>
              </w:r>
            </w:hyperlink>
            <w:r w:rsidR="00223A71" w:rsidRPr="00223A71">
              <w:rPr>
                <w:bCs/>
                <w:sz w:val="28"/>
                <w:szCs w:val="28"/>
              </w:rPr>
              <w:t>„</w:t>
            </w:r>
            <w:r w:rsidRPr="00223A71">
              <w:rPr>
                <w:bCs/>
                <w:sz w:val="28"/>
                <w:szCs w:val="28"/>
              </w:rPr>
              <w:t xml:space="preserve"> atbalstam nodrošinātu:</w:t>
            </w:r>
          </w:p>
          <w:p w:rsidR="00080CEE" w:rsidRPr="00223A71" w:rsidRDefault="00080CEE" w:rsidP="00677BDF">
            <w:pPr>
              <w:ind w:left="39" w:right="74"/>
              <w:jc w:val="both"/>
              <w:rPr>
                <w:bCs/>
                <w:sz w:val="28"/>
                <w:szCs w:val="28"/>
              </w:rPr>
            </w:pPr>
            <w:r w:rsidRPr="00223A71">
              <w:rPr>
                <w:bCs/>
                <w:sz w:val="28"/>
                <w:szCs w:val="28"/>
              </w:rPr>
              <w:t>- iespēju iestādēm dinamiski veidot dažāda veida informācijas aprites un apstrādes procesa plūsmas, informācijas apstrādes loģiku,</w:t>
            </w:r>
          </w:p>
          <w:p w:rsidR="00080CEE" w:rsidRPr="00223A71" w:rsidRDefault="00080CEE" w:rsidP="00677BDF">
            <w:pPr>
              <w:ind w:left="39" w:right="74"/>
              <w:jc w:val="both"/>
              <w:rPr>
                <w:bCs/>
                <w:sz w:val="28"/>
                <w:szCs w:val="28"/>
              </w:rPr>
            </w:pPr>
            <w:r w:rsidRPr="00223A71">
              <w:rPr>
                <w:bCs/>
                <w:sz w:val="28"/>
                <w:szCs w:val="28"/>
              </w:rPr>
              <w:t>- dinamiski nodrošinātu integrāciju ar VISS koplietošanas komponentēm, piemēram, maksājumu moduli un resursu katalogu,</w:t>
            </w:r>
          </w:p>
          <w:p w:rsidR="00080CEE" w:rsidRPr="00223A71" w:rsidRDefault="00080CEE" w:rsidP="00677BDF">
            <w:pPr>
              <w:ind w:left="39" w:right="74"/>
              <w:jc w:val="both"/>
              <w:rPr>
                <w:bCs/>
                <w:sz w:val="28"/>
                <w:szCs w:val="28"/>
              </w:rPr>
            </w:pPr>
            <w:r w:rsidRPr="00223A71">
              <w:rPr>
                <w:bCs/>
                <w:sz w:val="28"/>
                <w:szCs w:val="28"/>
              </w:rPr>
              <w:t>- dinamiski nodrošinātu iestāžu veidoto procesu ietvaros integrāciju caur VISS ar citām valsts informācijas sistēmām,</w:t>
            </w:r>
          </w:p>
          <w:p w:rsidR="00080CEE" w:rsidRPr="00223A71" w:rsidRDefault="00080CEE" w:rsidP="00677BDF">
            <w:pPr>
              <w:ind w:left="39" w:right="74"/>
              <w:jc w:val="both"/>
              <w:rPr>
                <w:bCs/>
                <w:sz w:val="28"/>
                <w:szCs w:val="28"/>
              </w:rPr>
            </w:pPr>
            <w:r w:rsidRPr="00223A71">
              <w:rPr>
                <w:bCs/>
                <w:sz w:val="28"/>
                <w:szCs w:val="28"/>
              </w:rPr>
              <w:t>- dinamiski veidotu lietotāju formas, maksimāli automatizējot šo formu aizpildīšanu, aizpildes secību un lauku kontroli.</w:t>
            </w:r>
          </w:p>
          <w:p w:rsidR="00080CEE" w:rsidRPr="00223A71" w:rsidRDefault="00080CEE" w:rsidP="00677BDF">
            <w:pPr>
              <w:ind w:left="39" w:right="74"/>
              <w:jc w:val="both"/>
              <w:rPr>
                <w:bCs/>
                <w:sz w:val="28"/>
                <w:szCs w:val="28"/>
              </w:rPr>
            </w:pPr>
            <w:r w:rsidRPr="00223A71">
              <w:rPr>
                <w:bCs/>
                <w:sz w:val="28"/>
                <w:szCs w:val="28"/>
              </w:rPr>
              <w:t xml:space="preserve">3) </w:t>
            </w:r>
            <w:r w:rsidR="004D032E" w:rsidRPr="00223A71">
              <w:rPr>
                <w:bCs/>
                <w:sz w:val="28"/>
                <w:szCs w:val="28"/>
              </w:rPr>
              <w:t>p</w:t>
            </w:r>
            <w:r w:rsidRPr="00223A71">
              <w:rPr>
                <w:bCs/>
                <w:sz w:val="28"/>
                <w:szCs w:val="28"/>
              </w:rPr>
              <w:t xml:space="preserve">ortāla </w:t>
            </w:r>
            <w:hyperlink r:id="rId11" w:history="1">
              <w:r w:rsidRPr="00223A71">
                <w:rPr>
                  <w:bCs/>
                  <w:sz w:val="28"/>
                  <w:szCs w:val="28"/>
                </w:rPr>
                <w:t>www.latvija.lv</w:t>
              </w:r>
            </w:hyperlink>
            <w:r w:rsidRPr="00223A71">
              <w:rPr>
                <w:bCs/>
                <w:sz w:val="28"/>
                <w:szCs w:val="28"/>
              </w:rPr>
              <w:t xml:space="preserve"> un </w:t>
            </w:r>
            <w:r w:rsidR="00762176" w:rsidRPr="00223A71">
              <w:rPr>
                <w:bCs/>
                <w:sz w:val="28"/>
                <w:szCs w:val="28"/>
              </w:rPr>
              <w:t>VISS</w:t>
            </w:r>
            <w:r w:rsidRPr="00223A71">
              <w:rPr>
                <w:bCs/>
                <w:sz w:val="28"/>
                <w:szCs w:val="28"/>
              </w:rPr>
              <w:t xml:space="preserve"> sistēmas mērogošanas un sistēmas moduļu administrēšanas pilnveidošana: programmatūras pilnveidojumu izstrāde – aktivitāte nepieciešama, jo pieaugs sistēmas noslodze saistībā ar to, ka:</w:t>
            </w:r>
          </w:p>
          <w:p w:rsidR="00080CEE" w:rsidRPr="00223A71" w:rsidRDefault="00080CEE" w:rsidP="00677BDF">
            <w:pPr>
              <w:ind w:left="39" w:right="74"/>
              <w:jc w:val="both"/>
              <w:rPr>
                <w:bCs/>
                <w:sz w:val="28"/>
                <w:szCs w:val="28"/>
              </w:rPr>
            </w:pPr>
            <w:r w:rsidRPr="00223A71">
              <w:rPr>
                <w:bCs/>
                <w:sz w:val="28"/>
                <w:szCs w:val="28"/>
              </w:rPr>
              <w:t>- tiks ievies</w:t>
            </w:r>
            <w:r w:rsidR="001C43EB" w:rsidRPr="00223A71">
              <w:rPr>
                <w:bCs/>
                <w:sz w:val="28"/>
                <w:szCs w:val="28"/>
              </w:rPr>
              <w:t>t</w:t>
            </w:r>
            <w:r w:rsidRPr="00223A71">
              <w:rPr>
                <w:bCs/>
                <w:sz w:val="28"/>
                <w:szCs w:val="28"/>
              </w:rPr>
              <w:t>a 1) un 2) punktā minētā funkcionalitāte saistībā ar integrāciju ar citiem valsts reģistriem</w:t>
            </w:r>
          </w:p>
          <w:p w:rsidR="00080CEE" w:rsidRPr="00223A71" w:rsidRDefault="00080CEE" w:rsidP="00677BDF">
            <w:pPr>
              <w:ind w:left="39" w:right="74"/>
              <w:jc w:val="both"/>
              <w:rPr>
                <w:bCs/>
                <w:sz w:val="28"/>
                <w:szCs w:val="28"/>
              </w:rPr>
            </w:pPr>
            <w:r w:rsidRPr="00223A71">
              <w:rPr>
                <w:bCs/>
                <w:sz w:val="28"/>
                <w:szCs w:val="28"/>
              </w:rPr>
              <w:t xml:space="preserve">- projekta </w:t>
            </w:r>
            <w:r w:rsidR="00223A71" w:rsidRPr="00223A71">
              <w:rPr>
                <w:bCs/>
                <w:sz w:val="28"/>
                <w:szCs w:val="28"/>
              </w:rPr>
              <w:t>„</w:t>
            </w:r>
            <w:r w:rsidRPr="00223A71">
              <w:rPr>
                <w:bCs/>
                <w:sz w:val="28"/>
                <w:szCs w:val="28"/>
              </w:rPr>
              <w:t>Publiskās pārvaldes dokumentu vadības sistēmu integrācijas vide</w:t>
            </w:r>
            <w:r w:rsidR="00223A71" w:rsidRPr="00223A71">
              <w:rPr>
                <w:bCs/>
                <w:sz w:val="28"/>
                <w:szCs w:val="28"/>
              </w:rPr>
              <w:t>”</w:t>
            </w:r>
            <w:r w:rsidRPr="00223A71">
              <w:rPr>
                <w:bCs/>
                <w:sz w:val="28"/>
                <w:szCs w:val="28"/>
              </w:rPr>
              <w:t xml:space="preserve"> ietvaros izveidotais risinājums, Dokumentu integrācijas vide (</w:t>
            </w:r>
            <w:r w:rsidR="00762176" w:rsidRPr="00223A71">
              <w:rPr>
                <w:bCs/>
                <w:sz w:val="28"/>
                <w:szCs w:val="28"/>
              </w:rPr>
              <w:t xml:space="preserve">turpmāk - </w:t>
            </w:r>
            <w:r w:rsidRPr="00223A71">
              <w:rPr>
                <w:bCs/>
                <w:sz w:val="28"/>
                <w:szCs w:val="28"/>
              </w:rPr>
              <w:t xml:space="preserve">DIV) lietošanas intensitāte saistībā ar to, ka DIV plāno izmantot gan VISS lietojuma </w:t>
            </w:r>
            <w:r w:rsidR="00223A71" w:rsidRPr="00223A71">
              <w:rPr>
                <w:bCs/>
                <w:sz w:val="28"/>
                <w:szCs w:val="28"/>
              </w:rPr>
              <w:t>„</w:t>
            </w:r>
            <w:r w:rsidRPr="00223A71">
              <w:rPr>
                <w:bCs/>
                <w:sz w:val="28"/>
                <w:szCs w:val="28"/>
              </w:rPr>
              <w:t xml:space="preserve">E-konsultācijas </w:t>
            </w:r>
            <w:hyperlink r:id="rId12" w:history="1">
              <w:r w:rsidRPr="00223A71">
                <w:rPr>
                  <w:bCs/>
                  <w:sz w:val="28"/>
                  <w:szCs w:val="28"/>
                </w:rPr>
                <w:t>www.latvija.lv</w:t>
              </w:r>
            </w:hyperlink>
            <w:r w:rsidR="00223A71" w:rsidRPr="00223A71">
              <w:rPr>
                <w:bCs/>
                <w:sz w:val="28"/>
                <w:szCs w:val="28"/>
              </w:rPr>
              <w:t>„</w:t>
            </w:r>
            <w:r w:rsidRPr="00223A71">
              <w:rPr>
                <w:bCs/>
                <w:sz w:val="28"/>
                <w:szCs w:val="28"/>
              </w:rPr>
              <w:t xml:space="preserve">, gan Teritoriālās attīstības un plānošanas informācijas sistēmas, gan potenciāli e-adreses koncepcijas realizācijā. </w:t>
            </w:r>
          </w:p>
          <w:p w:rsidR="00080CEE" w:rsidRPr="00223A71" w:rsidRDefault="00080CEE" w:rsidP="00677BDF">
            <w:pPr>
              <w:ind w:left="39" w:right="74"/>
              <w:jc w:val="both"/>
              <w:rPr>
                <w:bCs/>
                <w:sz w:val="28"/>
                <w:szCs w:val="28"/>
              </w:rPr>
            </w:pPr>
            <w:r w:rsidRPr="00223A71">
              <w:rPr>
                <w:bCs/>
                <w:sz w:val="28"/>
                <w:szCs w:val="28"/>
              </w:rPr>
              <w:t>Vienlaikus šo aktivitāšu realizācija veicinās gan normatīvo aktu, gan arī valsts nozīmes uzdevumu pilnvērtīgu izpildi:</w:t>
            </w:r>
          </w:p>
          <w:p w:rsidR="00080CEE" w:rsidRPr="00223A71" w:rsidRDefault="00080CEE" w:rsidP="00677BDF">
            <w:pPr>
              <w:numPr>
                <w:ilvl w:val="0"/>
                <w:numId w:val="25"/>
              </w:numPr>
              <w:ind w:left="39" w:right="74" w:firstLine="0"/>
              <w:jc w:val="both"/>
              <w:rPr>
                <w:bCs/>
                <w:sz w:val="28"/>
                <w:szCs w:val="28"/>
              </w:rPr>
            </w:pPr>
            <w:r w:rsidRPr="00223A71">
              <w:rPr>
                <w:bCs/>
                <w:sz w:val="28"/>
                <w:szCs w:val="28"/>
              </w:rPr>
              <w:t xml:space="preserve">Deklarācijas par Valda Dombrovska vadītā Ministru kabineta iecerēto darbību uzdevums Nr.106 </w:t>
            </w:r>
            <w:r w:rsidR="00223A71" w:rsidRPr="00223A71">
              <w:rPr>
                <w:bCs/>
                <w:sz w:val="28"/>
                <w:szCs w:val="28"/>
              </w:rPr>
              <w:t>„</w:t>
            </w:r>
            <w:r w:rsidRPr="00223A71">
              <w:rPr>
                <w:bCs/>
                <w:sz w:val="28"/>
                <w:szCs w:val="28"/>
              </w:rPr>
              <w:t>Attīstīt e-pārvaldi, nodrošinot, ka vismaz 2/3 no valsts un pašvaldību pakalpojumiem tiek sniegti elektroniski</w:t>
            </w:r>
            <w:r w:rsidR="00223A71" w:rsidRPr="00223A71">
              <w:rPr>
                <w:bCs/>
                <w:sz w:val="28"/>
                <w:szCs w:val="28"/>
              </w:rPr>
              <w:t>”</w:t>
            </w:r>
            <w:r w:rsidRPr="00223A71">
              <w:rPr>
                <w:bCs/>
                <w:sz w:val="28"/>
                <w:szCs w:val="28"/>
              </w:rPr>
              <w:t> </w:t>
            </w:r>
          </w:p>
          <w:p w:rsidR="006165E9" w:rsidRPr="00223A71" w:rsidRDefault="00080CEE" w:rsidP="00677BDF">
            <w:pPr>
              <w:numPr>
                <w:ilvl w:val="0"/>
                <w:numId w:val="25"/>
              </w:numPr>
              <w:ind w:left="39" w:right="74" w:firstLine="0"/>
              <w:jc w:val="both"/>
              <w:rPr>
                <w:bCs/>
                <w:sz w:val="28"/>
                <w:szCs w:val="28"/>
              </w:rPr>
            </w:pPr>
            <w:r w:rsidRPr="00223A71">
              <w:rPr>
                <w:bCs/>
                <w:sz w:val="28"/>
                <w:szCs w:val="28"/>
              </w:rPr>
              <w:t>Nacionālās attīstības plāna uzdevums: [415] Digitālā satura un citu produktu veidošana un e-pakalpojumu attīstība, paplašinot pakalpojumu pieejamības un izmantošanas iespējas ekonomiskajā darbībā, kā arī iedzīvotāju e-prasmju pilnveide;</w:t>
            </w:r>
          </w:p>
          <w:p w:rsidR="00080CEE" w:rsidRPr="00223A71" w:rsidRDefault="003314B4" w:rsidP="00677BDF">
            <w:pPr>
              <w:pStyle w:val="naiskr"/>
              <w:spacing w:before="0" w:after="0"/>
              <w:ind w:left="39"/>
              <w:jc w:val="both"/>
              <w:rPr>
                <w:bCs/>
                <w:sz w:val="28"/>
                <w:szCs w:val="28"/>
              </w:rPr>
            </w:pPr>
            <w:r w:rsidRPr="00223A71">
              <w:rPr>
                <w:bCs/>
                <w:sz w:val="28"/>
                <w:szCs w:val="28"/>
              </w:rPr>
              <w:t>3.</w:t>
            </w:r>
            <w:r w:rsidR="00080CEE" w:rsidRPr="00223A71">
              <w:rPr>
                <w:bCs/>
                <w:sz w:val="28"/>
                <w:szCs w:val="28"/>
              </w:rPr>
              <w:t>1.2. finansējum</w:t>
            </w:r>
            <w:r w:rsidR="004D032E" w:rsidRPr="00223A71">
              <w:rPr>
                <w:bCs/>
                <w:sz w:val="28"/>
                <w:szCs w:val="28"/>
              </w:rPr>
              <w:t>s</w:t>
            </w:r>
            <w:r w:rsidR="00080CEE" w:rsidRPr="00223A71">
              <w:rPr>
                <w:bCs/>
                <w:sz w:val="28"/>
                <w:szCs w:val="28"/>
              </w:rPr>
              <w:t xml:space="preserve"> 350 000 latu apmērā, lai nodrošinātu Ministru kabineta un Latvijas Pašvaldību savienības 2012.gada </w:t>
            </w:r>
            <w:r w:rsidR="008D5C6E" w:rsidRPr="00223A71">
              <w:rPr>
                <w:bCs/>
                <w:sz w:val="28"/>
                <w:szCs w:val="28"/>
              </w:rPr>
              <w:t xml:space="preserve">27. </w:t>
            </w:r>
            <w:r w:rsidR="00080CEE" w:rsidRPr="00223A71">
              <w:rPr>
                <w:bCs/>
                <w:sz w:val="28"/>
                <w:szCs w:val="28"/>
              </w:rPr>
              <w:t xml:space="preserve">septembra vienošanās un domstarpību protokola VI sadaļas 2. punktā ietvertās vienošanās </w:t>
            </w:r>
            <w:r w:rsidR="00223A71" w:rsidRPr="00223A71">
              <w:rPr>
                <w:bCs/>
                <w:sz w:val="28"/>
                <w:szCs w:val="28"/>
              </w:rPr>
              <w:t>„</w:t>
            </w:r>
            <w:r w:rsidR="00080CEE" w:rsidRPr="00223A71">
              <w:rPr>
                <w:bCs/>
                <w:sz w:val="28"/>
                <w:szCs w:val="28"/>
              </w:rPr>
              <w:t>Sociālo pabalstu administrēšanas un pakalpojumu sniegšanas uzlabošana</w:t>
            </w:r>
            <w:r w:rsidR="00223A71" w:rsidRPr="00223A71">
              <w:rPr>
                <w:bCs/>
                <w:sz w:val="28"/>
                <w:szCs w:val="28"/>
              </w:rPr>
              <w:t>”</w:t>
            </w:r>
            <w:r w:rsidR="00080CEE" w:rsidRPr="00223A71">
              <w:rPr>
                <w:bCs/>
                <w:sz w:val="28"/>
                <w:szCs w:val="28"/>
              </w:rPr>
              <w:t xml:space="preserve">  2.apakšpunkta izpildi, kurā noteikts </w:t>
            </w:r>
            <w:r w:rsidR="004D032E" w:rsidRPr="00223A71">
              <w:rPr>
                <w:bCs/>
                <w:sz w:val="28"/>
                <w:szCs w:val="28"/>
              </w:rPr>
              <w:t>VARAM</w:t>
            </w:r>
            <w:r w:rsidR="00080CEE" w:rsidRPr="00223A71">
              <w:rPr>
                <w:bCs/>
                <w:sz w:val="28"/>
                <w:szCs w:val="28"/>
              </w:rPr>
              <w:t xml:space="preserve"> (</w:t>
            </w:r>
            <w:r w:rsidR="004D032E" w:rsidRPr="00223A71">
              <w:rPr>
                <w:bCs/>
                <w:sz w:val="28"/>
                <w:szCs w:val="28"/>
              </w:rPr>
              <w:t>VRAA</w:t>
            </w:r>
            <w:r w:rsidR="00080CEE" w:rsidRPr="00223A71">
              <w:rPr>
                <w:bCs/>
                <w:sz w:val="28"/>
                <w:szCs w:val="28"/>
              </w:rPr>
              <w:t>) nodrošināt datu saņemšanu tiešsaistes datu pārraides režīmā (izmantojot valsts datu savietotāju)</w:t>
            </w:r>
            <w:r w:rsidR="004D032E" w:rsidRPr="00223A71">
              <w:rPr>
                <w:bCs/>
                <w:sz w:val="28"/>
                <w:szCs w:val="28"/>
              </w:rPr>
              <w:t>;</w:t>
            </w:r>
          </w:p>
          <w:p w:rsidR="003D6872" w:rsidRPr="00223A71" w:rsidRDefault="003314B4" w:rsidP="00677BDF">
            <w:pPr>
              <w:ind w:left="39"/>
              <w:jc w:val="both"/>
              <w:rPr>
                <w:color w:val="000000"/>
                <w:sz w:val="28"/>
                <w:szCs w:val="28"/>
              </w:rPr>
            </w:pPr>
            <w:r w:rsidRPr="00223A71">
              <w:rPr>
                <w:sz w:val="28"/>
                <w:szCs w:val="28"/>
              </w:rPr>
              <w:t>3.</w:t>
            </w:r>
            <w:r w:rsidR="003D6872" w:rsidRPr="00223A71">
              <w:rPr>
                <w:sz w:val="28"/>
                <w:szCs w:val="28"/>
              </w:rPr>
              <w:t>1.3.</w:t>
            </w:r>
            <w:r w:rsidR="003D6872" w:rsidRPr="00223A71">
              <w:rPr>
                <w:bCs/>
                <w:sz w:val="28"/>
                <w:szCs w:val="28"/>
              </w:rPr>
              <w:t xml:space="preserve"> </w:t>
            </w:r>
            <w:r w:rsidR="004D032E" w:rsidRPr="00223A71">
              <w:rPr>
                <w:bCs/>
                <w:sz w:val="28"/>
                <w:szCs w:val="28"/>
              </w:rPr>
              <w:t>finansējums 150 000 latu apmērā</w:t>
            </w:r>
            <w:r w:rsidR="004D032E" w:rsidRPr="00223A71">
              <w:rPr>
                <w:color w:val="000000"/>
                <w:sz w:val="28"/>
                <w:szCs w:val="28"/>
              </w:rPr>
              <w:t xml:space="preserve"> j</w:t>
            </w:r>
            <w:r w:rsidR="003D6872" w:rsidRPr="00223A71">
              <w:rPr>
                <w:color w:val="000000"/>
                <w:sz w:val="28"/>
                <w:szCs w:val="28"/>
              </w:rPr>
              <w:t xml:space="preserve">uridisko personu elektroniskās pilnvarošanas risinājuma izstrādei un ieviešanai, lai nodrošinātu Uzņēmējdarbības vides uzlabošanas pasākumu plāna 2013.-2014.gadam (apstiprināts ar Ministru kabineta 2013.gada 24.aprīļa rīkojumu Nr.165) 1.5.uzdevuma izpildi. Finansējums nepieciešams, lai ieviestu elektronisko pilnvarojumu juridiskām personām. Attīstot e-pakalpojumus uzņēmējiem un iestādēm, ir nepieciešama iespēja deleģēt dažādu procedūru veikšanu paraksttiesīgo personu padotajiem. Lielā daļā gadījumu paraksttiesības uzņēmumā ir vairāk kā vienai personai (uz 2013.gada sākumu - 44 529 juridiskām personām), līdz ar to, lai nodrošinātu e-pakalpojumu izmantošanu šādos gadījumos, ir nepieciešams nodrošināt attiecīgu funkcionalitāti. </w:t>
            </w:r>
          </w:p>
          <w:p w:rsidR="003D6872" w:rsidRPr="00223A71" w:rsidRDefault="003D6872" w:rsidP="00677BDF">
            <w:pPr>
              <w:ind w:left="39"/>
              <w:jc w:val="both"/>
              <w:rPr>
                <w:color w:val="000000"/>
                <w:sz w:val="28"/>
                <w:szCs w:val="28"/>
              </w:rPr>
            </w:pPr>
            <w:r w:rsidRPr="00223A71">
              <w:rPr>
                <w:color w:val="000000"/>
                <w:sz w:val="28"/>
                <w:szCs w:val="28"/>
              </w:rPr>
              <w:t>Ņemot vērā, ka uzņēmējiem un iestādēm paredzētie pakalpojumi veido būtiskāko administratīvo procedūru un līdz ar to arī - administratīvā sloga daļu, funkcionalitāte radīs iespēju virkni administratīvo procedūru veikt elektroniski, tādējādi samazinot administratīvo slogu un konkurētspēju. Turklāt, ņemot vērā, ka šī funkcionalitāte tiks izveidota centralizēti ePārvaldes koplietošanas platformā (</w:t>
            </w:r>
            <w:r w:rsidR="00762176" w:rsidRPr="00223A71">
              <w:rPr>
                <w:color w:val="000000"/>
                <w:sz w:val="28"/>
                <w:szCs w:val="28"/>
              </w:rPr>
              <w:t>VISS</w:t>
            </w:r>
            <w:r w:rsidRPr="00223A71">
              <w:rPr>
                <w:color w:val="000000"/>
                <w:sz w:val="28"/>
                <w:szCs w:val="28"/>
              </w:rPr>
              <w:t xml:space="preserve">), tā būs pieejama visām publiskās pārvaldes iestādēm, izslēdzot nepieciešamību veidot dublējošus risinājumus. </w:t>
            </w:r>
          </w:p>
          <w:p w:rsidR="003D6872" w:rsidRPr="00223A71" w:rsidRDefault="003D6872" w:rsidP="00677BDF">
            <w:pPr>
              <w:ind w:left="39"/>
              <w:jc w:val="both"/>
              <w:rPr>
                <w:color w:val="000000"/>
                <w:sz w:val="28"/>
                <w:szCs w:val="28"/>
              </w:rPr>
            </w:pPr>
            <w:r w:rsidRPr="00223A71">
              <w:rPr>
                <w:color w:val="000000"/>
                <w:sz w:val="28"/>
                <w:szCs w:val="28"/>
              </w:rPr>
              <w:t>Jau šobrīd ir vairāki projekti, kuru sekmīgai ieviešanai šī funkcionalitāte ir nepieciešama, piemēram, Elektronisko darbnespējas lapu / slimības pabalstu elektroniskās pieprasīšanas ieviešanai (</w:t>
            </w:r>
            <w:r w:rsidR="008D5C6E" w:rsidRPr="00223A71">
              <w:rPr>
                <w:color w:val="000000"/>
                <w:sz w:val="28"/>
                <w:szCs w:val="28"/>
              </w:rPr>
              <w:t xml:space="preserve">saskaņā ar veikto novērtējumu, </w:t>
            </w:r>
            <w:r w:rsidRPr="00223A71">
              <w:rPr>
                <w:color w:val="000000"/>
                <w:sz w:val="28"/>
                <w:szCs w:val="28"/>
              </w:rPr>
              <w:t>plānotais ieguvums 6 gados - finanšu ieguvumi: 1,4 milj. sabiedrībai administratīvā sloga samazināšanās dēļ:  ~8 milj. LVL gada laikā)</w:t>
            </w:r>
            <w:r w:rsidR="008D5C6E" w:rsidRPr="00223A71">
              <w:rPr>
                <w:rStyle w:val="FootnoteReference"/>
                <w:color w:val="000000"/>
                <w:sz w:val="28"/>
                <w:szCs w:val="28"/>
              </w:rPr>
              <w:footnoteReference w:id="1"/>
            </w:r>
            <w:r w:rsidRPr="00223A71">
              <w:rPr>
                <w:color w:val="000000"/>
                <w:sz w:val="28"/>
                <w:szCs w:val="28"/>
              </w:rPr>
              <w:t>. Šī funkcionalitāte ir neatņemama visu uzņēmējiem adresēto e-pakalpojumu sastāvdaļa.</w:t>
            </w:r>
          </w:p>
          <w:p w:rsidR="006D7470" w:rsidRPr="00223A71" w:rsidRDefault="003314B4" w:rsidP="00677BDF">
            <w:pPr>
              <w:tabs>
                <w:tab w:val="right" w:pos="9230"/>
              </w:tabs>
              <w:ind w:left="34"/>
              <w:jc w:val="both"/>
              <w:rPr>
                <w:bCs/>
                <w:sz w:val="28"/>
                <w:szCs w:val="28"/>
              </w:rPr>
            </w:pPr>
            <w:r w:rsidRPr="00223A71">
              <w:rPr>
                <w:bCs/>
                <w:sz w:val="28"/>
                <w:szCs w:val="28"/>
              </w:rPr>
              <w:t>3.</w:t>
            </w:r>
            <w:r w:rsidR="00C941E5" w:rsidRPr="00223A71">
              <w:rPr>
                <w:bCs/>
                <w:sz w:val="28"/>
                <w:szCs w:val="28"/>
              </w:rPr>
              <w:t xml:space="preserve">2. </w:t>
            </w:r>
            <w:r w:rsidR="004D032E" w:rsidRPr="00223A71">
              <w:rPr>
                <w:bCs/>
                <w:sz w:val="28"/>
                <w:szCs w:val="28"/>
              </w:rPr>
              <w:t xml:space="preserve">par </w:t>
            </w:r>
            <w:r w:rsidR="004D032E" w:rsidRPr="00223A71">
              <w:rPr>
                <w:color w:val="000000"/>
                <w:sz w:val="28"/>
                <w:szCs w:val="28"/>
              </w:rPr>
              <w:t>f</w:t>
            </w:r>
            <w:r w:rsidR="00C941E5" w:rsidRPr="00223A71">
              <w:rPr>
                <w:color w:val="000000"/>
                <w:sz w:val="28"/>
                <w:szCs w:val="28"/>
              </w:rPr>
              <w:t>inansējumu</w:t>
            </w:r>
            <w:r w:rsidR="00C941E5" w:rsidRPr="00223A71">
              <w:rPr>
                <w:bCs/>
                <w:sz w:val="28"/>
                <w:szCs w:val="28"/>
              </w:rPr>
              <w:t xml:space="preserve"> 150 000 latu apmērā </w:t>
            </w:r>
            <w:r w:rsidR="004D032E" w:rsidRPr="00223A71">
              <w:rPr>
                <w:bCs/>
                <w:sz w:val="28"/>
                <w:szCs w:val="28"/>
              </w:rPr>
              <w:t xml:space="preserve">palielinot </w:t>
            </w:r>
            <w:r w:rsidR="00C941E5" w:rsidRPr="00223A71">
              <w:rPr>
                <w:bCs/>
                <w:sz w:val="28"/>
                <w:szCs w:val="28"/>
              </w:rPr>
              <w:t>L</w:t>
            </w:r>
            <w:r w:rsidR="004D032E" w:rsidRPr="00223A71">
              <w:rPr>
                <w:bCs/>
                <w:sz w:val="28"/>
                <w:szCs w:val="28"/>
              </w:rPr>
              <w:t>abklājības ministrijas projekta</w:t>
            </w:r>
            <w:r w:rsidR="00C941E5" w:rsidRPr="00223A71">
              <w:rPr>
                <w:bCs/>
                <w:sz w:val="28"/>
                <w:szCs w:val="28"/>
              </w:rPr>
              <w:t xml:space="preserve"> </w:t>
            </w:r>
            <w:r w:rsidR="00223A71" w:rsidRPr="00223A71">
              <w:rPr>
                <w:bCs/>
                <w:sz w:val="28"/>
                <w:szCs w:val="28"/>
              </w:rPr>
              <w:t>„</w:t>
            </w:r>
            <w:r w:rsidR="00C941E5" w:rsidRPr="00223A71">
              <w:rPr>
                <w:bCs/>
                <w:sz w:val="28"/>
                <w:szCs w:val="28"/>
              </w:rPr>
              <w:t>Sociālās politikas monitoringa sistēmas pilnveide – SPP vienotās informācijas sistēmas izstrāde, ieviešana un e</w:t>
            </w:r>
            <w:r w:rsidRPr="00223A71">
              <w:rPr>
                <w:bCs/>
                <w:sz w:val="28"/>
                <w:szCs w:val="28"/>
              </w:rPr>
              <w:t>-pakalpojumu attīstīšana</w:t>
            </w:r>
            <w:r w:rsidR="00223A71" w:rsidRPr="00223A71">
              <w:rPr>
                <w:bCs/>
                <w:sz w:val="28"/>
                <w:szCs w:val="28"/>
              </w:rPr>
              <w:t>”</w:t>
            </w:r>
            <w:r w:rsidRPr="00223A71">
              <w:rPr>
                <w:bCs/>
                <w:sz w:val="28"/>
                <w:szCs w:val="28"/>
              </w:rPr>
              <w:t xml:space="preserve"> </w:t>
            </w:r>
            <w:r w:rsidR="004D032E" w:rsidRPr="00223A71">
              <w:rPr>
                <w:bCs/>
                <w:sz w:val="28"/>
                <w:szCs w:val="28"/>
              </w:rPr>
              <w:t>kopējās attiecināmās izmaksas</w:t>
            </w:r>
            <w:r w:rsidR="006D7470" w:rsidRPr="00223A71">
              <w:rPr>
                <w:bCs/>
                <w:sz w:val="28"/>
                <w:szCs w:val="28"/>
              </w:rPr>
              <w:t>, papildinot ar divām aktivitātēm:</w:t>
            </w:r>
          </w:p>
          <w:p w:rsidR="006D7470" w:rsidRPr="00223A71" w:rsidRDefault="006D7470" w:rsidP="00677BDF">
            <w:pPr>
              <w:tabs>
                <w:tab w:val="right" w:pos="9230"/>
              </w:tabs>
              <w:ind w:left="34"/>
              <w:jc w:val="both"/>
              <w:rPr>
                <w:sz w:val="28"/>
                <w:szCs w:val="28"/>
              </w:rPr>
            </w:pPr>
            <w:r w:rsidRPr="00223A71">
              <w:rPr>
                <w:sz w:val="28"/>
                <w:szCs w:val="28"/>
              </w:rPr>
              <w:t xml:space="preserve">1)aktivitāte </w:t>
            </w:r>
            <w:r w:rsidR="00223A71" w:rsidRPr="00223A71">
              <w:rPr>
                <w:sz w:val="28"/>
                <w:szCs w:val="28"/>
              </w:rPr>
              <w:t>„</w:t>
            </w:r>
            <w:r w:rsidRPr="00223A71">
              <w:rPr>
                <w:sz w:val="28"/>
                <w:szCs w:val="28"/>
              </w:rPr>
              <w:t>Pašvaldību sociālo dienestu sociālo palīdzības un sociālo pakalpojumu datu nodošana Valsts sociālās politikas monitoringa informācijas sistēmai (SPOLIS)</w:t>
            </w:r>
            <w:r w:rsidR="00223A71" w:rsidRPr="00223A71">
              <w:rPr>
                <w:sz w:val="28"/>
                <w:szCs w:val="28"/>
              </w:rPr>
              <w:t>”</w:t>
            </w:r>
            <w:r w:rsidRPr="00223A71">
              <w:rPr>
                <w:sz w:val="28"/>
                <w:szCs w:val="28"/>
              </w:rPr>
              <w:t>, kuras ietvaros tiks īstenota saskarne personificēto datu izgūšanai no SOPA par pašvaldību sniegtajiem sociālajiem pakalpojumiem un sociālo palīdzību tiešsaistē ar SPOLIS</w:t>
            </w:r>
            <w:r w:rsidR="007C10A4" w:rsidRPr="00223A71">
              <w:rPr>
                <w:sz w:val="28"/>
                <w:szCs w:val="28"/>
              </w:rPr>
              <w:t>;</w:t>
            </w:r>
          </w:p>
          <w:p w:rsidR="00080CEE" w:rsidRPr="00223A71" w:rsidRDefault="006D7470" w:rsidP="00677BDF">
            <w:pPr>
              <w:tabs>
                <w:tab w:val="right" w:pos="9230"/>
              </w:tabs>
              <w:ind w:left="34"/>
              <w:jc w:val="both"/>
              <w:rPr>
                <w:sz w:val="28"/>
                <w:szCs w:val="28"/>
              </w:rPr>
            </w:pPr>
            <w:r w:rsidRPr="00223A71">
              <w:rPr>
                <w:sz w:val="28"/>
                <w:szCs w:val="28"/>
              </w:rPr>
              <w:t xml:space="preserve">2)aktivitāte </w:t>
            </w:r>
            <w:r w:rsidR="00223A71" w:rsidRPr="00223A71">
              <w:rPr>
                <w:sz w:val="28"/>
                <w:szCs w:val="28"/>
              </w:rPr>
              <w:t>„</w:t>
            </w:r>
            <w:r w:rsidRPr="00223A71">
              <w:rPr>
                <w:sz w:val="28"/>
                <w:szCs w:val="28"/>
              </w:rPr>
              <w:t>Asistenta pakalpojuma personām ar funkcionāliem traucējumiem administrēšana</w:t>
            </w:r>
            <w:r w:rsidR="00223A71" w:rsidRPr="00223A71">
              <w:rPr>
                <w:sz w:val="28"/>
                <w:szCs w:val="28"/>
              </w:rPr>
              <w:t>”</w:t>
            </w:r>
            <w:r w:rsidRPr="00223A71">
              <w:rPr>
                <w:sz w:val="28"/>
                <w:szCs w:val="28"/>
              </w:rPr>
              <w:t>, kuras ietvaros tiks izstrādāts asistenta pakalpojuma modulis sistēmā SPOLIS, to integrējot sistēmas esošajos reģistros, un saskarne datu izgūšanai un saņemšanai no SOPA tiešsaistes režīmā. Dati par asistenta pakalpojumu tiks apstrādāti sistēmā SPOLIS, ģenerējot finanšu un progresa pārskatus par periodiem, bet personificētie dati tiks validēti tiešsaistē ar Veselības un darbspēju ekspertīzes ārstu valsts komisijas invaliditātes informācijas sistēmu un Pilsonības un migrācijas lietu pārvaldes Iedzīvotāju reģistru.</w:t>
            </w:r>
          </w:p>
        </w:tc>
      </w:tr>
      <w:tr w:rsidR="00AA78CB" w:rsidRPr="00223A71" w:rsidTr="00DA4418">
        <w:tc>
          <w:tcPr>
            <w:tcW w:w="358" w:type="pct"/>
            <w:tcBorders>
              <w:top w:val="outset" w:sz="6" w:space="0" w:color="000000"/>
              <w:left w:val="outset" w:sz="6" w:space="0" w:color="000000"/>
              <w:bottom w:val="outset" w:sz="6" w:space="0" w:color="000000"/>
              <w:right w:val="outset" w:sz="6" w:space="0" w:color="000000"/>
            </w:tcBorders>
          </w:tcPr>
          <w:p w:rsidR="00AA78CB" w:rsidRPr="00223A71" w:rsidRDefault="00AA78CB" w:rsidP="00C13423">
            <w:pPr>
              <w:spacing w:before="100" w:beforeAutospacing="1" w:after="100" w:afterAutospacing="1"/>
              <w:rPr>
                <w:sz w:val="28"/>
                <w:szCs w:val="28"/>
              </w:rPr>
            </w:pPr>
            <w:r w:rsidRPr="00223A71">
              <w:rPr>
                <w:sz w:val="28"/>
                <w:szCs w:val="28"/>
              </w:rPr>
              <w:t>5.</w:t>
            </w:r>
          </w:p>
        </w:tc>
        <w:tc>
          <w:tcPr>
            <w:tcW w:w="1046" w:type="pct"/>
            <w:tcBorders>
              <w:top w:val="outset" w:sz="6" w:space="0" w:color="000000"/>
              <w:left w:val="outset" w:sz="6" w:space="0" w:color="000000"/>
              <w:bottom w:val="outset" w:sz="6" w:space="0" w:color="000000"/>
              <w:right w:val="outset" w:sz="6" w:space="0" w:color="000000"/>
            </w:tcBorders>
          </w:tcPr>
          <w:p w:rsidR="00AA78CB" w:rsidRPr="00223A71" w:rsidRDefault="00AA78CB" w:rsidP="00C13423">
            <w:pPr>
              <w:spacing w:before="100" w:beforeAutospacing="1" w:after="100" w:afterAutospacing="1"/>
              <w:rPr>
                <w:sz w:val="28"/>
                <w:szCs w:val="28"/>
              </w:rPr>
            </w:pPr>
            <w:r w:rsidRPr="00223A71">
              <w:rPr>
                <w:sz w:val="28"/>
                <w:szCs w:val="28"/>
              </w:rPr>
              <w:t>Projekta izstrādē iesaistītās institūcijas</w:t>
            </w:r>
          </w:p>
        </w:tc>
        <w:tc>
          <w:tcPr>
            <w:tcW w:w="3596" w:type="pct"/>
            <w:tcBorders>
              <w:top w:val="outset" w:sz="6" w:space="0" w:color="000000"/>
              <w:left w:val="outset" w:sz="6" w:space="0" w:color="000000"/>
              <w:bottom w:val="outset" w:sz="6" w:space="0" w:color="000000"/>
              <w:right w:val="outset" w:sz="6" w:space="0" w:color="000000"/>
            </w:tcBorders>
          </w:tcPr>
          <w:p w:rsidR="00AA78CB" w:rsidRPr="00223A71" w:rsidRDefault="00A356E8" w:rsidP="006165E9">
            <w:pPr>
              <w:spacing w:after="120"/>
              <w:ind w:left="39" w:right="74"/>
              <w:jc w:val="both"/>
              <w:rPr>
                <w:sz w:val="28"/>
                <w:szCs w:val="28"/>
              </w:rPr>
            </w:pPr>
            <w:r w:rsidRPr="00223A71">
              <w:rPr>
                <w:sz w:val="28"/>
                <w:szCs w:val="28"/>
              </w:rPr>
              <w:t>V</w:t>
            </w:r>
            <w:r w:rsidR="00980383" w:rsidRPr="00223A71">
              <w:rPr>
                <w:sz w:val="28"/>
                <w:szCs w:val="28"/>
              </w:rPr>
              <w:t>ides aizsardzības un reģionālās attīstības ministrija</w:t>
            </w:r>
            <w:r w:rsidR="00E63B6A" w:rsidRPr="00223A71">
              <w:rPr>
                <w:sz w:val="28"/>
                <w:szCs w:val="28"/>
              </w:rPr>
              <w:t xml:space="preserve"> </w:t>
            </w:r>
          </w:p>
        </w:tc>
      </w:tr>
      <w:tr w:rsidR="00AA78CB" w:rsidRPr="00223A71" w:rsidTr="00DA4418">
        <w:tc>
          <w:tcPr>
            <w:tcW w:w="358" w:type="pct"/>
            <w:tcBorders>
              <w:top w:val="outset" w:sz="6" w:space="0" w:color="000000"/>
              <w:left w:val="outset" w:sz="6" w:space="0" w:color="000000"/>
              <w:bottom w:val="outset" w:sz="6" w:space="0" w:color="000000"/>
              <w:right w:val="outset" w:sz="6" w:space="0" w:color="000000"/>
            </w:tcBorders>
          </w:tcPr>
          <w:p w:rsidR="00AA78CB" w:rsidRPr="00223A71" w:rsidRDefault="00AA78CB" w:rsidP="00C13423">
            <w:pPr>
              <w:spacing w:before="100" w:beforeAutospacing="1" w:after="100" w:afterAutospacing="1"/>
              <w:rPr>
                <w:sz w:val="28"/>
                <w:szCs w:val="28"/>
              </w:rPr>
            </w:pPr>
            <w:r w:rsidRPr="00223A71">
              <w:rPr>
                <w:sz w:val="28"/>
                <w:szCs w:val="28"/>
              </w:rPr>
              <w:t>6.</w:t>
            </w:r>
          </w:p>
        </w:tc>
        <w:tc>
          <w:tcPr>
            <w:tcW w:w="1046" w:type="pct"/>
            <w:tcBorders>
              <w:top w:val="outset" w:sz="6" w:space="0" w:color="000000"/>
              <w:left w:val="outset" w:sz="6" w:space="0" w:color="000000"/>
              <w:bottom w:val="outset" w:sz="6" w:space="0" w:color="000000"/>
              <w:right w:val="outset" w:sz="6" w:space="0" w:color="000000"/>
            </w:tcBorders>
          </w:tcPr>
          <w:p w:rsidR="00AA78CB" w:rsidRPr="00223A71" w:rsidRDefault="00AA78CB" w:rsidP="00C13423">
            <w:pPr>
              <w:spacing w:before="100" w:beforeAutospacing="1" w:after="100" w:afterAutospacing="1"/>
              <w:rPr>
                <w:sz w:val="28"/>
                <w:szCs w:val="28"/>
              </w:rPr>
            </w:pPr>
            <w:r w:rsidRPr="00223A71">
              <w:rPr>
                <w:sz w:val="28"/>
                <w:szCs w:val="28"/>
              </w:rPr>
              <w:t>Iemesli, kādēļ netika nodrošināta sabiedrības līdzdalība</w:t>
            </w:r>
          </w:p>
        </w:tc>
        <w:tc>
          <w:tcPr>
            <w:tcW w:w="3596" w:type="pct"/>
            <w:tcBorders>
              <w:top w:val="outset" w:sz="6" w:space="0" w:color="000000"/>
              <w:left w:val="outset" w:sz="6" w:space="0" w:color="000000"/>
              <w:bottom w:val="outset" w:sz="6" w:space="0" w:color="000000"/>
              <w:right w:val="outset" w:sz="6" w:space="0" w:color="000000"/>
            </w:tcBorders>
          </w:tcPr>
          <w:p w:rsidR="00AA78CB" w:rsidRPr="00223A71" w:rsidRDefault="00DA520D" w:rsidP="006165E9">
            <w:pPr>
              <w:spacing w:after="120"/>
              <w:ind w:left="39" w:right="74"/>
              <w:jc w:val="both"/>
              <w:rPr>
                <w:sz w:val="28"/>
                <w:szCs w:val="28"/>
              </w:rPr>
            </w:pPr>
            <w:r w:rsidRPr="00223A71">
              <w:rPr>
                <w:sz w:val="28"/>
                <w:szCs w:val="28"/>
              </w:rPr>
              <w:t>Sabiedrības pārstāvji noteikumu projekta izstrādes procesā netika iesaistīti, jo projekts ir tehniska rakstura un tiešā veidā neskar sabiedrības intereses.</w:t>
            </w:r>
          </w:p>
        </w:tc>
      </w:tr>
      <w:tr w:rsidR="00AA78CB" w:rsidRPr="00223A71" w:rsidTr="00DA4418">
        <w:tc>
          <w:tcPr>
            <w:tcW w:w="358" w:type="pct"/>
            <w:tcBorders>
              <w:top w:val="outset" w:sz="6" w:space="0" w:color="000000"/>
              <w:left w:val="outset" w:sz="6" w:space="0" w:color="000000"/>
              <w:bottom w:val="single" w:sz="4" w:space="0" w:color="auto"/>
              <w:right w:val="outset" w:sz="6" w:space="0" w:color="000000"/>
            </w:tcBorders>
          </w:tcPr>
          <w:p w:rsidR="00AA78CB" w:rsidRPr="00223A71" w:rsidRDefault="00AA78CB" w:rsidP="00C13423">
            <w:pPr>
              <w:spacing w:before="100" w:beforeAutospacing="1" w:after="100" w:afterAutospacing="1"/>
              <w:rPr>
                <w:sz w:val="28"/>
                <w:szCs w:val="28"/>
              </w:rPr>
            </w:pPr>
            <w:r w:rsidRPr="00223A71">
              <w:rPr>
                <w:sz w:val="28"/>
                <w:szCs w:val="28"/>
              </w:rPr>
              <w:t>7.</w:t>
            </w:r>
          </w:p>
        </w:tc>
        <w:tc>
          <w:tcPr>
            <w:tcW w:w="1046" w:type="pct"/>
            <w:tcBorders>
              <w:top w:val="outset" w:sz="6" w:space="0" w:color="000000"/>
              <w:left w:val="outset" w:sz="6" w:space="0" w:color="000000"/>
              <w:bottom w:val="single" w:sz="4" w:space="0" w:color="auto"/>
              <w:right w:val="outset" w:sz="6" w:space="0" w:color="000000"/>
            </w:tcBorders>
          </w:tcPr>
          <w:p w:rsidR="00AA78CB" w:rsidRPr="00223A71" w:rsidRDefault="00AA78CB" w:rsidP="00C13423">
            <w:pPr>
              <w:spacing w:before="100" w:beforeAutospacing="1" w:after="100" w:afterAutospacing="1"/>
              <w:rPr>
                <w:sz w:val="28"/>
                <w:szCs w:val="28"/>
              </w:rPr>
            </w:pPr>
            <w:r w:rsidRPr="00223A71">
              <w:rPr>
                <w:sz w:val="28"/>
                <w:szCs w:val="28"/>
              </w:rPr>
              <w:t>Cita informācija</w:t>
            </w:r>
          </w:p>
        </w:tc>
        <w:tc>
          <w:tcPr>
            <w:tcW w:w="3596" w:type="pct"/>
            <w:tcBorders>
              <w:top w:val="outset" w:sz="6" w:space="0" w:color="000000"/>
              <w:left w:val="outset" w:sz="6" w:space="0" w:color="000000"/>
              <w:bottom w:val="single" w:sz="4" w:space="0" w:color="auto"/>
              <w:right w:val="outset" w:sz="6" w:space="0" w:color="000000"/>
            </w:tcBorders>
          </w:tcPr>
          <w:p w:rsidR="007B5A00" w:rsidRPr="00223A71" w:rsidRDefault="00B01BAF" w:rsidP="006165E9">
            <w:pPr>
              <w:spacing w:after="120"/>
              <w:ind w:left="39" w:right="74"/>
              <w:jc w:val="both"/>
              <w:rPr>
                <w:sz w:val="28"/>
                <w:szCs w:val="28"/>
              </w:rPr>
            </w:pPr>
            <w:r w:rsidRPr="00223A71">
              <w:rPr>
                <w:sz w:val="28"/>
                <w:szCs w:val="28"/>
              </w:rPr>
              <w:t>Nav</w:t>
            </w:r>
            <w:r w:rsidR="00EB059E" w:rsidRPr="00223A71">
              <w:rPr>
                <w:sz w:val="28"/>
                <w:szCs w:val="28"/>
              </w:rPr>
              <w:t>.</w:t>
            </w:r>
          </w:p>
        </w:tc>
      </w:tr>
    </w:tbl>
    <w:p w:rsidR="00223F01" w:rsidRPr="00223A71" w:rsidRDefault="00223F01" w:rsidP="00223F01">
      <w:pPr>
        <w:jc w:val="both"/>
        <w:rPr>
          <w:b/>
          <w:bCs/>
          <w:sz w:val="28"/>
          <w:szCs w:val="28"/>
          <w:u w:val="single"/>
        </w:rPr>
      </w:pPr>
    </w:p>
    <w:tbl>
      <w:tblPr>
        <w:tblW w:w="9326"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2004"/>
        <w:gridCol w:w="6662"/>
      </w:tblGrid>
      <w:tr w:rsidR="00DA520D" w:rsidRPr="00223A71" w:rsidTr="00677BDF">
        <w:trPr>
          <w:jc w:val="center"/>
        </w:trPr>
        <w:tc>
          <w:tcPr>
            <w:tcW w:w="9326" w:type="dxa"/>
            <w:gridSpan w:val="3"/>
          </w:tcPr>
          <w:p w:rsidR="00DA520D" w:rsidRPr="00223A71" w:rsidRDefault="00DA520D" w:rsidP="006165E9">
            <w:pPr>
              <w:pStyle w:val="naisnod"/>
              <w:spacing w:before="0" w:after="0"/>
              <w:rPr>
                <w:sz w:val="28"/>
                <w:szCs w:val="28"/>
              </w:rPr>
            </w:pPr>
            <w:r w:rsidRPr="00223A71">
              <w:rPr>
                <w:sz w:val="28"/>
                <w:szCs w:val="28"/>
              </w:rPr>
              <w:t>IV. Tiesību akta projekta ietekme uz spēkā esošo tiesību normu sistēmu</w:t>
            </w:r>
          </w:p>
        </w:tc>
      </w:tr>
      <w:tr w:rsidR="00DA520D" w:rsidRPr="00223A71" w:rsidTr="00DA4418">
        <w:trPr>
          <w:jc w:val="center"/>
        </w:trPr>
        <w:tc>
          <w:tcPr>
            <w:tcW w:w="660" w:type="dxa"/>
          </w:tcPr>
          <w:p w:rsidR="00DA520D" w:rsidRPr="00223A71" w:rsidRDefault="00DA520D" w:rsidP="006165E9">
            <w:pPr>
              <w:pStyle w:val="naiskr"/>
              <w:tabs>
                <w:tab w:val="left" w:pos="2628"/>
              </w:tabs>
              <w:spacing w:before="0" w:after="0"/>
              <w:jc w:val="both"/>
              <w:rPr>
                <w:iCs/>
                <w:sz w:val="28"/>
                <w:szCs w:val="28"/>
              </w:rPr>
            </w:pPr>
            <w:r w:rsidRPr="00223A71">
              <w:rPr>
                <w:iCs/>
                <w:sz w:val="28"/>
                <w:szCs w:val="28"/>
              </w:rPr>
              <w:t>1.</w:t>
            </w:r>
          </w:p>
        </w:tc>
        <w:tc>
          <w:tcPr>
            <w:tcW w:w="2004" w:type="dxa"/>
          </w:tcPr>
          <w:p w:rsidR="00DA520D" w:rsidRPr="00223A71" w:rsidRDefault="00DA520D" w:rsidP="006165E9">
            <w:pPr>
              <w:pStyle w:val="naiskr"/>
              <w:tabs>
                <w:tab w:val="left" w:pos="2628"/>
              </w:tabs>
              <w:spacing w:before="0" w:after="0"/>
              <w:jc w:val="both"/>
              <w:rPr>
                <w:iCs/>
                <w:sz w:val="28"/>
                <w:szCs w:val="28"/>
              </w:rPr>
            </w:pPr>
            <w:r w:rsidRPr="00223A71">
              <w:rPr>
                <w:sz w:val="28"/>
                <w:szCs w:val="28"/>
              </w:rPr>
              <w:t>Nepieciešamie saistītie tiesību aktu projekti</w:t>
            </w:r>
          </w:p>
        </w:tc>
        <w:tc>
          <w:tcPr>
            <w:tcW w:w="6662" w:type="dxa"/>
          </w:tcPr>
          <w:p w:rsidR="00FC29BA" w:rsidRPr="00223A71" w:rsidRDefault="00DA520D" w:rsidP="00DA4418">
            <w:pPr>
              <w:pStyle w:val="naiskr"/>
              <w:spacing w:before="0" w:after="0"/>
              <w:jc w:val="both"/>
              <w:rPr>
                <w:bCs/>
                <w:sz w:val="28"/>
                <w:szCs w:val="28"/>
              </w:rPr>
            </w:pPr>
            <w:r w:rsidRPr="00223A71">
              <w:rPr>
                <w:sz w:val="28"/>
                <w:szCs w:val="28"/>
              </w:rPr>
              <w:t>Ar noteikumu projektu vienlaicīgi tiek plānots virzīt grozījumus</w:t>
            </w:r>
            <w:r w:rsidRPr="00223A71">
              <w:rPr>
                <w:bCs/>
                <w:sz w:val="28"/>
                <w:szCs w:val="28"/>
              </w:rPr>
              <w:t xml:space="preserve"> Ministru kabineta 2010.gada 10.augusta noteikumos Nr.766 </w:t>
            </w:r>
            <w:r w:rsidR="00223A71" w:rsidRPr="00223A71">
              <w:rPr>
                <w:bCs/>
                <w:sz w:val="28"/>
                <w:szCs w:val="28"/>
              </w:rPr>
              <w:t>„</w:t>
            </w:r>
            <w:r w:rsidRPr="00223A71">
              <w:rPr>
                <w:bCs/>
                <w:sz w:val="28"/>
                <w:szCs w:val="28"/>
              </w:rPr>
              <w:t xml:space="preserve">Noteikumi par darbības programmas </w:t>
            </w:r>
            <w:r w:rsidR="00223A71" w:rsidRPr="00223A71">
              <w:rPr>
                <w:bCs/>
                <w:sz w:val="28"/>
                <w:szCs w:val="28"/>
              </w:rPr>
              <w:t>„</w:t>
            </w:r>
            <w:r w:rsidRPr="00223A71">
              <w:rPr>
                <w:bCs/>
                <w:sz w:val="28"/>
                <w:szCs w:val="28"/>
              </w:rPr>
              <w:t>Infrastruktūra un pakalpojumi</w:t>
            </w:r>
            <w:r w:rsidR="00223A71" w:rsidRPr="00223A71">
              <w:rPr>
                <w:bCs/>
                <w:sz w:val="28"/>
                <w:szCs w:val="28"/>
              </w:rPr>
              <w:t>”</w:t>
            </w:r>
            <w:r w:rsidRPr="00223A71">
              <w:rPr>
                <w:bCs/>
                <w:sz w:val="28"/>
                <w:szCs w:val="28"/>
              </w:rPr>
              <w:t xml:space="preserve"> papildinājuma 3.2.2.1.1. apakšaktivitātes </w:t>
            </w:r>
            <w:r w:rsidR="00223A71" w:rsidRPr="00223A71">
              <w:rPr>
                <w:bCs/>
                <w:sz w:val="28"/>
                <w:szCs w:val="28"/>
              </w:rPr>
              <w:t>„</w:t>
            </w:r>
            <w:r w:rsidRPr="00223A71">
              <w:rPr>
                <w:bCs/>
                <w:sz w:val="28"/>
                <w:szCs w:val="28"/>
              </w:rPr>
              <w:t>Informācijas sistēmu un elektronisko pakalpojumu attīstība</w:t>
            </w:r>
            <w:r w:rsidR="00223A71" w:rsidRPr="00223A71">
              <w:rPr>
                <w:bCs/>
                <w:sz w:val="28"/>
                <w:szCs w:val="28"/>
              </w:rPr>
              <w:t>”</w:t>
            </w:r>
            <w:r w:rsidRPr="00223A71">
              <w:rPr>
                <w:bCs/>
                <w:sz w:val="28"/>
                <w:szCs w:val="28"/>
              </w:rPr>
              <w:t xml:space="preserve"> projekta iesniegumu atlases otro, trešo, ceturto un piekto kārtu</w:t>
            </w:r>
            <w:r w:rsidR="00223A71" w:rsidRPr="00223A71">
              <w:rPr>
                <w:bCs/>
                <w:sz w:val="28"/>
                <w:szCs w:val="28"/>
              </w:rPr>
              <w:t>”</w:t>
            </w:r>
            <w:r w:rsidRPr="00223A71">
              <w:rPr>
                <w:bCs/>
                <w:sz w:val="28"/>
                <w:szCs w:val="28"/>
              </w:rPr>
              <w:t xml:space="preserve">. </w:t>
            </w:r>
            <w:r w:rsidR="00FC29BA" w:rsidRPr="00223A71">
              <w:rPr>
                <w:bCs/>
                <w:sz w:val="28"/>
                <w:szCs w:val="28"/>
              </w:rPr>
              <w:t xml:space="preserve">Par noteikumu projekta izstrādi atbildīgā institūcija ir VARAM un to ir plānots virzīt izskatīšanai Ministru kabineta </w:t>
            </w:r>
            <w:r w:rsidR="00DA4418" w:rsidRPr="00223A71">
              <w:rPr>
                <w:bCs/>
                <w:sz w:val="28"/>
                <w:szCs w:val="28"/>
              </w:rPr>
              <w:t>6.augusta</w:t>
            </w:r>
            <w:r w:rsidR="00FC29BA" w:rsidRPr="00223A71">
              <w:rPr>
                <w:bCs/>
                <w:sz w:val="28"/>
                <w:szCs w:val="28"/>
              </w:rPr>
              <w:t xml:space="preserve"> sēdē.</w:t>
            </w:r>
          </w:p>
        </w:tc>
      </w:tr>
      <w:tr w:rsidR="00DA520D" w:rsidRPr="00223A71" w:rsidTr="00DA4418">
        <w:trPr>
          <w:jc w:val="center"/>
        </w:trPr>
        <w:tc>
          <w:tcPr>
            <w:tcW w:w="660" w:type="dxa"/>
          </w:tcPr>
          <w:p w:rsidR="00DA520D" w:rsidRPr="00223A71" w:rsidRDefault="00DA520D" w:rsidP="006165E9">
            <w:pPr>
              <w:pStyle w:val="naiskr"/>
              <w:tabs>
                <w:tab w:val="left" w:pos="2628"/>
              </w:tabs>
              <w:spacing w:before="0" w:after="0"/>
              <w:jc w:val="both"/>
              <w:rPr>
                <w:iCs/>
                <w:sz w:val="28"/>
                <w:szCs w:val="28"/>
              </w:rPr>
            </w:pPr>
            <w:r w:rsidRPr="00223A71">
              <w:rPr>
                <w:iCs/>
                <w:sz w:val="28"/>
                <w:szCs w:val="28"/>
              </w:rPr>
              <w:t>2.</w:t>
            </w:r>
          </w:p>
        </w:tc>
        <w:tc>
          <w:tcPr>
            <w:tcW w:w="2004" w:type="dxa"/>
          </w:tcPr>
          <w:p w:rsidR="00DA520D" w:rsidRPr="00223A71" w:rsidRDefault="00DA520D" w:rsidP="006165E9">
            <w:pPr>
              <w:pStyle w:val="naiskr"/>
              <w:tabs>
                <w:tab w:val="left" w:pos="2628"/>
              </w:tabs>
              <w:spacing w:before="0" w:after="0"/>
              <w:jc w:val="both"/>
              <w:rPr>
                <w:iCs/>
                <w:sz w:val="28"/>
                <w:szCs w:val="28"/>
              </w:rPr>
            </w:pPr>
            <w:r w:rsidRPr="00223A71">
              <w:rPr>
                <w:sz w:val="28"/>
                <w:szCs w:val="28"/>
              </w:rPr>
              <w:t>Cita informācija</w:t>
            </w:r>
          </w:p>
        </w:tc>
        <w:tc>
          <w:tcPr>
            <w:tcW w:w="6662" w:type="dxa"/>
          </w:tcPr>
          <w:p w:rsidR="00DA520D" w:rsidRPr="00223A71" w:rsidRDefault="00DA520D" w:rsidP="006165E9">
            <w:pPr>
              <w:pStyle w:val="naiskr"/>
              <w:tabs>
                <w:tab w:val="left" w:pos="2628"/>
              </w:tabs>
              <w:spacing w:before="0" w:after="0"/>
              <w:jc w:val="both"/>
              <w:rPr>
                <w:iCs/>
                <w:sz w:val="28"/>
                <w:szCs w:val="28"/>
              </w:rPr>
            </w:pPr>
            <w:r w:rsidRPr="00223A71">
              <w:rPr>
                <w:iCs/>
                <w:sz w:val="28"/>
                <w:szCs w:val="28"/>
              </w:rPr>
              <w:t>Nav.</w:t>
            </w:r>
          </w:p>
        </w:tc>
      </w:tr>
    </w:tbl>
    <w:p w:rsidR="00DA520D" w:rsidRPr="00223A71" w:rsidRDefault="00DA520D" w:rsidP="00DA520D">
      <w:pPr>
        <w:pStyle w:val="naisf"/>
        <w:spacing w:before="0" w:after="0"/>
        <w:ind w:firstLine="0"/>
        <w:jc w:val="left"/>
        <w:rPr>
          <w:sz w:val="28"/>
          <w:szCs w:val="28"/>
        </w:rPr>
      </w:pPr>
      <w:r w:rsidRPr="00223A71">
        <w:rPr>
          <w:sz w:val="28"/>
          <w:szCs w:val="28"/>
        </w:rPr>
        <w:t>Anotācijas II, III, V, VI un VII sadaļa – noteikumu projekts šīs jomas neskar.</w:t>
      </w:r>
    </w:p>
    <w:p w:rsidR="003636DA" w:rsidRPr="00223A71" w:rsidRDefault="003636DA" w:rsidP="00C83C8B">
      <w:pPr>
        <w:tabs>
          <w:tab w:val="left" w:pos="6804"/>
        </w:tabs>
        <w:ind w:firstLine="720"/>
        <w:rPr>
          <w:b/>
          <w:color w:val="000000"/>
          <w:sz w:val="26"/>
          <w:szCs w:val="26"/>
        </w:rPr>
      </w:pPr>
    </w:p>
    <w:p w:rsidR="00DA4418" w:rsidRPr="00223A71" w:rsidRDefault="00DA4418" w:rsidP="00C83C8B">
      <w:pPr>
        <w:tabs>
          <w:tab w:val="left" w:pos="6804"/>
        </w:tabs>
        <w:ind w:firstLine="720"/>
        <w:rPr>
          <w:b/>
          <w:color w:val="000000"/>
          <w:sz w:val="26"/>
          <w:szCs w:val="26"/>
        </w:rPr>
      </w:pPr>
    </w:p>
    <w:p w:rsidR="00C83C8B" w:rsidRPr="00223A71" w:rsidRDefault="00C83C8B" w:rsidP="00677BDF">
      <w:pPr>
        <w:pStyle w:val="naisf"/>
        <w:spacing w:before="0" w:after="0"/>
        <w:ind w:firstLine="0"/>
        <w:jc w:val="left"/>
        <w:rPr>
          <w:sz w:val="28"/>
          <w:szCs w:val="28"/>
        </w:rPr>
      </w:pPr>
      <w:r w:rsidRPr="00223A71">
        <w:rPr>
          <w:sz w:val="28"/>
          <w:szCs w:val="28"/>
        </w:rPr>
        <w:t>Iesniedzējs:</w:t>
      </w:r>
    </w:p>
    <w:p w:rsidR="00223A71" w:rsidRPr="00223A71" w:rsidRDefault="00677BDF" w:rsidP="00677BDF">
      <w:pPr>
        <w:pStyle w:val="naisf"/>
        <w:spacing w:before="0" w:after="0"/>
        <w:ind w:firstLine="0"/>
        <w:jc w:val="left"/>
        <w:rPr>
          <w:sz w:val="28"/>
          <w:szCs w:val="28"/>
        </w:rPr>
      </w:pPr>
      <w:r w:rsidRPr="00223A71">
        <w:rPr>
          <w:sz w:val="28"/>
          <w:szCs w:val="28"/>
        </w:rPr>
        <w:t xml:space="preserve">Vides aizsardzības un reģionālās </w:t>
      </w:r>
    </w:p>
    <w:p w:rsidR="00677BDF" w:rsidRPr="00223A71" w:rsidRDefault="00677BDF" w:rsidP="00677BDF">
      <w:pPr>
        <w:pStyle w:val="naisf"/>
        <w:spacing w:before="0" w:after="0"/>
        <w:ind w:firstLine="0"/>
        <w:jc w:val="left"/>
        <w:rPr>
          <w:sz w:val="28"/>
          <w:szCs w:val="28"/>
        </w:rPr>
      </w:pPr>
      <w:r w:rsidRPr="00223A71">
        <w:rPr>
          <w:sz w:val="28"/>
          <w:szCs w:val="28"/>
        </w:rPr>
        <w:t>attīstības ministr</w:t>
      </w:r>
      <w:r w:rsidR="00B05321" w:rsidRPr="00223A71">
        <w:rPr>
          <w:sz w:val="28"/>
          <w:szCs w:val="28"/>
        </w:rPr>
        <w:t>s</w:t>
      </w:r>
      <w:r w:rsidRPr="00223A71">
        <w:rPr>
          <w:sz w:val="28"/>
          <w:szCs w:val="28"/>
        </w:rPr>
        <w:tab/>
      </w:r>
      <w:r w:rsidRPr="00223A71">
        <w:rPr>
          <w:sz w:val="28"/>
          <w:szCs w:val="28"/>
        </w:rPr>
        <w:tab/>
      </w:r>
      <w:r w:rsidRPr="00223A71">
        <w:rPr>
          <w:sz w:val="28"/>
          <w:szCs w:val="28"/>
        </w:rPr>
        <w:tab/>
      </w:r>
      <w:r w:rsidR="00B05321" w:rsidRPr="00223A71">
        <w:rPr>
          <w:sz w:val="28"/>
          <w:szCs w:val="28"/>
        </w:rPr>
        <w:tab/>
      </w:r>
      <w:r w:rsidR="00B05321" w:rsidRPr="00223A71">
        <w:rPr>
          <w:sz w:val="28"/>
          <w:szCs w:val="28"/>
        </w:rPr>
        <w:tab/>
      </w:r>
      <w:r w:rsidR="00B05321" w:rsidRPr="00223A71">
        <w:rPr>
          <w:sz w:val="28"/>
          <w:szCs w:val="28"/>
        </w:rPr>
        <w:tab/>
      </w:r>
      <w:r w:rsidR="00B05321" w:rsidRPr="00223A71">
        <w:rPr>
          <w:sz w:val="28"/>
          <w:szCs w:val="28"/>
        </w:rPr>
        <w:tab/>
      </w:r>
      <w:r w:rsidR="00B05321" w:rsidRPr="00223A71">
        <w:rPr>
          <w:sz w:val="28"/>
          <w:szCs w:val="28"/>
        </w:rPr>
        <w:tab/>
      </w:r>
      <w:r w:rsidR="00B05321" w:rsidRPr="00223A71">
        <w:rPr>
          <w:sz w:val="28"/>
          <w:szCs w:val="28"/>
        </w:rPr>
        <w:tab/>
        <w:t>E.Sprūdžs</w:t>
      </w:r>
    </w:p>
    <w:p w:rsidR="00CD3118" w:rsidRPr="00223A71" w:rsidRDefault="00CD3118" w:rsidP="00677BDF">
      <w:pPr>
        <w:pStyle w:val="naisf"/>
        <w:spacing w:before="0" w:after="0"/>
        <w:ind w:firstLine="0"/>
        <w:jc w:val="left"/>
        <w:rPr>
          <w:sz w:val="28"/>
          <w:szCs w:val="28"/>
        </w:rPr>
      </w:pPr>
    </w:p>
    <w:p w:rsidR="00C83C8B" w:rsidRPr="00223A71" w:rsidRDefault="00C83C8B" w:rsidP="00677BDF">
      <w:pPr>
        <w:pStyle w:val="naisf"/>
        <w:spacing w:before="0" w:after="0"/>
        <w:ind w:firstLine="0"/>
        <w:jc w:val="left"/>
        <w:rPr>
          <w:sz w:val="28"/>
          <w:szCs w:val="28"/>
        </w:rPr>
      </w:pPr>
      <w:r w:rsidRPr="00223A71">
        <w:rPr>
          <w:sz w:val="28"/>
          <w:szCs w:val="28"/>
        </w:rPr>
        <w:t xml:space="preserve">Vīza: </w:t>
      </w:r>
    </w:p>
    <w:p w:rsidR="00CA5057" w:rsidRPr="00223A71" w:rsidRDefault="000A70A6" w:rsidP="00677BDF">
      <w:pPr>
        <w:pStyle w:val="naisf"/>
        <w:spacing w:before="0" w:after="0"/>
        <w:ind w:firstLine="0"/>
        <w:jc w:val="left"/>
        <w:rPr>
          <w:sz w:val="28"/>
          <w:szCs w:val="28"/>
        </w:rPr>
      </w:pPr>
      <w:r w:rsidRPr="00223A71">
        <w:rPr>
          <w:sz w:val="28"/>
          <w:szCs w:val="28"/>
        </w:rPr>
        <w:t>Valsts sekretārs</w:t>
      </w:r>
      <w:r w:rsidR="00CA5057" w:rsidRPr="00223A71">
        <w:rPr>
          <w:sz w:val="28"/>
          <w:szCs w:val="28"/>
        </w:rPr>
        <w:tab/>
      </w:r>
      <w:r w:rsidR="00677BDF" w:rsidRPr="00223A71">
        <w:rPr>
          <w:sz w:val="28"/>
          <w:szCs w:val="28"/>
        </w:rPr>
        <w:tab/>
      </w:r>
      <w:r w:rsidR="00677BDF" w:rsidRPr="00223A71">
        <w:rPr>
          <w:sz w:val="28"/>
          <w:szCs w:val="28"/>
        </w:rPr>
        <w:tab/>
      </w:r>
      <w:r w:rsidR="00677BDF" w:rsidRPr="00223A71">
        <w:rPr>
          <w:sz w:val="28"/>
          <w:szCs w:val="28"/>
        </w:rPr>
        <w:tab/>
      </w:r>
      <w:r w:rsidR="00677BDF" w:rsidRPr="00223A71">
        <w:rPr>
          <w:sz w:val="28"/>
          <w:szCs w:val="28"/>
        </w:rPr>
        <w:tab/>
      </w:r>
      <w:r w:rsidR="00677BDF" w:rsidRPr="00223A71">
        <w:rPr>
          <w:sz w:val="28"/>
          <w:szCs w:val="28"/>
        </w:rPr>
        <w:tab/>
      </w:r>
      <w:r w:rsidR="00677BDF" w:rsidRPr="00223A71">
        <w:rPr>
          <w:sz w:val="28"/>
          <w:szCs w:val="28"/>
        </w:rPr>
        <w:tab/>
      </w:r>
      <w:r w:rsidR="00677BDF" w:rsidRPr="00223A71">
        <w:rPr>
          <w:sz w:val="28"/>
          <w:szCs w:val="28"/>
        </w:rPr>
        <w:tab/>
      </w:r>
      <w:r w:rsidR="009D657B" w:rsidRPr="00223A71">
        <w:rPr>
          <w:sz w:val="28"/>
          <w:szCs w:val="28"/>
        </w:rPr>
        <w:t>A.Antonovs</w:t>
      </w:r>
    </w:p>
    <w:p w:rsidR="00DA4418" w:rsidRPr="00223A71" w:rsidRDefault="00DA4418" w:rsidP="00677BDF">
      <w:pPr>
        <w:pStyle w:val="naisf"/>
        <w:spacing w:before="0" w:after="0"/>
        <w:ind w:firstLine="0"/>
        <w:jc w:val="left"/>
        <w:rPr>
          <w:sz w:val="28"/>
          <w:szCs w:val="28"/>
        </w:rPr>
      </w:pPr>
    </w:p>
    <w:p w:rsidR="00DA4418" w:rsidRPr="00223A71" w:rsidRDefault="008A6654" w:rsidP="00DA4418">
      <w:pPr>
        <w:jc w:val="both"/>
        <w:rPr>
          <w:sz w:val="20"/>
        </w:rPr>
      </w:pPr>
      <w:r w:rsidRPr="00223A71">
        <w:rPr>
          <w:sz w:val="20"/>
        </w:rPr>
        <w:fldChar w:fldCharType="begin"/>
      </w:r>
      <w:r w:rsidR="00DA4418" w:rsidRPr="00223A71">
        <w:rPr>
          <w:sz w:val="20"/>
        </w:rPr>
        <w:instrText xml:space="preserve"> DATE  \@ "dd.MM.yyyy H:mm"  \* MERGEFORMAT </w:instrText>
      </w:r>
      <w:r w:rsidRPr="00223A71">
        <w:rPr>
          <w:sz w:val="20"/>
        </w:rPr>
        <w:fldChar w:fldCharType="separate"/>
      </w:r>
      <w:r w:rsidR="00223A71" w:rsidRPr="00223A71">
        <w:rPr>
          <w:noProof/>
          <w:sz w:val="20"/>
        </w:rPr>
        <w:t>25.07.2013 16:51</w:t>
      </w:r>
      <w:r w:rsidRPr="00223A71">
        <w:rPr>
          <w:sz w:val="20"/>
        </w:rPr>
        <w:fldChar w:fldCharType="end"/>
      </w:r>
    </w:p>
    <w:p w:rsidR="00DA4418" w:rsidRPr="00223A71" w:rsidRDefault="008A6654" w:rsidP="00DA4418">
      <w:pPr>
        <w:jc w:val="both"/>
        <w:rPr>
          <w:sz w:val="20"/>
        </w:rPr>
      </w:pPr>
      <w:r w:rsidRPr="00223A71">
        <w:rPr>
          <w:sz w:val="20"/>
        </w:rPr>
        <w:fldChar w:fldCharType="begin"/>
      </w:r>
      <w:r w:rsidR="00DA4418" w:rsidRPr="00223A71">
        <w:rPr>
          <w:sz w:val="20"/>
        </w:rPr>
        <w:instrText xml:space="preserve"> NUMWORDS  \# "0" \* Arabic  \* MERGEFORMAT </w:instrText>
      </w:r>
      <w:r w:rsidRPr="00223A71">
        <w:rPr>
          <w:sz w:val="20"/>
        </w:rPr>
        <w:fldChar w:fldCharType="separate"/>
      </w:r>
      <w:r w:rsidR="00DA4418" w:rsidRPr="00223A71">
        <w:rPr>
          <w:noProof/>
          <w:sz w:val="20"/>
        </w:rPr>
        <w:t>1790</w:t>
      </w:r>
      <w:r w:rsidRPr="00223A71">
        <w:rPr>
          <w:sz w:val="20"/>
        </w:rPr>
        <w:fldChar w:fldCharType="end"/>
      </w:r>
    </w:p>
    <w:p w:rsidR="00DA4418" w:rsidRPr="00223A71" w:rsidRDefault="00DA4418" w:rsidP="00DA4418">
      <w:pPr>
        <w:pStyle w:val="BodyText"/>
        <w:spacing w:after="0"/>
        <w:rPr>
          <w:b/>
          <w:sz w:val="20"/>
          <w:szCs w:val="20"/>
        </w:rPr>
      </w:pPr>
      <w:r w:rsidRPr="00223A71">
        <w:rPr>
          <w:sz w:val="20"/>
          <w:szCs w:val="20"/>
        </w:rPr>
        <w:t>I.Briņķe</w:t>
      </w:r>
    </w:p>
    <w:p w:rsidR="00DA4418" w:rsidRPr="00223A71" w:rsidRDefault="00DA4418" w:rsidP="00DA4418">
      <w:pPr>
        <w:pStyle w:val="BodyText"/>
        <w:spacing w:after="0"/>
        <w:rPr>
          <w:b/>
          <w:sz w:val="20"/>
          <w:szCs w:val="20"/>
          <w:lang w:val="fi-FI"/>
        </w:rPr>
      </w:pPr>
      <w:r w:rsidRPr="00223A71">
        <w:rPr>
          <w:sz w:val="20"/>
          <w:szCs w:val="20"/>
          <w:lang w:val="fi-FI"/>
        </w:rPr>
        <w:t>Vides aizsardzības un reģionālās attīstības ministrijas</w:t>
      </w:r>
    </w:p>
    <w:p w:rsidR="00DA4418" w:rsidRPr="00223A71" w:rsidRDefault="00DA4418" w:rsidP="00DA4418">
      <w:pPr>
        <w:pStyle w:val="BodyText"/>
        <w:spacing w:after="0"/>
        <w:rPr>
          <w:b/>
          <w:sz w:val="20"/>
          <w:szCs w:val="20"/>
          <w:lang w:val="fi-FI"/>
        </w:rPr>
      </w:pPr>
      <w:r w:rsidRPr="00223A71">
        <w:rPr>
          <w:sz w:val="20"/>
          <w:szCs w:val="20"/>
          <w:lang w:val="fi-FI"/>
        </w:rPr>
        <w:t>Investīciju politikas departamenta</w:t>
      </w:r>
    </w:p>
    <w:p w:rsidR="00DA4418" w:rsidRPr="00223A71" w:rsidRDefault="00DA4418" w:rsidP="00DA4418">
      <w:pPr>
        <w:pStyle w:val="BodyText"/>
        <w:spacing w:after="0"/>
        <w:rPr>
          <w:b/>
          <w:sz w:val="20"/>
          <w:szCs w:val="20"/>
          <w:lang w:val="fi-FI"/>
        </w:rPr>
      </w:pPr>
      <w:r w:rsidRPr="00223A71">
        <w:rPr>
          <w:sz w:val="20"/>
          <w:szCs w:val="20"/>
          <w:lang w:val="fi-FI"/>
        </w:rPr>
        <w:t>Programmu vadības nodaļas</w:t>
      </w:r>
    </w:p>
    <w:p w:rsidR="00DA4418" w:rsidRPr="00223A71" w:rsidRDefault="00DA4418" w:rsidP="00DA4418">
      <w:pPr>
        <w:pStyle w:val="BodyText"/>
        <w:spacing w:after="0"/>
        <w:rPr>
          <w:b/>
          <w:sz w:val="20"/>
          <w:szCs w:val="20"/>
          <w:lang w:val="fi-FI"/>
        </w:rPr>
      </w:pPr>
      <w:r w:rsidRPr="00223A71">
        <w:rPr>
          <w:sz w:val="20"/>
          <w:szCs w:val="20"/>
          <w:lang w:val="fi-FI"/>
        </w:rPr>
        <w:t>vecākā eksperte</w:t>
      </w:r>
    </w:p>
    <w:p w:rsidR="0058469A" w:rsidRPr="00223A71" w:rsidRDefault="00DA4418" w:rsidP="00DA4418">
      <w:pPr>
        <w:pStyle w:val="BodyText"/>
        <w:spacing w:after="0"/>
        <w:rPr>
          <w:sz w:val="22"/>
          <w:szCs w:val="22"/>
          <w:lang w:val="fi-FI"/>
        </w:rPr>
      </w:pPr>
      <w:r w:rsidRPr="00223A71">
        <w:rPr>
          <w:sz w:val="20"/>
          <w:szCs w:val="20"/>
          <w:lang w:val="fi-FI"/>
        </w:rPr>
        <w:t xml:space="preserve">66016716,  </w:t>
      </w:r>
      <w:hyperlink r:id="rId13" w:history="1">
        <w:r w:rsidRPr="00223A71">
          <w:rPr>
            <w:sz w:val="20"/>
            <w:szCs w:val="20"/>
            <w:lang w:val="fi-FI"/>
          </w:rPr>
          <w:t>ieva.brinke@varam.gov.lv</w:t>
        </w:r>
      </w:hyperlink>
      <w:r w:rsidRPr="00223A71">
        <w:rPr>
          <w:sz w:val="20"/>
          <w:szCs w:val="20"/>
          <w:lang w:val="fi-FI"/>
        </w:rPr>
        <w:t xml:space="preserve">  </w:t>
      </w:r>
    </w:p>
    <w:sectPr w:rsidR="0058469A" w:rsidRPr="00223A71" w:rsidSect="002E752F">
      <w:headerReference w:type="even" r:id="rId14"/>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0C6" w:rsidRDefault="005B10C6">
      <w:r>
        <w:separator/>
      </w:r>
    </w:p>
  </w:endnote>
  <w:endnote w:type="continuationSeparator" w:id="0">
    <w:p w:rsidR="005B10C6" w:rsidRDefault="005B10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0C6" w:rsidRPr="00645269" w:rsidRDefault="005B10C6" w:rsidP="00645269">
    <w:pPr>
      <w:tabs>
        <w:tab w:val="left" w:pos="6804"/>
      </w:tabs>
      <w:jc w:val="both"/>
      <w:rPr>
        <w:b/>
        <w:bCs/>
        <w:sz w:val="28"/>
        <w:szCs w:val="28"/>
      </w:rPr>
    </w:pPr>
    <w:r w:rsidRPr="00C57DC5">
      <w:rPr>
        <w:sz w:val="22"/>
        <w:szCs w:val="22"/>
      </w:rPr>
      <w:t>VARAMAnot_</w:t>
    </w:r>
    <w:r w:rsidR="00D0008A">
      <w:rPr>
        <w:sz w:val="22"/>
        <w:szCs w:val="22"/>
      </w:rPr>
      <w:t>2</w:t>
    </w:r>
    <w:r w:rsidR="00B05321">
      <w:rPr>
        <w:sz w:val="22"/>
        <w:szCs w:val="22"/>
      </w:rPr>
      <w:t>5</w:t>
    </w:r>
    <w:r w:rsidRPr="00C57DC5">
      <w:rPr>
        <w:sz w:val="22"/>
        <w:szCs w:val="22"/>
      </w:rPr>
      <w:t>0713_</w:t>
    </w:r>
    <w:r w:rsidR="00DA4418">
      <w:rPr>
        <w:sz w:val="22"/>
        <w:szCs w:val="22"/>
      </w:rPr>
      <w:t>groz</w:t>
    </w:r>
    <w:r w:rsidRPr="00C57DC5">
      <w:rPr>
        <w:sz w:val="22"/>
        <w:szCs w:val="22"/>
      </w:rPr>
      <w:t>576.doc; Ministru</w:t>
    </w:r>
    <w:r w:rsidRPr="00645269">
      <w:rPr>
        <w:sz w:val="22"/>
        <w:szCs w:val="22"/>
      </w:rPr>
      <w:t xml:space="preserve"> kabineta noteikumu projekta „Grozījumi Ministru kabineta 2008.gada 21.jūlija noteikumos Nr.576 „Noteikumi par darbības programmas "Infrastruktūra un pakalpojumi" papildinājuma 3.2.2.1.1.apakšaktivitātes "Informācijas sistēmu un elektronisko pakalpojumu attīstība" projektu iesniegumu atlases pirmo kārtu””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0C6" w:rsidRPr="002E5AE0" w:rsidRDefault="005B10C6" w:rsidP="00645269">
    <w:pPr>
      <w:tabs>
        <w:tab w:val="left" w:pos="6804"/>
      </w:tabs>
      <w:jc w:val="both"/>
      <w:rPr>
        <w:b/>
        <w:bCs/>
        <w:sz w:val="28"/>
        <w:szCs w:val="28"/>
      </w:rPr>
    </w:pPr>
    <w:r w:rsidRPr="00C57DC5">
      <w:rPr>
        <w:sz w:val="22"/>
        <w:szCs w:val="22"/>
      </w:rPr>
      <w:t>VARAMAnot_</w:t>
    </w:r>
    <w:r w:rsidR="00D0008A">
      <w:rPr>
        <w:sz w:val="22"/>
        <w:szCs w:val="22"/>
      </w:rPr>
      <w:t>2</w:t>
    </w:r>
    <w:r w:rsidR="00B05321">
      <w:rPr>
        <w:sz w:val="22"/>
        <w:szCs w:val="22"/>
      </w:rPr>
      <w:t>5</w:t>
    </w:r>
    <w:r w:rsidRPr="00C57DC5">
      <w:rPr>
        <w:sz w:val="22"/>
        <w:szCs w:val="22"/>
      </w:rPr>
      <w:t>0713_</w:t>
    </w:r>
    <w:r w:rsidR="00DA4418">
      <w:rPr>
        <w:sz w:val="22"/>
        <w:szCs w:val="22"/>
      </w:rPr>
      <w:t>groz</w:t>
    </w:r>
    <w:r w:rsidRPr="00C57DC5">
      <w:rPr>
        <w:sz w:val="22"/>
        <w:szCs w:val="22"/>
      </w:rPr>
      <w:t>576.doc</w:t>
    </w:r>
    <w:r w:rsidRPr="001300D5">
      <w:rPr>
        <w:sz w:val="22"/>
        <w:szCs w:val="22"/>
      </w:rPr>
      <w:t xml:space="preserve">; </w:t>
    </w:r>
    <w:r w:rsidRPr="00645269">
      <w:rPr>
        <w:sz w:val="22"/>
        <w:szCs w:val="22"/>
      </w:rPr>
      <w:t>Ministru kabineta noteikumu projekta „Grozījumi Ministru kabineta 2008.gada 21.jūlija noteikumos Nr.576 „Noteikumi par darbības programmas "Infrastruktūra un pakalpojumi" papildinājuma 3.2.2.1.1.apakšaktivitātes "Informācijas sistēmu un elektronisko pakalpojumu attīstība" projektu iesniegumu atlases pirmo kārtu””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0C6" w:rsidRDefault="005B10C6">
      <w:r>
        <w:separator/>
      </w:r>
    </w:p>
  </w:footnote>
  <w:footnote w:type="continuationSeparator" w:id="0">
    <w:p w:rsidR="005B10C6" w:rsidRDefault="005B10C6">
      <w:r>
        <w:continuationSeparator/>
      </w:r>
    </w:p>
  </w:footnote>
  <w:footnote w:id="1">
    <w:p w:rsidR="005B10C6" w:rsidRDefault="005B10C6">
      <w:pPr>
        <w:pStyle w:val="FootnoteText"/>
      </w:pPr>
      <w:r>
        <w:rPr>
          <w:rStyle w:val="FootnoteReference"/>
        </w:rPr>
        <w:footnoteRef/>
      </w:r>
      <w:r>
        <w:t xml:space="preserve"> </w:t>
      </w:r>
      <w:hyperlink r:id="rId1" w:history="1">
        <w:r>
          <w:rPr>
            <w:rStyle w:val="Hyperlink"/>
          </w:rPr>
          <w:t>http://www.varam.gov.lv/lat/fondi/ESper07_13/15120/?doc=14562</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0C6" w:rsidRDefault="008A6654" w:rsidP="002935F0">
    <w:pPr>
      <w:pStyle w:val="Header"/>
      <w:framePr w:wrap="around" w:vAnchor="text" w:hAnchor="margin" w:xAlign="center" w:y="1"/>
      <w:rPr>
        <w:rStyle w:val="PageNumber"/>
      </w:rPr>
    </w:pPr>
    <w:r>
      <w:rPr>
        <w:rStyle w:val="PageNumber"/>
      </w:rPr>
      <w:fldChar w:fldCharType="begin"/>
    </w:r>
    <w:r w:rsidR="005B10C6">
      <w:rPr>
        <w:rStyle w:val="PageNumber"/>
      </w:rPr>
      <w:instrText xml:space="preserve">PAGE  </w:instrText>
    </w:r>
    <w:r>
      <w:rPr>
        <w:rStyle w:val="PageNumber"/>
      </w:rPr>
      <w:fldChar w:fldCharType="end"/>
    </w:r>
  </w:p>
  <w:p w:rsidR="005B10C6" w:rsidRDefault="005B10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0C6" w:rsidRDefault="008A6654" w:rsidP="002935F0">
    <w:pPr>
      <w:pStyle w:val="Header"/>
      <w:framePr w:wrap="around" w:vAnchor="text" w:hAnchor="margin" w:xAlign="center" w:y="1"/>
      <w:rPr>
        <w:rStyle w:val="PageNumber"/>
      </w:rPr>
    </w:pPr>
    <w:r>
      <w:rPr>
        <w:rStyle w:val="PageNumber"/>
      </w:rPr>
      <w:fldChar w:fldCharType="begin"/>
    </w:r>
    <w:r w:rsidR="005B10C6">
      <w:rPr>
        <w:rStyle w:val="PageNumber"/>
      </w:rPr>
      <w:instrText xml:space="preserve">PAGE  </w:instrText>
    </w:r>
    <w:r>
      <w:rPr>
        <w:rStyle w:val="PageNumber"/>
      </w:rPr>
      <w:fldChar w:fldCharType="separate"/>
    </w:r>
    <w:r w:rsidR="00674CC5">
      <w:rPr>
        <w:rStyle w:val="PageNumber"/>
        <w:noProof/>
      </w:rPr>
      <w:t>4</w:t>
    </w:r>
    <w:r>
      <w:rPr>
        <w:rStyle w:val="PageNumber"/>
      </w:rPr>
      <w:fldChar w:fldCharType="end"/>
    </w:r>
  </w:p>
  <w:p w:rsidR="005B10C6" w:rsidRDefault="005B10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0F7"/>
    <w:multiLevelType w:val="hybridMultilevel"/>
    <w:tmpl w:val="30F0E5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7D06B8B"/>
    <w:multiLevelType w:val="hybridMultilevel"/>
    <w:tmpl w:val="51C096D8"/>
    <w:lvl w:ilvl="0" w:tplc="936E64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B2203F"/>
    <w:multiLevelType w:val="hybridMultilevel"/>
    <w:tmpl w:val="3C367348"/>
    <w:lvl w:ilvl="0" w:tplc="A74CAC3E">
      <w:start w:val="1"/>
      <w:numFmt w:val="decimal"/>
      <w:lvlText w:val="%1."/>
      <w:lvlJc w:val="left"/>
      <w:pPr>
        <w:ind w:left="519" w:hanging="480"/>
      </w:pPr>
      <w:rPr>
        <w:rFonts w:hint="default"/>
      </w:rPr>
    </w:lvl>
    <w:lvl w:ilvl="1" w:tplc="04260019" w:tentative="1">
      <w:start w:val="1"/>
      <w:numFmt w:val="lowerLetter"/>
      <w:lvlText w:val="%2."/>
      <w:lvlJc w:val="left"/>
      <w:pPr>
        <w:ind w:left="1119" w:hanging="360"/>
      </w:pPr>
    </w:lvl>
    <w:lvl w:ilvl="2" w:tplc="0426001B" w:tentative="1">
      <w:start w:val="1"/>
      <w:numFmt w:val="lowerRoman"/>
      <w:lvlText w:val="%3."/>
      <w:lvlJc w:val="right"/>
      <w:pPr>
        <w:ind w:left="1839" w:hanging="180"/>
      </w:pPr>
    </w:lvl>
    <w:lvl w:ilvl="3" w:tplc="0426000F" w:tentative="1">
      <w:start w:val="1"/>
      <w:numFmt w:val="decimal"/>
      <w:lvlText w:val="%4."/>
      <w:lvlJc w:val="left"/>
      <w:pPr>
        <w:ind w:left="2559" w:hanging="360"/>
      </w:pPr>
    </w:lvl>
    <w:lvl w:ilvl="4" w:tplc="04260019" w:tentative="1">
      <w:start w:val="1"/>
      <w:numFmt w:val="lowerLetter"/>
      <w:lvlText w:val="%5."/>
      <w:lvlJc w:val="left"/>
      <w:pPr>
        <w:ind w:left="3279" w:hanging="360"/>
      </w:pPr>
    </w:lvl>
    <w:lvl w:ilvl="5" w:tplc="0426001B" w:tentative="1">
      <w:start w:val="1"/>
      <w:numFmt w:val="lowerRoman"/>
      <w:lvlText w:val="%6."/>
      <w:lvlJc w:val="right"/>
      <w:pPr>
        <w:ind w:left="3999" w:hanging="180"/>
      </w:pPr>
    </w:lvl>
    <w:lvl w:ilvl="6" w:tplc="0426000F" w:tentative="1">
      <w:start w:val="1"/>
      <w:numFmt w:val="decimal"/>
      <w:lvlText w:val="%7."/>
      <w:lvlJc w:val="left"/>
      <w:pPr>
        <w:ind w:left="4719" w:hanging="360"/>
      </w:pPr>
    </w:lvl>
    <w:lvl w:ilvl="7" w:tplc="04260019" w:tentative="1">
      <w:start w:val="1"/>
      <w:numFmt w:val="lowerLetter"/>
      <w:lvlText w:val="%8."/>
      <w:lvlJc w:val="left"/>
      <w:pPr>
        <w:ind w:left="5439" w:hanging="360"/>
      </w:pPr>
    </w:lvl>
    <w:lvl w:ilvl="8" w:tplc="0426001B" w:tentative="1">
      <w:start w:val="1"/>
      <w:numFmt w:val="lowerRoman"/>
      <w:lvlText w:val="%9."/>
      <w:lvlJc w:val="right"/>
      <w:pPr>
        <w:ind w:left="6159" w:hanging="180"/>
      </w:pPr>
    </w:lvl>
  </w:abstractNum>
  <w:abstractNum w:abstractNumId="3">
    <w:nsid w:val="13944A21"/>
    <w:multiLevelType w:val="hybridMultilevel"/>
    <w:tmpl w:val="5BC862F4"/>
    <w:lvl w:ilvl="0" w:tplc="4378A6F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4594672"/>
    <w:multiLevelType w:val="hybridMultilevel"/>
    <w:tmpl w:val="726C1CF8"/>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5">
    <w:nsid w:val="19086EB6"/>
    <w:multiLevelType w:val="hybridMultilevel"/>
    <w:tmpl w:val="15640544"/>
    <w:lvl w:ilvl="0" w:tplc="04260001">
      <w:start w:val="1"/>
      <w:numFmt w:val="bullet"/>
      <w:lvlText w:val=""/>
      <w:lvlJc w:val="left"/>
      <w:pPr>
        <w:ind w:left="1095" w:hanging="360"/>
      </w:pPr>
      <w:rPr>
        <w:rFonts w:ascii="Symbol" w:hAnsi="Symbol" w:hint="default"/>
      </w:rPr>
    </w:lvl>
    <w:lvl w:ilvl="1" w:tplc="04260003" w:tentative="1">
      <w:start w:val="1"/>
      <w:numFmt w:val="bullet"/>
      <w:lvlText w:val="o"/>
      <w:lvlJc w:val="left"/>
      <w:pPr>
        <w:ind w:left="1815" w:hanging="360"/>
      </w:pPr>
      <w:rPr>
        <w:rFonts w:ascii="Courier New" w:hAnsi="Courier New" w:cs="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6">
    <w:nsid w:val="1DD40985"/>
    <w:multiLevelType w:val="hybridMultilevel"/>
    <w:tmpl w:val="ADD0A6CA"/>
    <w:lvl w:ilvl="0" w:tplc="3ED60360">
      <w:start w:val="1"/>
      <w:numFmt w:val="bullet"/>
      <w:lvlText w:val="•"/>
      <w:lvlJc w:val="left"/>
      <w:pPr>
        <w:tabs>
          <w:tab w:val="num" w:pos="720"/>
        </w:tabs>
        <w:ind w:left="720" w:hanging="360"/>
      </w:pPr>
      <w:rPr>
        <w:rFonts w:ascii="Times New Roman" w:hAnsi="Times New Roman" w:hint="default"/>
      </w:rPr>
    </w:lvl>
    <w:lvl w:ilvl="1" w:tplc="CB6EF56A" w:tentative="1">
      <w:start w:val="1"/>
      <w:numFmt w:val="bullet"/>
      <w:lvlText w:val="•"/>
      <w:lvlJc w:val="left"/>
      <w:pPr>
        <w:tabs>
          <w:tab w:val="num" w:pos="1440"/>
        </w:tabs>
        <w:ind w:left="1440" w:hanging="360"/>
      </w:pPr>
      <w:rPr>
        <w:rFonts w:ascii="Times New Roman" w:hAnsi="Times New Roman" w:hint="default"/>
      </w:rPr>
    </w:lvl>
    <w:lvl w:ilvl="2" w:tplc="822A1C54" w:tentative="1">
      <w:start w:val="1"/>
      <w:numFmt w:val="bullet"/>
      <w:lvlText w:val="•"/>
      <w:lvlJc w:val="left"/>
      <w:pPr>
        <w:tabs>
          <w:tab w:val="num" w:pos="2160"/>
        </w:tabs>
        <w:ind w:left="2160" w:hanging="360"/>
      </w:pPr>
      <w:rPr>
        <w:rFonts w:ascii="Times New Roman" w:hAnsi="Times New Roman" w:hint="default"/>
      </w:rPr>
    </w:lvl>
    <w:lvl w:ilvl="3" w:tplc="2D4662CA" w:tentative="1">
      <w:start w:val="1"/>
      <w:numFmt w:val="bullet"/>
      <w:lvlText w:val="•"/>
      <w:lvlJc w:val="left"/>
      <w:pPr>
        <w:tabs>
          <w:tab w:val="num" w:pos="2880"/>
        </w:tabs>
        <w:ind w:left="2880" w:hanging="360"/>
      </w:pPr>
      <w:rPr>
        <w:rFonts w:ascii="Times New Roman" w:hAnsi="Times New Roman" w:hint="default"/>
      </w:rPr>
    </w:lvl>
    <w:lvl w:ilvl="4" w:tplc="55D8BE80" w:tentative="1">
      <w:start w:val="1"/>
      <w:numFmt w:val="bullet"/>
      <w:lvlText w:val="•"/>
      <w:lvlJc w:val="left"/>
      <w:pPr>
        <w:tabs>
          <w:tab w:val="num" w:pos="3600"/>
        </w:tabs>
        <w:ind w:left="3600" w:hanging="360"/>
      </w:pPr>
      <w:rPr>
        <w:rFonts w:ascii="Times New Roman" w:hAnsi="Times New Roman" w:hint="default"/>
      </w:rPr>
    </w:lvl>
    <w:lvl w:ilvl="5" w:tplc="D1FE9C86" w:tentative="1">
      <w:start w:val="1"/>
      <w:numFmt w:val="bullet"/>
      <w:lvlText w:val="•"/>
      <w:lvlJc w:val="left"/>
      <w:pPr>
        <w:tabs>
          <w:tab w:val="num" w:pos="4320"/>
        </w:tabs>
        <w:ind w:left="4320" w:hanging="360"/>
      </w:pPr>
      <w:rPr>
        <w:rFonts w:ascii="Times New Roman" w:hAnsi="Times New Roman" w:hint="default"/>
      </w:rPr>
    </w:lvl>
    <w:lvl w:ilvl="6" w:tplc="5A8AF21C" w:tentative="1">
      <w:start w:val="1"/>
      <w:numFmt w:val="bullet"/>
      <w:lvlText w:val="•"/>
      <w:lvlJc w:val="left"/>
      <w:pPr>
        <w:tabs>
          <w:tab w:val="num" w:pos="5040"/>
        </w:tabs>
        <w:ind w:left="5040" w:hanging="360"/>
      </w:pPr>
      <w:rPr>
        <w:rFonts w:ascii="Times New Roman" w:hAnsi="Times New Roman" w:hint="default"/>
      </w:rPr>
    </w:lvl>
    <w:lvl w:ilvl="7" w:tplc="E6DAD436" w:tentative="1">
      <w:start w:val="1"/>
      <w:numFmt w:val="bullet"/>
      <w:lvlText w:val="•"/>
      <w:lvlJc w:val="left"/>
      <w:pPr>
        <w:tabs>
          <w:tab w:val="num" w:pos="5760"/>
        </w:tabs>
        <w:ind w:left="5760" w:hanging="360"/>
      </w:pPr>
      <w:rPr>
        <w:rFonts w:ascii="Times New Roman" w:hAnsi="Times New Roman" w:hint="default"/>
      </w:rPr>
    </w:lvl>
    <w:lvl w:ilvl="8" w:tplc="D71AA454" w:tentative="1">
      <w:start w:val="1"/>
      <w:numFmt w:val="bullet"/>
      <w:lvlText w:val="•"/>
      <w:lvlJc w:val="left"/>
      <w:pPr>
        <w:tabs>
          <w:tab w:val="num" w:pos="6480"/>
        </w:tabs>
        <w:ind w:left="6480" w:hanging="360"/>
      </w:pPr>
      <w:rPr>
        <w:rFonts w:ascii="Times New Roman" w:hAnsi="Times New Roman" w:hint="default"/>
      </w:rPr>
    </w:lvl>
  </w:abstractNum>
  <w:abstractNum w:abstractNumId="7">
    <w:nsid w:val="1F7629A5"/>
    <w:multiLevelType w:val="multilevel"/>
    <w:tmpl w:val="BAB06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D66B4A"/>
    <w:multiLevelType w:val="hybridMultilevel"/>
    <w:tmpl w:val="A718E56C"/>
    <w:lvl w:ilvl="0" w:tplc="E5A22B5C">
      <w:start w:val="1"/>
      <w:numFmt w:val="decimal"/>
      <w:lvlText w:val="(%1)"/>
      <w:lvlJc w:val="left"/>
      <w:pPr>
        <w:tabs>
          <w:tab w:val="num" w:pos="720"/>
        </w:tabs>
        <w:ind w:left="720" w:hanging="360"/>
      </w:pPr>
      <w:rPr>
        <w:rFonts w:hint="default"/>
      </w:rPr>
    </w:lvl>
    <w:lvl w:ilvl="1" w:tplc="EF760C50">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A90AF0"/>
    <w:multiLevelType w:val="hybridMultilevel"/>
    <w:tmpl w:val="AACCEBC2"/>
    <w:lvl w:ilvl="0" w:tplc="04260001">
      <w:start w:val="1"/>
      <w:numFmt w:val="bullet"/>
      <w:lvlText w:val=""/>
      <w:lvlJc w:val="left"/>
      <w:pPr>
        <w:ind w:left="5605" w:hanging="360"/>
      </w:pPr>
      <w:rPr>
        <w:rFonts w:ascii="Symbol" w:hAnsi="Symbol" w:hint="default"/>
      </w:rPr>
    </w:lvl>
    <w:lvl w:ilvl="1" w:tplc="04260003" w:tentative="1">
      <w:start w:val="1"/>
      <w:numFmt w:val="bullet"/>
      <w:lvlText w:val="o"/>
      <w:lvlJc w:val="left"/>
      <w:pPr>
        <w:ind w:left="6325" w:hanging="360"/>
      </w:pPr>
      <w:rPr>
        <w:rFonts w:ascii="Courier New" w:hAnsi="Courier New" w:cs="Courier New" w:hint="default"/>
      </w:rPr>
    </w:lvl>
    <w:lvl w:ilvl="2" w:tplc="04260005" w:tentative="1">
      <w:start w:val="1"/>
      <w:numFmt w:val="bullet"/>
      <w:lvlText w:val=""/>
      <w:lvlJc w:val="left"/>
      <w:pPr>
        <w:ind w:left="7045" w:hanging="360"/>
      </w:pPr>
      <w:rPr>
        <w:rFonts w:ascii="Wingdings" w:hAnsi="Wingdings" w:hint="default"/>
      </w:rPr>
    </w:lvl>
    <w:lvl w:ilvl="3" w:tplc="04260001" w:tentative="1">
      <w:start w:val="1"/>
      <w:numFmt w:val="bullet"/>
      <w:lvlText w:val=""/>
      <w:lvlJc w:val="left"/>
      <w:pPr>
        <w:ind w:left="7765" w:hanging="360"/>
      </w:pPr>
      <w:rPr>
        <w:rFonts w:ascii="Symbol" w:hAnsi="Symbol" w:hint="default"/>
      </w:rPr>
    </w:lvl>
    <w:lvl w:ilvl="4" w:tplc="04260003" w:tentative="1">
      <w:start w:val="1"/>
      <w:numFmt w:val="bullet"/>
      <w:lvlText w:val="o"/>
      <w:lvlJc w:val="left"/>
      <w:pPr>
        <w:ind w:left="8485" w:hanging="360"/>
      </w:pPr>
      <w:rPr>
        <w:rFonts w:ascii="Courier New" w:hAnsi="Courier New" w:cs="Courier New" w:hint="default"/>
      </w:rPr>
    </w:lvl>
    <w:lvl w:ilvl="5" w:tplc="04260005" w:tentative="1">
      <w:start w:val="1"/>
      <w:numFmt w:val="bullet"/>
      <w:lvlText w:val=""/>
      <w:lvlJc w:val="left"/>
      <w:pPr>
        <w:ind w:left="9205" w:hanging="360"/>
      </w:pPr>
      <w:rPr>
        <w:rFonts w:ascii="Wingdings" w:hAnsi="Wingdings" w:hint="default"/>
      </w:rPr>
    </w:lvl>
    <w:lvl w:ilvl="6" w:tplc="04260001" w:tentative="1">
      <w:start w:val="1"/>
      <w:numFmt w:val="bullet"/>
      <w:lvlText w:val=""/>
      <w:lvlJc w:val="left"/>
      <w:pPr>
        <w:ind w:left="9925" w:hanging="360"/>
      </w:pPr>
      <w:rPr>
        <w:rFonts w:ascii="Symbol" w:hAnsi="Symbol" w:hint="default"/>
      </w:rPr>
    </w:lvl>
    <w:lvl w:ilvl="7" w:tplc="04260003" w:tentative="1">
      <w:start w:val="1"/>
      <w:numFmt w:val="bullet"/>
      <w:lvlText w:val="o"/>
      <w:lvlJc w:val="left"/>
      <w:pPr>
        <w:ind w:left="10645" w:hanging="360"/>
      </w:pPr>
      <w:rPr>
        <w:rFonts w:ascii="Courier New" w:hAnsi="Courier New" w:cs="Courier New" w:hint="default"/>
      </w:rPr>
    </w:lvl>
    <w:lvl w:ilvl="8" w:tplc="04260005" w:tentative="1">
      <w:start w:val="1"/>
      <w:numFmt w:val="bullet"/>
      <w:lvlText w:val=""/>
      <w:lvlJc w:val="left"/>
      <w:pPr>
        <w:ind w:left="11365" w:hanging="360"/>
      </w:pPr>
      <w:rPr>
        <w:rFonts w:ascii="Wingdings" w:hAnsi="Wingdings" w:hint="default"/>
      </w:rPr>
    </w:lvl>
  </w:abstractNum>
  <w:abstractNum w:abstractNumId="10">
    <w:nsid w:val="23540115"/>
    <w:multiLevelType w:val="hybridMultilevel"/>
    <w:tmpl w:val="C03EB4D4"/>
    <w:lvl w:ilvl="0" w:tplc="B08A3070">
      <w:start w:val="1"/>
      <w:numFmt w:val="bullet"/>
      <w:lvlText w:val="•"/>
      <w:lvlJc w:val="left"/>
      <w:pPr>
        <w:tabs>
          <w:tab w:val="num" w:pos="720"/>
        </w:tabs>
        <w:ind w:left="720" w:hanging="360"/>
      </w:pPr>
      <w:rPr>
        <w:rFonts w:ascii="Times New Roman" w:hAnsi="Times New Roman" w:hint="default"/>
      </w:rPr>
    </w:lvl>
    <w:lvl w:ilvl="1" w:tplc="7F52D63A" w:tentative="1">
      <w:start w:val="1"/>
      <w:numFmt w:val="bullet"/>
      <w:lvlText w:val="•"/>
      <w:lvlJc w:val="left"/>
      <w:pPr>
        <w:tabs>
          <w:tab w:val="num" w:pos="1440"/>
        </w:tabs>
        <w:ind w:left="1440" w:hanging="360"/>
      </w:pPr>
      <w:rPr>
        <w:rFonts w:ascii="Times New Roman" w:hAnsi="Times New Roman" w:hint="default"/>
      </w:rPr>
    </w:lvl>
    <w:lvl w:ilvl="2" w:tplc="F2068C0C" w:tentative="1">
      <w:start w:val="1"/>
      <w:numFmt w:val="bullet"/>
      <w:lvlText w:val="•"/>
      <w:lvlJc w:val="left"/>
      <w:pPr>
        <w:tabs>
          <w:tab w:val="num" w:pos="2160"/>
        </w:tabs>
        <w:ind w:left="2160" w:hanging="360"/>
      </w:pPr>
      <w:rPr>
        <w:rFonts w:ascii="Times New Roman" w:hAnsi="Times New Roman" w:hint="default"/>
      </w:rPr>
    </w:lvl>
    <w:lvl w:ilvl="3" w:tplc="509E1DF2" w:tentative="1">
      <w:start w:val="1"/>
      <w:numFmt w:val="bullet"/>
      <w:lvlText w:val="•"/>
      <w:lvlJc w:val="left"/>
      <w:pPr>
        <w:tabs>
          <w:tab w:val="num" w:pos="2880"/>
        </w:tabs>
        <w:ind w:left="2880" w:hanging="360"/>
      </w:pPr>
      <w:rPr>
        <w:rFonts w:ascii="Times New Roman" w:hAnsi="Times New Roman" w:hint="default"/>
      </w:rPr>
    </w:lvl>
    <w:lvl w:ilvl="4" w:tplc="492A45D2" w:tentative="1">
      <w:start w:val="1"/>
      <w:numFmt w:val="bullet"/>
      <w:lvlText w:val="•"/>
      <w:lvlJc w:val="left"/>
      <w:pPr>
        <w:tabs>
          <w:tab w:val="num" w:pos="3600"/>
        </w:tabs>
        <w:ind w:left="3600" w:hanging="360"/>
      </w:pPr>
      <w:rPr>
        <w:rFonts w:ascii="Times New Roman" w:hAnsi="Times New Roman" w:hint="default"/>
      </w:rPr>
    </w:lvl>
    <w:lvl w:ilvl="5" w:tplc="F6E070A2" w:tentative="1">
      <w:start w:val="1"/>
      <w:numFmt w:val="bullet"/>
      <w:lvlText w:val="•"/>
      <w:lvlJc w:val="left"/>
      <w:pPr>
        <w:tabs>
          <w:tab w:val="num" w:pos="4320"/>
        </w:tabs>
        <w:ind w:left="4320" w:hanging="360"/>
      </w:pPr>
      <w:rPr>
        <w:rFonts w:ascii="Times New Roman" w:hAnsi="Times New Roman" w:hint="default"/>
      </w:rPr>
    </w:lvl>
    <w:lvl w:ilvl="6" w:tplc="7242B272" w:tentative="1">
      <w:start w:val="1"/>
      <w:numFmt w:val="bullet"/>
      <w:lvlText w:val="•"/>
      <w:lvlJc w:val="left"/>
      <w:pPr>
        <w:tabs>
          <w:tab w:val="num" w:pos="5040"/>
        </w:tabs>
        <w:ind w:left="5040" w:hanging="360"/>
      </w:pPr>
      <w:rPr>
        <w:rFonts w:ascii="Times New Roman" w:hAnsi="Times New Roman" w:hint="default"/>
      </w:rPr>
    </w:lvl>
    <w:lvl w:ilvl="7" w:tplc="303A87E0" w:tentative="1">
      <w:start w:val="1"/>
      <w:numFmt w:val="bullet"/>
      <w:lvlText w:val="•"/>
      <w:lvlJc w:val="left"/>
      <w:pPr>
        <w:tabs>
          <w:tab w:val="num" w:pos="5760"/>
        </w:tabs>
        <w:ind w:left="5760" w:hanging="360"/>
      </w:pPr>
      <w:rPr>
        <w:rFonts w:ascii="Times New Roman" w:hAnsi="Times New Roman" w:hint="default"/>
      </w:rPr>
    </w:lvl>
    <w:lvl w:ilvl="8" w:tplc="18783AE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3BD3436"/>
    <w:multiLevelType w:val="hybridMultilevel"/>
    <w:tmpl w:val="4998B2AA"/>
    <w:lvl w:ilvl="0" w:tplc="BA6E948C">
      <w:start w:val="1"/>
      <w:numFmt w:val="decimal"/>
      <w:lvlText w:val="%1."/>
      <w:lvlJc w:val="left"/>
      <w:pPr>
        <w:ind w:left="510" w:hanging="360"/>
      </w:pPr>
      <w:rPr>
        <w:rFonts w:hint="default"/>
      </w:rPr>
    </w:lvl>
    <w:lvl w:ilvl="1" w:tplc="04260019" w:tentative="1">
      <w:start w:val="1"/>
      <w:numFmt w:val="lowerLetter"/>
      <w:lvlText w:val="%2."/>
      <w:lvlJc w:val="left"/>
      <w:pPr>
        <w:ind w:left="1230" w:hanging="360"/>
      </w:pPr>
    </w:lvl>
    <w:lvl w:ilvl="2" w:tplc="0426001B" w:tentative="1">
      <w:start w:val="1"/>
      <w:numFmt w:val="lowerRoman"/>
      <w:lvlText w:val="%3."/>
      <w:lvlJc w:val="right"/>
      <w:pPr>
        <w:ind w:left="1950" w:hanging="180"/>
      </w:pPr>
    </w:lvl>
    <w:lvl w:ilvl="3" w:tplc="0426000F" w:tentative="1">
      <w:start w:val="1"/>
      <w:numFmt w:val="decimal"/>
      <w:lvlText w:val="%4."/>
      <w:lvlJc w:val="left"/>
      <w:pPr>
        <w:ind w:left="2670" w:hanging="360"/>
      </w:pPr>
    </w:lvl>
    <w:lvl w:ilvl="4" w:tplc="04260019" w:tentative="1">
      <w:start w:val="1"/>
      <w:numFmt w:val="lowerLetter"/>
      <w:lvlText w:val="%5."/>
      <w:lvlJc w:val="left"/>
      <w:pPr>
        <w:ind w:left="3390" w:hanging="360"/>
      </w:pPr>
    </w:lvl>
    <w:lvl w:ilvl="5" w:tplc="0426001B" w:tentative="1">
      <w:start w:val="1"/>
      <w:numFmt w:val="lowerRoman"/>
      <w:lvlText w:val="%6."/>
      <w:lvlJc w:val="right"/>
      <w:pPr>
        <w:ind w:left="4110" w:hanging="180"/>
      </w:pPr>
    </w:lvl>
    <w:lvl w:ilvl="6" w:tplc="0426000F" w:tentative="1">
      <w:start w:val="1"/>
      <w:numFmt w:val="decimal"/>
      <w:lvlText w:val="%7."/>
      <w:lvlJc w:val="left"/>
      <w:pPr>
        <w:ind w:left="4830" w:hanging="360"/>
      </w:pPr>
    </w:lvl>
    <w:lvl w:ilvl="7" w:tplc="04260019" w:tentative="1">
      <w:start w:val="1"/>
      <w:numFmt w:val="lowerLetter"/>
      <w:lvlText w:val="%8."/>
      <w:lvlJc w:val="left"/>
      <w:pPr>
        <w:ind w:left="5550" w:hanging="360"/>
      </w:pPr>
    </w:lvl>
    <w:lvl w:ilvl="8" w:tplc="0426001B" w:tentative="1">
      <w:start w:val="1"/>
      <w:numFmt w:val="lowerRoman"/>
      <w:lvlText w:val="%9."/>
      <w:lvlJc w:val="right"/>
      <w:pPr>
        <w:ind w:left="6270" w:hanging="180"/>
      </w:pPr>
    </w:lvl>
  </w:abstractNum>
  <w:abstractNum w:abstractNumId="12">
    <w:nsid w:val="2CCF3A1C"/>
    <w:multiLevelType w:val="hybridMultilevel"/>
    <w:tmpl w:val="2788E824"/>
    <w:lvl w:ilvl="0" w:tplc="6B982342">
      <w:start w:val="1"/>
      <w:numFmt w:val="bullet"/>
      <w:lvlText w:val="•"/>
      <w:lvlJc w:val="left"/>
      <w:pPr>
        <w:tabs>
          <w:tab w:val="num" w:pos="720"/>
        </w:tabs>
        <w:ind w:left="720" w:hanging="360"/>
      </w:pPr>
      <w:rPr>
        <w:rFonts w:ascii="Times New Roman" w:hAnsi="Times New Roman" w:hint="default"/>
      </w:rPr>
    </w:lvl>
    <w:lvl w:ilvl="1" w:tplc="FA60E944" w:tentative="1">
      <w:start w:val="1"/>
      <w:numFmt w:val="bullet"/>
      <w:lvlText w:val="•"/>
      <w:lvlJc w:val="left"/>
      <w:pPr>
        <w:tabs>
          <w:tab w:val="num" w:pos="1440"/>
        </w:tabs>
        <w:ind w:left="1440" w:hanging="360"/>
      </w:pPr>
      <w:rPr>
        <w:rFonts w:ascii="Times New Roman" w:hAnsi="Times New Roman" w:hint="default"/>
      </w:rPr>
    </w:lvl>
    <w:lvl w:ilvl="2" w:tplc="94C86B00" w:tentative="1">
      <w:start w:val="1"/>
      <w:numFmt w:val="bullet"/>
      <w:lvlText w:val="•"/>
      <w:lvlJc w:val="left"/>
      <w:pPr>
        <w:tabs>
          <w:tab w:val="num" w:pos="2160"/>
        </w:tabs>
        <w:ind w:left="2160" w:hanging="360"/>
      </w:pPr>
      <w:rPr>
        <w:rFonts w:ascii="Times New Roman" w:hAnsi="Times New Roman" w:hint="default"/>
      </w:rPr>
    </w:lvl>
    <w:lvl w:ilvl="3" w:tplc="7778D4B8" w:tentative="1">
      <w:start w:val="1"/>
      <w:numFmt w:val="bullet"/>
      <w:lvlText w:val="•"/>
      <w:lvlJc w:val="left"/>
      <w:pPr>
        <w:tabs>
          <w:tab w:val="num" w:pos="2880"/>
        </w:tabs>
        <w:ind w:left="2880" w:hanging="360"/>
      </w:pPr>
      <w:rPr>
        <w:rFonts w:ascii="Times New Roman" w:hAnsi="Times New Roman" w:hint="default"/>
      </w:rPr>
    </w:lvl>
    <w:lvl w:ilvl="4" w:tplc="4AD075D0" w:tentative="1">
      <w:start w:val="1"/>
      <w:numFmt w:val="bullet"/>
      <w:lvlText w:val="•"/>
      <w:lvlJc w:val="left"/>
      <w:pPr>
        <w:tabs>
          <w:tab w:val="num" w:pos="3600"/>
        </w:tabs>
        <w:ind w:left="3600" w:hanging="360"/>
      </w:pPr>
      <w:rPr>
        <w:rFonts w:ascii="Times New Roman" w:hAnsi="Times New Roman" w:hint="default"/>
      </w:rPr>
    </w:lvl>
    <w:lvl w:ilvl="5" w:tplc="36FCD52C" w:tentative="1">
      <w:start w:val="1"/>
      <w:numFmt w:val="bullet"/>
      <w:lvlText w:val="•"/>
      <w:lvlJc w:val="left"/>
      <w:pPr>
        <w:tabs>
          <w:tab w:val="num" w:pos="4320"/>
        </w:tabs>
        <w:ind w:left="4320" w:hanging="360"/>
      </w:pPr>
      <w:rPr>
        <w:rFonts w:ascii="Times New Roman" w:hAnsi="Times New Roman" w:hint="default"/>
      </w:rPr>
    </w:lvl>
    <w:lvl w:ilvl="6" w:tplc="9D460330" w:tentative="1">
      <w:start w:val="1"/>
      <w:numFmt w:val="bullet"/>
      <w:lvlText w:val="•"/>
      <w:lvlJc w:val="left"/>
      <w:pPr>
        <w:tabs>
          <w:tab w:val="num" w:pos="5040"/>
        </w:tabs>
        <w:ind w:left="5040" w:hanging="360"/>
      </w:pPr>
      <w:rPr>
        <w:rFonts w:ascii="Times New Roman" w:hAnsi="Times New Roman" w:hint="default"/>
      </w:rPr>
    </w:lvl>
    <w:lvl w:ilvl="7" w:tplc="8EAE338C" w:tentative="1">
      <w:start w:val="1"/>
      <w:numFmt w:val="bullet"/>
      <w:lvlText w:val="•"/>
      <w:lvlJc w:val="left"/>
      <w:pPr>
        <w:tabs>
          <w:tab w:val="num" w:pos="5760"/>
        </w:tabs>
        <w:ind w:left="5760" w:hanging="360"/>
      </w:pPr>
      <w:rPr>
        <w:rFonts w:ascii="Times New Roman" w:hAnsi="Times New Roman" w:hint="default"/>
      </w:rPr>
    </w:lvl>
    <w:lvl w:ilvl="8" w:tplc="12FEF13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0FF5733"/>
    <w:multiLevelType w:val="hybridMultilevel"/>
    <w:tmpl w:val="F9E0B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552FE9"/>
    <w:multiLevelType w:val="hybridMultilevel"/>
    <w:tmpl w:val="4E6033A2"/>
    <w:lvl w:ilvl="0" w:tplc="20C8E530">
      <w:start w:val="1"/>
      <w:numFmt w:val="bullet"/>
      <w:lvlText w:val="•"/>
      <w:lvlJc w:val="left"/>
      <w:pPr>
        <w:tabs>
          <w:tab w:val="num" w:pos="720"/>
        </w:tabs>
        <w:ind w:left="720" w:hanging="360"/>
      </w:pPr>
      <w:rPr>
        <w:rFonts w:ascii="Times New Roman" w:hAnsi="Times New Roman" w:hint="default"/>
      </w:rPr>
    </w:lvl>
    <w:lvl w:ilvl="1" w:tplc="19D8CFA8" w:tentative="1">
      <w:start w:val="1"/>
      <w:numFmt w:val="bullet"/>
      <w:lvlText w:val="•"/>
      <w:lvlJc w:val="left"/>
      <w:pPr>
        <w:tabs>
          <w:tab w:val="num" w:pos="1440"/>
        </w:tabs>
        <w:ind w:left="1440" w:hanging="360"/>
      </w:pPr>
      <w:rPr>
        <w:rFonts w:ascii="Times New Roman" w:hAnsi="Times New Roman" w:hint="default"/>
      </w:rPr>
    </w:lvl>
    <w:lvl w:ilvl="2" w:tplc="E7484FC4" w:tentative="1">
      <w:start w:val="1"/>
      <w:numFmt w:val="bullet"/>
      <w:lvlText w:val="•"/>
      <w:lvlJc w:val="left"/>
      <w:pPr>
        <w:tabs>
          <w:tab w:val="num" w:pos="2160"/>
        </w:tabs>
        <w:ind w:left="2160" w:hanging="360"/>
      </w:pPr>
      <w:rPr>
        <w:rFonts w:ascii="Times New Roman" w:hAnsi="Times New Roman" w:hint="default"/>
      </w:rPr>
    </w:lvl>
    <w:lvl w:ilvl="3" w:tplc="86B66604" w:tentative="1">
      <w:start w:val="1"/>
      <w:numFmt w:val="bullet"/>
      <w:lvlText w:val="•"/>
      <w:lvlJc w:val="left"/>
      <w:pPr>
        <w:tabs>
          <w:tab w:val="num" w:pos="2880"/>
        </w:tabs>
        <w:ind w:left="2880" w:hanging="360"/>
      </w:pPr>
      <w:rPr>
        <w:rFonts w:ascii="Times New Roman" w:hAnsi="Times New Roman" w:hint="default"/>
      </w:rPr>
    </w:lvl>
    <w:lvl w:ilvl="4" w:tplc="2B9439AE" w:tentative="1">
      <w:start w:val="1"/>
      <w:numFmt w:val="bullet"/>
      <w:lvlText w:val="•"/>
      <w:lvlJc w:val="left"/>
      <w:pPr>
        <w:tabs>
          <w:tab w:val="num" w:pos="3600"/>
        </w:tabs>
        <w:ind w:left="3600" w:hanging="360"/>
      </w:pPr>
      <w:rPr>
        <w:rFonts w:ascii="Times New Roman" w:hAnsi="Times New Roman" w:hint="default"/>
      </w:rPr>
    </w:lvl>
    <w:lvl w:ilvl="5" w:tplc="2D76585C" w:tentative="1">
      <w:start w:val="1"/>
      <w:numFmt w:val="bullet"/>
      <w:lvlText w:val="•"/>
      <w:lvlJc w:val="left"/>
      <w:pPr>
        <w:tabs>
          <w:tab w:val="num" w:pos="4320"/>
        </w:tabs>
        <w:ind w:left="4320" w:hanging="360"/>
      </w:pPr>
      <w:rPr>
        <w:rFonts w:ascii="Times New Roman" w:hAnsi="Times New Roman" w:hint="default"/>
      </w:rPr>
    </w:lvl>
    <w:lvl w:ilvl="6" w:tplc="4EC8A094" w:tentative="1">
      <w:start w:val="1"/>
      <w:numFmt w:val="bullet"/>
      <w:lvlText w:val="•"/>
      <w:lvlJc w:val="left"/>
      <w:pPr>
        <w:tabs>
          <w:tab w:val="num" w:pos="5040"/>
        </w:tabs>
        <w:ind w:left="5040" w:hanging="360"/>
      </w:pPr>
      <w:rPr>
        <w:rFonts w:ascii="Times New Roman" w:hAnsi="Times New Roman" w:hint="default"/>
      </w:rPr>
    </w:lvl>
    <w:lvl w:ilvl="7" w:tplc="FE3E370E" w:tentative="1">
      <w:start w:val="1"/>
      <w:numFmt w:val="bullet"/>
      <w:lvlText w:val="•"/>
      <w:lvlJc w:val="left"/>
      <w:pPr>
        <w:tabs>
          <w:tab w:val="num" w:pos="5760"/>
        </w:tabs>
        <w:ind w:left="5760" w:hanging="360"/>
      </w:pPr>
      <w:rPr>
        <w:rFonts w:ascii="Times New Roman" w:hAnsi="Times New Roman" w:hint="default"/>
      </w:rPr>
    </w:lvl>
    <w:lvl w:ilvl="8" w:tplc="9E08463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7015F56"/>
    <w:multiLevelType w:val="hybridMultilevel"/>
    <w:tmpl w:val="369C6EF2"/>
    <w:lvl w:ilvl="0" w:tplc="073E0FDE">
      <w:start w:val="1"/>
      <w:numFmt w:val="decimal"/>
      <w:lvlText w:val="%1."/>
      <w:lvlJc w:val="left"/>
      <w:pPr>
        <w:ind w:left="525" w:hanging="375"/>
      </w:pPr>
      <w:rPr>
        <w:rFonts w:hint="default"/>
      </w:rPr>
    </w:lvl>
    <w:lvl w:ilvl="1" w:tplc="04260019" w:tentative="1">
      <w:start w:val="1"/>
      <w:numFmt w:val="lowerLetter"/>
      <w:lvlText w:val="%2."/>
      <w:lvlJc w:val="left"/>
      <w:pPr>
        <w:ind w:left="1230" w:hanging="360"/>
      </w:pPr>
    </w:lvl>
    <w:lvl w:ilvl="2" w:tplc="0426001B" w:tentative="1">
      <w:start w:val="1"/>
      <w:numFmt w:val="lowerRoman"/>
      <w:lvlText w:val="%3."/>
      <w:lvlJc w:val="right"/>
      <w:pPr>
        <w:ind w:left="1950" w:hanging="180"/>
      </w:pPr>
    </w:lvl>
    <w:lvl w:ilvl="3" w:tplc="0426000F" w:tentative="1">
      <w:start w:val="1"/>
      <w:numFmt w:val="decimal"/>
      <w:lvlText w:val="%4."/>
      <w:lvlJc w:val="left"/>
      <w:pPr>
        <w:ind w:left="2670" w:hanging="360"/>
      </w:pPr>
    </w:lvl>
    <w:lvl w:ilvl="4" w:tplc="04260019" w:tentative="1">
      <w:start w:val="1"/>
      <w:numFmt w:val="lowerLetter"/>
      <w:lvlText w:val="%5."/>
      <w:lvlJc w:val="left"/>
      <w:pPr>
        <w:ind w:left="3390" w:hanging="360"/>
      </w:pPr>
    </w:lvl>
    <w:lvl w:ilvl="5" w:tplc="0426001B" w:tentative="1">
      <w:start w:val="1"/>
      <w:numFmt w:val="lowerRoman"/>
      <w:lvlText w:val="%6."/>
      <w:lvlJc w:val="right"/>
      <w:pPr>
        <w:ind w:left="4110" w:hanging="180"/>
      </w:pPr>
    </w:lvl>
    <w:lvl w:ilvl="6" w:tplc="0426000F" w:tentative="1">
      <w:start w:val="1"/>
      <w:numFmt w:val="decimal"/>
      <w:lvlText w:val="%7."/>
      <w:lvlJc w:val="left"/>
      <w:pPr>
        <w:ind w:left="4830" w:hanging="360"/>
      </w:pPr>
    </w:lvl>
    <w:lvl w:ilvl="7" w:tplc="04260019" w:tentative="1">
      <w:start w:val="1"/>
      <w:numFmt w:val="lowerLetter"/>
      <w:lvlText w:val="%8."/>
      <w:lvlJc w:val="left"/>
      <w:pPr>
        <w:ind w:left="5550" w:hanging="360"/>
      </w:pPr>
    </w:lvl>
    <w:lvl w:ilvl="8" w:tplc="0426001B" w:tentative="1">
      <w:start w:val="1"/>
      <w:numFmt w:val="lowerRoman"/>
      <w:lvlText w:val="%9."/>
      <w:lvlJc w:val="right"/>
      <w:pPr>
        <w:ind w:left="6270" w:hanging="180"/>
      </w:pPr>
    </w:lvl>
  </w:abstractNum>
  <w:abstractNum w:abstractNumId="16">
    <w:nsid w:val="373E77AA"/>
    <w:multiLevelType w:val="hybridMultilevel"/>
    <w:tmpl w:val="8E60701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97D2C2C"/>
    <w:multiLevelType w:val="hybridMultilevel"/>
    <w:tmpl w:val="03F4EF5C"/>
    <w:lvl w:ilvl="0" w:tplc="F7AE7160">
      <w:start w:val="1"/>
      <w:numFmt w:val="decimal"/>
      <w:lvlText w:val="%1."/>
      <w:lvlJc w:val="left"/>
      <w:pPr>
        <w:tabs>
          <w:tab w:val="num" w:pos="1845"/>
        </w:tabs>
        <w:ind w:left="1845" w:hanging="11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8">
    <w:nsid w:val="3DF40C91"/>
    <w:multiLevelType w:val="hybridMultilevel"/>
    <w:tmpl w:val="EAEADC38"/>
    <w:lvl w:ilvl="0" w:tplc="B4080A84">
      <w:start w:val="1"/>
      <w:numFmt w:val="decimal"/>
      <w:lvlText w:val="%1."/>
      <w:lvlJc w:val="left"/>
      <w:pPr>
        <w:ind w:left="1050" w:hanging="675"/>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19">
    <w:nsid w:val="435C6DCB"/>
    <w:multiLevelType w:val="hybridMultilevel"/>
    <w:tmpl w:val="CC2424D8"/>
    <w:lvl w:ilvl="0" w:tplc="C494F2E2">
      <w:start w:val="1"/>
      <w:numFmt w:val="bullet"/>
      <w:lvlText w:val="•"/>
      <w:lvlJc w:val="left"/>
      <w:pPr>
        <w:tabs>
          <w:tab w:val="num" w:pos="720"/>
        </w:tabs>
        <w:ind w:left="720" w:hanging="360"/>
      </w:pPr>
      <w:rPr>
        <w:rFonts w:ascii="Times New Roman" w:hAnsi="Times New Roman" w:hint="default"/>
      </w:rPr>
    </w:lvl>
    <w:lvl w:ilvl="1" w:tplc="710EA3D0" w:tentative="1">
      <w:start w:val="1"/>
      <w:numFmt w:val="bullet"/>
      <w:lvlText w:val="•"/>
      <w:lvlJc w:val="left"/>
      <w:pPr>
        <w:tabs>
          <w:tab w:val="num" w:pos="1440"/>
        </w:tabs>
        <w:ind w:left="1440" w:hanging="360"/>
      </w:pPr>
      <w:rPr>
        <w:rFonts w:ascii="Times New Roman" w:hAnsi="Times New Roman" w:hint="default"/>
      </w:rPr>
    </w:lvl>
    <w:lvl w:ilvl="2" w:tplc="0D3ACB90" w:tentative="1">
      <w:start w:val="1"/>
      <w:numFmt w:val="bullet"/>
      <w:lvlText w:val="•"/>
      <w:lvlJc w:val="left"/>
      <w:pPr>
        <w:tabs>
          <w:tab w:val="num" w:pos="2160"/>
        </w:tabs>
        <w:ind w:left="2160" w:hanging="360"/>
      </w:pPr>
      <w:rPr>
        <w:rFonts w:ascii="Times New Roman" w:hAnsi="Times New Roman" w:hint="default"/>
      </w:rPr>
    </w:lvl>
    <w:lvl w:ilvl="3" w:tplc="CF58EE5A" w:tentative="1">
      <w:start w:val="1"/>
      <w:numFmt w:val="bullet"/>
      <w:lvlText w:val="•"/>
      <w:lvlJc w:val="left"/>
      <w:pPr>
        <w:tabs>
          <w:tab w:val="num" w:pos="2880"/>
        </w:tabs>
        <w:ind w:left="2880" w:hanging="360"/>
      </w:pPr>
      <w:rPr>
        <w:rFonts w:ascii="Times New Roman" w:hAnsi="Times New Roman" w:hint="default"/>
      </w:rPr>
    </w:lvl>
    <w:lvl w:ilvl="4" w:tplc="83BADAE2" w:tentative="1">
      <w:start w:val="1"/>
      <w:numFmt w:val="bullet"/>
      <w:lvlText w:val="•"/>
      <w:lvlJc w:val="left"/>
      <w:pPr>
        <w:tabs>
          <w:tab w:val="num" w:pos="3600"/>
        </w:tabs>
        <w:ind w:left="3600" w:hanging="360"/>
      </w:pPr>
      <w:rPr>
        <w:rFonts w:ascii="Times New Roman" w:hAnsi="Times New Roman" w:hint="default"/>
      </w:rPr>
    </w:lvl>
    <w:lvl w:ilvl="5" w:tplc="ACF26C1A" w:tentative="1">
      <w:start w:val="1"/>
      <w:numFmt w:val="bullet"/>
      <w:lvlText w:val="•"/>
      <w:lvlJc w:val="left"/>
      <w:pPr>
        <w:tabs>
          <w:tab w:val="num" w:pos="4320"/>
        </w:tabs>
        <w:ind w:left="4320" w:hanging="360"/>
      </w:pPr>
      <w:rPr>
        <w:rFonts w:ascii="Times New Roman" w:hAnsi="Times New Roman" w:hint="default"/>
      </w:rPr>
    </w:lvl>
    <w:lvl w:ilvl="6" w:tplc="7F40541E" w:tentative="1">
      <w:start w:val="1"/>
      <w:numFmt w:val="bullet"/>
      <w:lvlText w:val="•"/>
      <w:lvlJc w:val="left"/>
      <w:pPr>
        <w:tabs>
          <w:tab w:val="num" w:pos="5040"/>
        </w:tabs>
        <w:ind w:left="5040" w:hanging="360"/>
      </w:pPr>
      <w:rPr>
        <w:rFonts w:ascii="Times New Roman" w:hAnsi="Times New Roman" w:hint="default"/>
      </w:rPr>
    </w:lvl>
    <w:lvl w:ilvl="7" w:tplc="5E3C853E" w:tentative="1">
      <w:start w:val="1"/>
      <w:numFmt w:val="bullet"/>
      <w:lvlText w:val="•"/>
      <w:lvlJc w:val="left"/>
      <w:pPr>
        <w:tabs>
          <w:tab w:val="num" w:pos="5760"/>
        </w:tabs>
        <w:ind w:left="5760" w:hanging="360"/>
      </w:pPr>
      <w:rPr>
        <w:rFonts w:ascii="Times New Roman" w:hAnsi="Times New Roman" w:hint="default"/>
      </w:rPr>
    </w:lvl>
    <w:lvl w:ilvl="8" w:tplc="18223C8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9D10837"/>
    <w:multiLevelType w:val="hybridMultilevel"/>
    <w:tmpl w:val="B3E85008"/>
    <w:lvl w:ilvl="0" w:tplc="04260001">
      <w:start w:val="1"/>
      <w:numFmt w:val="bullet"/>
      <w:lvlText w:val=""/>
      <w:lvlJc w:val="left"/>
      <w:pPr>
        <w:ind w:left="924" w:hanging="360"/>
      </w:pPr>
      <w:rPr>
        <w:rFonts w:ascii="Symbol" w:hAnsi="Symbol" w:hint="default"/>
      </w:rPr>
    </w:lvl>
    <w:lvl w:ilvl="1" w:tplc="04260003" w:tentative="1">
      <w:start w:val="1"/>
      <w:numFmt w:val="bullet"/>
      <w:lvlText w:val="o"/>
      <w:lvlJc w:val="left"/>
      <w:pPr>
        <w:ind w:left="1644" w:hanging="360"/>
      </w:pPr>
      <w:rPr>
        <w:rFonts w:ascii="Courier New" w:hAnsi="Courier New" w:cs="Courier New" w:hint="default"/>
      </w:rPr>
    </w:lvl>
    <w:lvl w:ilvl="2" w:tplc="04260005" w:tentative="1">
      <w:start w:val="1"/>
      <w:numFmt w:val="bullet"/>
      <w:lvlText w:val=""/>
      <w:lvlJc w:val="left"/>
      <w:pPr>
        <w:ind w:left="2364" w:hanging="360"/>
      </w:pPr>
      <w:rPr>
        <w:rFonts w:ascii="Wingdings" w:hAnsi="Wingdings" w:hint="default"/>
      </w:rPr>
    </w:lvl>
    <w:lvl w:ilvl="3" w:tplc="04260001" w:tentative="1">
      <w:start w:val="1"/>
      <w:numFmt w:val="bullet"/>
      <w:lvlText w:val=""/>
      <w:lvlJc w:val="left"/>
      <w:pPr>
        <w:ind w:left="3084" w:hanging="360"/>
      </w:pPr>
      <w:rPr>
        <w:rFonts w:ascii="Symbol" w:hAnsi="Symbol" w:hint="default"/>
      </w:rPr>
    </w:lvl>
    <w:lvl w:ilvl="4" w:tplc="04260003" w:tentative="1">
      <w:start w:val="1"/>
      <w:numFmt w:val="bullet"/>
      <w:lvlText w:val="o"/>
      <w:lvlJc w:val="left"/>
      <w:pPr>
        <w:ind w:left="3804" w:hanging="360"/>
      </w:pPr>
      <w:rPr>
        <w:rFonts w:ascii="Courier New" w:hAnsi="Courier New" w:cs="Courier New" w:hint="default"/>
      </w:rPr>
    </w:lvl>
    <w:lvl w:ilvl="5" w:tplc="04260005" w:tentative="1">
      <w:start w:val="1"/>
      <w:numFmt w:val="bullet"/>
      <w:lvlText w:val=""/>
      <w:lvlJc w:val="left"/>
      <w:pPr>
        <w:ind w:left="4524" w:hanging="360"/>
      </w:pPr>
      <w:rPr>
        <w:rFonts w:ascii="Wingdings" w:hAnsi="Wingdings" w:hint="default"/>
      </w:rPr>
    </w:lvl>
    <w:lvl w:ilvl="6" w:tplc="04260001" w:tentative="1">
      <w:start w:val="1"/>
      <w:numFmt w:val="bullet"/>
      <w:lvlText w:val=""/>
      <w:lvlJc w:val="left"/>
      <w:pPr>
        <w:ind w:left="5244" w:hanging="360"/>
      </w:pPr>
      <w:rPr>
        <w:rFonts w:ascii="Symbol" w:hAnsi="Symbol" w:hint="default"/>
      </w:rPr>
    </w:lvl>
    <w:lvl w:ilvl="7" w:tplc="04260003" w:tentative="1">
      <w:start w:val="1"/>
      <w:numFmt w:val="bullet"/>
      <w:lvlText w:val="o"/>
      <w:lvlJc w:val="left"/>
      <w:pPr>
        <w:ind w:left="5964" w:hanging="360"/>
      </w:pPr>
      <w:rPr>
        <w:rFonts w:ascii="Courier New" w:hAnsi="Courier New" w:cs="Courier New" w:hint="default"/>
      </w:rPr>
    </w:lvl>
    <w:lvl w:ilvl="8" w:tplc="04260005" w:tentative="1">
      <w:start w:val="1"/>
      <w:numFmt w:val="bullet"/>
      <w:lvlText w:val=""/>
      <w:lvlJc w:val="left"/>
      <w:pPr>
        <w:ind w:left="6684" w:hanging="360"/>
      </w:pPr>
      <w:rPr>
        <w:rFonts w:ascii="Wingdings" w:hAnsi="Wingdings" w:hint="default"/>
      </w:rPr>
    </w:lvl>
  </w:abstractNum>
  <w:abstractNum w:abstractNumId="21">
    <w:nsid w:val="50FA4CAB"/>
    <w:multiLevelType w:val="hybridMultilevel"/>
    <w:tmpl w:val="EC0C20D0"/>
    <w:lvl w:ilvl="0" w:tplc="0052BA76">
      <w:start w:val="1"/>
      <w:numFmt w:val="decimal"/>
      <w:lvlText w:val="%1."/>
      <w:lvlJc w:val="left"/>
      <w:pPr>
        <w:ind w:left="878" w:hanging="360"/>
      </w:pPr>
      <w:rPr>
        <w:rFonts w:hint="default"/>
      </w:rPr>
    </w:lvl>
    <w:lvl w:ilvl="1" w:tplc="04260019" w:tentative="1">
      <w:start w:val="1"/>
      <w:numFmt w:val="lowerLetter"/>
      <w:lvlText w:val="%2."/>
      <w:lvlJc w:val="left"/>
      <w:pPr>
        <w:ind w:left="1598" w:hanging="360"/>
      </w:pPr>
    </w:lvl>
    <w:lvl w:ilvl="2" w:tplc="0426001B" w:tentative="1">
      <w:start w:val="1"/>
      <w:numFmt w:val="lowerRoman"/>
      <w:lvlText w:val="%3."/>
      <w:lvlJc w:val="right"/>
      <w:pPr>
        <w:ind w:left="2318" w:hanging="180"/>
      </w:pPr>
    </w:lvl>
    <w:lvl w:ilvl="3" w:tplc="0426000F" w:tentative="1">
      <w:start w:val="1"/>
      <w:numFmt w:val="decimal"/>
      <w:lvlText w:val="%4."/>
      <w:lvlJc w:val="left"/>
      <w:pPr>
        <w:ind w:left="3038" w:hanging="360"/>
      </w:pPr>
    </w:lvl>
    <w:lvl w:ilvl="4" w:tplc="04260019" w:tentative="1">
      <w:start w:val="1"/>
      <w:numFmt w:val="lowerLetter"/>
      <w:lvlText w:val="%5."/>
      <w:lvlJc w:val="left"/>
      <w:pPr>
        <w:ind w:left="3758" w:hanging="360"/>
      </w:pPr>
    </w:lvl>
    <w:lvl w:ilvl="5" w:tplc="0426001B" w:tentative="1">
      <w:start w:val="1"/>
      <w:numFmt w:val="lowerRoman"/>
      <w:lvlText w:val="%6."/>
      <w:lvlJc w:val="right"/>
      <w:pPr>
        <w:ind w:left="4478" w:hanging="180"/>
      </w:pPr>
    </w:lvl>
    <w:lvl w:ilvl="6" w:tplc="0426000F" w:tentative="1">
      <w:start w:val="1"/>
      <w:numFmt w:val="decimal"/>
      <w:lvlText w:val="%7."/>
      <w:lvlJc w:val="left"/>
      <w:pPr>
        <w:ind w:left="5198" w:hanging="360"/>
      </w:pPr>
    </w:lvl>
    <w:lvl w:ilvl="7" w:tplc="04260019" w:tentative="1">
      <w:start w:val="1"/>
      <w:numFmt w:val="lowerLetter"/>
      <w:lvlText w:val="%8."/>
      <w:lvlJc w:val="left"/>
      <w:pPr>
        <w:ind w:left="5918" w:hanging="360"/>
      </w:pPr>
    </w:lvl>
    <w:lvl w:ilvl="8" w:tplc="0426001B" w:tentative="1">
      <w:start w:val="1"/>
      <w:numFmt w:val="lowerRoman"/>
      <w:lvlText w:val="%9."/>
      <w:lvlJc w:val="right"/>
      <w:pPr>
        <w:ind w:left="6638" w:hanging="180"/>
      </w:pPr>
    </w:lvl>
  </w:abstractNum>
  <w:abstractNum w:abstractNumId="22">
    <w:nsid w:val="54BD2CE7"/>
    <w:multiLevelType w:val="hybridMultilevel"/>
    <w:tmpl w:val="AB068946"/>
    <w:lvl w:ilvl="0" w:tplc="A5E4CD24">
      <w:start w:val="1"/>
      <w:numFmt w:val="bullet"/>
      <w:lvlText w:val="•"/>
      <w:lvlJc w:val="left"/>
      <w:pPr>
        <w:tabs>
          <w:tab w:val="num" w:pos="720"/>
        </w:tabs>
        <w:ind w:left="720" w:hanging="360"/>
      </w:pPr>
      <w:rPr>
        <w:rFonts w:ascii="Times New Roman" w:hAnsi="Times New Roman" w:hint="default"/>
      </w:rPr>
    </w:lvl>
    <w:lvl w:ilvl="1" w:tplc="845C304A" w:tentative="1">
      <w:start w:val="1"/>
      <w:numFmt w:val="bullet"/>
      <w:lvlText w:val="•"/>
      <w:lvlJc w:val="left"/>
      <w:pPr>
        <w:tabs>
          <w:tab w:val="num" w:pos="1440"/>
        </w:tabs>
        <w:ind w:left="1440" w:hanging="360"/>
      </w:pPr>
      <w:rPr>
        <w:rFonts w:ascii="Times New Roman" w:hAnsi="Times New Roman" w:hint="default"/>
      </w:rPr>
    </w:lvl>
    <w:lvl w:ilvl="2" w:tplc="17709FB6" w:tentative="1">
      <w:start w:val="1"/>
      <w:numFmt w:val="bullet"/>
      <w:lvlText w:val="•"/>
      <w:lvlJc w:val="left"/>
      <w:pPr>
        <w:tabs>
          <w:tab w:val="num" w:pos="2160"/>
        </w:tabs>
        <w:ind w:left="2160" w:hanging="360"/>
      </w:pPr>
      <w:rPr>
        <w:rFonts w:ascii="Times New Roman" w:hAnsi="Times New Roman" w:hint="default"/>
      </w:rPr>
    </w:lvl>
    <w:lvl w:ilvl="3" w:tplc="76284032" w:tentative="1">
      <w:start w:val="1"/>
      <w:numFmt w:val="bullet"/>
      <w:lvlText w:val="•"/>
      <w:lvlJc w:val="left"/>
      <w:pPr>
        <w:tabs>
          <w:tab w:val="num" w:pos="2880"/>
        </w:tabs>
        <w:ind w:left="2880" w:hanging="360"/>
      </w:pPr>
      <w:rPr>
        <w:rFonts w:ascii="Times New Roman" w:hAnsi="Times New Roman" w:hint="default"/>
      </w:rPr>
    </w:lvl>
    <w:lvl w:ilvl="4" w:tplc="121883F2" w:tentative="1">
      <w:start w:val="1"/>
      <w:numFmt w:val="bullet"/>
      <w:lvlText w:val="•"/>
      <w:lvlJc w:val="left"/>
      <w:pPr>
        <w:tabs>
          <w:tab w:val="num" w:pos="3600"/>
        </w:tabs>
        <w:ind w:left="3600" w:hanging="360"/>
      </w:pPr>
      <w:rPr>
        <w:rFonts w:ascii="Times New Roman" w:hAnsi="Times New Roman" w:hint="default"/>
      </w:rPr>
    </w:lvl>
    <w:lvl w:ilvl="5" w:tplc="3AA40670" w:tentative="1">
      <w:start w:val="1"/>
      <w:numFmt w:val="bullet"/>
      <w:lvlText w:val="•"/>
      <w:lvlJc w:val="left"/>
      <w:pPr>
        <w:tabs>
          <w:tab w:val="num" w:pos="4320"/>
        </w:tabs>
        <w:ind w:left="4320" w:hanging="360"/>
      </w:pPr>
      <w:rPr>
        <w:rFonts w:ascii="Times New Roman" w:hAnsi="Times New Roman" w:hint="default"/>
      </w:rPr>
    </w:lvl>
    <w:lvl w:ilvl="6" w:tplc="3078B760" w:tentative="1">
      <w:start w:val="1"/>
      <w:numFmt w:val="bullet"/>
      <w:lvlText w:val="•"/>
      <w:lvlJc w:val="left"/>
      <w:pPr>
        <w:tabs>
          <w:tab w:val="num" w:pos="5040"/>
        </w:tabs>
        <w:ind w:left="5040" w:hanging="360"/>
      </w:pPr>
      <w:rPr>
        <w:rFonts w:ascii="Times New Roman" w:hAnsi="Times New Roman" w:hint="default"/>
      </w:rPr>
    </w:lvl>
    <w:lvl w:ilvl="7" w:tplc="81C62FDC" w:tentative="1">
      <w:start w:val="1"/>
      <w:numFmt w:val="bullet"/>
      <w:lvlText w:val="•"/>
      <w:lvlJc w:val="left"/>
      <w:pPr>
        <w:tabs>
          <w:tab w:val="num" w:pos="5760"/>
        </w:tabs>
        <w:ind w:left="5760" w:hanging="360"/>
      </w:pPr>
      <w:rPr>
        <w:rFonts w:ascii="Times New Roman" w:hAnsi="Times New Roman" w:hint="default"/>
      </w:rPr>
    </w:lvl>
    <w:lvl w:ilvl="8" w:tplc="6C1A833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E7D362D"/>
    <w:multiLevelType w:val="hybridMultilevel"/>
    <w:tmpl w:val="1EA4BF7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4">
    <w:nsid w:val="603226C3"/>
    <w:multiLevelType w:val="hybridMultilevel"/>
    <w:tmpl w:val="D8B2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65C1290"/>
    <w:multiLevelType w:val="hybridMultilevel"/>
    <w:tmpl w:val="10D081B0"/>
    <w:lvl w:ilvl="0" w:tplc="5CE89680">
      <w:start w:val="1"/>
      <w:numFmt w:val="decimal"/>
      <w:lvlText w:val="%1)"/>
      <w:lvlJc w:val="left"/>
      <w:pPr>
        <w:ind w:left="508" w:hanging="360"/>
      </w:pPr>
      <w:rPr>
        <w:rFonts w:hint="default"/>
      </w:rPr>
    </w:lvl>
    <w:lvl w:ilvl="1" w:tplc="04260019" w:tentative="1">
      <w:start w:val="1"/>
      <w:numFmt w:val="lowerLetter"/>
      <w:lvlText w:val="%2."/>
      <w:lvlJc w:val="left"/>
      <w:pPr>
        <w:ind w:left="1228" w:hanging="360"/>
      </w:pPr>
    </w:lvl>
    <w:lvl w:ilvl="2" w:tplc="0426001B" w:tentative="1">
      <w:start w:val="1"/>
      <w:numFmt w:val="lowerRoman"/>
      <w:lvlText w:val="%3."/>
      <w:lvlJc w:val="right"/>
      <w:pPr>
        <w:ind w:left="1948" w:hanging="180"/>
      </w:pPr>
    </w:lvl>
    <w:lvl w:ilvl="3" w:tplc="0426000F" w:tentative="1">
      <w:start w:val="1"/>
      <w:numFmt w:val="decimal"/>
      <w:lvlText w:val="%4."/>
      <w:lvlJc w:val="left"/>
      <w:pPr>
        <w:ind w:left="2668" w:hanging="360"/>
      </w:pPr>
    </w:lvl>
    <w:lvl w:ilvl="4" w:tplc="04260019" w:tentative="1">
      <w:start w:val="1"/>
      <w:numFmt w:val="lowerLetter"/>
      <w:lvlText w:val="%5."/>
      <w:lvlJc w:val="left"/>
      <w:pPr>
        <w:ind w:left="3388" w:hanging="360"/>
      </w:pPr>
    </w:lvl>
    <w:lvl w:ilvl="5" w:tplc="0426001B" w:tentative="1">
      <w:start w:val="1"/>
      <w:numFmt w:val="lowerRoman"/>
      <w:lvlText w:val="%6."/>
      <w:lvlJc w:val="right"/>
      <w:pPr>
        <w:ind w:left="4108" w:hanging="180"/>
      </w:pPr>
    </w:lvl>
    <w:lvl w:ilvl="6" w:tplc="0426000F" w:tentative="1">
      <w:start w:val="1"/>
      <w:numFmt w:val="decimal"/>
      <w:lvlText w:val="%7."/>
      <w:lvlJc w:val="left"/>
      <w:pPr>
        <w:ind w:left="4828" w:hanging="360"/>
      </w:pPr>
    </w:lvl>
    <w:lvl w:ilvl="7" w:tplc="04260019" w:tentative="1">
      <w:start w:val="1"/>
      <w:numFmt w:val="lowerLetter"/>
      <w:lvlText w:val="%8."/>
      <w:lvlJc w:val="left"/>
      <w:pPr>
        <w:ind w:left="5548" w:hanging="360"/>
      </w:pPr>
    </w:lvl>
    <w:lvl w:ilvl="8" w:tplc="0426001B" w:tentative="1">
      <w:start w:val="1"/>
      <w:numFmt w:val="lowerRoman"/>
      <w:lvlText w:val="%9."/>
      <w:lvlJc w:val="right"/>
      <w:pPr>
        <w:ind w:left="6268" w:hanging="180"/>
      </w:pPr>
    </w:lvl>
  </w:abstractNum>
  <w:abstractNum w:abstractNumId="26">
    <w:nsid w:val="707F1451"/>
    <w:multiLevelType w:val="hybridMultilevel"/>
    <w:tmpl w:val="C0AE46F4"/>
    <w:lvl w:ilvl="0" w:tplc="712AC1F0">
      <w:start w:val="11"/>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4483311"/>
    <w:multiLevelType w:val="hybridMultilevel"/>
    <w:tmpl w:val="A8CE575A"/>
    <w:lvl w:ilvl="0" w:tplc="90FA72C6">
      <w:start w:val="4"/>
      <w:numFmt w:val="bullet"/>
      <w:lvlText w:val="-"/>
      <w:lvlJc w:val="left"/>
      <w:pPr>
        <w:ind w:left="582" w:hanging="360"/>
      </w:pPr>
      <w:rPr>
        <w:rFonts w:ascii="Times New Roman" w:eastAsia="Times New Roman" w:hAnsi="Times New Roman" w:cs="Times New Roman" w:hint="default"/>
      </w:rPr>
    </w:lvl>
    <w:lvl w:ilvl="1" w:tplc="04260003" w:tentative="1">
      <w:start w:val="1"/>
      <w:numFmt w:val="bullet"/>
      <w:lvlText w:val="o"/>
      <w:lvlJc w:val="left"/>
      <w:pPr>
        <w:ind w:left="1302" w:hanging="360"/>
      </w:pPr>
      <w:rPr>
        <w:rFonts w:ascii="Courier New" w:hAnsi="Courier New" w:cs="Courier New" w:hint="default"/>
      </w:rPr>
    </w:lvl>
    <w:lvl w:ilvl="2" w:tplc="04260005" w:tentative="1">
      <w:start w:val="1"/>
      <w:numFmt w:val="bullet"/>
      <w:lvlText w:val=""/>
      <w:lvlJc w:val="left"/>
      <w:pPr>
        <w:ind w:left="2022" w:hanging="360"/>
      </w:pPr>
      <w:rPr>
        <w:rFonts w:ascii="Wingdings" w:hAnsi="Wingdings" w:hint="default"/>
      </w:rPr>
    </w:lvl>
    <w:lvl w:ilvl="3" w:tplc="04260001" w:tentative="1">
      <w:start w:val="1"/>
      <w:numFmt w:val="bullet"/>
      <w:lvlText w:val=""/>
      <w:lvlJc w:val="left"/>
      <w:pPr>
        <w:ind w:left="2742" w:hanging="360"/>
      </w:pPr>
      <w:rPr>
        <w:rFonts w:ascii="Symbol" w:hAnsi="Symbol" w:hint="default"/>
      </w:rPr>
    </w:lvl>
    <w:lvl w:ilvl="4" w:tplc="04260003" w:tentative="1">
      <w:start w:val="1"/>
      <w:numFmt w:val="bullet"/>
      <w:lvlText w:val="o"/>
      <w:lvlJc w:val="left"/>
      <w:pPr>
        <w:ind w:left="3462" w:hanging="360"/>
      </w:pPr>
      <w:rPr>
        <w:rFonts w:ascii="Courier New" w:hAnsi="Courier New" w:cs="Courier New" w:hint="default"/>
      </w:rPr>
    </w:lvl>
    <w:lvl w:ilvl="5" w:tplc="04260005" w:tentative="1">
      <w:start w:val="1"/>
      <w:numFmt w:val="bullet"/>
      <w:lvlText w:val=""/>
      <w:lvlJc w:val="left"/>
      <w:pPr>
        <w:ind w:left="4182" w:hanging="360"/>
      </w:pPr>
      <w:rPr>
        <w:rFonts w:ascii="Wingdings" w:hAnsi="Wingdings" w:hint="default"/>
      </w:rPr>
    </w:lvl>
    <w:lvl w:ilvl="6" w:tplc="04260001" w:tentative="1">
      <w:start w:val="1"/>
      <w:numFmt w:val="bullet"/>
      <w:lvlText w:val=""/>
      <w:lvlJc w:val="left"/>
      <w:pPr>
        <w:ind w:left="4902" w:hanging="360"/>
      </w:pPr>
      <w:rPr>
        <w:rFonts w:ascii="Symbol" w:hAnsi="Symbol" w:hint="default"/>
      </w:rPr>
    </w:lvl>
    <w:lvl w:ilvl="7" w:tplc="04260003" w:tentative="1">
      <w:start w:val="1"/>
      <w:numFmt w:val="bullet"/>
      <w:lvlText w:val="o"/>
      <w:lvlJc w:val="left"/>
      <w:pPr>
        <w:ind w:left="5622" w:hanging="360"/>
      </w:pPr>
      <w:rPr>
        <w:rFonts w:ascii="Courier New" w:hAnsi="Courier New" w:cs="Courier New" w:hint="default"/>
      </w:rPr>
    </w:lvl>
    <w:lvl w:ilvl="8" w:tplc="04260005" w:tentative="1">
      <w:start w:val="1"/>
      <w:numFmt w:val="bullet"/>
      <w:lvlText w:val=""/>
      <w:lvlJc w:val="left"/>
      <w:pPr>
        <w:ind w:left="6342" w:hanging="360"/>
      </w:pPr>
      <w:rPr>
        <w:rFonts w:ascii="Wingdings" w:hAnsi="Wingdings" w:hint="default"/>
      </w:rPr>
    </w:lvl>
  </w:abstractNum>
  <w:abstractNum w:abstractNumId="28">
    <w:nsid w:val="7F5401E1"/>
    <w:multiLevelType w:val="hybridMultilevel"/>
    <w:tmpl w:val="B560CED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10"/>
  </w:num>
  <w:num w:numId="3">
    <w:abstractNumId w:val="5"/>
  </w:num>
  <w:num w:numId="4">
    <w:abstractNumId w:val="18"/>
  </w:num>
  <w:num w:numId="5">
    <w:abstractNumId w:val="6"/>
  </w:num>
  <w:num w:numId="6">
    <w:abstractNumId w:val="14"/>
  </w:num>
  <w:num w:numId="7">
    <w:abstractNumId w:val="19"/>
  </w:num>
  <w:num w:numId="8">
    <w:abstractNumId w:val="22"/>
  </w:num>
  <w:num w:numId="9">
    <w:abstractNumId w:val="12"/>
  </w:num>
  <w:num w:numId="10">
    <w:abstractNumId w:val="24"/>
  </w:num>
  <w:num w:numId="11">
    <w:abstractNumId w:val="13"/>
  </w:num>
  <w:num w:numId="12">
    <w:abstractNumId w:val="20"/>
  </w:num>
  <w:num w:numId="13">
    <w:abstractNumId w:val="4"/>
  </w:num>
  <w:num w:numId="14">
    <w:abstractNumId w:val="15"/>
  </w:num>
  <w:num w:numId="15">
    <w:abstractNumId w:val="21"/>
  </w:num>
  <w:num w:numId="16">
    <w:abstractNumId w:val="11"/>
  </w:num>
  <w:num w:numId="17">
    <w:abstractNumId w:val="7"/>
  </w:num>
  <w:num w:numId="18">
    <w:abstractNumId w:val="0"/>
  </w:num>
  <w:num w:numId="19">
    <w:abstractNumId w:val="9"/>
  </w:num>
  <w:num w:numId="20">
    <w:abstractNumId w:val="17"/>
  </w:num>
  <w:num w:numId="21">
    <w:abstractNumId w:val="23"/>
  </w:num>
  <w:num w:numId="22">
    <w:abstractNumId w:val="3"/>
  </w:num>
  <w:num w:numId="23">
    <w:abstractNumId w:val="1"/>
  </w:num>
  <w:num w:numId="24">
    <w:abstractNumId w:val="26"/>
  </w:num>
  <w:num w:numId="25">
    <w:abstractNumId w:val="27"/>
  </w:num>
  <w:num w:numId="26">
    <w:abstractNumId w:val="25"/>
  </w:num>
  <w:num w:numId="27">
    <w:abstractNumId w:val="2"/>
  </w:num>
  <w:num w:numId="28">
    <w:abstractNumId w:val="28"/>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3"/>
  <w:embedSystemFonts/>
  <w:hideSpellingErrors/>
  <w:hideGrammaticalErrors/>
  <w:activeWritingStyle w:appName="MSWord" w:lang="lv-LV" w:vendorID="71" w:dllVersion="512" w:checkStyle="1"/>
  <w:stylePaneFormatFilter w:val="3F01"/>
  <w:revisionView w:markup="0"/>
  <w:documentProtection w:edit="readOnly" w:enforcement="1" w:cryptProviderType="rsaFull" w:cryptAlgorithmClass="hash" w:cryptAlgorithmType="typeAny" w:cryptAlgorithmSid="4" w:cryptSpinCount="100000" w:hash="w8cFF0b7bmVlYuijq51Ub8dd5MY=" w:salt="bI5X3r2R429TE/RKnD8/lg=="/>
  <w:defaultTabStop w:val="720"/>
  <w:doNotShadeFormData/>
  <w:characterSpacingControl w:val="doNotCompress"/>
  <w:footnotePr>
    <w:footnote w:id="-1"/>
    <w:footnote w:id="0"/>
  </w:footnotePr>
  <w:endnotePr>
    <w:endnote w:id="-1"/>
    <w:endnote w:id="0"/>
  </w:endnotePr>
  <w:compat/>
  <w:rsids>
    <w:rsidRoot w:val="00057A45"/>
    <w:rsid w:val="000003A5"/>
    <w:rsid w:val="00002571"/>
    <w:rsid w:val="00002ED1"/>
    <w:rsid w:val="00003293"/>
    <w:rsid w:val="00005285"/>
    <w:rsid w:val="0000586E"/>
    <w:rsid w:val="00005DFA"/>
    <w:rsid w:val="00006EA8"/>
    <w:rsid w:val="00010B2E"/>
    <w:rsid w:val="00011FC2"/>
    <w:rsid w:val="00013173"/>
    <w:rsid w:val="000138F8"/>
    <w:rsid w:val="00014EFF"/>
    <w:rsid w:val="0001504A"/>
    <w:rsid w:val="00015BE4"/>
    <w:rsid w:val="00015EF9"/>
    <w:rsid w:val="00016057"/>
    <w:rsid w:val="0001649B"/>
    <w:rsid w:val="00016FEA"/>
    <w:rsid w:val="000178EF"/>
    <w:rsid w:val="00017C6B"/>
    <w:rsid w:val="00020845"/>
    <w:rsid w:val="0002305A"/>
    <w:rsid w:val="00023887"/>
    <w:rsid w:val="00023C98"/>
    <w:rsid w:val="00024402"/>
    <w:rsid w:val="00024E2D"/>
    <w:rsid w:val="000267FA"/>
    <w:rsid w:val="00030818"/>
    <w:rsid w:val="00031D8D"/>
    <w:rsid w:val="000333FC"/>
    <w:rsid w:val="0003366F"/>
    <w:rsid w:val="00034141"/>
    <w:rsid w:val="000341CB"/>
    <w:rsid w:val="0003431E"/>
    <w:rsid w:val="000353DC"/>
    <w:rsid w:val="00035450"/>
    <w:rsid w:val="00035EDF"/>
    <w:rsid w:val="0004064A"/>
    <w:rsid w:val="00040CB0"/>
    <w:rsid w:val="000433F8"/>
    <w:rsid w:val="00044274"/>
    <w:rsid w:val="00044482"/>
    <w:rsid w:val="0004470C"/>
    <w:rsid w:val="0004660D"/>
    <w:rsid w:val="000473CC"/>
    <w:rsid w:val="00047F28"/>
    <w:rsid w:val="0005008C"/>
    <w:rsid w:val="00050917"/>
    <w:rsid w:val="00051FC0"/>
    <w:rsid w:val="000543E3"/>
    <w:rsid w:val="00055A2E"/>
    <w:rsid w:val="00056B1E"/>
    <w:rsid w:val="0005783D"/>
    <w:rsid w:val="00057A45"/>
    <w:rsid w:val="00060185"/>
    <w:rsid w:val="00060333"/>
    <w:rsid w:val="00060BC0"/>
    <w:rsid w:val="00061EF7"/>
    <w:rsid w:val="0006259D"/>
    <w:rsid w:val="00062D16"/>
    <w:rsid w:val="00063AC1"/>
    <w:rsid w:val="00063EA7"/>
    <w:rsid w:val="00063FDB"/>
    <w:rsid w:val="00064202"/>
    <w:rsid w:val="000651DD"/>
    <w:rsid w:val="00066FF1"/>
    <w:rsid w:val="000700FE"/>
    <w:rsid w:val="00070C29"/>
    <w:rsid w:val="00071921"/>
    <w:rsid w:val="0007368C"/>
    <w:rsid w:val="000755A1"/>
    <w:rsid w:val="000764DA"/>
    <w:rsid w:val="00076EF5"/>
    <w:rsid w:val="00080CEE"/>
    <w:rsid w:val="00081BF2"/>
    <w:rsid w:val="000821FE"/>
    <w:rsid w:val="000831F6"/>
    <w:rsid w:val="000857C2"/>
    <w:rsid w:val="00086ED6"/>
    <w:rsid w:val="00087466"/>
    <w:rsid w:val="00091895"/>
    <w:rsid w:val="00092F7F"/>
    <w:rsid w:val="0009339C"/>
    <w:rsid w:val="00093AC8"/>
    <w:rsid w:val="00094339"/>
    <w:rsid w:val="000943E6"/>
    <w:rsid w:val="000947C0"/>
    <w:rsid w:val="00094944"/>
    <w:rsid w:val="00095C7A"/>
    <w:rsid w:val="00095DCB"/>
    <w:rsid w:val="00095E47"/>
    <w:rsid w:val="00095FEE"/>
    <w:rsid w:val="000962C0"/>
    <w:rsid w:val="00096762"/>
    <w:rsid w:val="00096910"/>
    <w:rsid w:val="00096FC7"/>
    <w:rsid w:val="00097499"/>
    <w:rsid w:val="000A00B4"/>
    <w:rsid w:val="000A1568"/>
    <w:rsid w:val="000A2217"/>
    <w:rsid w:val="000A3B85"/>
    <w:rsid w:val="000A48C5"/>
    <w:rsid w:val="000A5BE0"/>
    <w:rsid w:val="000A6FA4"/>
    <w:rsid w:val="000A70A6"/>
    <w:rsid w:val="000A7140"/>
    <w:rsid w:val="000B0639"/>
    <w:rsid w:val="000B2399"/>
    <w:rsid w:val="000B2E5D"/>
    <w:rsid w:val="000B42D2"/>
    <w:rsid w:val="000B664E"/>
    <w:rsid w:val="000B68AE"/>
    <w:rsid w:val="000B6E35"/>
    <w:rsid w:val="000C08DF"/>
    <w:rsid w:val="000C0AD7"/>
    <w:rsid w:val="000C0D48"/>
    <w:rsid w:val="000C23E8"/>
    <w:rsid w:val="000C3CA9"/>
    <w:rsid w:val="000C4626"/>
    <w:rsid w:val="000C59B1"/>
    <w:rsid w:val="000C5DCA"/>
    <w:rsid w:val="000C6415"/>
    <w:rsid w:val="000C7AE9"/>
    <w:rsid w:val="000C7FB5"/>
    <w:rsid w:val="000D30FB"/>
    <w:rsid w:val="000D5011"/>
    <w:rsid w:val="000D6357"/>
    <w:rsid w:val="000D709F"/>
    <w:rsid w:val="000E14E9"/>
    <w:rsid w:val="000E5026"/>
    <w:rsid w:val="000E52AF"/>
    <w:rsid w:val="000E581B"/>
    <w:rsid w:val="000E64C6"/>
    <w:rsid w:val="000F1E99"/>
    <w:rsid w:val="000F30B0"/>
    <w:rsid w:val="000F338A"/>
    <w:rsid w:val="000F386A"/>
    <w:rsid w:val="000F39E7"/>
    <w:rsid w:val="000F5C65"/>
    <w:rsid w:val="000F5DFB"/>
    <w:rsid w:val="000F6083"/>
    <w:rsid w:val="000F77FE"/>
    <w:rsid w:val="00102BD7"/>
    <w:rsid w:val="001035BD"/>
    <w:rsid w:val="00104374"/>
    <w:rsid w:val="00105CC0"/>
    <w:rsid w:val="00106273"/>
    <w:rsid w:val="00106A76"/>
    <w:rsid w:val="00107CE4"/>
    <w:rsid w:val="001116A8"/>
    <w:rsid w:val="001134EF"/>
    <w:rsid w:val="00114E39"/>
    <w:rsid w:val="00117E8F"/>
    <w:rsid w:val="00122EC4"/>
    <w:rsid w:val="00123BFA"/>
    <w:rsid w:val="0012448F"/>
    <w:rsid w:val="0012473C"/>
    <w:rsid w:val="00124882"/>
    <w:rsid w:val="00124BC0"/>
    <w:rsid w:val="001256C9"/>
    <w:rsid w:val="00125F63"/>
    <w:rsid w:val="00126108"/>
    <w:rsid w:val="00127E66"/>
    <w:rsid w:val="001300D5"/>
    <w:rsid w:val="001308AE"/>
    <w:rsid w:val="00131685"/>
    <w:rsid w:val="0013207A"/>
    <w:rsid w:val="00134842"/>
    <w:rsid w:val="001351F7"/>
    <w:rsid w:val="00135360"/>
    <w:rsid w:val="00135B04"/>
    <w:rsid w:val="00135B78"/>
    <w:rsid w:val="00136194"/>
    <w:rsid w:val="00140AEE"/>
    <w:rsid w:val="00140E02"/>
    <w:rsid w:val="001413BD"/>
    <w:rsid w:val="00142097"/>
    <w:rsid w:val="001420F4"/>
    <w:rsid w:val="00142BB8"/>
    <w:rsid w:val="00144C7D"/>
    <w:rsid w:val="001459C7"/>
    <w:rsid w:val="00145E48"/>
    <w:rsid w:val="00146EE7"/>
    <w:rsid w:val="00147B63"/>
    <w:rsid w:val="0015122B"/>
    <w:rsid w:val="001512CC"/>
    <w:rsid w:val="00151E87"/>
    <w:rsid w:val="001529F6"/>
    <w:rsid w:val="001549D2"/>
    <w:rsid w:val="00154AD6"/>
    <w:rsid w:val="00154B2F"/>
    <w:rsid w:val="00155D56"/>
    <w:rsid w:val="0015629B"/>
    <w:rsid w:val="0015656B"/>
    <w:rsid w:val="001574BE"/>
    <w:rsid w:val="001610BD"/>
    <w:rsid w:val="001659AD"/>
    <w:rsid w:val="001659F0"/>
    <w:rsid w:val="00165E97"/>
    <w:rsid w:val="001666A0"/>
    <w:rsid w:val="00171EBB"/>
    <w:rsid w:val="00173D08"/>
    <w:rsid w:val="001749B8"/>
    <w:rsid w:val="001755A9"/>
    <w:rsid w:val="001758BA"/>
    <w:rsid w:val="00176455"/>
    <w:rsid w:val="00176719"/>
    <w:rsid w:val="00177B2B"/>
    <w:rsid w:val="00183013"/>
    <w:rsid w:val="001845DE"/>
    <w:rsid w:val="0018616A"/>
    <w:rsid w:val="00190603"/>
    <w:rsid w:val="0019194A"/>
    <w:rsid w:val="001948E9"/>
    <w:rsid w:val="00196092"/>
    <w:rsid w:val="00196280"/>
    <w:rsid w:val="001966C0"/>
    <w:rsid w:val="001978A2"/>
    <w:rsid w:val="001A425D"/>
    <w:rsid w:val="001A495C"/>
    <w:rsid w:val="001A6633"/>
    <w:rsid w:val="001A677D"/>
    <w:rsid w:val="001A6C2B"/>
    <w:rsid w:val="001A6C9B"/>
    <w:rsid w:val="001A711E"/>
    <w:rsid w:val="001A7560"/>
    <w:rsid w:val="001B16CE"/>
    <w:rsid w:val="001B1945"/>
    <w:rsid w:val="001B1EDE"/>
    <w:rsid w:val="001B25AF"/>
    <w:rsid w:val="001C1363"/>
    <w:rsid w:val="001C3131"/>
    <w:rsid w:val="001C3946"/>
    <w:rsid w:val="001C3BF7"/>
    <w:rsid w:val="001C43EB"/>
    <w:rsid w:val="001C5849"/>
    <w:rsid w:val="001C5A1A"/>
    <w:rsid w:val="001C5EF1"/>
    <w:rsid w:val="001C69DF"/>
    <w:rsid w:val="001D0707"/>
    <w:rsid w:val="001D11D4"/>
    <w:rsid w:val="001D1494"/>
    <w:rsid w:val="001D1664"/>
    <w:rsid w:val="001D1CB4"/>
    <w:rsid w:val="001D273F"/>
    <w:rsid w:val="001D35CF"/>
    <w:rsid w:val="001D399A"/>
    <w:rsid w:val="001D5F9A"/>
    <w:rsid w:val="001D6C05"/>
    <w:rsid w:val="001D7434"/>
    <w:rsid w:val="001D77BE"/>
    <w:rsid w:val="001E21D1"/>
    <w:rsid w:val="001E2237"/>
    <w:rsid w:val="001E3ACD"/>
    <w:rsid w:val="001E6E6A"/>
    <w:rsid w:val="001E7ECF"/>
    <w:rsid w:val="001F194B"/>
    <w:rsid w:val="001F30CC"/>
    <w:rsid w:val="001F4193"/>
    <w:rsid w:val="001F4341"/>
    <w:rsid w:val="001F523F"/>
    <w:rsid w:val="001F554E"/>
    <w:rsid w:val="001F56B9"/>
    <w:rsid w:val="001F5A19"/>
    <w:rsid w:val="001F63D7"/>
    <w:rsid w:val="001F7CC8"/>
    <w:rsid w:val="002008EB"/>
    <w:rsid w:val="00201278"/>
    <w:rsid w:val="002019CB"/>
    <w:rsid w:val="00201D24"/>
    <w:rsid w:val="00201FAC"/>
    <w:rsid w:val="002031A2"/>
    <w:rsid w:val="002031B6"/>
    <w:rsid w:val="00204C30"/>
    <w:rsid w:val="00204E76"/>
    <w:rsid w:val="002065C5"/>
    <w:rsid w:val="002078DB"/>
    <w:rsid w:val="002120B6"/>
    <w:rsid w:val="00214299"/>
    <w:rsid w:val="00214C14"/>
    <w:rsid w:val="00217C26"/>
    <w:rsid w:val="0022065F"/>
    <w:rsid w:val="00220D7E"/>
    <w:rsid w:val="00221ADE"/>
    <w:rsid w:val="002220C7"/>
    <w:rsid w:val="0022214D"/>
    <w:rsid w:val="00222714"/>
    <w:rsid w:val="00223169"/>
    <w:rsid w:val="0022346E"/>
    <w:rsid w:val="00223A71"/>
    <w:rsid w:val="00223B41"/>
    <w:rsid w:val="00223F01"/>
    <w:rsid w:val="00225E9A"/>
    <w:rsid w:val="002262EF"/>
    <w:rsid w:val="002267D6"/>
    <w:rsid w:val="00233204"/>
    <w:rsid w:val="00233263"/>
    <w:rsid w:val="0023355E"/>
    <w:rsid w:val="00236FFC"/>
    <w:rsid w:val="002372B8"/>
    <w:rsid w:val="002412BB"/>
    <w:rsid w:val="0024151D"/>
    <w:rsid w:val="0024256E"/>
    <w:rsid w:val="002434D6"/>
    <w:rsid w:val="002452A5"/>
    <w:rsid w:val="00246C24"/>
    <w:rsid w:val="00247189"/>
    <w:rsid w:val="00247D3A"/>
    <w:rsid w:val="00250912"/>
    <w:rsid w:val="00251E53"/>
    <w:rsid w:val="00253B7F"/>
    <w:rsid w:val="002543F7"/>
    <w:rsid w:val="00255B7E"/>
    <w:rsid w:val="002570E0"/>
    <w:rsid w:val="002572C6"/>
    <w:rsid w:val="00257806"/>
    <w:rsid w:val="002603DE"/>
    <w:rsid w:val="0026408E"/>
    <w:rsid w:val="00264888"/>
    <w:rsid w:val="00264B84"/>
    <w:rsid w:val="0026535F"/>
    <w:rsid w:val="00265C31"/>
    <w:rsid w:val="0026630A"/>
    <w:rsid w:val="00267734"/>
    <w:rsid w:val="0027179A"/>
    <w:rsid w:val="00271FE0"/>
    <w:rsid w:val="002728ED"/>
    <w:rsid w:val="002734F5"/>
    <w:rsid w:val="00273A2F"/>
    <w:rsid w:val="00274871"/>
    <w:rsid w:val="00275586"/>
    <w:rsid w:val="002817C8"/>
    <w:rsid w:val="00281F36"/>
    <w:rsid w:val="00282986"/>
    <w:rsid w:val="00282C82"/>
    <w:rsid w:val="002849BE"/>
    <w:rsid w:val="00284A74"/>
    <w:rsid w:val="00285B78"/>
    <w:rsid w:val="00285EFB"/>
    <w:rsid w:val="0028632C"/>
    <w:rsid w:val="002864B7"/>
    <w:rsid w:val="00287276"/>
    <w:rsid w:val="0028743D"/>
    <w:rsid w:val="002878B7"/>
    <w:rsid w:val="00287B3F"/>
    <w:rsid w:val="00287BEF"/>
    <w:rsid w:val="0029092A"/>
    <w:rsid w:val="002935F0"/>
    <w:rsid w:val="00295590"/>
    <w:rsid w:val="002964D0"/>
    <w:rsid w:val="002969A7"/>
    <w:rsid w:val="00296B9D"/>
    <w:rsid w:val="00297F81"/>
    <w:rsid w:val="002A179C"/>
    <w:rsid w:val="002A3159"/>
    <w:rsid w:val="002A33C2"/>
    <w:rsid w:val="002A3CA8"/>
    <w:rsid w:val="002A42B3"/>
    <w:rsid w:val="002A4AD6"/>
    <w:rsid w:val="002A4CF3"/>
    <w:rsid w:val="002B0A39"/>
    <w:rsid w:val="002B1874"/>
    <w:rsid w:val="002B3F8F"/>
    <w:rsid w:val="002B5960"/>
    <w:rsid w:val="002B6EB8"/>
    <w:rsid w:val="002B7B9C"/>
    <w:rsid w:val="002C0FE8"/>
    <w:rsid w:val="002C2C45"/>
    <w:rsid w:val="002C3604"/>
    <w:rsid w:val="002C3702"/>
    <w:rsid w:val="002C3A19"/>
    <w:rsid w:val="002C3C06"/>
    <w:rsid w:val="002C458D"/>
    <w:rsid w:val="002C522F"/>
    <w:rsid w:val="002C6C0C"/>
    <w:rsid w:val="002D0FC2"/>
    <w:rsid w:val="002D2599"/>
    <w:rsid w:val="002D2BB5"/>
    <w:rsid w:val="002D45F6"/>
    <w:rsid w:val="002D567B"/>
    <w:rsid w:val="002D7F76"/>
    <w:rsid w:val="002E0AC0"/>
    <w:rsid w:val="002E176A"/>
    <w:rsid w:val="002E1DF3"/>
    <w:rsid w:val="002E2318"/>
    <w:rsid w:val="002E29C3"/>
    <w:rsid w:val="002E2EF1"/>
    <w:rsid w:val="002E4AD9"/>
    <w:rsid w:val="002E5AE0"/>
    <w:rsid w:val="002E5D99"/>
    <w:rsid w:val="002E752F"/>
    <w:rsid w:val="002E7BB3"/>
    <w:rsid w:val="002E7C61"/>
    <w:rsid w:val="002F0719"/>
    <w:rsid w:val="002F0E9F"/>
    <w:rsid w:val="002F1514"/>
    <w:rsid w:val="002F2521"/>
    <w:rsid w:val="002F2604"/>
    <w:rsid w:val="002F3D81"/>
    <w:rsid w:val="002F47A4"/>
    <w:rsid w:val="002F47BA"/>
    <w:rsid w:val="002F608C"/>
    <w:rsid w:val="002F6FE9"/>
    <w:rsid w:val="00301648"/>
    <w:rsid w:val="00301D6E"/>
    <w:rsid w:val="003028D9"/>
    <w:rsid w:val="003036B1"/>
    <w:rsid w:val="00303B31"/>
    <w:rsid w:val="00310936"/>
    <w:rsid w:val="00310E53"/>
    <w:rsid w:val="003119A3"/>
    <w:rsid w:val="00313142"/>
    <w:rsid w:val="00316096"/>
    <w:rsid w:val="00316933"/>
    <w:rsid w:val="0032091E"/>
    <w:rsid w:val="00322702"/>
    <w:rsid w:val="00323454"/>
    <w:rsid w:val="003237A5"/>
    <w:rsid w:val="00326FAB"/>
    <w:rsid w:val="00327EBC"/>
    <w:rsid w:val="0033002D"/>
    <w:rsid w:val="00330DEE"/>
    <w:rsid w:val="00330E8C"/>
    <w:rsid w:val="0033121E"/>
    <w:rsid w:val="003314B4"/>
    <w:rsid w:val="0033181F"/>
    <w:rsid w:val="00332109"/>
    <w:rsid w:val="00333AA7"/>
    <w:rsid w:val="00333C26"/>
    <w:rsid w:val="0033404F"/>
    <w:rsid w:val="003342DB"/>
    <w:rsid w:val="003360E9"/>
    <w:rsid w:val="0033636A"/>
    <w:rsid w:val="003366B8"/>
    <w:rsid w:val="00337133"/>
    <w:rsid w:val="003374F5"/>
    <w:rsid w:val="00340727"/>
    <w:rsid w:val="0034242C"/>
    <w:rsid w:val="00343453"/>
    <w:rsid w:val="00343492"/>
    <w:rsid w:val="003439CC"/>
    <w:rsid w:val="0034481C"/>
    <w:rsid w:val="003449FB"/>
    <w:rsid w:val="00344F1A"/>
    <w:rsid w:val="00346B87"/>
    <w:rsid w:val="00346DAF"/>
    <w:rsid w:val="003472FC"/>
    <w:rsid w:val="00347398"/>
    <w:rsid w:val="00350322"/>
    <w:rsid w:val="00351EEA"/>
    <w:rsid w:val="00351EF6"/>
    <w:rsid w:val="00352CB6"/>
    <w:rsid w:val="00354310"/>
    <w:rsid w:val="003555F7"/>
    <w:rsid w:val="00355B62"/>
    <w:rsid w:val="0035690D"/>
    <w:rsid w:val="003570CB"/>
    <w:rsid w:val="00362B79"/>
    <w:rsid w:val="003630A9"/>
    <w:rsid w:val="003633FB"/>
    <w:rsid w:val="003636DA"/>
    <w:rsid w:val="003644BD"/>
    <w:rsid w:val="00365EF3"/>
    <w:rsid w:val="00367367"/>
    <w:rsid w:val="0037102C"/>
    <w:rsid w:val="00371078"/>
    <w:rsid w:val="00371EAD"/>
    <w:rsid w:val="00372172"/>
    <w:rsid w:val="00372694"/>
    <w:rsid w:val="00372B71"/>
    <w:rsid w:val="0037305E"/>
    <w:rsid w:val="00373A9B"/>
    <w:rsid w:val="00373E17"/>
    <w:rsid w:val="00373E80"/>
    <w:rsid w:val="003747BF"/>
    <w:rsid w:val="0037697F"/>
    <w:rsid w:val="00377076"/>
    <w:rsid w:val="00377C24"/>
    <w:rsid w:val="00380C1F"/>
    <w:rsid w:val="00381B4D"/>
    <w:rsid w:val="00381E19"/>
    <w:rsid w:val="00382434"/>
    <w:rsid w:val="00382559"/>
    <w:rsid w:val="00383F73"/>
    <w:rsid w:val="0038492D"/>
    <w:rsid w:val="003866E7"/>
    <w:rsid w:val="00391168"/>
    <w:rsid w:val="00391A41"/>
    <w:rsid w:val="00391DDE"/>
    <w:rsid w:val="003929C9"/>
    <w:rsid w:val="003933AA"/>
    <w:rsid w:val="00393424"/>
    <w:rsid w:val="0039373A"/>
    <w:rsid w:val="00394A3E"/>
    <w:rsid w:val="00397334"/>
    <w:rsid w:val="003979C6"/>
    <w:rsid w:val="003A0287"/>
    <w:rsid w:val="003A1092"/>
    <w:rsid w:val="003A3766"/>
    <w:rsid w:val="003A4617"/>
    <w:rsid w:val="003A59D4"/>
    <w:rsid w:val="003B1D2A"/>
    <w:rsid w:val="003B31FC"/>
    <w:rsid w:val="003B3F67"/>
    <w:rsid w:val="003B47F9"/>
    <w:rsid w:val="003B4806"/>
    <w:rsid w:val="003B6067"/>
    <w:rsid w:val="003B608B"/>
    <w:rsid w:val="003B6B74"/>
    <w:rsid w:val="003B7353"/>
    <w:rsid w:val="003B761D"/>
    <w:rsid w:val="003C2F80"/>
    <w:rsid w:val="003C307D"/>
    <w:rsid w:val="003D06D8"/>
    <w:rsid w:val="003D6037"/>
    <w:rsid w:val="003D6872"/>
    <w:rsid w:val="003D6B5E"/>
    <w:rsid w:val="003D7A77"/>
    <w:rsid w:val="003D7CBC"/>
    <w:rsid w:val="003E0241"/>
    <w:rsid w:val="003E0526"/>
    <w:rsid w:val="003E2A4C"/>
    <w:rsid w:val="003E2DA5"/>
    <w:rsid w:val="003E370C"/>
    <w:rsid w:val="003E559A"/>
    <w:rsid w:val="003E657B"/>
    <w:rsid w:val="003E7159"/>
    <w:rsid w:val="003E74F8"/>
    <w:rsid w:val="003E79DE"/>
    <w:rsid w:val="003F1F1E"/>
    <w:rsid w:val="003F2FB6"/>
    <w:rsid w:val="003F3652"/>
    <w:rsid w:val="003F3B6A"/>
    <w:rsid w:val="003F3E66"/>
    <w:rsid w:val="003F46D8"/>
    <w:rsid w:val="003F779B"/>
    <w:rsid w:val="003F7FE3"/>
    <w:rsid w:val="00400152"/>
    <w:rsid w:val="00402ED5"/>
    <w:rsid w:val="004032FD"/>
    <w:rsid w:val="00404748"/>
    <w:rsid w:val="00405968"/>
    <w:rsid w:val="00405D1B"/>
    <w:rsid w:val="004063D1"/>
    <w:rsid w:val="00406AAB"/>
    <w:rsid w:val="00407053"/>
    <w:rsid w:val="00407591"/>
    <w:rsid w:val="004112B0"/>
    <w:rsid w:val="00411ECA"/>
    <w:rsid w:val="0041222E"/>
    <w:rsid w:val="004139EB"/>
    <w:rsid w:val="00415C56"/>
    <w:rsid w:val="00415F0C"/>
    <w:rsid w:val="0041648C"/>
    <w:rsid w:val="00417088"/>
    <w:rsid w:val="00421411"/>
    <w:rsid w:val="004215EB"/>
    <w:rsid w:val="004230B8"/>
    <w:rsid w:val="00423B3F"/>
    <w:rsid w:val="004240B7"/>
    <w:rsid w:val="004249A6"/>
    <w:rsid w:val="00424B13"/>
    <w:rsid w:val="004266A0"/>
    <w:rsid w:val="00426858"/>
    <w:rsid w:val="00426DF5"/>
    <w:rsid w:val="00426FCF"/>
    <w:rsid w:val="004304AA"/>
    <w:rsid w:val="00430C70"/>
    <w:rsid w:val="00430CCA"/>
    <w:rsid w:val="0043117C"/>
    <w:rsid w:val="00431381"/>
    <w:rsid w:val="00431666"/>
    <w:rsid w:val="00432029"/>
    <w:rsid w:val="00432B1F"/>
    <w:rsid w:val="00432E7A"/>
    <w:rsid w:val="00433876"/>
    <w:rsid w:val="0043606D"/>
    <w:rsid w:val="004408D5"/>
    <w:rsid w:val="00443205"/>
    <w:rsid w:val="0044472C"/>
    <w:rsid w:val="004455EB"/>
    <w:rsid w:val="00445853"/>
    <w:rsid w:val="00446565"/>
    <w:rsid w:val="00450B9F"/>
    <w:rsid w:val="00453B00"/>
    <w:rsid w:val="0045427B"/>
    <w:rsid w:val="0045534E"/>
    <w:rsid w:val="0045596E"/>
    <w:rsid w:val="00456D3E"/>
    <w:rsid w:val="004600CF"/>
    <w:rsid w:val="00460803"/>
    <w:rsid w:val="00460AC8"/>
    <w:rsid w:val="00461408"/>
    <w:rsid w:val="00461C4C"/>
    <w:rsid w:val="004622B0"/>
    <w:rsid w:val="00462DBD"/>
    <w:rsid w:val="00462EC3"/>
    <w:rsid w:val="00465521"/>
    <w:rsid w:val="00466AC2"/>
    <w:rsid w:val="00466C97"/>
    <w:rsid w:val="00467F17"/>
    <w:rsid w:val="00473C34"/>
    <w:rsid w:val="004758BB"/>
    <w:rsid w:val="00477210"/>
    <w:rsid w:val="00481282"/>
    <w:rsid w:val="00481822"/>
    <w:rsid w:val="00482B5D"/>
    <w:rsid w:val="00483C9C"/>
    <w:rsid w:val="004849C0"/>
    <w:rsid w:val="00486CD5"/>
    <w:rsid w:val="0049046C"/>
    <w:rsid w:val="00491120"/>
    <w:rsid w:val="00491397"/>
    <w:rsid w:val="00492287"/>
    <w:rsid w:val="00492FF8"/>
    <w:rsid w:val="00493DBB"/>
    <w:rsid w:val="00494935"/>
    <w:rsid w:val="00495B49"/>
    <w:rsid w:val="004973F4"/>
    <w:rsid w:val="004974AB"/>
    <w:rsid w:val="004A00FE"/>
    <w:rsid w:val="004A0B1A"/>
    <w:rsid w:val="004A0B26"/>
    <w:rsid w:val="004A0BBC"/>
    <w:rsid w:val="004A2341"/>
    <w:rsid w:val="004A290E"/>
    <w:rsid w:val="004A35C2"/>
    <w:rsid w:val="004A4144"/>
    <w:rsid w:val="004A5A7B"/>
    <w:rsid w:val="004A6206"/>
    <w:rsid w:val="004A656C"/>
    <w:rsid w:val="004A7F12"/>
    <w:rsid w:val="004B0088"/>
    <w:rsid w:val="004B05B5"/>
    <w:rsid w:val="004B12D9"/>
    <w:rsid w:val="004B2918"/>
    <w:rsid w:val="004B312B"/>
    <w:rsid w:val="004B515D"/>
    <w:rsid w:val="004B646C"/>
    <w:rsid w:val="004B76DB"/>
    <w:rsid w:val="004C02DF"/>
    <w:rsid w:val="004C0C8E"/>
    <w:rsid w:val="004C1597"/>
    <w:rsid w:val="004C4E0E"/>
    <w:rsid w:val="004C55B1"/>
    <w:rsid w:val="004C69B4"/>
    <w:rsid w:val="004C7131"/>
    <w:rsid w:val="004D004B"/>
    <w:rsid w:val="004D032E"/>
    <w:rsid w:val="004D0540"/>
    <w:rsid w:val="004D1B63"/>
    <w:rsid w:val="004D3906"/>
    <w:rsid w:val="004D4D2A"/>
    <w:rsid w:val="004D659D"/>
    <w:rsid w:val="004D7360"/>
    <w:rsid w:val="004E1AAD"/>
    <w:rsid w:val="004E3F23"/>
    <w:rsid w:val="004E6D36"/>
    <w:rsid w:val="004E791C"/>
    <w:rsid w:val="004F20D0"/>
    <w:rsid w:val="004F2D4D"/>
    <w:rsid w:val="004F34C2"/>
    <w:rsid w:val="004F419B"/>
    <w:rsid w:val="004F5A60"/>
    <w:rsid w:val="00501E3D"/>
    <w:rsid w:val="00503330"/>
    <w:rsid w:val="005034B3"/>
    <w:rsid w:val="00503D5F"/>
    <w:rsid w:val="00503FCB"/>
    <w:rsid w:val="00504C11"/>
    <w:rsid w:val="005051CD"/>
    <w:rsid w:val="00507697"/>
    <w:rsid w:val="0050793D"/>
    <w:rsid w:val="00507DCA"/>
    <w:rsid w:val="0051018D"/>
    <w:rsid w:val="005106F4"/>
    <w:rsid w:val="00512B4B"/>
    <w:rsid w:val="005140DE"/>
    <w:rsid w:val="0051494F"/>
    <w:rsid w:val="0051523F"/>
    <w:rsid w:val="00515F68"/>
    <w:rsid w:val="005177D9"/>
    <w:rsid w:val="00521B2E"/>
    <w:rsid w:val="0052223A"/>
    <w:rsid w:val="00523325"/>
    <w:rsid w:val="005236E8"/>
    <w:rsid w:val="00523EAC"/>
    <w:rsid w:val="00524FAB"/>
    <w:rsid w:val="005256A8"/>
    <w:rsid w:val="00526CA3"/>
    <w:rsid w:val="00527A79"/>
    <w:rsid w:val="00527E44"/>
    <w:rsid w:val="00530901"/>
    <w:rsid w:val="00530C60"/>
    <w:rsid w:val="00530DDA"/>
    <w:rsid w:val="00530E55"/>
    <w:rsid w:val="0053110F"/>
    <w:rsid w:val="005316F0"/>
    <w:rsid w:val="0053290E"/>
    <w:rsid w:val="005333D0"/>
    <w:rsid w:val="00533FAB"/>
    <w:rsid w:val="00534946"/>
    <w:rsid w:val="00540EBF"/>
    <w:rsid w:val="005417C1"/>
    <w:rsid w:val="005417D0"/>
    <w:rsid w:val="005450C1"/>
    <w:rsid w:val="005454DA"/>
    <w:rsid w:val="00546C82"/>
    <w:rsid w:val="0054723B"/>
    <w:rsid w:val="005525F5"/>
    <w:rsid w:val="005539AA"/>
    <w:rsid w:val="00553E6B"/>
    <w:rsid w:val="00555137"/>
    <w:rsid w:val="00555427"/>
    <w:rsid w:val="005577EE"/>
    <w:rsid w:val="00560D19"/>
    <w:rsid w:val="005621A7"/>
    <w:rsid w:val="0056326B"/>
    <w:rsid w:val="005635FF"/>
    <w:rsid w:val="005640A5"/>
    <w:rsid w:val="00564EDB"/>
    <w:rsid w:val="00566F9A"/>
    <w:rsid w:val="00567BA7"/>
    <w:rsid w:val="00573363"/>
    <w:rsid w:val="00573C15"/>
    <w:rsid w:val="0057459A"/>
    <w:rsid w:val="005766B0"/>
    <w:rsid w:val="00576D6D"/>
    <w:rsid w:val="005810A5"/>
    <w:rsid w:val="00581426"/>
    <w:rsid w:val="005819A8"/>
    <w:rsid w:val="00583266"/>
    <w:rsid w:val="00583E50"/>
    <w:rsid w:val="0058438D"/>
    <w:rsid w:val="005844C6"/>
    <w:rsid w:val="0058469A"/>
    <w:rsid w:val="005869FB"/>
    <w:rsid w:val="00586AA1"/>
    <w:rsid w:val="005916D7"/>
    <w:rsid w:val="005935E3"/>
    <w:rsid w:val="0059492C"/>
    <w:rsid w:val="005975AC"/>
    <w:rsid w:val="005A0EEA"/>
    <w:rsid w:val="005A15CD"/>
    <w:rsid w:val="005A16C1"/>
    <w:rsid w:val="005A3335"/>
    <w:rsid w:val="005A3967"/>
    <w:rsid w:val="005A4BD8"/>
    <w:rsid w:val="005A52AD"/>
    <w:rsid w:val="005A69A2"/>
    <w:rsid w:val="005A6AB3"/>
    <w:rsid w:val="005A74C7"/>
    <w:rsid w:val="005B038B"/>
    <w:rsid w:val="005B10C6"/>
    <w:rsid w:val="005B16C5"/>
    <w:rsid w:val="005B19A3"/>
    <w:rsid w:val="005B2D34"/>
    <w:rsid w:val="005B3146"/>
    <w:rsid w:val="005B3AAA"/>
    <w:rsid w:val="005B443E"/>
    <w:rsid w:val="005B67B4"/>
    <w:rsid w:val="005B7836"/>
    <w:rsid w:val="005C0283"/>
    <w:rsid w:val="005C1B7D"/>
    <w:rsid w:val="005C2ECF"/>
    <w:rsid w:val="005C3255"/>
    <w:rsid w:val="005C3707"/>
    <w:rsid w:val="005C3EFA"/>
    <w:rsid w:val="005C62ED"/>
    <w:rsid w:val="005C6611"/>
    <w:rsid w:val="005D1A9D"/>
    <w:rsid w:val="005D2F2A"/>
    <w:rsid w:val="005D3635"/>
    <w:rsid w:val="005D51A6"/>
    <w:rsid w:val="005D57DF"/>
    <w:rsid w:val="005E0609"/>
    <w:rsid w:val="005E0A9B"/>
    <w:rsid w:val="005E479D"/>
    <w:rsid w:val="005E6FA1"/>
    <w:rsid w:val="005E703F"/>
    <w:rsid w:val="005F1BE8"/>
    <w:rsid w:val="005F2DC1"/>
    <w:rsid w:val="005F3D74"/>
    <w:rsid w:val="005F5499"/>
    <w:rsid w:val="005F5E9E"/>
    <w:rsid w:val="005F65A7"/>
    <w:rsid w:val="0060040F"/>
    <w:rsid w:val="00601BE1"/>
    <w:rsid w:val="00603288"/>
    <w:rsid w:val="00603309"/>
    <w:rsid w:val="00603E03"/>
    <w:rsid w:val="00606A6A"/>
    <w:rsid w:val="00606CAB"/>
    <w:rsid w:val="00606DBB"/>
    <w:rsid w:val="00607F6E"/>
    <w:rsid w:val="006103B7"/>
    <w:rsid w:val="00610A65"/>
    <w:rsid w:val="00610A84"/>
    <w:rsid w:val="00612EA9"/>
    <w:rsid w:val="006146D3"/>
    <w:rsid w:val="00615D57"/>
    <w:rsid w:val="006165E9"/>
    <w:rsid w:val="00616AFD"/>
    <w:rsid w:val="00617064"/>
    <w:rsid w:val="00617251"/>
    <w:rsid w:val="0062036A"/>
    <w:rsid w:val="00620ED1"/>
    <w:rsid w:val="00622403"/>
    <w:rsid w:val="00622D8D"/>
    <w:rsid w:val="00623812"/>
    <w:rsid w:val="00624A7D"/>
    <w:rsid w:val="00624FA4"/>
    <w:rsid w:val="00626B4C"/>
    <w:rsid w:val="0062716A"/>
    <w:rsid w:val="006317C3"/>
    <w:rsid w:val="006330A8"/>
    <w:rsid w:val="00633F12"/>
    <w:rsid w:val="0063432D"/>
    <w:rsid w:val="00634E2E"/>
    <w:rsid w:val="00635C36"/>
    <w:rsid w:val="0063613B"/>
    <w:rsid w:val="00640890"/>
    <w:rsid w:val="00642E5E"/>
    <w:rsid w:val="00644556"/>
    <w:rsid w:val="00644C7A"/>
    <w:rsid w:val="00645269"/>
    <w:rsid w:val="00646358"/>
    <w:rsid w:val="00647610"/>
    <w:rsid w:val="0065378F"/>
    <w:rsid w:val="00653A79"/>
    <w:rsid w:val="00657209"/>
    <w:rsid w:val="006613DE"/>
    <w:rsid w:val="00662C14"/>
    <w:rsid w:val="0066300C"/>
    <w:rsid w:val="006630AE"/>
    <w:rsid w:val="00664D0E"/>
    <w:rsid w:val="00664E30"/>
    <w:rsid w:val="006679CF"/>
    <w:rsid w:val="00667EF5"/>
    <w:rsid w:val="0067038D"/>
    <w:rsid w:val="0067125B"/>
    <w:rsid w:val="00671D41"/>
    <w:rsid w:val="006734E7"/>
    <w:rsid w:val="00673859"/>
    <w:rsid w:val="00674CC5"/>
    <w:rsid w:val="0067509B"/>
    <w:rsid w:val="00676E95"/>
    <w:rsid w:val="006773BB"/>
    <w:rsid w:val="00677543"/>
    <w:rsid w:val="006778CD"/>
    <w:rsid w:val="00677BDF"/>
    <w:rsid w:val="00680A5B"/>
    <w:rsid w:val="006836F3"/>
    <w:rsid w:val="00683AA1"/>
    <w:rsid w:val="006863FF"/>
    <w:rsid w:val="0068737D"/>
    <w:rsid w:val="0068760E"/>
    <w:rsid w:val="00687A01"/>
    <w:rsid w:val="00687DB4"/>
    <w:rsid w:val="00687F75"/>
    <w:rsid w:val="0069164E"/>
    <w:rsid w:val="006917EA"/>
    <w:rsid w:val="00691CE3"/>
    <w:rsid w:val="00693FEE"/>
    <w:rsid w:val="006942E3"/>
    <w:rsid w:val="00694FF3"/>
    <w:rsid w:val="006968D5"/>
    <w:rsid w:val="00696DB4"/>
    <w:rsid w:val="0069748A"/>
    <w:rsid w:val="006978EE"/>
    <w:rsid w:val="0069791F"/>
    <w:rsid w:val="006A20B8"/>
    <w:rsid w:val="006A4614"/>
    <w:rsid w:val="006A4961"/>
    <w:rsid w:val="006A5694"/>
    <w:rsid w:val="006A5C27"/>
    <w:rsid w:val="006A6E3E"/>
    <w:rsid w:val="006B044B"/>
    <w:rsid w:val="006B0E8C"/>
    <w:rsid w:val="006B0FFD"/>
    <w:rsid w:val="006B14DA"/>
    <w:rsid w:val="006B1B47"/>
    <w:rsid w:val="006B2722"/>
    <w:rsid w:val="006B3AA3"/>
    <w:rsid w:val="006B7549"/>
    <w:rsid w:val="006C0F84"/>
    <w:rsid w:val="006C0FEE"/>
    <w:rsid w:val="006C2222"/>
    <w:rsid w:val="006C27E6"/>
    <w:rsid w:val="006C5124"/>
    <w:rsid w:val="006C5847"/>
    <w:rsid w:val="006D1793"/>
    <w:rsid w:val="006D17CE"/>
    <w:rsid w:val="006D1F71"/>
    <w:rsid w:val="006D20FF"/>
    <w:rsid w:val="006D29EB"/>
    <w:rsid w:val="006D53CE"/>
    <w:rsid w:val="006D5B27"/>
    <w:rsid w:val="006D7470"/>
    <w:rsid w:val="006D7C56"/>
    <w:rsid w:val="006D7CB0"/>
    <w:rsid w:val="006E0689"/>
    <w:rsid w:val="006E0702"/>
    <w:rsid w:val="006E0829"/>
    <w:rsid w:val="006E0A07"/>
    <w:rsid w:val="006E2B18"/>
    <w:rsid w:val="006E39BF"/>
    <w:rsid w:val="006E61AD"/>
    <w:rsid w:val="006F05CC"/>
    <w:rsid w:val="006F2671"/>
    <w:rsid w:val="006F3FC1"/>
    <w:rsid w:val="006F6BAF"/>
    <w:rsid w:val="006F78E5"/>
    <w:rsid w:val="00700459"/>
    <w:rsid w:val="00704C14"/>
    <w:rsid w:val="00705FFB"/>
    <w:rsid w:val="0070655C"/>
    <w:rsid w:val="0070717E"/>
    <w:rsid w:val="00711147"/>
    <w:rsid w:val="0071190F"/>
    <w:rsid w:val="007128C4"/>
    <w:rsid w:val="00712DC2"/>
    <w:rsid w:val="00713776"/>
    <w:rsid w:val="00713DEE"/>
    <w:rsid w:val="007142AD"/>
    <w:rsid w:val="00714A19"/>
    <w:rsid w:val="00714B47"/>
    <w:rsid w:val="00715E63"/>
    <w:rsid w:val="0072125D"/>
    <w:rsid w:val="007214D5"/>
    <w:rsid w:val="00722D0E"/>
    <w:rsid w:val="00722F0B"/>
    <w:rsid w:val="00724A61"/>
    <w:rsid w:val="00724F4C"/>
    <w:rsid w:val="00727541"/>
    <w:rsid w:val="00730062"/>
    <w:rsid w:val="007313F9"/>
    <w:rsid w:val="007368E8"/>
    <w:rsid w:val="007373FB"/>
    <w:rsid w:val="007376A3"/>
    <w:rsid w:val="0074071B"/>
    <w:rsid w:val="00740801"/>
    <w:rsid w:val="00740ED2"/>
    <w:rsid w:val="007417E2"/>
    <w:rsid w:val="00741FC8"/>
    <w:rsid w:val="00743111"/>
    <w:rsid w:val="00744121"/>
    <w:rsid w:val="007442C6"/>
    <w:rsid w:val="00744AC4"/>
    <w:rsid w:val="00745DBD"/>
    <w:rsid w:val="00746D3D"/>
    <w:rsid w:val="00751DA0"/>
    <w:rsid w:val="00752B1D"/>
    <w:rsid w:val="00753469"/>
    <w:rsid w:val="00753D9D"/>
    <w:rsid w:val="0075695E"/>
    <w:rsid w:val="0075732E"/>
    <w:rsid w:val="00757D2D"/>
    <w:rsid w:val="007601AB"/>
    <w:rsid w:val="0076058D"/>
    <w:rsid w:val="007610C3"/>
    <w:rsid w:val="00762176"/>
    <w:rsid w:val="007627D2"/>
    <w:rsid w:val="007631C3"/>
    <w:rsid w:val="00763D29"/>
    <w:rsid w:val="0076465D"/>
    <w:rsid w:val="007653D7"/>
    <w:rsid w:val="0076553B"/>
    <w:rsid w:val="007665CF"/>
    <w:rsid w:val="00767A76"/>
    <w:rsid w:val="00770255"/>
    <w:rsid w:val="00771779"/>
    <w:rsid w:val="00773E7F"/>
    <w:rsid w:val="00776264"/>
    <w:rsid w:val="0078006C"/>
    <w:rsid w:val="0078204B"/>
    <w:rsid w:val="00783474"/>
    <w:rsid w:val="0078366C"/>
    <w:rsid w:val="0078415D"/>
    <w:rsid w:val="00784919"/>
    <w:rsid w:val="00784C05"/>
    <w:rsid w:val="007857FC"/>
    <w:rsid w:val="00785AB3"/>
    <w:rsid w:val="007909E8"/>
    <w:rsid w:val="00791001"/>
    <w:rsid w:val="007929F2"/>
    <w:rsid w:val="00792DAA"/>
    <w:rsid w:val="00794184"/>
    <w:rsid w:val="007950B1"/>
    <w:rsid w:val="0079534B"/>
    <w:rsid w:val="007956B3"/>
    <w:rsid w:val="0079601D"/>
    <w:rsid w:val="007A066B"/>
    <w:rsid w:val="007A14AD"/>
    <w:rsid w:val="007A1581"/>
    <w:rsid w:val="007A2A37"/>
    <w:rsid w:val="007A34D5"/>
    <w:rsid w:val="007B0A33"/>
    <w:rsid w:val="007B21B8"/>
    <w:rsid w:val="007B25FE"/>
    <w:rsid w:val="007B28F4"/>
    <w:rsid w:val="007B2938"/>
    <w:rsid w:val="007B32DA"/>
    <w:rsid w:val="007B4601"/>
    <w:rsid w:val="007B568F"/>
    <w:rsid w:val="007B5A00"/>
    <w:rsid w:val="007B6B72"/>
    <w:rsid w:val="007B6DE6"/>
    <w:rsid w:val="007B7D9D"/>
    <w:rsid w:val="007C08EA"/>
    <w:rsid w:val="007C10A4"/>
    <w:rsid w:val="007C1DD1"/>
    <w:rsid w:val="007C3B68"/>
    <w:rsid w:val="007C4091"/>
    <w:rsid w:val="007C5288"/>
    <w:rsid w:val="007D0086"/>
    <w:rsid w:val="007D145C"/>
    <w:rsid w:val="007D2589"/>
    <w:rsid w:val="007D35AD"/>
    <w:rsid w:val="007D5814"/>
    <w:rsid w:val="007D5F1C"/>
    <w:rsid w:val="007D6A73"/>
    <w:rsid w:val="007D7DDA"/>
    <w:rsid w:val="007E0B03"/>
    <w:rsid w:val="007E14C6"/>
    <w:rsid w:val="007E2D6E"/>
    <w:rsid w:val="007E3403"/>
    <w:rsid w:val="007E3871"/>
    <w:rsid w:val="007E4109"/>
    <w:rsid w:val="007E5E62"/>
    <w:rsid w:val="007E69C2"/>
    <w:rsid w:val="007F1688"/>
    <w:rsid w:val="007F22BA"/>
    <w:rsid w:val="007F22E6"/>
    <w:rsid w:val="007F270A"/>
    <w:rsid w:val="007F2ED7"/>
    <w:rsid w:val="007F3B73"/>
    <w:rsid w:val="007F459B"/>
    <w:rsid w:val="007F61E3"/>
    <w:rsid w:val="007F7480"/>
    <w:rsid w:val="007F7DB1"/>
    <w:rsid w:val="0080197A"/>
    <w:rsid w:val="00802288"/>
    <w:rsid w:val="008028C3"/>
    <w:rsid w:val="008044A7"/>
    <w:rsid w:val="00804EC1"/>
    <w:rsid w:val="00805158"/>
    <w:rsid w:val="0080641F"/>
    <w:rsid w:val="0080702E"/>
    <w:rsid w:val="00807FD7"/>
    <w:rsid w:val="00811173"/>
    <w:rsid w:val="00811992"/>
    <w:rsid w:val="00812B18"/>
    <w:rsid w:val="00813BFA"/>
    <w:rsid w:val="00814B3C"/>
    <w:rsid w:val="00816510"/>
    <w:rsid w:val="0081680D"/>
    <w:rsid w:val="00820719"/>
    <w:rsid w:val="00820826"/>
    <w:rsid w:val="008213F8"/>
    <w:rsid w:val="008229F3"/>
    <w:rsid w:val="00822E43"/>
    <w:rsid w:val="008242CB"/>
    <w:rsid w:val="00824744"/>
    <w:rsid w:val="0082500A"/>
    <w:rsid w:val="00825B9C"/>
    <w:rsid w:val="00827E56"/>
    <w:rsid w:val="0083054E"/>
    <w:rsid w:val="00831B68"/>
    <w:rsid w:val="00832487"/>
    <w:rsid w:val="0083293B"/>
    <w:rsid w:val="0083336E"/>
    <w:rsid w:val="0083349B"/>
    <w:rsid w:val="008340D0"/>
    <w:rsid w:val="00835514"/>
    <w:rsid w:val="008364C7"/>
    <w:rsid w:val="00836C42"/>
    <w:rsid w:val="00842C2F"/>
    <w:rsid w:val="00843346"/>
    <w:rsid w:val="00843464"/>
    <w:rsid w:val="00843817"/>
    <w:rsid w:val="00843BCD"/>
    <w:rsid w:val="0084404D"/>
    <w:rsid w:val="008446C0"/>
    <w:rsid w:val="008461CA"/>
    <w:rsid w:val="0084652D"/>
    <w:rsid w:val="00847ACC"/>
    <w:rsid w:val="00847D78"/>
    <w:rsid w:val="008539C0"/>
    <w:rsid w:val="00853F9F"/>
    <w:rsid w:val="00854F44"/>
    <w:rsid w:val="00855105"/>
    <w:rsid w:val="00856CB1"/>
    <w:rsid w:val="00857D3F"/>
    <w:rsid w:val="0086144B"/>
    <w:rsid w:val="0086289C"/>
    <w:rsid w:val="00863672"/>
    <w:rsid w:val="00864610"/>
    <w:rsid w:val="0086498E"/>
    <w:rsid w:val="008653C2"/>
    <w:rsid w:val="0086609D"/>
    <w:rsid w:val="00866431"/>
    <w:rsid w:val="00866445"/>
    <w:rsid w:val="00872730"/>
    <w:rsid w:val="008728D9"/>
    <w:rsid w:val="00874123"/>
    <w:rsid w:val="00874477"/>
    <w:rsid w:val="0087467A"/>
    <w:rsid w:val="008753BE"/>
    <w:rsid w:val="00875CD1"/>
    <w:rsid w:val="00877784"/>
    <w:rsid w:val="00880DFE"/>
    <w:rsid w:val="008834D1"/>
    <w:rsid w:val="00884A40"/>
    <w:rsid w:val="00884AE5"/>
    <w:rsid w:val="00884C5D"/>
    <w:rsid w:val="0088556E"/>
    <w:rsid w:val="00886BEA"/>
    <w:rsid w:val="00887B32"/>
    <w:rsid w:val="00887B43"/>
    <w:rsid w:val="00887DCA"/>
    <w:rsid w:val="008906FF"/>
    <w:rsid w:val="008908BE"/>
    <w:rsid w:val="00890D94"/>
    <w:rsid w:val="00890FA1"/>
    <w:rsid w:val="008910E1"/>
    <w:rsid w:val="00891335"/>
    <w:rsid w:val="0089342E"/>
    <w:rsid w:val="00894E64"/>
    <w:rsid w:val="00894F6E"/>
    <w:rsid w:val="00897203"/>
    <w:rsid w:val="008A0247"/>
    <w:rsid w:val="008A0CA2"/>
    <w:rsid w:val="008A36F0"/>
    <w:rsid w:val="008A37A5"/>
    <w:rsid w:val="008A3927"/>
    <w:rsid w:val="008A556A"/>
    <w:rsid w:val="008A5DBB"/>
    <w:rsid w:val="008A64CE"/>
    <w:rsid w:val="008A6654"/>
    <w:rsid w:val="008B1233"/>
    <w:rsid w:val="008B149A"/>
    <w:rsid w:val="008B1E9C"/>
    <w:rsid w:val="008B26BC"/>
    <w:rsid w:val="008B29AF"/>
    <w:rsid w:val="008B423F"/>
    <w:rsid w:val="008B4D46"/>
    <w:rsid w:val="008B4E1C"/>
    <w:rsid w:val="008B56E6"/>
    <w:rsid w:val="008B642C"/>
    <w:rsid w:val="008B6431"/>
    <w:rsid w:val="008C0108"/>
    <w:rsid w:val="008C10C9"/>
    <w:rsid w:val="008C1628"/>
    <w:rsid w:val="008C5302"/>
    <w:rsid w:val="008C5E5D"/>
    <w:rsid w:val="008C7223"/>
    <w:rsid w:val="008C7550"/>
    <w:rsid w:val="008C782C"/>
    <w:rsid w:val="008D1432"/>
    <w:rsid w:val="008D35BC"/>
    <w:rsid w:val="008D35FC"/>
    <w:rsid w:val="008D4845"/>
    <w:rsid w:val="008D4D07"/>
    <w:rsid w:val="008D58F8"/>
    <w:rsid w:val="008D5A3A"/>
    <w:rsid w:val="008D5C6E"/>
    <w:rsid w:val="008D62AE"/>
    <w:rsid w:val="008D730D"/>
    <w:rsid w:val="008D7883"/>
    <w:rsid w:val="008D7EAA"/>
    <w:rsid w:val="008E03C0"/>
    <w:rsid w:val="008E0918"/>
    <w:rsid w:val="008E0D9B"/>
    <w:rsid w:val="008E3144"/>
    <w:rsid w:val="008E5575"/>
    <w:rsid w:val="008E55CF"/>
    <w:rsid w:val="008E5FAC"/>
    <w:rsid w:val="008E6834"/>
    <w:rsid w:val="008F068B"/>
    <w:rsid w:val="008F2882"/>
    <w:rsid w:val="008F34D9"/>
    <w:rsid w:val="008F3A9C"/>
    <w:rsid w:val="008F3F2D"/>
    <w:rsid w:val="008F4BD4"/>
    <w:rsid w:val="008F6BBA"/>
    <w:rsid w:val="009005A7"/>
    <w:rsid w:val="00902655"/>
    <w:rsid w:val="0090568D"/>
    <w:rsid w:val="00905C16"/>
    <w:rsid w:val="00907316"/>
    <w:rsid w:val="009074DB"/>
    <w:rsid w:val="009077DF"/>
    <w:rsid w:val="00911108"/>
    <w:rsid w:val="00911740"/>
    <w:rsid w:val="00911C37"/>
    <w:rsid w:val="0091273E"/>
    <w:rsid w:val="00913434"/>
    <w:rsid w:val="009134C6"/>
    <w:rsid w:val="009140C4"/>
    <w:rsid w:val="00916D86"/>
    <w:rsid w:val="009170B8"/>
    <w:rsid w:val="00917782"/>
    <w:rsid w:val="00920D0B"/>
    <w:rsid w:val="00921376"/>
    <w:rsid w:val="009244A7"/>
    <w:rsid w:val="00933172"/>
    <w:rsid w:val="0093455F"/>
    <w:rsid w:val="00934B3E"/>
    <w:rsid w:val="009363C3"/>
    <w:rsid w:val="009379A4"/>
    <w:rsid w:val="00937C0C"/>
    <w:rsid w:val="009413AE"/>
    <w:rsid w:val="00942222"/>
    <w:rsid w:val="00942CBC"/>
    <w:rsid w:val="00943216"/>
    <w:rsid w:val="00943A5B"/>
    <w:rsid w:val="00950138"/>
    <w:rsid w:val="00950E90"/>
    <w:rsid w:val="0095240A"/>
    <w:rsid w:val="009529CA"/>
    <w:rsid w:val="009534B6"/>
    <w:rsid w:val="00953739"/>
    <w:rsid w:val="00954D81"/>
    <w:rsid w:val="00954F7B"/>
    <w:rsid w:val="00955F6D"/>
    <w:rsid w:val="00957DE7"/>
    <w:rsid w:val="00960BDA"/>
    <w:rsid w:val="009633D8"/>
    <w:rsid w:val="009635B7"/>
    <w:rsid w:val="00963AAB"/>
    <w:rsid w:val="00964D08"/>
    <w:rsid w:val="0096682A"/>
    <w:rsid w:val="009672B1"/>
    <w:rsid w:val="00970402"/>
    <w:rsid w:val="00971180"/>
    <w:rsid w:val="009720B1"/>
    <w:rsid w:val="00972578"/>
    <w:rsid w:val="00974066"/>
    <w:rsid w:val="00976784"/>
    <w:rsid w:val="00977526"/>
    <w:rsid w:val="00980383"/>
    <w:rsid w:val="009811B9"/>
    <w:rsid w:val="009819A0"/>
    <w:rsid w:val="0098207D"/>
    <w:rsid w:val="00982600"/>
    <w:rsid w:val="009831C6"/>
    <w:rsid w:val="00983E9C"/>
    <w:rsid w:val="009844F2"/>
    <w:rsid w:val="00985838"/>
    <w:rsid w:val="00985CAD"/>
    <w:rsid w:val="00986A71"/>
    <w:rsid w:val="00990130"/>
    <w:rsid w:val="00990413"/>
    <w:rsid w:val="00990794"/>
    <w:rsid w:val="00991DBB"/>
    <w:rsid w:val="00991F47"/>
    <w:rsid w:val="00993514"/>
    <w:rsid w:val="00993A72"/>
    <w:rsid w:val="00994106"/>
    <w:rsid w:val="00994A1E"/>
    <w:rsid w:val="0099629F"/>
    <w:rsid w:val="009A0212"/>
    <w:rsid w:val="009A1739"/>
    <w:rsid w:val="009A2B40"/>
    <w:rsid w:val="009A3C20"/>
    <w:rsid w:val="009A42F3"/>
    <w:rsid w:val="009A4622"/>
    <w:rsid w:val="009A6EAC"/>
    <w:rsid w:val="009A750C"/>
    <w:rsid w:val="009B003B"/>
    <w:rsid w:val="009B011C"/>
    <w:rsid w:val="009B1523"/>
    <w:rsid w:val="009B3FD5"/>
    <w:rsid w:val="009B55A0"/>
    <w:rsid w:val="009B598B"/>
    <w:rsid w:val="009B6335"/>
    <w:rsid w:val="009B642C"/>
    <w:rsid w:val="009B7950"/>
    <w:rsid w:val="009C1805"/>
    <w:rsid w:val="009C25AF"/>
    <w:rsid w:val="009C3FE5"/>
    <w:rsid w:val="009C56BA"/>
    <w:rsid w:val="009C5767"/>
    <w:rsid w:val="009C5B69"/>
    <w:rsid w:val="009C7A97"/>
    <w:rsid w:val="009D00CA"/>
    <w:rsid w:val="009D09F2"/>
    <w:rsid w:val="009D2363"/>
    <w:rsid w:val="009D3178"/>
    <w:rsid w:val="009D38E3"/>
    <w:rsid w:val="009D5DFE"/>
    <w:rsid w:val="009D5E48"/>
    <w:rsid w:val="009D6201"/>
    <w:rsid w:val="009D657B"/>
    <w:rsid w:val="009D6D24"/>
    <w:rsid w:val="009D72B1"/>
    <w:rsid w:val="009D7477"/>
    <w:rsid w:val="009E1961"/>
    <w:rsid w:val="009E1DC4"/>
    <w:rsid w:val="009E276A"/>
    <w:rsid w:val="009E3037"/>
    <w:rsid w:val="009E37E4"/>
    <w:rsid w:val="009E41BA"/>
    <w:rsid w:val="009E5704"/>
    <w:rsid w:val="009E66D5"/>
    <w:rsid w:val="009F00FD"/>
    <w:rsid w:val="009F202B"/>
    <w:rsid w:val="009F34FF"/>
    <w:rsid w:val="009F3B8D"/>
    <w:rsid w:val="009F703C"/>
    <w:rsid w:val="009F7598"/>
    <w:rsid w:val="009F7AB6"/>
    <w:rsid w:val="00A01AA1"/>
    <w:rsid w:val="00A0416C"/>
    <w:rsid w:val="00A04539"/>
    <w:rsid w:val="00A05683"/>
    <w:rsid w:val="00A056B2"/>
    <w:rsid w:val="00A06749"/>
    <w:rsid w:val="00A1027C"/>
    <w:rsid w:val="00A11407"/>
    <w:rsid w:val="00A12D3A"/>
    <w:rsid w:val="00A145F0"/>
    <w:rsid w:val="00A14D41"/>
    <w:rsid w:val="00A15150"/>
    <w:rsid w:val="00A1601B"/>
    <w:rsid w:val="00A179DF"/>
    <w:rsid w:val="00A17AB6"/>
    <w:rsid w:val="00A20426"/>
    <w:rsid w:val="00A205B9"/>
    <w:rsid w:val="00A216F9"/>
    <w:rsid w:val="00A22CD5"/>
    <w:rsid w:val="00A27954"/>
    <w:rsid w:val="00A279B7"/>
    <w:rsid w:val="00A30C35"/>
    <w:rsid w:val="00A32B15"/>
    <w:rsid w:val="00A32E2A"/>
    <w:rsid w:val="00A33C10"/>
    <w:rsid w:val="00A34456"/>
    <w:rsid w:val="00A34978"/>
    <w:rsid w:val="00A34B67"/>
    <w:rsid w:val="00A34C92"/>
    <w:rsid w:val="00A34F61"/>
    <w:rsid w:val="00A356E8"/>
    <w:rsid w:val="00A357F5"/>
    <w:rsid w:val="00A361B9"/>
    <w:rsid w:val="00A36B88"/>
    <w:rsid w:val="00A372D3"/>
    <w:rsid w:val="00A37CCE"/>
    <w:rsid w:val="00A37DE8"/>
    <w:rsid w:val="00A37E19"/>
    <w:rsid w:val="00A37FF2"/>
    <w:rsid w:val="00A40C50"/>
    <w:rsid w:val="00A40CB6"/>
    <w:rsid w:val="00A43636"/>
    <w:rsid w:val="00A43A0C"/>
    <w:rsid w:val="00A44A09"/>
    <w:rsid w:val="00A477E0"/>
    <w:rsid w:val="00A500FE"/>
    <w:rsid w:val="00A50281"/>
    <w:rsid w:val="00A525EA"/>
    <w:rsid w:val="00A541BF"/>
    <w:rsid w:val="00A547B7"/>
    <w:rsid w:val="00A55DCB"/>
    <w:rsid w:val="00A572CB"/>
    <w:rsid w:val="00A57316"/>
    <w:rsid w:val="00A5747C"/>
    <w:rsid w:val="00A5748B"/>
    <w:rsid w:val="00A579CC"/>
    <w:rsid w:val="00A60479"/>
    <w:rsid w:val="00A64491"/>
    <w:rsid w:val="00A64DF5"/>
    <w:rsid w:val="00A65475"/>
    <w:rsid w:val="00A65810"/>
    <w:rsid w:val="00A65C36"/>
    <w:rsid w:val="00A66C4C"/>
    <w:rsid w:val="00A674F4"/>
    <w:rsid w:val="00A67842"/>
    <w:rsid w:val="00A711CD"/>
    <w:rsid w:val="00A71CED"/>
    <w:rsid w:val="00A72845"/>
    <w:rsid w:val="00A72B6B"/>
    <w:rsid w:val="00A7338B"/>
    <w:rsid w:val="00A737E5"/>
    <w:rsid w:val="00A76AF4"/>
    <w:rsid w:val="00A82509"/>
    <w:rsid w:val="00A82671"/>
    <w:rsid w:val="00A82E89"/>
    <w:rsid w:val="00A8555A"/>
    <w:rsid w:val="00A8581E"/>
    <w:rsid w:val="00A85CDC"/>
    <w:rsid w:val="00A86D11"/>
    <w:rsid w:val="00A878F6"/>
    <w:rsid w:val="00A91632"/>
    <w:rsid w:val="00A92393"/>
    <w:rsid w:val="00A933CF"/>
    <w:rsid w:val="00A947A6"/>
    <w:rsid w:val="00A96183"/>
    <w:rsid w:val="00A963D4"/>
    <w:rsid w:val="00A979E7"/>
    <w:rsid w:val="00AA0C78"/>
    <w:rsid w:val="00AA2179"/>
    <w:rsid w:val="00AA2B9F"/>
    <w:rsid w:val="00AA2BA9"/>
    <w:rsid w:val="00AA418C"/>
    <w:rsid w:val="00AA45BE"/>
    <w:rsid w:val="00AA583D"/>
    <w:rsid w:val="00AA5FA6"/>
    <w:rsid w:val="00AA6926"/>
    <w:rsid w:val="00AA73E8"/>
    <w:rsid w:val="00AA78CB"/>
    <w:rsid w:val="00AA7F54"/>
    <w:rsid w:val="00AB00F9"/>
    <w:rsid w:val="00AB02AB"/>
    <w:rsid w:val="00AB2BFB"/>
    <w:rsid w:val="00AB2C02"/>
    <w:rsid w:val="00AB4D5B"/>
    <w:rsid w:val="00AB55F1"/>
    <w:rsid w:val="00AB6C1A"/>
    <w:rsid w:val="00AB7622"/>
    <w:rsid w:val="00AB79EA"/>
    <w:rsid w:val="00AC0809"/>
    <w:rsid w:val="00AC1338"/>
    <w:rsid w:val="00AC171D"/>
    <w:rsid w:val="00AC1786"/>
    <w:rsid w:val="00AC22BE"/>
    <w:rsid w:val="00AC2BE2"/>
    <w:rsid w:val="00AC2C62"/>
    <w:rsid w:val="00AC5155"/>
    <w:rsid w:val="00AC6523"/>
    <w:rsid w:val="00AC6782"/>
    <w:rsid w:val="00AC6B19"/>
    <w:rsid w:val="00AC6F43"/>
    <w:rsid w:val="00AC7A3F"/>
    <w:rsid w:val="00AD0BCC"/>
    <w:rsid w:val="00AD1552"/>
    <w:rsid w:val="00AD18A1"/>
    <w:rsid w:val="00AD2812"/>
    <w:rsid w:val="00AD3A88"/>
    <w:rsid w:val="00AD5280"/>
    <w:rsid w:val="00AD54FE"/>
    <w:rsid w:val="00AD657F"/>
    <w:rsid w:val="00AD770E"/>
    <w:rsid w:val="00AD7C3D"/>
    <w:rsid w:val="00AE18A1"/>
    <w:rsid w:val="00AE2DE9"/>
    <w:rsid w:val="00AE329C"/>
    <w:rsid w:val="00AE408A"/>
    <w:rsid w:val="00AE4B1D"/>
    <w:rsid w:val="00AE4B5B"/>
    <w:rsid w:val="00AE4C50"/>
    <w:rsid w:val="00AE60EB"/>
    <w:rsid w:val="00AF0EE2"/>
    <w:rsid w:val="00AF1F6D"/>
    <w:rsid w:val="00AF323B"/>
    <w:rsid w:val="00AF3453"/>
    <w:rsid w:val="00AF35B4"/>
    <w:rsid w:val="00AF4210"/>
    <w:rsid w:val="00AF6250"/>
    <w:rsid w:val="00B0093E"/>
    <w:rsid w:val="00B00B0B"/>
    <w:rsid w:val="00B01BAF"/>
    <w:rsid w:val="00B0219F"/>
    <w:rsid w:val="00B02555"/>
    <w:rsid w:val="00B035C4"/>
    <w:rsid w:val="00B036D3"/>
    <w:rsid w:val="00B05321"/>
    <w:rsid w:val="00B066B8"/>
    <w:rsid w:val="00B076DB"/>
    <w:rsid w:val="00B07E3C"/>
    <w:rsid w:val="00B10671"/>
    <w:rsid w:val="00B12645"/>
    <w:rsid w:val="00B12C65"/>
    <w:rsid w:val="00B1441D"/>
    <w:rsid w:val="00B1524C"/>
    <w:rsid w:val="00B167D0"/>
    <w:rsid w:val="00B16D95"/>
    <w:rsid w:val="00B20C91"/>
    <w:rsid w:val="00B2148C"/>
    <w:rsid w:val="00B21C89"/>
    <w:rsid w:val="00B224BC"/>
    <w:rsid w:val="00B249F5"/>
    <w:rsid w:val="00B25B2F"/>
    <w:rsid w:val="00B30E09"/>
    <w:rsid w:val="00B30EB3"/>
    <w:rsid w:val="00B31329"/>
    <w:rsid w:val="00B31E22"/>
    <w:rsid w:val="00B32D2D"/>
    <w:rsid w:val="00B34951"/>
    <w:rsid w:val="00B357EA"/>
    <w:rsid w:val="00B36B79"/>
    <w:rsid w:val="00B36E6B"/>
    <w:rsid w:val="00B36FD6"/>
    <w:rsid w:val="00B3719A"/>
    <w:rsid w:val="00B37E1E"/>
    <w:rsid w:val="00B40F79"/>
    <w:rsid w:val="00B436BE"/>
    <w:rsid w:val="00B4513E"/>
    <w:rsid w:val="00B4543A"/>
    <w:rsid w:val="00B479F5"/>
    <w:rsid w:val="00B5047E"/>
    <w:rsid w:val="00B51A00"/>
    <w:rsid w:val="00B53986"/>
    <w:rsid w:val="00B53B2C"/>
    <w:rsid w:val="00B53CDD"/>
    <w:rsid w:val="00B57027"/>
    <w:rsid w:val="00B61CB6"/>
    <w:rsid w:val="00B628F4"/>
    <w:rsid w:val="00B631C8"/>
    <w:rsid w:val="00B63FD8"/>
    <w:rsid w:val="00B64970"/>
    <w:rsid w:val="00B64F9A"/>
    <w:rsid w:val="00B664B0"/>
    <w:rsid w:val="00B665D6"/>
    <w:rsid w:val="00B66A5F"/>
    <w:rsid w:val="00B67CDB"/>
    <w:rsid w:val="00B67E18"/>
    <w:rsid w:val="00B7219C"/>
    <w:rsid w:val="00B72891"/>
    <w:rsid w:val="00B72FE7"/>
    <w:rsid w:val="00B73010"/>
    <w:rsid w:val="00B73122"/>
    <w:rsid w:val="00B73E6F"/>
    <w:rsid w:val="00B744E3"/>
    <w:rsid w:val="00B761E0"/>
    <w:rsid w:val="00B77353"/>
    <w:rsid w:val="00B82DD9"/>
    <w:rsid w:val="00B85CE0"/>
    <w:rsid w:val="00B8619C"/>
    <w:rsid w:val="00B863C1"/>
    <w:rsid w:val="00B867E3"/>
    <w:rsid w:val="00B87466"/>
    <w:rsid w:val="00B90EF9"/>
    <w:rsid w:val="00B9171D"/>
    <w:rsid w:val="00B9253C"/>
    <w:rsid w:val="00B92C96"/>
    <w:rsid w:val="00B93576"/>
    <w:rsid w:val="00B9399C"/>
    <w:rsid w:val="00B9407C"/>
    <w:rsid w:val="00B940A6"/>
    <w:rsid w:val="00B97BD2"/>
    <w:rsid w:val="00BA0328"/>
    <w:rsid w:val="00BA1D5B"/>
    <w:rsid w:val="00BA1E7C"/>
    <w:rsid w:val="00BA5559"/>
    <w:rsid w:val="00BA5A7C"/>
    <w:rsid w:val="00BA63B9"/>
    <w:rsid w:val="00BA77EC"/>
    <w:rsid w:val="00BA7B14"/>
    <w:rsid w:val="00BB07F0"/>
    <w:rsid w:val="00BB114E"/>
    <w:rsid w:val="00BB145C"/>
    <w:rsid w:val="00BB252A"/>
    <w:rsid w:val="00BB3AC9"/>
    <w:rsid w:val="00BB44FA"/>
    <w:rsid w:val="00BB7ACB"/>
    <w:rsid w:val="00BB7B9F"/>
    <w:rsid w:val="00BC1328"/>
    <w:rsid w:val="00BC3CDB"/>
    <w:rsid w:val="00BC4C54"/>
    <w:rsid w:val="00BC51CB"/>
    <w:rsid w:val="00BC51D3"/>
    <w:rsid w:val="00BC530F"/>
    <w:rsid w:val="00BC5975"/>
    <w:rsid w:val="00BC6842"/>
    <w:rsid w:val="00BC6CCD"/>
    <w:rsid w:val="00BD0303"/>
    <w:rsid w:val="00BD2957"/>
    <w:rsid w:val="00BD2CD1"/>
    <w:rsid w:val="00BD482C"/>
    <w:rsid w:val="00BE04B4"/>
    <w:rsid w:val="00BE0A96"/>
    <w:rsid w:val="00BE1501"/>
    <w:rsid w:val="00BE17DE"/>
    <w:rsid w:val="00BE4D75"/>
    <w:rsid w:val="00BE5825"/>
    <w:rsid w:val="00BE6BCE"/>
    <w:rsid w:val="00BE7109"/>
    <w:rsid w:val="00BF27E4"/>
    <w:rsid w:val="00BF5B89"/>
    <w:rsid w:val="00BF5E25"/>
    <w:rsid w:val="00BF5EEB"/>
    <w:rsid w:val="00BF65A1"/>
    <w:rsid w:val="00BF771B"/>
    <w:rsid w:val="00C0201D"/>
    <w:rsid w:val="00C02FE7"/>
    <w:rsid w:val="00C03540"/>
    <w:rsid w:val="00C036C3"/>
    <w:rsid w:val="00C03B88"/>
    <w:rsid w:val="00C0409D"/>
    <w:rsid w:val="00C0465E"/>
    <w:rsid w:val="00C0579A"/>
    <w:rsid w:val="00C06B67"/>
    <w:rsid w:val="00C06CB4"/>
    <w:rsid w:val="00C100BB"/>
    <w:rsid w:val="00C13423"/>
    <w:rsid w:val="00C14BDE"/>
    <w:rsid w:val="00C14DCB"/>
    <w:rsid w:val="00C1502A"/>
    <w:rsid w:val="00C15CA5"/>
    <w:rsid w:val="00C21AA0"/>
    <w:rsid w:val="00C21F5C"/>
    <w:rsid w:val="00C22ED8"/>
    <w:rsid w:val="00C22F3D"/>
    <w:rsid w:val="00C2354E"/>
    <w:rsid w:val="00C23C8F"/>
    <w:rsid w:val="00C248B6"/>
    <w:rsid w:val="00C263DE"/>
    <w:rsid w:val="00C26D62"/>
    <w:rsid w:val="00C30C36"/>
    <w:rsid w:val="00C31D15"/>
    <w:rsid w:val="00C350A3"/>
    <w:rsid w:val="00C36068"/>
    <w:rsid w:val="00C361F1"/>
    <w:rsid w:val="00C413CB"/>
    <w:rsid w:val="00C42955"/>
    <w:rsid w:val="00C43542"/>
    <w:rsid w:val="00C44385"/>
    <w:rsid w:val="00C44811"/>
    <w:rsid w:val="00C4582B"/>
    <w:rsid w:val="00C46E3E"/>
    <w:rsid w:val="00C47FE5"/>
    <w:rsid w:val="00C509EB"/>
    <w:rsid w:val="00C518F2"/>
    <w:rsid w:val="00C51B80"/>
    <w:rsid w:val="00C51CDD"/>
    <w:rsid w:val="00C5263E"/>
    <w:rsid w:val="00C527B4"/>
    <w:rsid w:val="00C527E5"/>
    <w:rsid w:val="00C55A90"/>
    <w:rsid w:val="00C55E7D"/>
    <w:rsid w:val="00C56E3D"/>
    <w:rsid w:val="00C57DC5"/>
    <w:rsid w:val="00C60F64"/>
    <w:rsid w:val="00C62F7C"/>
    <w:rsid w:val="00C63AC6"/>
    <w:rsid w:val="00C6644F"/>
    <w:rsid w:val="00C67243"/>
    <w:rsid w:val="00C71FB4"/>
    <w:rsid w:val="00C735D1"/>
    <w:rsid w:val="00C762DB"/>
    <w:rsid w:val="00C77398"/>
    <w:rsid w:val="00C77AF1"/>
    <w:rsid w:val="00C807AC"/>
    <w:rsid w:val="00C809BE"/>
    <w:rsid w:val="00C80F19"/>
    <w:rsid w:val="00C81572"/>
    <w:rsid w:val="00C81781"/>
    <w:rsid w:val="00C8260E"/>
    <w:rsid w:val="00C830F9"/>
    <w:rsid w:val="00C83293"/>
    <w:rsid w:val="00C83C8B"/>
    <w:rsid w:val="00C85C04"/>
    <w:rsid w:val="00C86446"/>
    <w:rsid w:val="00C90E35"/>
    <w:rsid w:val="00C9138C"/>
    <w:rsid w:val="00C91F44"/>
    <w:rsid w:val="00C921E6"/>
    <w:rsid w:val="00C9385D"/>
    <w:rsid w:val="00C93FBA"/>
    <w:rsid w:val="00C941E5"/>
    <w:rsid w:val="00C94F96"/>
    <w:rsid w:val="00C9596E"/>
    <w:rsid w:val="00C97FD1"/>
    <w:rsid w:val="00CA00E8"/>
    <w:rsid w:val="00CA0A6B"/>
    <w:rsid w:val="00CA129B"/>
    <w:rsid w:val="00CA2570"/>
    <w:rsid w:val="00CA25D9"/>
    <w:rsid w:val="00CA47DF"/>
    <w:rsid w:val="00CA5057"/>
    <w:rsid w:val="00CA68B5"/>
    <w:rsid w:val="00CB04E2"/>
    <w:rsid w:val="00CB27A1"/>
    <w:rsid w:val="00CB36CB"/>
    <w:rsid w:val="00CB5738"/>
    <w:rsid w:val="00CC0C1F"/>
    <w:rsid w:val="00CC1040"/>
    <w:rsid w:val="00CC2A75"/>
    <w:rsid w:val="00CC425D"/>
    <w:rsid w:val="00CC44DE"/>
    <w:rsid w:val="00CC49FC"/>
    <w:rsid w:val="00CC4ED4"/>
    <w:rsid w:val="00CC58A2"/>
    <w:rsid w:val="00CC5F70"/>
    <w:rsid w:val="00CC637B"/>
    <w:rsid w:val="00CC7EE1"/>
    <w:rsid w:val="00CD1192"/>
    <w:rsid w:val="00CD2F15"/>
    <w:rsid w:val="00CD3118"/>
    <w:rsid w:val="00CD3817"/>
    <w:rsid w:val="00CD4742"/>
    <w:rsid w:val="00CD4AA4"/>
    <w:rsid w:val="00CD54A3"/>
    <w:rsid w:val="00CD5C68"/>
    <w:rsid w:val="00CD6194"/>
    <w:rsid w:val="00CD6705"/>
    <w:rsid w:val="00CE0D5B"/>
    <w:rsid w:val="00CE17B7"/>
    <w:rsid w:val="00CE1CFF"/>
    <w:rsid w:val="00CE2101"/>
    <w:rsid w:val="00CE43AE"/>
    <w:rsid w:val="00CE4B2A"/>
    <w:rsid w:val="00CE5B3E"/>
    <w:rsid w:val="00CE67A8"/>
    <w:rsid w:val="00CE6AD3"/>
    <w:rsid w:val="00CE73BB"/>
    <w:rsid w:val="00CE7A88"/>
    <w:rsid w:val="00CE7AF6"/>
    <w:rsid w:val="00CF011A"/>
    <w:rsid w:val="00CF526C"/>
    <w:rsid w:val="00D0008A"/>
    <w:rsid w:val="00D00DCD"/>
    <w:rsid w:val="00D01CC8"/>
    <w:rsid w:val="00D029C2"/>
    <w:rsid w:val="00D03AE8"/>
    <w:rsid w:val="00D0475C"/>
    <w:rsid w:val="00D1073B"/>
    <w:rsid w:val="00D12C32"/>
    <w:rsid w:val="00D13DC6"/>
    <w:rsid w:val="00D16E78"/>
    <w:rsid w:val="00D1788F"/>
    <w:rsid w:val="00D17C4D"/>
    <w:rsid w:val="00D2056A"/>
    <w:rsid w:val="00D21FE8"/>
    <w:rsid w:val="00D220D7"/>
    <w:rsid w:val="00D22BD1"/>
    <w:rsid w:val="00D23862"/>
    <w:rsid w:val="00D24555"/>
    <w:rsid w:val="00D2612C"/>
    <w:rsid w:val="00D31706"/>
    <w:rsid w:val="00D327A0"/>
    <w:rsid w:val="00D3489F"/>
    <w:rsid w:val="00D34D1A"/>
    <w:rsid w:val="00D35607"/>
    <w:rsid w:val="00D3616D"/>
    <w:rsid w:val="00D36862"/>
    <w:rsid w:val="00D37C65"/>
    <w:rsid w:val="00D44187"/>
    <w:rsid w:val="00D4564D"/>
    <w:rsid w:val="00D45AB8"/>
    <w:rsid w:val="00D474C0"/>
    <w:rsid w:val="00D4760A"/>
    <w:rsid w:val="00D507C7"/>
    <w:rsid w:val="00D50B30"/>
    <w:rsid w:val="00D51B2F"/>
    <w:rsid w:val="00D5219F"/>
    <w:rsid w:val="00D52C70"/>
    <w:rsid w:val="00D52F87"/>
    <w:rsid w:val="00D552BB"/>
    <w:rsid w:val="00D568C5"/>
    <w:rsid w:val="00D575D1"/>
    <w:rsid w:val="00D57EDA"/>
    <w:rsid w:val="00D63D04"/>
    <w:rsid w:val="00D646D2"/>
    <w:rsid w:val="00D6520D"/>
    <w:rsid w:val="00D65B59"/>
    <w:rsid w:val="00D67FB2"/>
    <w:rsid w:val="00D70E11"/>
    <w:rsid w:val="00D70E51"/>
    <w:rsid w:val="00D71875"/>
    <w:rsid w:val="00D71DFC"/>
    <w:rsid w:val="00D73109"/>
    <w:rsid w:val="00D7316B"/>
    <w:rsid w:val="00D73F7F"/>
    <w:rsid w:val="00D7406D"/>
    <w:rsid w:val="00D74D0E"/>
    <w:rsid w:val="00D7628C"/>
    <w:rsid w:val="00D767AF"/>
    <w:rsid w:val="00D77148"/>
    <w:rsid w:val="00D8282B"/>
    <w:rsid w:val="00D84B39"/>
    <w:rsid w:val="00D86BD3"/>
    <w:rsid w:val="00D86E55"/>
    <w:rsid w:val="00D87D3E"/>
    <w:rsid w:val="00D901D7"/>
    <w:rsid w:val="00D9027B"/>
    <w:rsid w:val="00D904A1"/>
    <w:rsid w:val="00D91742"/>
    <w:rsid w:val="00D9462B"/>
    <w:rsid w:val="00D95B79"/>
    <w:rsid w:val="00D95D36"/>
    <w:rsid w:val="00D9755F"/>
    <w:rsid w:val="00DA15BC"/>
    <w:rsid w:val="00DA35EE"/>
    <w:rsid w:val="00DA4418"/>
    <w:rsid w:val="00DA4DDB"/>
    <w:rsid w:val="00DA520D"/>
    <w:rsid w:val="00DA56BF"/>
    <w:rsid w:val="00DA7B19"/>
    <w:rsid w:val="00DB024B"/>
    <w:rsid w:val="00DB053A"/>
    <w:rsid w:val="00DB082D"/>
    <w:rsid w:val="00DB23F4"/>
    <w:rsid w:val="00DB37C4"/>
    <w:rsid w:val="00DB6086"/>
    <w:rsid w:val="00DB7D80"/>
    <w:rsid w:val="00DC1B67"/>
    <w:rsid w:val="00DC1F0F"/>
    <w:rsid w:val="00DC23C0"/>
    <w:rsid w:val="00DC2C36"/>
    <w:rsid w:val="00DC3136"/>
    <w:rsid w:val="00DC3191"/>
    <w:rsid w:val="00DC6515"/>
    <w:rsid w:val="00DC6C46"/>
    <w:rsid w:val="00DC7799"/>
    <w:rsid w:val="00DD0F99"/>
    <w:rsid w:val="00DD3174"/>
    <w:rsid w:val="00DD32B2"/>
    <w:rsid w:val="00DD3D7B"/>
    <w:rsid w:val="00DD453D"/>
    <w:rsid w:val="00DD4E99"/>
    <w:rsid w:val="00DD4FE7"/>
    <w:rsid w:val="00DD5156"/>
    <w:rsid w:val="00DD5687"/>
    <w:rsid w:val="00DD5EB2"/>
    <w:rsid w:val="00DD6182"/>
    <w:rsid w:val="00DD62C3"/>
    <w:rsid w:val="00DE183E"/>
    <w:rsid w:val="00DE1B6B"/>
    <w:rsid w:val="00DE2A72"/>
    <w:rsid w:val="00DE2AA1"/>
    <w:rsid w:val="00DE3C50"/>
    <w:rsid w:val="00DE4AC6"/>
    <w:rsid w:val="00DE4EF6"/>
    <w:rsid w:val="00DE715D"/>
    <w:rsid w:val="00DE7C44"/>
    <w:rsid w:val="00DF208D"/>
    <w:rsid w:val="00DF2585"/>
    <w:rsid w:val="00DF295A"/>
    <w:rsid w:val="00DF2A59"/>
    <w:rsid w:val="00DF2C6A"/>
    <w:rsid w:val="00DF2EE1"/>
    <w:rsid w:val="00DF36D8"/>
    <w:rsid w:val="00DF3B2D"/>
    <w:rsid w:val="00DF60D0"/>
    <w:rsid w:val="00DF6293"/>
    <w:rsid w:val="00DF647D"/>
    <w:rsid w:val="00E0019D"/>
    <w:rsid w:val="00E004AE"/>
    <w:rsid w:val="00E00BBE"/>
    <w:rsid w:val="00E01583"/>
    <w:rsid w:val="00E0183D"/>
    <w:rsid w:val="00E01A67"/>
    <w:rsid w:val="00E01AE4"/>
    <w:rsid w:val="00E02A8D"/>
    <w:rsid w:val="00E06602"/>
    <w:rsid w:val="00E107A6"/>
    <w:rsid w:val="00E1221A"/>
    <w:rsid w:val="00E1243F"/>
    <w:rsid w:val="00E12A5E"/>
    <w:rsid w:val="00E1370C"/>
    <w:rsid w:val="00E14872"/>
    <w:rsid w:val="00E149F4"/>
    <w:rsid w:val="00E14A44"/>
    <w:rsid w:val="00E14FDA"/>
    <w:rsid w:val="00E1600B"/>
    <w:rsid w:val="00E1681B"/>
    <w:rsid w:val="00E16CD7"/>
    <w:rsid w:val="00E16F89"/>
    <w:rsid w:val="00E20981"/>
    <w:rsid w:val="00E218DD"/>
    <w:rsid w:val="00E21EEC"/>
    <w:rsid w:val="00E221EE"/>
    <w:rsid w:val="00E225F4"/>
    <w:rsid w:val="00E22618"/>
    <w:rsid w:val="00E23463"/>
    <w:rsid w:val="00E23ADA"/>
    <w:rsid w:val="00E2496B"/>
    <w:rsid w:val="00E253E5"/>
    <w:rsid w:val="00E25BA8"/>
    <w:rsid w:val="00E266DA"/>
    <w:rsid w:val="00E2683C"/>
    <w:rsid w:val="00E27906"/>
    <w:rsid w:val="00E30B90"/>
    <w:rsid w:val="00E30D02"/>
    <w:rsid w:val="00E337D5"/>
    <w:rsid w:val="00E35FFA"/>
    <w:rsid w:val="00E36CCD"/>
    <w:rsid w:val="00E3778A"/>
    <w:rsid w:val="00E37A1B"/>
    <w:rsid w:val="00E40430"/>
    <w:rsid w:val="00E41321"/>
    <w:rsid w:val="00E42153"/>
    <w:rsid w:val="00E44340"/>
    <w:rsid w:val="00E44B75"/>
    <w:rsid w:val="00E44CD2"/>
    <w:rsid w:val="00E4530A"/>
    <w:rsid w:val="00E45D63"/>
    <w:rsid w:val="00E46850"/>
    <w:rsid w:val="00E4790E"/>
    <w:rsid w:val="00E50DF3"/>
    <w:rsid w:val="00E51DD3"/>
    <w:rsid w:val="00E54AE9"/>
    <w:rsid w:val="00E560BA"/>
    <w:rsid w:val="00E62028"/>
    <w:rsid w:val="00E635D2"/>
    <w:rsid w:val="00E63B6A"/>
    <w:rsid w:val="00E645DD"/>
    <w:rsid w:val="00E6597E"/>
    <w:rsid w:val="00E66418"/>
    <w:rsid w:val="00E70CA3"/>
    <w:rsid w:val="00E711A2"/>
    <w:rsid w:val="00E74048"/>
    <w:rsid w:val="00E749AE"/>
    <w:rsid w:val="00E777AA"/>
    <w:rsid w:val="00E778C4"/>
    <w:rsid w:val="00E77FBF"/>
    <w:rsid w:val="00E800B4"/>
    <w:rsid w:val="00E800EF"/>
    <w:rsid w:val="00E8140D"/>
    <w:rsid w:val="00E832CD"/>
    <w:rsid w:val="00E855F7"/>
    <w:rsid w:val="00E91FFC"/>
    <w:rsid w:val="00E94C5C"/>
    <w:rsid w:val="00E94E1A"/>
    <w:rsid w:val="00E95C3B"/>
    <w:rsid w:val="00E960D6"/>
    <w:rsid w:val="00E9690C"/>
    <w:rsid w:val="00E96954"/>
    <w:rsid w:val="00E96DCA"/>
    <w:rsid w:val="00E96E8C"/>
    <w:rsid w:val="00EA1227"/>
    <w:rsid w:val="00EA1AC0"/>
    <w:rsid w:val="00EA401D"/>
    <w:rsid w:val="00EA588C"/>
    <w:rsid w:val="00EA5AB7"/>
    <w:rsid w:val="00EA6B96"/>
    <w:rsid w:val="00EB059E"/>
    <w:rsid w:val="00EB32FD"/>
    <w:rsid w:val="00EB3ADE"/>
    <w:rsid w:val="00EB50D5"/>
    <w:rsid w:val="00EB7156"/>
    <w:rsid w:val="00EC10B4"/>
    <w:rsid w:val="00EC1A2E"/>
    <w:rsid w:val="00EC2217"/>
    <w:rsid w:val="00EC32B8"/>
    <w:rsid w:val="00EC36F4"/>
    <w:rsid w:val="00EC4701"/>
    <w:rsid w:val="00EC4A79"/>
    <w:rsid w:val="00EC60FA"/>
    <w:rsid w:val="00EC6FB5"/>
    <w:rsid w:val="00EC7A72"/>
    <w:rsid w:val="00ED186C"/>
    <w:rsid w:val="00ED1C49"/>
    <w:rsid w:val="00ED1F08"/>
    <w:rsid w:val="00ED2067"/>
    <w:rsid w:val="00ED47C6"/>
    <w:rsid w:val="00ED4CAF"/>
    <w:rsid w:val="00EE0CAC"/>
    <w:rsid w:val="00EE5264"/>
    <w:rsid w:val="00EE5BCE"/>
    <w:rsid w:val="00EE66FE"/>
    <w:rsid w:val="00EE788C"/>
    <w:rsid w:val="00EE7B3B"/>
    <w:rsid w:val="00EF0898"/>
    <w:rsid w:val="00EF24D9"/>
    <w:rsid w:val="00EF287C"/>
    <w:rsid w:val="00EF40F4"/>
    <w:rsid w:val="00EF42D0"/>
    <w:rsid w:val="00EF453D"/>
    <w:rsid w:val="00EF64C4"/>
    <w:rsid w:val="00EF6A54"/>
    <w:rsid w:val="00F01D9C"/>
    <w:rsid w:val="00F03A69"/>
    <w:rsid w:val="00F06ED7"/>
    <w:rsid w:val="00F077FB"/>
    <w:rsid w:val="00F125D3"/>
    <w:rsid w:val="00F13D2E"/>
    <w:rsid w:val="00F17D86"/>
    <w:rsid w:val="00F202F0"/>
    <w:rsid w:val="00F241D3"/>
    <w:rsid w:val="00F26CD9"/>
    <w:rsid w:val="00F27664"/>
    <w:rsid w:val="00F27761"/>
    <w:rsid w:val="00F313C4"/>
    <w:rsid w:val="00F31F7E"/>
    <w:rsid w:val="00F32BB0"/>
    <w:rsid w:val="00F32E9D"/>
    <w:rsid w:val="00F34E0C"/>
    <w:rsid w:val="00F3590D"/>
    <w:rsid w:val="00F35E0C"/>
    <w:rsid w:val="00F40850"/>
    <w:rsid w:val="00F41A48"/>
    <w:rsid w:val="00F41B55"/>
    <w:rsid w:val="00F41F4C"/>
    <w:rsid w:val="00F42F35"/>
    <w:rsid w:val="00F43922"/>
    <w:rsid w:val="00F443B0"/>
    <w:rsid w:val="00F44EB1"/>
    <w:rsid w:val="00F52EA7"/>
    <w:rsid w:val="00F52F11"/>
    <w:rsid w:val="00F52FAF"/>
    <w:rsid w:val="00F5498A"/>
    <w:rsid w:val="00F55522"/>
    <w:rsid w:val="00F5568D"/>
    <w:rsid w:val="00F56608"/>
    <w:rsid w:val="00F56903"/>
    <w:rsid w:val="00F57B67"/>
    <w:rsid w:val="00F57F4E"/>
    <w:rsid w:val="00F611AC"/>
    <w:rsid w:val="00F626FA"/>
    <w:rsid w:val="00F62712"/>
    <w:rsid w:val="00F62EBA"/>
    <w:rsid w:val="00F63B25"/>
    <w:rsid w:val="00F6490A"/>
    <w:rsid w:val="00F712FF"/>
    <w:rsid w:val="00F715DF"/>
    <w:rsid w:val="00F722CE"/>
    <w:rsid w:val="00F72D30"/>
    <w:rsid w:val="00F72E36"/>
    <w:rsid w:val="00F73042"/>
    <w:rsid w:val="00F7387D"/>
    <w:rsid w:val="00F73F7E"/>
    <w:rsid w:val="00F745E5"/>
    <w:rsid w:val="00F7498F"/>
    <w:rsid w:val="00F75FC1"/>
    <w:rsid w:val="00F76F9F"/>
    <w:rsid w:val="00F77587"/>
    <w:rsid w:val="00F776D2"/>
    <w:rsid w:val="00F80916"/>
    <w:rsid w:val="00F81F8F"/>
    <w:rsid w:val="00F82133"/>
    <w:rsid w:val="00F824F3"/>
    <w:rsid w:val="00F8285A"/>
    <w:rsid w:val="00F85A6D"/>
    <w:rsid w:val="00F860A9"/>
    <w:rsid w:val="00F876D9"/>
    <w:rsid w:val="00F90E2B"/>
    <w:rsid w:val="00F90EC4"/>
    <w:rsid w:val="00F915A5"/>
    <w:rsid w:val="00F91CAC"/>
    <w:rsid w:val="00F925D3"/>
    <w:rsid w:val="00F928E9"/>
    <w:rsid w:val="00F928F0"/>
    <w:rsid w:val="00F93984"/>
    <w:rsid w:val="00F94C0D"/>
    <w:rsid w:val="00F94DF5"/>
    <w:rsid w:val="00F96356"/>
    <w:rsid w:val="00F96FEC"/>
    <w:rsid w:val="00F970AD"/>
    <w:rsid w:val="00FA0BB1"/>
    <w:rsid w:val="00FA623A"/>
    <w:rsid w:val="00FB07A8"/>
    <w:rsid w:val="00FB1C87"/>
    <w:rsid w:val="00FB1E15"/>
    <w:rsid w:val="00FB26DA"/>
    <w:rsid w:val="00FB3D69"/>
    <w:rsid w:val="00FB519E"/>
    <w:rsid w:val="00FB58BC"/>
    <w:rsid w:val="00FB6109"/>
    <w:rsid w:val="00FB7BE3"/>
    <w:rsid w:val="00FC0C49"/>
    <w:rsid w:val="00FC174D"/>
    <w:rsid w:val="00FC1F7B"/>
    <w:rsid w:val="00FC29BA"/>
    <w:rsid w:val="00FC49C8"/>
    <w:rsid w:val="00FC54B9"/>
    <w:rsid w:val="00FD1220"/>
    <w:rsid w:val="00FD1DB6"/>
    <w:rsid w:val="00FD1E39"/>
    <w:rsid w:val="00FD1FF3"/>
    <w:rsid w:val="00FD2233"/>
    <w:rsid w:val="00FD33C4"/>
    <w:rsid w:val="00FD4A56"/>
    <w:rsid w:val="00FD5D9B"/>
    <w:rsid w:val="00FD62CD"/>
    <w:rsid w:val="00FD6937"/>
    <w:rsid w:val="00FD7E77"/>
    <w:rsid w:val="00FE14D3"/>
    <w:rsid w:val="00FE3955"/>
    <w:rsid w:val="00FE3B6D"/>
    <w:rsid w:val="00FE4B3E"/>
    <w:rsid w:val="00FE4EDF"/>
    <w:rsid w:val="00FE5198"/>
    <w:rsid w:val="00FE6368"/>
    <w:rsid w:val="00FE63AE"/>
    <w:rsid w:val="00FE7564"/>
    <w:rsid w:val="00FE7CBD"/>
    <w:rsid w:val="00FF3B69"/>
    <w:rsid w:val="00FF3D88"/>
    <w:rsid w:val="00FF5866"/>
    <w:rsid w:val="00FF6659"/>
    <w:rsid w:val="00FF66B5"/>
    <w:rsid w:val="00FF6A02"/>
    <w:rsid w:val="00FF6FB6"/>
    <w:rsid w:val="00FF79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F12"/>
    <w:rPr>
      <w:sz w:val="24"/>
      <w:szCs w:val="24"/>
    </w:rPr>
  </w:style>
  <w:style w:type="paragraph" w:styleId="Heading2">
    <w:name w:val="heading 2"/>
    <w:basedOn w:val="Normal"/>
    <w:next w:val="Normal"/>
    <w:link w:val="Heading2Char"/>
    <w:qFormat/>
    <w:rsid w:val="00CB04E2"/>
    <w:pPr>
      <w:keepNext/>
      <w:spacing w:before="240" w:after="60"/>
      <w:outlineLvl w:val="1"/>
    </w:pPr>
    <w:rPr>
      <w:rFonts w:ascii="Cambria" w:hAnsi="Cambria"/>
      <w:b/>
      <w:bCs/>
      <w:i/>
      <w:iCs/>
      <w:sz w:val="28"/>
      <w:szCs w:val="28"/>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rsid w:val="00295590"/>
    <w:pPr>
      <w:tabs>
        <w:tab w:val="center" w:pos="4153"/>
        <w:tab w:val="right" w:pos="8306"/>
      </w:tabs>
    </w:p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basedOn w:val="DefaultParagraphFont"/>
    <w:uiPriority w:val="99"/>
    <w:rsid w:val="0067509B"/>
    <w:rPr>
      <w:color w:val="0000FF"/>
      <w:u w:val="single"/>
    </w:rPr>
  </w:style>
  <w:style w:type="paragraph" w:styleId="PlainText">
    <w:name w:val="Plain Text"/>
    <w:basedOn w:val="Normal"/>
    <w:link w:val="PlainTextChar"/>
    <w:uiPriority w:val="99"/>
    <w:rsid w:val="004E6D36"/>
    <w:rPr>
      <w:rFonts w:ascii="Courier New" w:hAnsi="Courier New" w:cs="Courier New"/>
      <w:sz w:val="20"/>
      <w:szCs w:val="20"/>
    </w:rPr>
  </w:style>
  <w:style w:type="paragraph" w:styleId="BalloonText">
    <w:name w:val="Balloon Text"/>
    <w:basedOn w:val="Normal"/>
    <w:semiHidden/>
    <w:rsid w:val="00D31706"/>
    <w:rPr>
      <w:rFonts w:ascii="Tahoma" w:hAnsi="Tahoma" w:cs="Tahoma"/>
      <w:sz w:val="16"/>
      <w:szCs w:val="16"/>
    </w:rPr>
  </w:style>
  <w:style w:type="character" w:styleId="CommentReference">
    <w:name w:val="annotation reference"/>
    <w:basedOn w:val="DefaultParagraphFont"/>
    <w:uiPriority w:val="99"/>
    <w:semiHidden/>
    <w:rsid w:val="00486CD5"/>
    <w:rPr>
      <w:sz w:val="16"/>
      <w:szCs w:val="16"/>
    </w:rPr>
  </w:style>
  <w:style w:type="paragraph" w:styleId="CommentText">
    <w:name w:val="annotation text"/>
    <w:basedOn w:val="Normal"/>
    <w:link w:val="CommentTextChar"/>
    <w:uiPriority w:val="99"/>
    <w:semiHidden/>
    <w:rsid w:val="00486CD5"/>
    <w:rPr>
      <w:sz w:val="20"/>
      <w:szCs w:val="20"/>
    </w:rPr>
  </w:style>
  <w:style w:type="paragraph" w:styleId="CommentSubject">
    <w:name w:val="annotation subject"/>
    <w:basedOn w:val="CommentText"/>
    <w:next w:val="CommentText"/>
    <w:semiHidden/>
    <w:rsid w:val="00486CD5"/>
    <w:rPr>
      <w:b/>
      <w:bCs/>
    </w:rPr>
  </w:style>
  <w:style w:type="character" w:customStyle="1" w:styleId="EmailStyle30">
    <w:name w:val="EmailStyle30"/>
    <w:basedOn w:val="DefaultParagraphFont"/>
    <w:semiHidden/>
    <w:rsid w:val="00B4543A"/>
    <w:rPr>
      <w:rFonts w:ascii="Arial" w:hAnsi="Arial" w:cs="Arial"/>
      <w:color w:val="auto"/>
      <w:sz w:val="20"/>
      <w:szCs w:val="20"/>
    </w:rPr>
  </w:style>
  <w:style w:type="character" w:styleId="Strong">
    <w:name w:val="Strong"/>
    <w:basedOn w:val="DefaultParagraphFont"/>
    <w:uiPriority w:val="22"/>
    <w:qFormat/>
    <w:rsid w:val="00F5498A"/>
    <w:rPr>
      <w:b/>
      <w:bCs/>
    </w:rPr>
  </w:style>
  <w:style w:type="paragraph" w:styleId="BodyTextIndent2">
    <w:name w:val="Body Text Indent 2"/>
    <w:basedOn w:val="Normal"/>
    <w:link w:val="BodyTextIndent2Char"/>
    <w:rsid w:val="00957DE7"/>
    <w:pPr>
      <w:spacing w:after="120" w:line="480" w:lineRule="auto"/>
      <w:ind w:left="283"/>
    </w:pPr>
  </w:style>
  <w:style w:type="character" w:customStyle="1" w:styleId="BodyTextIndent2Char">
    <w:name w:val="Body Text Indent 2 Char"/>
    <w:basedOn w:val="DefaultParagraphFont"/>
    <w:link w:val="BodyTextIndent2"/>
    <w:rsid w:val="00957DE7"/>
    <w:rPr>
      <w:sz w:val="24"/>
      <w:szCs w:val="24"/>
    </w:rPr>
  </w:style>
  <w:style w:type="paragraph" w:styleId="BodyTextIndent">
    <w:name w:val="Body Text Indent"/>
    <w:basedOn w:val="Normal"/>
    <w:link w:val="BodyTextIndentChar"/>
    <w:rsid w:val="00957DE7"/>
    <w:pPr>
      <w:spacing w:after="120"/>
      <w:ind w:left="283"/>
    </w:pPr>
  </w:style>
  <w:style w:type="character" w:customStyle="1" w:styleId="BodyTextIndentChar">
    <w:name w:val="Body Text Indent Char"/>
    <w:basedOn w:val="DefaultParagraphFont"/>
    <w:link w:val="BodyTextIndent"/>
    <w:rsid w:val="00957DE7"/>
    <w:rPr>
      <w:sz w:val="24"/>
      <w:szCs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spelle">
    <w:name w:val="spelle"/>
    <w:basedOn w:val="DefaultParagraphFont"/>
    <w:rsid w:val="007C3B68"/>
  </w:style>
  <w:style w:type="paragraph" w:styleId="BodyText">
    <w:name w:val="Body Text"/>
    <w:basedOn w:val="Normal"/>
    <w:link w:val="BodyTextChar"/>
    <w:rsid w:val="007C3B68"/>
    <w:pPr>
      <w:spacing w:after="120"/>
    </w:pPr>
  </w:style>
  <w:style w:type="character" w:customStyle="1" w:styleId="BodyTextChar">
    <w:name w:val="Body Text Char"/>
    <w:basedOn w:val="DefaultParagraphFont"/>
    <w:link w:val="BodyText"/>
    <w:rsid w:val="007C3B68"/>
    <w:rPr>
      <w:sz w:val="24"/>
      <w:szCs w:val="24"/>
    </w:rPr>
  </w:style>
  <w:style w:type="paragraph" w:styleId="ListParagraph">
    <w:name w:val="List Paragraph"/>
    <w:basedOn w:val="Normal"/>
    <w:link w:val="ListParagraphChar"/>
    <w:uiPriority w:val="34"/>
    <w:qFormat/>
    <w:rsid w:val="00432B1F"/>
    <w:pPr>
      <w:ind w:left="720"/>
    </w:pPr>
  </w:style>
  <w:style w:type="table" w:styleId="TableGrid">
    <w:name w:val="Table Grid"/>
    <w:basedOn w:val="TableNormal"/>
    <w:rsid w:val="00A32E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uiPriority w:val="99"/>
    <w:semiHidden/>
    <w:rsid w:val="002F47A4"/>
  </w:style>
  <w:style w:type="character" w:customStyle="1" w:styleId="apple-converted-space">
    <w:name w:val="apple-converted-space"/>
    <w:basedOn w:val="DefaultParagraphFont"/>
    <w:rsid w:val="00F32E9D"/>
  </w:style>
  <w:style w:type="character" w:customStyle="1" w:styleId="Heading2Char">
    <w:name w:val="Heading 2 Char"/>
    <w:basedOn w:val="DefaultParagraphFont"/>
    <w:link w:val="Heading2"/>
    <w:semiHidden/>
    <w:rsid w:val="00CB04E2"/>
    <w:rPr>
      <w:rFonts w:ascii="Cambria" w:eastAsia="Times New Roman" w:hAnsi="Cambria" w:cs="Times New Roman"/>
      <w:b/>
      <w:bCs/>
      <w:i/>
      <w:iCs/>
      <w:sz w:val="28"/>
      <w:szCs w:val="28"/>
    </w:rPr>
  </w:style>
  <w:style w:type="paragraph" w:customStyle="1" w:styleId="Default">
    <w:name w:val="Default"/>
    <w:rsid w:val="002F3D81"/>
    <w:pPr>
      <w:autoSpaceDE w:val="0"/>
      <w:autoSpaceDN w:val="0"/>
      <w:adjustRightInd w:val="0"/>
    </w:pPr>
    <w:rPr>
      <w:color w:val="000000"/>
      <w:sz w:val="24"/>
      <w:szCs w:val="24"/>
      <w:lang w:val="en-US" w:eastAsia="en-US"/>
    </w:rPr>
  </w:style>
  <w:style w:type="character" w:customStyle="1" w:styleId="st">
    <w:name w:val="st"/>
    <w:rsid w:val="009E1DC4"/>
  </w:style>
  <w:style w:type="character" w:customStyle="1" w:styleId="ListParagraphChar">
    <w:name w:val="List Paragraph Char"/>
    <w:link w:val="ListParagraph"/>
    <w:uiPriority w:val="34"/>
    <w:locked/>
    <w:rsid w:val="009E1DC4"/>
    <w:rPr>
      <w:sz w:val="24"/>
      <w:szCs w:val="24"/>
    </w:rPr>
  </w:style>
  <w:style w:type="paragraph" w:styleId="Revision">
    <w:name w:val="Revision"/>
    <w:hidden/>
    <w:uiPriority w:val="99"/>
    <w:semiHidden/>
    <w:rsid w:val="008D5C6E"/>
    <w:rPr>
      <w:sz w:val="24"/>
      <w:szCs w:val="24"/>
    </w:rPr>
  </w:style>
  <w:style w:type="paragraph" w:styleId="FootnoteText">
    <w:name w:val="footnote text"/>
    <w:basedOn w:val="Normal"/>
    <w:link w:val="FootnoteTextChar"/>
    <w:rsid w:val="008D5C6E"/>
    <w:rPr>
      <w:sz w:val="20"/>
      <w:szCs w:val="20"/>
    </w:rPr>
  </w:style>
  <w:style w:type="character" w:customStyle="1" w:styleId="FootnoteTextChar">
    <w:name w:val="Footnote Text Char"/>
    <w:basedOn w:val="DefaultParagraphFont"/>
    <w:link w:val="FootnoteText"/>
    <w:rsid w:val="008D5C6E"/>
  </w:style>
  <w:style w:type="character" w:styleId="FootnoteReference">
    <w:name w:val="footnote reference"/>
    <w:basedOn w:val="DefaultParagraphFont"/>
    <w:rsid w:val="008D5C6E"/>
    <w:rPr>
      <w:vertAlign w:val="superscript"/>
    </w:rPr>
  </w:style>
  <w:style w:type="character" w:customStyle="1" w:styleId="PlainTextChar">
    <w:name w:val="Plain Text Char"/>
    <w:basedOn w:val="DefaultParagraphFont"/>
    <w:link w:val="PlainText"/>
    <w:uiPriority w:val="99"/>
    <w:rsid w:val="00C77398"/>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1148185">
      <w:bodyDiv w:val="1"/>
      <w:marLeft w:val="0"/>
      <w:marRight w:val="0"/>
      <w:marTop w:val="0"/>
      <w:marBottom w:val="0"/>
      <w:divBdr>
        <w:top w:val="none" w:sz="0" w:space="0" w:color="auto"/>
        <w:left w:val="none" w:sz="0" w:space="0" w:color="auto"/>
        <w:bottom w:val="none" w:sz="0" w:space="0" w:color="auto"/>
        <w:right w:val="none" w:sz="0" w:space="0" w:color="auto"/>
      </w:divBdr>
    </w:div>
    <w:div w:id="162673924">
      <w:bodyDiv w:val="1"/>
      <w:marLeft w:val="0"/>
      <w:marRight w:val="0"/>
      <w:marTop w:val="0"/>
      <w:marBottom w:val="0"/>
      <w:divBdr>
        <w:top w:val="none" w:sz="0" w:space="0" w:color="auto"/>
        <w:left w:val="none" w:sz="0" w:space="0" w:color="auto"/>
        <w:bottom w:val="none" w:sz="0" w:space="0" w:color="auto"/>
        <w:right w:val="none" w:sz="0" w:space="0" w:color="auto"/>
      </w:divBdr>
    </w:div>
    <w:div w:id="598954798">
      <w:bodyDiv w:val="1"/>
      <w:marLeft w:val="0"/>
      <w:marRight w:val="0"/>
      <w:marTop w:val="0"/>
      <w:marBottom w:val="0"/>
      <w:divBdr>
        <w:top w:val="none" w:sz="0" w:space="0" w:color="auto"/>
        <w:left w:val="none" w:sz="0" w:space="0" w:color="auto"/>
        <w:bottom w:val="none" w:sz="0" w:space="0" w:color="auto"/>
        <w:right w:val="none" w:sz="0" w:space="0" w:color="auto"/>
      </w:divBdr>
    </w:div>
    <w:div w:id="650908620">
      <w:bodyDiv w:val="1"/>
      <w:marLeft w:val="0"/>
      <w:marRight w:val="0"/>
      <w:marTop w:val="0"/>
      <w:marBottom w:val="0"/>
      <w:divBdr>
        <w:top w:val="none" w:sz="0" w:space="0" w:color="auto"/>
        <w:left w:val="none" w:sz="0" w:space="0" w:color="auto"/>
        <w:bottom w:val="none" w:sz="0" w:space="0" w:color="auto"/>
        <w:right w:val="none" w:sz="0" w:space="0" w:color="auto"/>
      </w:divBdr>
    </w:div>
    <w:div w:id="718093187">
      <w:bodyDiv w:val="1"/>
      <w:marLeft w:val="0"/>
      <w:marRight w:val="0"/>
      <w:marTop w:val="0"/>
      <w:marBottom w:val="0"/>
      <w:divBdr>
        <w:top w:val="none" w:sz="0" w:space="0" w:color="auto"/>
        <w:left w:val="none" w:sz="0" w:space="0" w:color="auto"/>
        <w:bottom w:val="none" w:sz="0" w:space="0" w:color="auto"/>
        <w:right w:val="none" w:sz="0" w:space="0" w:color="auto"/>
      </w:divBdr>
      <w:divsChild>
        <w:div w:id="1156186850">
          <w:marLeft w:val="0"/>
          <w:marRight w:val="0"/>
          <w:marTop w:val="150"/>
          <w:marBottom w:val="0"/>
          <w:divBdr>
            <w:top w:val="none" w:sz="0" w:space="0" w:color="auto"/>
            <w:left w:val="none" w:sz="0" w:space="0" w:color="auto"/>
            <w:bottom w:val="none" w:sz="0" w:space="0" w:color="auto"/>
            <w:right w:val="none" w:sz="0" w:space="0" w:color="auto"/>
          </w:divBdr>
          <w:divsChild>
            <w:div w:id="469128220">
              <w:marLeft w:val="0"/>
              <w:marRight w:val="0"/>
              <w:marTop w:val="0"/>
              <w:marBottom w:val="0"/>
              <w:divBdr>
                <w:top w:val="none" w:sz="0" w:space="0" w:color="auto"/>
                <w:left w:val="none" w:sz="0" w:space="0" w:color="auto"/>
                <w:bottom w:val="none" w:sz="0" w:space="0" w:color="auto"/>
                <w:right w:val="none" w:sz="0" w:space="0" w:color="auto"/>
              </w:divBdr>
              <w:divsChild>
                <w:div w:id="1052539183">
                  <w:marLeft w:val="0"/>
                  <w:marRight w:val="0"/>
                  <w:marTop w:val="0"/>
                  <w:marBottom w:val="0"/>
                  <w:divBdr>
                    <w:top w:val="single" w:sz="6" w:space="0" w:color="CCCCCC"/>
                    <w:left w:val="single" w:sz="6" w:space="0" w:color="CCCCCC"/>
                    <w:bottom w:val="single" w:sz="6" w:space="0" w:color="CCCCCC"/>
                    <w:right w:val="single" w:sz="6" w:space="0" w:color="CCCCCC"/>
                  </w:divBdr>
                  <w:divsChild>
                    <w:div w:id="516969363">
                      <w:marLeft w:val="0"/>
                      <w:marRight w:val="0"/>
                      <w:marTop w:val="0"/>
                      <w:marBottom w:val="0"/>
                      <w:divBdr>
                        <w:top w:val="none" w:sz="0" w:space="0" w:color="auto"/>
                        <w:left w:val="none" w:sz="0" w:space="0" w:color="auto"/>
                        <w:bottom w:val="none" w:sz="0" w:space="0" w:color="auto"/>
                        <w:right w:val="none" w:sz="0" w:space="0" w:color="auto"/>
                      </w:divBdr>
                      <w:divsChild>
                        <w:div w:id="2021196674">
                          <w:marLeft w:val="0"/>
                          <w:marRight w:val="0"/>
                          <w:marTop w:val="0"/>
                          <w:marBottom w:val="0"/>
                          <w:divBdr>
                            <w:top w:val="none" w:sz="0" w:space="0" w:color="auto"/>
                            <w:left w:val="none" w:sz="0" w:space="0" w:color="auto"/>
                            <w:bottom w:val="none" w:sz="0" w:space="0" w:color="auto"/>
                            <w:right w:val="none" w:sz="0" w:space="0" w:color="auto"/>
                          </w:divBdr>
                          <w:divsChild>
                            <w:div w:id="1877505776">
                              <w:marLeft w:val="0"/>
                              <w:marRight w:val="0"/>
                              <w:marTop w:val="0"/>
                              <w:marBottom w:val="0"/>
                              <w:divBdr>
                                <w:top w:val="none" w:sz="0" w:space="0" w:color="auto"/>
                                <w:left w:val="none" w:sz="0" w:space="0" w:color="auto"/>
                                <w:bottom w:val="none" w:sz="0" w:space="0" w:color="auto"/>
                                <w:right w:val="none" w:sz="0" w:space="0" w:color="auto"/>
                              </w:divBdr>
                              <w:divsChild>
                                <w:div w:id="20313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063096">
      <w:bodyDiv w:val="1"/>
      <w:marLeft w:val="0"/>
      <w:marRight w:val="0"/>
      <w:marTop w:val="0"/>
      <w:marBottom w:val="0"/>
      <w:divBdr>
        <w:top w:val="none" w:sz="0" w:space="0" w:color="auto"/>
        <w:left w:val="none" w:sz="0" w:space="0" w:color="auto"/>
        <w:bottom w:val="none" w:sz="0" w:space="0" w:color="auto"/>
        <w:right w:val="none" w:sz="0" w:space="0" w:color="auto"/>
      </w:divBdr>
    </w:div>
    <w:div w:id="849412175">
      <w:bodyDiv w:val="1"/>
      <w:marLeft w:val="0"/>
      <w:marRight w:val="0"/>
      <w:marTop w:val="0"/>
      <w:marBottom w:val="0"/>
      <w:divBdr>
        <w:top w:val="none" w:sz="0" w:space="0" w:color="auto"/>
        <w:left w:val="none" w:sz="0" w:space="0" w:color="auto"/>
        <w:bottom w:val="none" w:sz="0" w:space="0" w:color="auto"/>
        <w:right w:val="none" w:sz="0" w:space="0" w:color="auto"/>
      </w:divBdr>
    </w:div>
    <w:div w:id="1060326852">
      <w:bodyDiv w:val="1"/>
      <w:marLeft w:val="0"/>
      <w:marRight w:val="0"/>
      <w:marTop w:val="0"/>
      <w:marBottom w:val="0"/>
      <w:divBdr>
        <w:top w:val="none" w:sz="0" w:space="0" w:color="auto"/>
        <w:left w:val="none" w:sz="0" w:space="0" w:color="auto"/>
        <w:bottom w:val="none" w:sz="0" w:space="0" w:color="auto"/>
        <w:right w:val="none" w:sz="0" w:space="0" w:color="auto"/>
      </w:divBdr>
    </w:div>
    <w:div w:id="1136798416">
      <w:bodyDiv w:val="1"/>
      <w:marLeft w:val="0"/>
      <w:marRight w:val="0"/>
      <w:marTop w:val="0"/>
      <w:marBottom w:val="0"/>
      <w:divBdr>
        <w:top w:val="none" w:sz="0" w:space="0" w:color="auto"/>
        <w:left w:val="none" w:sz="0" w:space="0" w:color="auto"/>
        <w:bottom w:val="none" w:sz="0" w:space="0" w:color="auto"/>
        <w:right w:val="none" w:sz="0" w:space="0" w:color="auto"/>
      </w:divBdr>
    </w:div>
    <w:div w:id="1481996101">
      <w:bodyDiv w:val="1"/>
      <w:marLeft w:val="0"/>
      <w:marRight w:val="0"/>
      <w:marTop w:val="0"/>
      <w:marBottom w:val="0"/>
      <w:divBdr>
        <w:top w:val="none" w:sz="0" w:space="0" w:color="auto"/>
        <w:left w:val="none" w:sz="0" w:space="0" w:color="auto"/>
        <w:bottom w:val="none" w:sz="0" w:space="0" w:color="auto"/>
        <w:right w:val="none" w:sz="0" w:space="0" w:color="auto"/>
      </w:divBdr>
      <w:divsChild>
        <w:div w:id="622616752">
          <w:marLeft w:val="0"/>
          <w:marRight w:val="0"/>
          <w:marTop w:val="0"/>
          <w:marBottom w:val="0"/>
          <w:divBdr>
            <w:top w:val="none" w:sz="0" w:space="0" w:color="auto"/>
            <w:left w:val="none" w:sz="0" w:space="0" w:color="auto"/>
            <w:bottom w:val="none" w:sz="0" w:space="0" w:color="auto"/>
            <w:right w:val="none" w:sz="0" w:space="0" w:color="auto"/>
          </w:divBdr>
        </w:div>
      </w:divsChild>
    </w:div>
    <w:div w:id="1551110797">
      <w:bodyDiv w:val="1"/>
      <w:marLeft w:val="0"/>
      <w:marRight w:val="0"/>
      <w:marTop w:val="0"/>
      <w:marBottom w:val="0"/>
      <w:divBdr>
        <w:top w:val="none" w:sz="0" w:space="0" w:color="auto"/>
        <w:left w:val="none" w:sz="0" w:space="0" w:color="auto"/>
        <w:bottom w:val="none" w:sz="0" w:space="0" w:color="auto"/>
        <w:right w:val="none" w:sz="0" w:space="0" w:color="auto"/>
      </w:divBdr>
    </w:div>
    <w:div w:id="1726681405">
      <w:bodyDiv w:val="1"/>
      <w:marLeft w:val="0"/>
      <w:marRight w:val="0"/>
      <w:marTop w:val="0"/>
      <w:marBottom w:val="0"/>
      <w:divBdr>
        <w:top w:val="none" w:sz="0" w:space="0" w:color="auto"/>
        <w:left w:val="none" w:sz="0" w:space="0" w:color="auto"/>
        <w:bottom w:val="none" w:sz="0" w:space="0" w:color="auto"/>
        <w:right w:val="none" w:sz="0" w:space="0" w:color="auto"/>
      </w:divBdr>
      <w:divsChild>
        <w:div w:id="1833521023">
          <w:marLeft w:val="0"/>
          <w:marRight w:val="0"/>
          <w:marTop w:val="0"/>
          <w:marBottom w:val="0"/>
          <w:divBdr>
            <w:top w:val="none" w:sz="0" w:space="0" w:color="auto"/>
            <w:left w:val="none" w:sz="0" w:space="0" w:color="auto"/>
            <w:bottom w:val="none" w:sz="0" w:space="0" w:color="auto"/>
            <w:right w:val="none" w:sz="0" w:space="0" w:color="auto"/>
          </w:divBdr>
        </w:div>
      </w:divsChild>
    </w:div>
    <w:div w:id="1773013393">
      <w:bodyDiv w:val="1"/>
      <w:marLeft w:val="0"/>
      <w:marRight w:val="0"/>
      <w:marTop w:val="0"/>
      <w:marBottom w:val="0"/>
      <w:divBdr>
        <w:top w:val="none" w:sz="0" w:space="0" w:color="auto"/>
        <w:left w:val="none" w:sz="0" w:space="0" w:color="auto"/>
        <w:bottom w:val="none" w:sz="0" w:space="0" w:color="auto"/>
        <w:right w:val="none" w:sz="0" w:space="0" w:color="auto"/>
      </w:divBdr>
      <w:divsChild>
        <w:div w:id="1747989477">
          <w:marLeft w:val="0"/>
          <w:marRight w:val="0"/>
          <w:marTop w:val="150"/>
          <w:marBottom w:val="0"/>
          <w:divBdr>
            <w:top w:val="none" w:sz="0" w:space="0" w:color="auto"/>
            <w:left w:val="none" w:sz="0" w:space="0" w:color="auto"/>
            <w:bottom w:val="none" w:sz="0" w:space="0" w:color="auto"/>
            <w:right w:val="none" w:sz="0" w:space="0" w:color="auto"/>
          </w:divBdr>
          <w:divsChild>
            <w:div w:id="1336760766">
              <w:marLeft w:val="0"/>
              <w:marRight w:val="0"/>
              <w:marTop w:val="0"/>
              <w:marBottom w:val="0"/>
              <w:divBdr>
                <w:top w:val="none" w:sz="0" w:space="0" w:color="auto"/>
                <w:left w:val="none" w:sz="0" w:space="0" w:color="auto"/>
                <w:bottom w:val="none" w:sz="0" w:space="0" w:color="auto"/>
                <w:right w:val="none" w:sz="0" w:space="0" w:color="auto"/>
              </w:divBdr>
              <w:divsChild>
                <w:div w:id="373045721">
                  <w:marLeft w:val="0"/>
                  <w:marRight w:val="0"/>
                  <w:marTop w:val="0"/>
                  <w:marBottom w:val="0"/>
                  <w:divBdr>
                    <w:top w:val="single" w:sz="6" w:space="0" w:color="CCCCCC"/>
                    <w:left w:val="single" w:sz="6" w:space="0" w:color="CCCCCC"/>
                    <w:bottom w:val="single" w:sz="6" w:space="0" w:color="CCCCCC"/>
                    <w:right w:val="single" w:sz="6" w:space="0" w:color="CCCCCC"/>
                  </w:divBdr>
                  <w:divsChild>
                    <w:div w:id="626156858">
                      <w:marLeft w:val="0"/>
                      <w:marRight w:val="0"/>
                      <w:marTop w:val="0"/>
                      <w:marBottom w:val="0"/>
                      <w:divBdr>
                        <w:top w:val="none" w:sz="0" w:space="0" w:color="auto"/>
                        <w:left w:val="none" w:sz="0" w:space="0" w:color="auto"/>
                        <w:bottom w:val="none" w:sz="0" w:space="0" w:color="auto"/>
                        <w:right w:val="none" w:sz="0" w:space="0" w:color="auto"/>
                      </w:divBdr>
                      <w:divsChild>
                        <w:div w:id="68037703">
                          <w:marLeft w:val="0"/>
                          <w:marRight w:val="0"/>
                          <w:marTop w:val="0"/>
                          <w:marBottom w:val="0"/>
                          <w:divBdr>
                            <w:top w:val="none" w:sz="0" w:space="0" w:color="auto"/>
                            <w:left w:val="none" w:sz="0" w:space="0" w:color="auto"/>
                            <w:bottom w:val="none" w:sz="0" w:space="0" w:color="auto"/>
                            <w:right w:val="none" w:sz="0" w:space="0" w:color="auto"/>
                          </w:divBdr>
                          <w:divsChild>
                            <w:div w:id="2062242285">
                              <w:marLeft w:val="0"/>
                              <w:marRight w:val="0"/>
                              <w:marTop w:val="0"/>
                              <w:marBottom w:val="0"/>
                              <w:divBdr>
                                <w:top w:val="none" w:sz="0" w:space="0" w:color="auto"/>
                                <w:left w:val="none" w:sz="0" w:space="0" w:color="auto"/>
                                <w:bottom w:val="none" w:sz="0" w:space="0" w:color="auto"/>
                                <w:right w:val="none" w:sz="0" w:space="0" w:color="auto"/>
                              </w:divBdr>
                              <w:divsChild>
                                <w:div w:id="1388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47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hyperlink" Target="mailto:liene.dorbe@raplm.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tvija.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atvij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varam.gov.lv/lat/fondi/ESper07_13/15120/?doc=145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8A52D-E581-4B73-83DE-FEF96776E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1790</Words>
  <Characters>13843</Characters>
  <Application>Microsoft Office Word</Application>
  <DocSecurity>8</DocSecurity>
  <Lines>353</Lines>
  <Paragraphs>77</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2012.gada 22.maija noteikumos Nr.361 „Dabas resursu nodokļa piemērošanas noteikumi transportlīdzekļiem””</vt:lpstr>
    </vt:vector>
  </TitlesOfParts>
  <Company>VARAM</Company>
  <LinksUpToDate>false</LinksUpToDate>
  <CharactersWithSpaces>15603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2012.gada 22.maija noteikumos Nr.361 „Dabas resursu nodokļa piemērošanas noteikumi transportlīdzekļiem””</dc:title>
  <dc:subject>Noteikumu projekta anotācija</dc:subject>
  <dc:creator>Ieva Briņķe</dc:creator>
  <cp:lastModifiedBy>artisl</cp:lastModifiedBy>
  <cp:revision>7</cp:revision>
  <cp:lastPrinted>2012-05-22T06:11:00Z</cp:lastPrinted>
  <dcterms:created xsi:type="dcterms:W3CDTF">2013-07-24T06:47:00Z</dcterms:created>
  <dcterms:modified xsi:type="dcterms:W3CDTF">2013-07-25T13:53:00Z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