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0F" w:rsidRPr="00CE7EB4" w:rsidRDefault="0008030F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08030F" w:rsidRPr="00CE7EB4" w:rsidRDefault="0008030F" w:rsidP="00255B21">
      <w:pPr>
        <w:tabs>
          <w:tab w:val="left" w:pos="6663"/>
        </w:tabs>
        <w:rPr>
          <w:sz w:val="28"/>
          <w:szCs w:val="28"/>
        </w:rPr>
      </w:pPr>
    </w:p>
    <w:p w:rsidR="0008030F" w:rsidRPr="00CE7EB4" w:rsidRDefault="0008030F" w:rsidP="00255B21">
      <w:pPr>
        <w:tabs>
          <w:tab w:val="left" w:pos="6663"/>
        </w:tabs>
        <w:rPr>
          <w:sz w:val="28"/>
          <w:szCs w:val="28"/>
        </w:rPr>
      </w:pPr>
    </w:p>
    <w:p w:rsidR="0008030F" w:rsidRPr="000D613D" w:rsidRDefault="0008030F" w:rsidP="00255B21">
      <w:pPr>
        <w:tabs>
          <w:tab w:val="left" w:pos="6663"/>
        </w:tabs>
        <w:rPr>
          <w:sz w:val="28"/>
          <w:szCs w:val="28"/>
        </w:rPr>
      </w:pPr>
      <w:r w:rsidRPr="000D613D">
        <w:rPr>
          <w:sz w:val="28"/>
          <w:szCs w:val="28"/>
        </w:rPr>
        <w:t xml:space="preserve">2012.gada            </w:t>
      </w:r>
      <w:r w:rsidRPr="000D613D">
        <w:rPr>
          <w:sz w:val="28"/>
          <w:szCs w:val="28"/>
        </w:rPr>
        <w:tab/>
        <w:t>Rīkojums Nr.</w:t>
      </w:r>
    </w:p>
    <w:p w:rsidR="0008030F" w:rsidRPr="000D613D" w:rsidRDefault="0008030F" w:rsidP="00255B21">
      <w:pPr>
        <w:tabs>
          <w:tab w:val="left" w:pos="6663"/>
        </w:tabs>
        <w:rPr>
          <w:sz w:val="28"/>
          <w:szCs w:val="28"/>
        </w:rPr>
      </w:pPr>
      <w:r w:rsidRPr="000D613D">
        <w:rPr>
          <w:sz w:val="28"/>
          <w:szCs w:val="28"/>
        </w:rPr>
        <w:t>Rīgā</w:t>
      </w:r>
      <w:r w:rsidRPr="000D613D">
        <w:rPr>
          <w:sz w:val="28"/>
          <w:szCs w:val="28"/>
        </w:rPr>
        <w:tab/>
        <w:t>(prot. Nr.               .§)</w:t>
      </w:r>
    </w:p>
    <w:p w:rsidR="0008030F" w:rsidRDefault="0008030F" w:rsidP="00255B21">
      <w:pPr>
        <w:tabs>
          <w:tab w:val="left" w:pos="6663"/>
        </w:tabs>
        <w:rPr>
          <w:sz w:val="28"/>
          <w:szCs w:val="28"/>
        </w:rPr>
      </w:pPr>
    </w:p>
    <w:p w:rsidR="000D613D" w:rsidRDefault="000D613D" w:rsidP="00255B21">
      <w:pPr>
        <w:tabs>
          <w:tab w:val="left" w:pos="6663"/>
        </w:tabs>
        <w:rPr>
          <w:sz w:val="28"/>
          <w:szCs w:val="28"/>
        </w:rPr>
      </w:pPr>
    </w:p>
    <w:p w:rsidR="000D613D" w:rsidRPr="000D613D" w:rsidRDefault="000D613D" w:rsidP="00255B21">
      <w:pPr>
        <w:tabs>
          <w:tab w:val="left" w:pos="6663"/>
        </w:tabs>
        <w:rPr>
          <w:sz w:val="28"/>
          <w:szCs w:val="28"/>
        </w:rPr>
      </w:pPr>
    </w:p>
    <w:p w:rsidR="0008030F" w:rsidRPr="000D613D" w:rsidRDefault="0008030F" w:rsidP="00E8022A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0D613D">
        <w:rPr>
          <w:b/>
          <w:bCs/>
          <w:sz w:val="28"/>
          <w:szCs w:val="28"/>
        </w:rPr>
        <w:t>Par koncepciju "</w:t>
      </w:r>
      <w:r w:rsidR="009E517A" w:rsidRPr="000D613D">
        <w:rPr>
          <w:b/>
          <w:bCs/>
          <w:sz w:val="28"/>
          <w:szCs w:val="28"/>
        </w:rPr>
        <w:t xml:space="preserve">Koncepcija </w:t>
      </w:r>
      <w:r w:rsidR="009E517A" w:rsidRPr="000D613D">
        <w:rPr>
          <w:b/>
          <w:sz w:val="28"/>
          <w:szCs w:val="28"/>
        </w:rPr>
        <w:t>p</w:t>
      </w:r>
      <w:r w:rsidRPr="000D613D">
        <w:rPr>
          <w:b/>
          <w:sz w:val="28"/>
          <w:szCs w:val="28"/>
        </w:rPr>
        <w:t>ar publisko pakalpojumu sistēmas pilnveidi</w:t>
      </w:r>
      <w:r w:rsidR="009E517A" w:rsidRPr="000D613D">
        <w:rPr>
          <w:b/>
          <w:sz w:val="28"/>
          <w:szCs w:val="28"/>
        </w:rPr>
        <w:t>”</w:t>
      </w:r>
    </w:p>
    <w:bookmarkEnd w:id="0"/>
    <w:bookmarkEnd w:id="1"/>
    <w:p w:rsidR="000D613D" w:rsidRDefault="000D613D" w:rsidP="002E26A3">
      <w:pPr>
        <w:pStyle w:val="Footer"/>
        <w:jc w:val="both"/>
        <w:rPr>
          <w:iCs/>
          <w:sz w:val="28"/>
          <w:szCs w:val="28"/>
        </w:rPr>
      </w:pPr>
    </w:p>
    <w:p w:rsidR="000D613D" w:rsidRDefault="000D613D" w:rsidP="002E26A3">
      <w:pPr>
        <w:pStyle w:val="Footer"/>
        <w:jc w:val="both"/>
        <w:rPr>
          <w:iCs/>
          <w:sz w:val="28"/>
          <w:szCs w:val="28"/>
        </w:rPr>
      </w:pPr>
    </w:p>
    <w:p w:rsidR="000D613D" w:rsidRDefault="000D613D" w:rsidP="002E26A3">
      <w:pPr>
        <w:pStyle w:val="Footer"/>
        <w:jc w:val="both"/>
        <w:rPr>
          <w:iCs/>
          <w:sz w:val="28"/>
          <w:szCs w:val="28"/>
        </w:rPr>
      </w:pPr>
    </w:p>
    <w:p w:rsidR="0008030F" w:rsidRPr="000D613D" w:rsidRDefault="0008030F" w:rsidP="002E26A3">
      <w:pPr>
        <w:pStyle w:val="Footer"/>
        <w:jc w:val="both"/>
        <w:rPr>
          <w:iCs/>
          <w:sz w:val="28"/>
          <w:szCs w:val="28"/>
        </w:rPr>
      </w:pPr>
      <w:r w:rsidRPr="000D613D">
        <w:rPr>
          <w:iCs/>
          <w:sz w:val="28"/>
          <w:szCs w:val="28"/>
        </w:rPr>
        <w:tab/>
      </w:r>
    </w:p>
    <w:p w:rsidR="0008030F" w:rsidRPr="000D613D" w:rsidRDefault="0008030F" w:rsidP="002E26A3">
      <w:pPr>
        <w:ind w:firstLine="709"/>
        <w:jc w:val="both"/>
        <w:rPr>
          <w:sz w:val="28"/>
          <w:szCs w:val="28"/>
        </w:rPr>
      </w:pPr>
      <w:r w:rsidRPr="000D613D">
        <w:rPr>
          <w:sz w:val="28"/>
          <w:szCs w:val="28"/>
        </w:rPr>
        <w:t>1. Atbalstīt koncepcijas "Par publisko pakalpojumu sistēmas pilnveidi" (turpmāk – koncepcija) kopsavilkumā ietverto otro risinājuma variantu.</w:t>
      </w:r>
    </w:p>
    <w:p w:rsidR="0008030F" w:rsidRPr="000D613D" w:rsidRDefault="0008030F" w:rsidP="002E26A3">
      <w:pPr>
        <w:ind w:firstLine="709"/>
        <w:jc w:val="both"/>
        <w:rPr>
          <w:sz w:val="28"/>
          <w:szCs w:val="28"/>
        </w:rPr>
      </w:pPr>
    </w:p>
    <w:p w:rsidR="0008030F" w:rsidRPr="000D613D" w:rsidRDefault="0008030F" w:rsidP="002E26A3">
      <w:pPr>
        <w:ind w:firstLine="709"/>
        <w:jc w:val="both"/>
        <w:rPr>
          <w:sz w:val="28"/>
          <w:szCs w:val="28"/>
        </w:rPr>
      </w:pPr>
      <w:r w:rsidRPr="000D613D">
        <w:rPr>
          <w:sz w:val="28"/>
          <w:szCs w:val="28"/>
        </w:rPr>
        <w:t>2. Noteikt Vides aizsardzības un reģionālās attīstības ministriju</w:t>
      </w:r>
      <w:r w:rsidR="000D613D" w:rsidRPr="000D613D">
        <w:rPr>
          <w:sz w:val="28"/>
          <w:szCs w:val="28"/>
        </w:rPr>
        <w:t xml:space="preserve"> (turpmāk – VARAM)</w:t>
      </w:r>
      <w:r w:rsidRPr="000D613D">
        <w:rPr>
          <w:sz w:val="28"/>
          <w:szCs w:val="28"/>
        </w:rPr>
        <w:t xml:space="preserve"> par atbildīgo institūciju koncepcijas īstenošanā.</w:t>
      </w:r>
    </w:p>
    <w:p w:rsidR="0008030F" w:rsidRPr="000D613D" w:rsidRDefault="0008030F" w:rsidP="00E8022A">
      <w:pPr>
        <w:pStyle w:val="Footer"/>
        <w:tabs>
          <w:tab w:val="center" w:pos="709"/>
        </w:tabs>
        <w:jc w:val="both"/>
        <w:rPr>
          <w:iCs/>
          <w:sz w:val="28"/>
          <w:szCs w:val="28"/>
        </w:rPr>
      </w:pPr>
    </w:p>
    <w:p w:rsidR="0008030F" w:rsidRPr="000D613D" w:rsidRDefault="0008030F" w:rsidP="000D613D">
      <w:pPr>
        <w:pStyle w:val="nais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D613D">
        <w:rPr>
          <w:iCs/>
          <w:sz w:val="28"/>
          <w:szCs w:val="28"/>
        </w:rPr>
        <w:t>3. </w:t>
      </w:r>
      <w:r w:rsidR="0053256C" w:rsidRPr="000D613D">
        <w:rPr>
          <w:color w:val="000000"/>
          <w:sz w:val="28"/>
          <w:szCs w:val="28"/>
        </w:rPr>
        <w:t>Koncepcijas uzdevumu īstenošanu atbildīgās un iesaistītās institūcijas nodrošina piešķirto valsts budžeta līdzekļu ietvaros</w:t>
      </w:r>
      <w:r w:rsidR="000D613D" w:rsidRPr="000D613D">
        <w:rPr>
          <w:color w:val="000000"/>
          <w:sz w:val="28"/>
          <w:szCs w:val="28"/>
        </w:rPr>
        <w:t>.</w:t>
      </w:r>
    </w:p>
    <w:p w:rsidR="000D613D" w:rsidRPr="000D613D" w:rsidRDefault="000D613D" w:rsidP="000D613D">
      <w:pPr>
        <w:pStyle w:val="nais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D613D" w:rsidRPr="000D613D" w:rsidRDefault="000D613D" w:rsidP="000D613D">
      <w:pPr>
        <w:pStyle w:val="nais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D613D">
        <w:rPr>
          <w:color w:val="000000"/>
          <w:sz w:val="28"/>
          <w:szCs w:val="28"/>
        </w:rPr>
        <w:t>4. Turpmākā rīcības plāns un termiņi:</w:t>
      </w:r>
    </w:p>
    <w:p w:rsidR="000D613D" w:rsidRDefault="000D613D" w:rsidP="000D613D">
      <w:pPr>
        <w:pStyle w:val="ColorfulList-Accent11"/>
        <w:spacing w:before="12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613D">
        <w:rPr>
          <w:rFonts w:ascii="Times New Roman" w:hAnsi="Times New Roman"/>
          <w:color w:val="000000"/>
          <w:sz w:val="28"/>
          <w:szCs w:val="28"/>
        </w:rPr>
        <w:t xml:space="preserve">1) VARAM līdz 2012.gada 15.jūnijam </w:t>
      </w:r>
      <w:r w:rsidRPr="000D613D">
        <w:rPr>
          <w:rFonts w:ascii="Times New Roman" w:eastAsia="Times New Roman" w:hAnsi="Times New Roman"/>
          <w:bCs/>
          <w:sz w:val="28"/>
          <w:szCs w:val="28"/>
        </w:rPr>
        <w:t>organizēt publisko apspriešanu par publisko pakalpojumu situācijas novērtējumā konstatētajām problēmām un identificēt to risinājumus;</w:t>
      </w:r>
    </w:p>
    <w:p w:rsidR="000D613D" w:rsidRPr="000D613D" w:rsidRDefault="000D613D" w:rsidP="000D613D">
      <w:pPr>
        <w:pStyle w:val="ColorfulList-Accent11"/>
        <w:spacing w:before="12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1756B" w:rsidRPr="00A468F9" w:rsidRDefault="000D613D" w:rsidP="0031756B">
      <w:pPr>
        <w:pStyle w:val="ColorfulList-Accent11"/>
        <w:spacing w:before="12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613D">
        <w:rPr>
          <w:rFonts w:ascii="Times New Roman" w:eastAsia="Times New Roman" w:hAnsi="Times New Roman"/>
          <w:bCs/>
          <w:sz w:val="28"/>
          <w:szCs w:val="28"/>
        </w:rPr>
        <w:t xml:space="preserve">2) VARAM līdz 2012.gada 1.jūlijam, ņemot vērā publiskās apspriešanas rezultātus un projekta ietvaros izstrādātos nodevumus, izstrādāt koncepciju par konkrētiem risinājumiem publisko </w:t>
      </w:r>
      <w:r w:rsidRPr="00A468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pakalpojumu pilnveidei valsts un pašvaldību līmenī, iesnie</w:t>
      </w:r>
      <w:r w:rsidR="0031756B" w:rsidRPr="00A468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gt to valsts sekretāru sanāksmē</w:t>
      </w:r>
      <w:r w:rsidR="0031756B" w:rsidRPr="00A468F9">
        <w:rPr>
          <w:rFonts w:ascii="Times New Roman" w:hAnsi="Times New Roman"/>
          <w:bCs/>
          <w:color w:val="000000" w:themeColor="text1"/>
          <w:sz w:val="28"/>
          <w:szCs w:val="28"/>
        </w:rPr>
        <w:t>, jautājumus, kas skar vispārējo valsts pārvaldi elektronisko sakaru nozarē, VARAM saskaņo ar Satiksmes ministriju.</w:t>
      </w:r>
    </w:p>
    <w:p w:rsidR="000D613D" w:rsidRPr="000D613D" w:rsidRDefault="000D613D" w:rsidP="007F1A3A">
      <w:pPr>
        <w:pStyle w:val="ColorfulList-Accent11"/>
        <w:spacing w:before="120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D613D" w:rsidRDefault="000D613D" w:rsidP="000D613D">
      <w:pPr>
        <w:pStyle w:val="ColorfulList-Accent11"/>
        <w:spacing w:before="12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613D">
        <w:rPr>
          <w:rFonts w:ascii="Times New Roman" w:eastAsia="Times New Roman" w:hAnsi="Times New Roman"/>
          <w:bCs/>
          <w:sz w:val="28"/>
          <w:szCs w:val="28"/>
        </w:rPr>
        <w:t xml:space="preserve">3) VARAM sadarbībā ar valsts pārvaldes institūcijām un pašvaldībām un to kapitālsabiedrībām, kas sniedz publiskos pakalpojumus, sociālajiem partneriem un nevalstiskajām organizācijām līdz 2013.gada 30.jūnijam izstrādāt </w:t>
      </w:r>
      <w:r w:rsidRPr="000D613D">
        <w:rPr>
          <w:rFonts w:ascii="Times New Roman" w:eastAsia="Times New Roman" w:hAnsi="Times New Roman"/>
          <w:bCs/>
          <w:sz w:val="28"/>
          <w:szCs w:val="28"/>
        </w:rPr>
        <w:lastRenderedPageBreak/>
        <w:t>un iesniegt Ministru kabinetā normatīvos aktus publisko pakalpojumu sistēmas pilnveidei;</w:t>
      </w:r>
    </w:p>
    <w:p w:rsidR="000D613D" w:rsidRPr="000D613D" w:rsidRDefault="000D613D" w:rsidP="000D613D">
      <w:pPr>
        <w:pStyle w:val="ColorfulList-Accent11"/>
        <w:spacing w:before="12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D613D" w:rsidRPr="000D613D" w:rsidRDefault="000D613D" w:rsidP="000D613D">
      <w:pPr>
        <w:pStyle w:val="ColorfulList-Accent11"/>
        <w:spacing w:before="12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613D">
        <w:rPr>
          <w:rFonts w:ascii="Times New Roman" w:eastAsia="Times New Roman" w:hAnsi="Times New Roman"/>
          <w:bCs/>
          <w:sz w:val="28"/>
          <w:szCs w:val="28"/>
        </w:rPr>
        <w:t>4) turpināt projekta ieviešanu.</w:t>
      </w:r>
    </w:p>
    <w:p w:rsidR="000D613D" w:rsidRPr="000D613D" w:rsidRDefault="000D613D" w:rsidP="000D613D">
      <w:pPr>
        <w:pStyle w:val="naisc"/>
        <w:spacing w:before="0" w:after="0"/>
        <w:ind w:firstLine="709"/>
        <w:jc w:val="both"/>
        <w:rPr>
          <w:sz w:val="28"/>
          <w:szCs w:val="28"/>
        </w:rPr>
      </w:pPr>
    </w:p>
    <w:p w:rsidR="0008030F" w:rsidRPr="000D613D" w:rsidRDefault="0008030F" w:rsidP="002E26A3">
      <w:pPr>
        <w:jc w:val="both"/>
        <w:rPr>
          <w:sz w:val="28"/>
          <w:szCs w:val="28"/>
        </w:rPr>
      </w:pPr>
    </w:p>
    <w:p w:rsidR="0008030F" w:rsidRPr="000D613D" w:rsidRDefault="0008030F" w:rsidP="002E26A3">
      <w:pPr>
        <w:jc w:val="both"/>
        <w:rPr>
          <w:sz w:val="28"/>
          <w:szCs w:val="28"/>
        </w:rPr>
      </w:pPr>
    </w:p>
    <w:p w:rsidR="0008030F" w:rsidRPr="000D613D" w:rsidRDefault="0008030F" w:rsidP="00E8022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D613D">
        <w:rPr>
          <w:sz w:val="28"/>
          <w:szCs w:val="28"/>
        </w:rPr>
        <w:t>Ministru prezidents</w:t>
      </w:r>
      <w:r w:rsidRPr="000D613D">
        <w:rPr>
          <w:sz w:val="28"/>
          <w:szCs w:val="28"/>
        </w:rPr>
        <w:tab/>
        <w:t>V.Dombrovskis</w:t>
      </w:r>
    </w:p>
    <w:p w:rsidR="0008030F" w:rsidRPr="000D613D" w:rsidRDefault="0008030F" w:rsidP="002E26A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08030F" w:rsidRPr="000D613D" w:rsidRDefault="0008030F" w:rsidP="002E26A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08030F" w:rsidRPr="000D613D" w:rsidRDefault="0008030F" w:rsidP="002E26A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08030F" w:rsidRPr="000D613D" w:rsidRDefault="0008030F" w:rsidP="002E26A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0D613D">
        <w:rPr>
          <w:sz w:val="28"/>
          <w:szCs w:val="28"/>
        </w:rPr>
        <w:t xml:space="preserve">Vides aizsardzības un </w:t>
      </w:r>
    </w:p>
    <w:p w:rsidR="0008030F" w:rsidRPr="000D613D" w:rsidRDefault="0008030F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D613D">
        <w:rPr>
          <w:sz w:val="28"/>
          <w:szCs w:val="28"/>
        </w:rPr>
        <w:t>reģionālās attīs</w:t>
      </w:r>
      <w:bookmarkStart w:id="2" w:name="_GoBack"/>
      <w:bookmarkEnd w:id="2"/>
      <w:r w:rsidRPr="000D613D">
        <w:rPr>
          <w:sz w:val="28"/>
          <w:szCs w:val="28"/>
        </w:rPr>
        <w:t>tības ministrs</w:t>
      </w:r>
      <w:r w:rsidRPr="000D613D">
        <w:rPr>
          <w:sz w:val="28"/>
          <w:szCs w:val="28"/>
        </w:rPr>
        <w:tab/>
        <w:t>E.Sprūdžs</w:t>
      </w:r>
    </w:p>
    <w:p w:rsidR="004A4696" w:rsidRPr="000D613D" w:rsidRDefault="004A4696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4A4696" w:rsidRPr="000D613D" w:rsidRDefault="004A4696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4A4696" w:rsidRDefault="004A4696" w:rsidP="00A02DE8">
      <w:pPr>
        <w:pStyle w:val="naisf"/>
        <w:tabs>
          <w:tab w:val="left" w:pos="6804"/>
        </w:tabs>
        <w:spacing w:before="0" w:beforeAutospacing="0" w:after="0" w:afterAutospacing="0"/>
        <w:rPr>
          <w:sz w:val="28"/>
          <w:szCs w:val="28"/>
        </w:rPr>
      </w:pPr>
    </w:p>
    <w:p w:rsidR="004A4696" w:rsidRDefault="004A4696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4A4696" w:rsidRPr="008D5F3B" w:rsidRDefault="00A468F9" w:rsidP="004A4696">
      <w:pPr>
        <w:rPr>
          <w:sz w:val="20"/>
          <w:szCs w:val="20"/>
        </w:rPr>
      </w:pPr>
      <w:r>
        <w:rPr>
          <w:sz w:val="20"/>
          <w:szCs w:val="20"/>
        </w:rPr>
        <w:t>11.05</w:t>
      </w:r>
      <w:r w:rsidR="004A4696" w:rsidRPr="008D5F3B">
        <w:rPr>
          <w:sz w:val="20"/>
          <w:szCs w:val="20"/>
        </w:rPr>
        <w:t>.2012. 1</w:t>
      </w:r>
      <w:r w:rsidR="004A4696">
        <w:rPr>
          <w:sz w:val="20"/>
          <w:szCs w:val="20"/>
        </w:rPr>
        <w:t>2</w:t>
      </w:r>
      <w:r w:rsidR="004A4696" w:rsidRPr="008D5F3B">
        <w:rPr>
          <w:sz w:val="20"/>
          <w:szCs w:val="20"/>
        </w:rPr>
        <w:t>:</w:t>
      </w:r>
      <w:r w:rsidR="004A4696">
        <w:rPr>
          <w:sz w:val="20"/>
          <w:szCs w:val="20"/>
        </w:rPr>
        <w:t>08</w:t>
      </w:r>
    </w:p>
    <w:p w:rsidR="004A4696" w:rsidRPr="008D5F3B" w:rsidRDefault="00A468F9" w:rsidP="004A4696">
      <w:pPr>
        <w:rPr>
          <w:sz w:val="20"/>
          <w:szCs w:val="20"/>
        </w:rPr>
      </w:pPr>
      <w:r>
        <w:rPr>
          <w:sz w:val="20"/>
          <w:szCs w:val="20"/>
        </w:rPr>
        <w:t>188</w:t>
      </w:r>
    </w:p>
    <w:p w:rsidR="004A4696" w:rsidRPr="008D5F3B" w:rsidRDefault="004A4696" w:rsidP="004A4696">
      <w:pPr>
        <w:rPr>
          <w:sz w:val="20"/>
          <w:szCs w:val="20"/>
        </w:rPr>
      </w:pPr>
      <w:r>
        <w:rPr>
          <w:sz w:val="20"/>
          <w:szCs w:val="20"/>
        </w:rPr>
        <w:t>I.Vaivare, 67770308</w:t>
      </w:r>
    </w:p>
    <w:p w:rsidR="004A4696" w:rsidRPr="008D5F3B" w:rsidRDefault="000479FA" w:rsidP="004A4696">
      <w:pPr>
        <w:rPr>
          <w:sz w:val="20"/>
          <w:szCs w:val="20"/>
        </w:rPr>
      </w:pPr>
      <w:hyperlink r:id="rId6" w:history="1">
        <w:r w:rsidR="004A4696" w:rsidRPr="006E5BDD">
          <w:rPr>
            <w:rStyle w:val="Hyperlink"/>
            <w:sz w:val="20"/>
            <w:szCs w:val="20"/>
          </w:rPr>
          <w:t>inese.vaivare@varam.gov.lv</w:t>
        </w:r>
      </w:hyperlink>
    </w:p>
    <w:p w:rsidR="004A4696" w:rsidRDefault="004A4696" w:rsidP="004A4696">
      <w:pPr>
        <w:rPr>
          <w:sz w:val="20"/>
          <w:szCs w:val="20"/>
        </w:rPr>
      </w:pPr>
      <w:r>
        <w:rPr>
          <w:sz w:val="20"/>
          <w:szCs w:val="20"/>
        </w:rPr>
        <w:t>E.Granta, 67770308</w:t>
      </w:r>
    </w:p>
    <w:p w:rsidR="004A4696" w:rsidRDefault="000479FA" w:rsidP="004A4696">
      <w:pPr>
        <w:rPr>
          <w:sz w:val="20"/>
          <w:szCs w:val="20"/>
        </w:rPr>
      </w:pPr>
      <w:hyperlink r:id="rId7" w:history="1">
        <w:r w:rsidR="004A4696" w:rsidRPr="006E5BDD">
          <w:rPr>
            <w:rStyle w:val="Hyperlink"/>
            <w:sz w:val="20"/>
            <w:szCs w:val="20"/>
          </w:rPr>
          <w:t>elina.granta@varam.gov.lv</w:t>
        </w:r>
      </w:hyperlink>
    </w:p>
    <w:p w:rsidR="004A4696" w:rsidRPr="00A25E4E" w:rsidRDefault="004A4696" w:rsidP="00975DFA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4A4696" w:rsidRPr="00A25E4E" w:rsidSect="00965581">
      <w:headerReference w:type="default" r:id="rId8"/>
      <w:footerReference w:type="default" r:id="rId9"/>
      <w:type w:val="continuous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C1" w:rsidRDefault="00D153C1" w:rsidP="00A323A7">
      <w:r>
        <w:separator/>
      </w:r>
    </w:p>
  </w:endnote>
  <w:endnote w:type="continuationSeparator" w:id="0">
    <w:p w:rsidR="00D153C1" w:rsidRDefault="00D153C1" w:rsidP="00A3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6" w:rsidRPr="003E07E7" w:rsidRDefault="00A468F9" w:rsidP="004A469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VARAMRīk_1105</w:t>
    </w:r>
    <w:r w:rsidR="004A4696">
      <w:rPr>
        <w:sz w:val="20"/>
        <w:szCs w:val="20"/>
      </w:rPr>
      <w:t>2012_PP</w:t>
    </w:r>
    <w:r w:rsidR="004A4696" w:rsidRPr="003E07E7">
      <w:rPr>
        <w:sz w:val="20"/>
        <w:szCs w:val="20"/>
      </w:rPr>
      <w:t xml:space="preserve">; </w:t>
    </w:r>
    <w:r w:rsidR="004A4696">
      <w:rPr>
        <w:sz w:val="20"/>
        <w:szCs w:val="20"/>
      </w:rPr>
      <w:t>Rīkojums par</w:t>
    </w:r>
    <w:r w:rsidR="004A4696" w:rsidRPr="00736360">
      <w:rPr>
        <w:sz w:val="20"/>
        <w:szCs w:val="20"/>
      </w:rPr>
      <w:t xml:space="preserve"> </w:t>
    </w:r>
    <w:r w:rsidR="004A4696">
      <w:rPr>
        <w:sz w:val="20"/>
        <w:szCs w:val="20"/>
      </w:rPr>
      <w:t>koncepcijas projektu</w:t>
    </w:r>
    <w:r w:rsidR="004A4696">
      <w:rPr>
        <w:bCs/>
        <w:sz w:val="20"/>
        <w:szCs w:val="20"/>
      </w:rPr>
      <w:t xml:space="preserve"> </w:t>
    </w:r>
    <w:r w:rsidR="004A4696" w:rsidRPr="00736360">
      <w:rPr>
        <w:bCs/>
        <w:sz w:val="20"/>
        <w:szCs w:val="20"/>
      </w:rPr>
      <w:t>„</w:t>
    </w:r>
    <w:r w:rsidR="004A4696">
      <w:rPr>
        <w:bCs/>
        <w:sz w:val="20"/>
        <w:szCs w:val="20"/>
      </w:rPr>
      <w:t>Koncepcija par publisko pakalpojumu sistēmas pilnveidi</w:t>
    </w:r>
    <w:r w:rsidR="004A4696" w:rsidRPr="00736360">
      <w:rPr>
        <w:bCs/>
        <w:sz w:val="20"/>
        <w:szCs w:val="20"/>
      </w:rPr>
      <w:t>”</w:t>
    </w:r>
  </w:p>
  <w:p w:rsidR="004A4696" w:rsidRDefault="004A4696" w:rsidP="004A4696">
    <w:pPr>
      <w:pStyle w:val="Footer"/>
    </w:pPr>
  </w:p>
  <w:p w:rsidR="004A4696" w:rsidRDefault="004A4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C1" w:rsidRDefault="00D153C1" w:rsidP="00A323A7">
      <w:r>
        <w:separator/>
      </w:r>
    </w:p>
  </w:footnote>
  <w:footnote w:type="continuationSeparator" w:id="0">
    <w:p w:rsidR="00D153C1" w:rsidRDefault="00D153C1" w:rsidP="00A32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0F" w:rsidRDefault="00F155BC" w:rsidP="00965581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39115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E26A3"/>
    <w:rsid w:val="000350F7"/>
    <w:rsid w:val="000479FA"/>
    <w:rsid w:val="0008030F"/>
    <w:rsid w:val="00085042"/>
    <w:rsid w:val="000C4272"/>
    <w:rsid w:val="000D3F10"/>
    <w:rsid w:val="000D613D"/>
    <w:rsid w:val="000F41E7"/>
    <w:rsid w:val="0010536C"/>
    <w:rsid w:val="0012777B"/>
    <w:rsid w:val="00171F0B"/>
    <w:rsid w:val="0017682E"/>
    <w:rsid w:val="00240C7F"/>
    <w:rsid w:val="00245F85"/>
    <w:rsid w:val="00255B21"/>
    <w:rsid w:val="002D65CC"/>
    <w:rsid w:val="002E26A3"/>
    <w:rsid w:val="0031756B"/>
    <w:rsid w:val="00330E2E"/>
    <w:rsid w:val="00362CC2"/>
    <w:rsid w:val="003B116F"/>
    <w:rsid w:val="003E20E9"/>
    <w:rsid w:val="004A4696"/>
    <w:rsid w:val="004C00B6"/>
    <w:rsid w:val="004C5520"/>
    <w:rsid w:val="004D71B1"/>
    <w:rsid w:val="004F7EE4"/>
    <w:rsid w:val="0050770A"/>
    <w:rsid w:val="0053256C"/>
    <w:rsid w:val="00540DFB"/>
    <w:rsid w:val="005519E1"/>
    <w:rsid w:val="00567A94"/>
    <w:rsid w:val="005C34E3"/>
    <w:rsid w:val="005E2703"/>
    <w:rsid w:val="005F3535"/>
    <w:rsid w:val="006170A4"/>
    <w:rsid w:val="006279A5"/>
    <w:rsid w:val="0063684E"/>
    <w:rsid w:val="006D4B77"/>
    <w:rsid w:val="006E5EC2"/>
    <w:rsid w:val="00715488"/>
    <w:rsid w:val="007419E7"/>
    <w:rsid w:val="00753FE9"/>
    <w:rsid w:val="00760510"/>
    <w:rsid w:val="007B04DE"/>
    <w:rsid w:val="007B4ACF"/>
    <w:rsid w:val="007E1332"/>
    <w:rsid w:val="007E1993"/>
    <w:rsid w:val="007F19CF"/>
    <w:rsid w:val="007F1A3A"/>
    <w:rsid w:val="0082516E"/>
    <w:rsid w:val="008E1397"/>
    <w:rsid w:val="00911F1B"/>
    <w:rsid w:val="009165C1"/>
    <w:rsid w:val="00941EA6"/>
    <w:rsid w:val="00965581"/>
    <w:rsid w:val="00975DFA"/>
    <w:rsid w:val="009B0B41"/>
    <w:rsid w:val="009E517A"/>
    <w:rsid w:val="00A02DE8"/>
    <w:rsid w:val="00A25E4E"/>
    <w:rsid w:val="00A323A7"/>
    <w:rsid w:val="00A441E4"/>
    <w:rsid w:val="00A468F9"/>
    <w:rsid w:val="00A4784E"/>
    <w:rsid w:val="00A62447"/>
    <w:rsid w:val="00AB2D05"/>
    <w:rsid w:val="00AB75F5"/>
    <w:rsid w:val="00AD3C00"/>
    <w:rsid w:val="00AD4F31"/>
    <w:rsid w:val="00AE0338"/>
    <w:rsid w:val="00AE0DE8"/>
    <w:rsid w:val="00AF6EDB"/>
    <w:rsid w:val="00B63DE9"/>
    <w:rsid w:val="00BD6D75"/>
    <w:rsid w:val="00BF37BB"/>
    <w:rsid w:val="00C03C80"/>
    <w:rsid w:val="00C4140C"/>
    <w:rsid w:val="00C51E3D"/>
    <w:rsid w:val="00C929DD"/>
    <w:rsid w:val="00CA4D9F"/>
    <w:rsid w:val="00CB407F"/>
    <w:rsid w:val="00CC329E"/>
    <w:rsid w:val="00CE2AC9"/>
    <w:rsid w:val="00CE7EB4"/>
    <w:rsid w:val="00CF2341"/>
    <w:rsid w:val="00D153C1"/>
    <w:rsid w:val="00D1738F"/>
    <w:rsid w:val="00D61C9A"/>
    <w:rsid w:val="00D63259"/>
    <w:rsid w:val="00DD2FBD"/>
    <w:rsid w:val="00DD58AD"/>
    <w:rsid w:val="00DF5180"/>
    <w:rsid w:val="00E4231F"/>
    <w:rsid w:val="00E8022A"/>
    <w:rsid w:val="00E856CC"/>
    <w:rsid w:val="00E874E1"/>
    <w:rsid w:val="00F07864"/>
    <w:rsid w:val="00F155BC"/>
    <w:rsid w:val="00F71EAF"/>
    <w:rsid w:val="00F75D9F"/>
    <w:rsid w:val="00F80703"/>
    <w:rsid w:val="00F954D3"/>
    <w:rsid w:val="00FA60A3"/>
    <w:rsid w:val="00FC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="Calibri" w:hAnsi="Times New Roman Bold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A3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581"/>
    <w:rPr>
      <w:rFonts w:ascii="Tahoma" w:hAnsi="Tahoma" w:cs="Tahoma"/>
      <w:sz w:val="16"/>
      <w:szCs w:val="16"/>
      <w:lang w:val="lv-LV"/>
    </w:rPr>
  </w:style>
  <w:style w:type="paragraph" w:styleId="Footer">
    <w:name w:val="footer"/>
    <w:basedOn w:val="Normal"/>
    <w:link w:val="FooterChar"/>
    <w:rsid w:val="002E2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E26A3"/>
    <w:rPr>
      <w:rFonts w:ascii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A323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3A7"/>
    <w:rPr>
      <w:rFonts w:ascii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8251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2516E"/>
    <w:pPr>
      <w:spacing w:before="100" w:beforeAutospacing="1" w:after="100" w:afterAutospacing="1"/>
      <w:jc w:val="both"/>
    </w:pPr>
    <w:rPr>
      <w:rFonts w:eastAsia="Times New Roman"/>
      <w:bCs/>
      <w:caps/>
      <w:lang w:eastAsia="lv-LV"/>
    </w:rPr>
  </w:style>
  <w:style w:type="paragraph" w:customStyle="1" w:styleId="naisf">
    <w:name w:val="naisf"/>
    <w:basedOn w:val="Normal"/>
    <w:uiPriority w:val="99"/>
    <w:rsid w:val="00975DFA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naisc">
    <w:name w:val="naisc"/>
    <w:basedOn w:val="Normal"/>
    <w:rsid w:val="0053256C"/>
    <w:pPr>
      <w:spacing w:before="75" w:after="75"/>
      <w:jc w:val="center"/>
    </w:pPr>
    <w:rPr>
      <w:rFonts w:eastAsia="Times New Roman"/>
      <w:lang w:eastAsia="lv-LV"/>
    </w:rPr>
  </w:style>
  <w:style w:type="paragraph" w:customStyle="1" w:styleId="ColorfulList-Accent11">
    <w:name w:val="Colorful List - Accent 11"/>
    <w:basedOn w:val="Normal"/>
    <w:uiPriority w:val="99"/>
    <w:qFormat/>
    <w:rsid w:val="000D613D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ina.granta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vaivare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Koncepcijai par publisko pakalpojumu sistēmas pilnveidi</dc:title>
  <dc:creator>Inese Vaivare;Elīna Granta</dc:creator>
  <dc:description>67770308; inese.vaivare@varam.gov.lv
67770395; elina.granta@varam.gov.lv</dc:description>
  <cp:lastModifiedBy>aleksandras</cp:lastModifiedBy>
  <cp:revision>2</cp:revision>
  <cp:lastPrinted>2012-01-30T08:36:00Z</cp:lastPrinted>
  <dcterms:created xsi:type="dcterms:W3CDTF">2012-05-14T06:18:00Z</dcterms:created>
  <dcterms:modified xsi:type="dcterms:W3CDTF">2012-05-14T06:18:00Z</dcterms:modified>
</cp:coreProperties>
</file>