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E937C" w14:textId="24A64098" w:rsidR="005945F9" w:rsidRPr="00711161" w:rsidRDefault="006B3419" w:rsidP="002A3B91">
      <w:pPr>
        <w:pageBreakBefore/>
        <w:autoSpaceDE w:val="0"/>
        <w:autoSpaceDN w:val="0"/>
        <w:adjustRightInd w:val="0"/>
        <w:ind w:left="6481"/>
        <w:jc w:val="right"/>
        <w:rPr>
          <w:sz w:val="28"/>
          <w:szCs w:val="28"/>
        </w:rPr>
      </w:pPr>
      <w:r>
        <w:rPr>
          <w:sz w:val="28"/>
          <w:szCs w:val="28"/>
        </w:rPr>
        <w:t>4</w:t>
      </w:r>
      <w:r w:rsidR="005945F9" w:rsidRPr="00711161">
        <w:rPr>
          <w:sz w:val="28"/>
          <w:szCs w:val="28"/>
        </w:rPr>
        <w:t>.</w:t>
      </w:r>
      <w:r w:rsidR="005945F9">
        <w:rPr>
          <w:sz w:val="28"/>
          <w:szCs w:val="28"/>
        </w:rPr>
        <w:t>pielikums</w:t>
      </w:r>
      <w:r w:rsidR="005945F9">
        <w:rPr>
          <w:sz w:val="28"/>
          <w:szCs w:val="28"/>
        </w:rPr>
        <w:br/>
        <w:t>Ministru kabineta</w:t>
      </w:r>
      <w:r w:rsidR="005945F9">
        <w:rPr>
          <w:sz w:val="28"/>
          <w:szCs w:val="28"/>
        </w:rPr>
        <w:br/>
        <w:t>201</w:t>
      </w:r>
      <w:r w:rsidR="00FC7232">
        <w:rPr>
          <w:sz w:val="28"/>
          <w:szCs w:val="28"/>
        </w:rPr>
        <w:t>2</w:t>
      </w:r>
      <w:r w:rsidR="005945F9" w:rsidRPr="00711161">
        <w:rPr>
          <w:sz w:val="28"/>
          <w:szCs w:val="28"/>
        </w:rPr>
        <w:t xml:space="preserve">.gada </w:t>
      </w:r>
      <w:r w:rsidR="00C547F5">
        <w:rPr>
          <w:sz w:val="28"/>
          <w:szCs w:val="28"/>
        </w:rPr>
        <w:t>9.oktobra</w:t>
      </w:r>
      <w:r w:rsidR="005945F9" w:rsidRPr="00711161">
        <w:rPr>
          <w:sz w:val="28"/>
          <w:szCs w:val="28"/>
        </w:rPr>
        <w:br/>
        <w:t xml:space="preserve">noteikumiem </w:t>
      </w:r>
      <w:r w:rsidR="002A3B91">
        <w:rPr>
          <w:sz w:val="28"/>
          <w:szCs w:val="28"/>
        </w:rPr>
        <w:t>N</w:t>
      </w:r>
      <w:r w:rsidR="005945F9" w:rsidRPr="00711161">
        <w:rPr>
          <w:sz w:val="28"/>
          <w:szCs w:val="28"/>
        </w:rPr>
        <w:t>r. </w:t>
      </w:r>
      <w:r w:rsidR="00C547F5">
        <w:rPr>
          <w:sz w:val="28"/>
          <w:szCs w:val="28"/>
        </w:rPr>
        <w:t>692</w:t>
      </w:r>
      <w:bookmarkStart w:id="0" w:name="_GoBack"/>
      <w:bookmarkEnd w:id="0"/>
    </w:p>
    <w:p w14:paraId="371E937D" w14:textId="77777777" w:rsidR="0069334A" w:rsidRDefault="0069334A" w:rsidP="002A3B91">
      <w:pPr>
        <w:jc w:val="center"/>
        <w:rPr>
          <w:b/>
          <w:bCs/>
          <w:color w:val="000000"/>
          <w:sz w:val="28"/>
          <w:szCs w:val="28"/>
          <w:shd w:val="clear" w:color="auto" w:fill="FFFFFF"/>
        </w:rPr>
      </w:pPr>
    </w:p>
    <w:p w14:paraId="371E937E" w14:textId="77777777" w:rsidR="005945F9" w:rsidRDefault="005945F9" w:rsidP="002A3B91">
      <w:pPr>
        <w:jc w:val="center"/>
        <w:rPr>
          <w:b/>
          <w:bCs/>
          <w:color w:val="000000"/>
          <w:sz w:val="28"/>
          <w:szCs w:val="28"/>
          <w:shd w:val="clear" w:color="auto" w:fill="FFFFFF"/>
        </w:rPr>
      </w:pPr>
      <w:r w:rsidRPr="002769AF">
        <w:rPr>
          <w:b/>
          <w:bCs/>
          <w:color w:val="000000"/>
          <w:sz w:val="28"/>
          <w:szCs w:val="28"/>
          <w:shd w:val="clear" w:color="auto" w:fill="FFFFFF"/>
        </w:rPr>
        <w:t xml:space="preserve">Aviācijas darbību radīto emisiju un tonnkilometru </w:t>
      </w:r>
      <w:r w:rsidR="00F32963">
        <w:rPr>
          <w:b/>
          <w:bCs/>
          <w:color w:val="000000"/>
          <w:sz w:val="28"/>
          <w:szCs w:val="28"/>
          <w:shd w:val="clear" w:color="auto" w:fill="FFFFFF"/>
        </w:rPr>
        <w:t>verifi</w:t>
      </w:r>
      <w:r w:rsidR="000D11F1">
        <w:rPr>
          <w:b/>
          <w:bCs/>
          <w:color w:val="000000"/>
          <w:sz w:val="28"/>
          <w:szCs w:val="28"/>
          <w:shd w:val="clear" w:color="auto" w:fill="FFFFFF"/>
        </w:rPr>
        <w:t>kācija</w:t>
      </w:r>
      <w:r w:rsidR="003F32DE">
        <w:rPr>
          <w:b/>
          <w:bCs/>
          <w:color w:val="000000"/>
          <w:sz w:val="28"/>
          <w:szCs w:val="28"/>
          <w:shd w:val="clear" w:color="auto" w:fill="FFFFFF"/>
        </w:rPr>
        <w:t xml:space="preserve"> un </w:t>
      </w:r>
      <w:r w:rsidR="00FC6A40">
        <w:rPr>
          <w:b/>
          <w:bCs/>
          <w:color w:val="000000"/>
          <w:sz w:val="28"/>
          <w:szCs w:val="28"/>
          <w:shd w:val="clear" w:color="auto" w:fill="FFFFFF"/>
        </w:rPr>
        <w:t>izvērtēšana</w:t>
      </w:r>
    </w:p>
    <w:p w14:paraId="069558BB" w14:textId="77777777" w:rsidR="002A3B91" w:rsidRPr="002769AF" w:rsidRDefault="002A3B91" w:rsidP="002A3B91">
      <w:pPr>
        <w:jc w:val="center"/>
        <w:rPr>
          <w:b/>
          <w:bCs/>
          <w:color w:val="000000"/>
          <w:sz w:val="28"/>
          <w:szCs w:val="28"/>
          <w:shd w:val="clear" w:color="auto" w:fill="FFFFFF"/>
        </w:rPr>
      </w:pPr>
    </w:p>
    <w:p w14:paraId="371E937F" w14:textId="77777777" w:rsidR="005945F9" w:rsidRDefault="005945F9" w:rsidP="002A3B91">
      <w:pPr>
        <w:pStyle w:val="tvhtml"/>
        <w:spacing w:before="0" w:beforeAutospacing="0" w:after="0" w:afterAutospacing="0"/>
        <w:jc w:val="center"/>
        <w:rPr>
          <w:b/>
          <w:bCs/>
          <w:color w:val="000000"/>
          <w:sz w:val="28"/>
          <w:szCs w:val="28"/>
          <w:bdr w:val="none" w:sz="0" w:space="0" w:color="auto" w:frame="1"/>
          <w:shd w:val="clear" w:color="auto" w:fill="FFFFFF"/>
        </w:rPr>
      </w:pPr>
      <w:r w:rsidRPr="00CC4569">
        <w:rPr>
          <w:b/>
          <w:bCs/>
          <w:color w:val="000000"/>
          <w:sz w:val="28"/>
          <w:szCs w:val="28"/>
          <w:bdr w:val="none" w:sz="0" w:space="0" w:color="auto" w:frame="1"/>
          <w:shd w:val="clear" w:color="auto" w:fill="FFFFFF"/>
        </w:rPr>
        <w:t>I. Vispārīgie principi</w:t>
      </w:r>
    </w:p>
    <w:p w14:paraId="2A79AD84" w14:textId="77777777" w:rsidR="002A3B91" w:rsidRPr="00CC4569" w:rsidRDefault="002A3B91" w:rsidP="002A3B91">
      <w:pPr>
        <w:pStyle w:val="tvhtml"/>
        <w:spacing w:before="0" w:beforeAutospacing="0" w:after="0" w:afterAutospacing="0"/>
        <w:jc w:val="center"/>
        <w:rPr>
          <w:color w:val="000000"/>
          <w:sz w:val="28"/>
          <w:szCs w:val="28"/>
          <w:shd w:val="clear" w:color="auto" w:fill="FFFFFF"/>
        </w:rPr>
      </w:pPr>
    </w:p>
    <w:p w14:paraId="371E9380" w14:textId="6F12290F" w:rsidR="004F5010" w:rsidRDefault="005945F9" w:rsidP="002A3B91">
      <w:pPr>
        <w:shd w:val="clear" w:color="auto" w:fill="FFFFFF"/>
        <w:ind w:firstLine="709"/>
        <w:jc w:val="both"/>
        <w:rPr>
          <w:color w:val="000000"/>
          <w:sz w:val="28"/>
          <w:szCs w:val="28"/>
          <w:shd w:val="clear" w:color="auto" w:fill="FFFFFF"/>
        </w:rPr>
      </w:pPr>
      <w:r w:rsidRPr="00CC4569">
        <w:rPr>
          <w:color w:val="000000"/>
          <w:sz w:val="28"/>
          <w:szCs w:val="28"/>
          <w:shd w:val="clear" w:color="auto" w:fill="FFFFFF"/>
        </w:rPr>
        <w:t xml:space="preserve">1. Ikgadējo emisiju ziņojumu </w:t>
      </w:r>
      <w:r w:rsidR="00F32963" w:rsidRPr="00CC4569">
        <w:rPr>
          <w:color w:val="000000"/>
          <w:sz w:val="28"/>
          <w:szCs w:val="28"/>
          <w:shd w:val="clear" w:color="auto" w:fill="FFFFFF"/>
        </w:rPr>
        <w:t xml:space="preserve">verificēšanu </w:t>
      </w:r>
      <w:r w:rsidR="004F5010" w:rsidRPr="00CC4569">
        <w:rPr>
          <w:color w:val="000000"/>
          <w:sz w:val="28"/>
          <w:szCs w:val="28"/>
          <w:shd w:val="clear" w:color="auto" w:fill="FFFFFF"/>
        </w:rPr>
        <w:t xml:space="preserve">visām </w:t>
      </w:r>
      <w:r w:rsidR="00990014">
        <w:rPr>
          <w:sz w:val="28"/>
          <w:szCs w:val="28"/>
        </w:rPr>
        <w:t>darbībām</w:t>
      </w:r>
      <w:r w:rsidR="004F5010" w:rsidRPr="00CC4569">
        <w:rPr>
          <w:sz w:val="28"/>
          <w:szCs w:val="28"/>
        </w:rPr>
        <w:t>, uz kurām attiecas Eiropas Savienības emisijas kvotu tirdzniecības sistēma aviācijas jomā</w:t>
      </w:r>
      <w:r w:rsidR="004F5010" w:rsidRPr="00CC4569">
        <w:rPr>
          <w:color w:val="000000"/>
          <w:sz w:val="28"/>
          <w:szCs w:val="28"/>
          <w:shd w:val="clear" w:color="auto" w:fill="FFFFFF"/>
        </w:rPr>
        <w:t>, ņemot vērā tonnkilometru un emisiju ziņojumus un monitoringa plānos noteiktos monitoringa pasākumus iepriekšējā gadā</w:t>
      </w:r>
      <w:r w:rsidR="004F5010">
        <w:rPr>
          <w:color w:val="000000"/>
          <w:sz w:val="28"/>
          <w:szCs w:val="28"/>
          <w:shd w:val="clear" w:color="auto" w:fill="FFFFFF"/>
        </w:rPr>
        <w:t xml:space="preserve">, </w:t>
      </w:r>
      <w:r w:rsidRPr="00CC4569">
        <w:rPr>
          <w:color w:val="000000"/>
          <w:sz w:val="28"/>
          <w:szCs w:val="28"/>
          <w:shd w:val="clear" w:color="auto" w:fill="FFFFFF"/>
        </w:rPr>
        <w:t>veic</w:t>
      </w:r>
      <w:r w:rsidR="00C13383" w:rsidRPr="00CC4569">
        <w:rPr>
          <w:color w:val="000000"/>
          <w:sz w:val="28"/>
          <w:szCs w:val="28"/>
          <w:shd w:val="clear" w:color="auto" w:fill="FFFFFF"/>
        </w:rPr>
        <w:t xml:space="preserve"> </w:t>
      </w:r>
      <w:r w:rsidR="004F5010">
        <w:rPr>
          <w:color w:val="000000"/>
          <w:sz w:val="28"/>
          <w:szCs w:val="28"/>
          <w:shd w:val="clear" w:color="auto" w:fill="FFFFFF"/>
        </w:rPr>
        <w:t xml:space="preserve">vides </w:t>
      </w:r>
      <w:r w:rsidR="004F5010" w:rsidRPr="00CC4569">
        <w:rPr>
          <w:color w:val="000000"/>
          <w:sz w:val="28"/>
          <w:szCs w:val="28"/>
          <w:shd w:val="clear" w:color="auto" w:fill="FFFFFF"/>
        </w:rPr>
        <w:t>verificētāji</w:t>
      </w:r>
      <w:r w:rsidR="004F5010">
        <w:rPr>
          <w:color w:val="000000"/>
          <w:sz w:val="28"/>
          <w:szCs w:val="28"/>
          <w:shd w:val="clear" w:color="auto" w:fill="FFFFFF"/>
        </w:rPr>
        <w:t>:</w:t>
      </w:r>
    </w:p>
    <w:p w14:paraId="371E9381" w14:textId="1B2D9BF1" w:rsidR="004F5010" w:rsidRDefault="007D6FC0"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1.1. kurus</w:t>
      </w:r>
      <w:r w:rsidR="004F5010">
        <w:rPr>
          <w:color w:val="000000"/>
          <w:sz w:val="28"/>
          <w:szCs w:val="28"/>
          <w:shd w:val="clear" w:color="auto" w:fill="FFFFFF"/>
        </w:rPr>
        <w:t xml:space="preserve"> ir </w:t>
      </w:r>
      <w:r>
        <w:rPr>
          <w:color w:val="000000"/>
          <w:sz w:val="28"/>
          <w:szCs w:val="28"/>
          <w:shd w:val="clear" w:color="auto" w:fill="FFFFFF"/>
        </w:rPr>
        <w:t>akreditējis Latvijas Nacionālais akreditācijas birojs</w:t>
      </w:r>
      <w:r w:rsidR="004F5010">
        <w:rPr>
          <w:color w:val="000000"/>
          <w:sz w:val="28"/>
          <w:szCs w:val="28"/>
          <w:shd w:val="clear" w:color="auto" w:fill="FFFFFF"/>
        </w:rPr>
        <w:t xml:space="preserve"> saskaņā ar</w:t>
      </w:r>
      <w:r w:rsidR="00AF5498">
        <w:rPr>
          <w:color w:val="000000"/>
          <w:sz w:val="28"/>
          <w:szCs w:val="28"/>
          <w:shd w:val="clear" w:color="auto" w:fill="FFFFFF"/>
        </w:rPr>
        <w:t xml:space="preserve"> normatīvajiem aktiem par atbilstības novērtēšanas institūciju novērtēšanu, akreditāciju un uzraudzību</w:t>
      </w:r>
      <w:r w:rsidR="004F5010">
        <w:rPr>
          <w:color w:val="000000"/>
          <w:sz w:val="28"/>
          <w:szCs w:val="28"/>
          <w:shd w:val="clear" w:color="auto" w:fill="FFFFFF"/>
        </w:rPr>
        <w:t>, izmantojot</w:t>
      </w:r>
      <w:r w:rsidR="004F5010" w:rsidRPr="0030414D">
        <w:rPr>
          <w:color w:val="000000" w:themeColor="text1"/>
          <w:sz w:val="28"/>
          <w:szCs w:val="28"/>
        </w:rPr>
        <w:t xml:space="preserve"> Latvijas Nacionālā akreditācijas biroja noteikumus un rekomendācijas</w:t>
      </w:r>
      <w:r w:rsidR="004F5010">
        <w:rPr>
          <w:color w:val="000000"/>
          <w:sz w:val="28"/>
          <w:szCs w:val="28"/>
          <w:shd w:val="clear" w:color="auto" w:fill="FFFFFF"/>
        </w:rPr>
        <w:t>;</w:t>
      </w:r>
    </w:p>
    <w:p w14:paraId="371E9382" w14:textId="77777777" w:rsidR="004F5010" w:rsidRDefault="004F5010"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1.2. kas ir neatkarīgi no gaisa kuģa operatora;</w:t>
      </w:r>
    </w:p>
    <w:p w14:paraId="371E9383" w14:textId="77777777" w:rsidR="0064386A" w:rsidRDefault="004F5010"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1.3. kas </w:t>
      </w:r>
      <w:r w:rsidR="0064386A">
        <w:rPr>
          <w:color w:val="000000"/>
          <w:sz w:val="28"/>
          <w:szCs w:val="28"/>
          <w:shd w:val="clear" w:color="auto" w:fill="FFFFFF"/>
        </w:rPr>
        <w:t>pārzina:</w:t>
      </w:r>
    </w:p>
    <w:p w14:paraId="371E9384" w14:textId="41B7198A" w:rsidR="0064386A" w:rsidRDefault="0064386A"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1.3.1.</w:t>
      </w:r>
      <w:r w:rsidR="004F5010">
        <w:rPr>
          <w:color w:val="000000"/>
          <w:sz w:val="28"/>
          <w:szCs w:val="28"/>
          <w:shd w:val="clear" w:color="auto" w:fill="FFFFFF"/>
        </w:rPr>
        <w:t xml:space="preserve"> Eiropas Parlamenta un Padomes </w:t>
      </w:r>
      <w:r>
        <w:rPr>
          <w:color w:val="000000"/>
          <w:sz w:val="28"/>
          <w:szCs w:val="28"/>
          <w:shd w:val="clear" w:color="auto" w:fill="FFFFFF"/>
        </w:rPr>
        <w:t xml:space="preserve">2003.gada 13.oktobra </w:t>
      </w:r>
      <w:r w:rsidR="00990014">
        <w:rPr>
          <w:color w:val="000000"/>
          <w:sz w:val="28"/>
          <w:szCs w:val="28"/>
          <w:shd w:val="clear" w:color="auto" w:fill="FFFFFF"/>
        </w:rPr>
        <w:t>D</w:t>
      </w:r>
      <w:r w:rsidR="004F5010">
        <w:rPr>
          <w:color w:val="000000"/>
          <w:sz w:val="28"/>
          <w:szCs w:val="28"/>
          <w:shd w:val="clear" w:color="auto" w:fill="FFFFFF"/>
        </w:rPr>
        <w:t>irektīvas 2003/87/EK</w:t>
      </w:r>
      <w:r>
        <w:rPr>
          <w:color w:val="000000"/>
          <w:sz w:val="28"/>
          <w:szCs w:val="28"/>
          <w:shd w:val="clear" w:color="auto" w:fill="FFFFFF"/>
        </w:rPr>
        <w:t>,</w:t>
      </w:r>
      <w:r w:rsidR="004F5010">
        <w:rPr>
          <w:color w:val="000000"/>
          <w:sz w:val="28"/>
          <w:szCs w:val="28"/>
          <w:shd w:val="clear" w:color="auto" w:fill="FFFFFF"/>
        </w:rPr>
        <w:t xml:space="preserve"> </w:t>
      </w:r>
      <w:r w:rsidRPr="0064386A">
        <w:rPr>
          <w:color w:val="000000"/>
          <w:sz w:val="28"/>
          <w:szCs w:val="28"/>
          <w:shd w:val="clear" w:color="auto" w:fill="FFFFFF"/>
        </w:rPr>
        <w:t>ar kuru nosaka sistēmu siltumnīcas efektu izraisošo gāzu emisijas kvotu tirdzniecībai Kopienā un groza</w:t>
      </w:r>
      <w:r>
        <w:rPr>
          <w:color w:val="000000"/>
          <w:sz w:val="28"/>
          <w:szCs w:val="28"/>
          <w:shd w:val="clear" w:color="auto" w:fill="FFFFFF"/>
        </w:rPr>
        <w:t xml:space="preserve"> </w:t>
      </w:r>
      <w:r w:rsidRPr="0064386A">
        <w:rPr>
          <w:color w:val="000000"/>
          <w:sz w:val="28"/>
          <w:szCs w:val="28"/>
          <w:shd w:val="clear" w:color="auto" w:fill="FFFFFF"/>
        </w:rPr>
        <w:t>Padomes Direktīvu 96/61/EK</w:t>
      </w:r>
      <w:r>
        <w:rPr>
          <w:color w:val="000000"/>
          <w:sz w:val="28"/>
          <w:szCs w:val="28"/>
          <w:shd w:val="clear" w:color="auto" w:fill="FFFFFF"/>
        </w:rPr>
        <w:t>,</w:t>
      </w:r>
      <w:r w:rsidRPr="0064386A">
        <w:rPr>
          <w:color w:val="000000"/>
          <w:sz w:val="28"/>
          <w:szCs w:val="28"/>
          <w:shd w:val="clear" w:color="auto" w:fill="FFFFFF"/>
        </w:rPr>
        <w:t xml:space="preserve"> </w:t>
      </w:r>
      <w:r w:rsidR="004F5010">
        <w:rPr>
          <w:color w:val="000000"/>
          <w:sz w:val="28"/>
          <w:szCs w:val="28"/>
          <w:shd w:val="clear" w:color="auto" w:fill="FFFFFF"/>
        </w:rPr>
        <w:t>prasības, kā arī</w:t>
      </w:r>
      <w:r>
        <w:rPr>
          <w:color w:val="000000"/>
          <w:sz w:val="28"/>
          <w:szCs w:val="28"/>
          <w:shd w:val="clear" w:color="auto" w:fill="FFFFFF"/>
        </w:rPr>
        <w:t xml:space="preserve"> Eiropas Komisijas 2007.gada 18.jūlija </w:t>
      </w:r>
      <w:r w:rsidR="00011B89">
        <w:rPr>
          <w:color w:val="000000"/>
          <w:sz w:val="28"/>
          <w:szCs w:val="28"/>
          <w:shd w:val="clear" w:color="auto" w:fill="FFFFFF"/>
        </w:rPr>
        <w:t>L</w:t>
      </w:r>
      <w:r>
        <w:rPr>
          <w:color w:val="000000"/>
          <w:sz w:val="28"/>
          <w:szCs w:val="28"/>
          <w:shd w:val="clear" w:color="auto" w:fill="FFFFFF"/>
        </w:rPr>
        <w:t xml:space="preserve">ēmuma, </w:t>
      </w:r>
      <w:r w:rsidRPr="0064386A">
        <w:rPr>
          <w:color w:val="000000"/>
          <w:sz w:val="28"/>
          <w:szCs w:val="28"/>
          <w:shd w:val="clear" w:color="auto" w:fill="FFFFFF"/>
        </w:rPr>
        <w:t>ar ko nosaka pamatnostādnes siltumnīcefekta gāzu emisiju monitoringam un ziņošanai par tām</w:t>
      </w:r>
      <w:r>
        <w:rPr>
          <w:color w:val="000000"/>
          <w:sz w:val="28"/>
          <w:szCs w:val="28"/>
          <w:shd w:val="clear" w:color="auto" w:fill="FFFFFF"/>
        </w:rPr>
        <w:t xml:space="preserve"> </w:t>
      </w:r>
      <w:r w:rsidRPr="0064386A">
        <w:rPr>
          <w:color w:val="000000"/>
          <w:sz w:val="28"/>
          <w:szCs w:val="28"/>
          <w:shd w:val="clear" w:color="auto" w:fill="FFFFFF"/>
        </w:rPr>
        <w:t>saskaņā ar Eiropas Parlamenta un Padomes Direktīvu 2003/87/EK</w:t>
      </w:r>
      <w:r>
        <w:rPr>
          <w:color w:val="000000"/>
          <w:sz w:val="28"/>
          <w:szCs w:val="28"/>
          <w:shd w:val="clear" w:color="auto" w:fill="FFFFFF"/>
        </w:rPr>
        <w:t>, prasības;</w:t>
      </w:r>
    </w:p>
    <w:p w14:paraId="371E9385" w14:textId="77777777" w:rsidR="0064386A" w:rsidRDefault="0064386A"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1.3.2. Latvijas likumdošanas aktos noteiktās prasības attiecībā uz verificējamām darbībām;</w:t>
      </w:r>
    </w:p>
    <w:p w14:paraId="371E9386" w14:textId="77777777" w:rsidR="003F32DE" w:rsidRPr="00CC4569" w:rsidRDefault="0064386A" w:rsidP="002A3B91">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1.3.3. </w:t>
      </w:r>
      <w:r w:rsidRPr="0064386A">
        <w:rPr>
          <w:color w:val="000000"/>
          <w:sz w:val="28"/>
          <w:szCs w:val="28"/>
          <w:shd w:val="clear" w:color="auto" w:fill="FFFFFF"/>
        </w:rPr>
        <w:t>informācijas sagatavošanu attiecībā uz katru emisijas avotu iekārtā, īpaši attiecībā uz datu apkopošanu, mērīšanu, aprēķiniem un ziņojuma sniegšanu.</w:t>
      </w:r>
    </w:p>
    <w:p w14:paraId="42FDB237"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87" w14:textId="77777777" w:rsidR="005945F9" w:rsidRPr="00CC4569" w:rsidRDefault="003F32DE"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 xml:space="preserve">2. </w:t>
      </w:r>
      <w:r w:rsidR="005945F9" w:rsidRPr="00CC4569">
        <w:rPr>
          <w:color w:val="000000"/>
          <w:sz w:val="28"/>
          <w:szCs w:val="28"/>
          <w:shd w:val="clear" w:color="auto" w:fill="FFFFFF"/>
        </w:rPr>
        <w:t>Ir jā</w:t>
      </w:r>
      <w:r w:rsidR="008D6E57" w:rsidRPr="00CC4569">
        <w:rPr>
          <w:color w:val="000000"/>
          <w:sz w:val="28"/>
          <w:szCs w:val="28"/>
          <w:shd w:val="clear" w:color="auto" w:fill="FFFFFF"/>
        </w:rPr>
        <w:t>verificē</w:t>
      </w:r>
      <w:r w:rsidR="005945F9" w:rsidRPr="00CC4569">
        <w:rPr>
          <w:color w:val="000000"/>
          <w:sz w:val="28"/>
          <w:szCs w:val="28"/>
          <w:shd w:val="clear" w:color="auto" w:fill="FFFFFF"/>
        </w:rPr>
        <w:t xml:space="preserve"> monitoringa sistēmu ticamība un precizitāte, kā arī iesniegtie dati un informācija par emisiju, jo īpaši:</w:t>
      </w:r>
    </w:p>
    <w:p w14:paraId="371E9388" w14:textId="77777777" w:rsidR="005945F9" w:rsidRPr="00CC4569" w:rsidRDefault="005945F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2.1. iesniegtie darbības dati un attiecīgie mērījumi un aprēķini;</w:t>
      </w:r>
    </w:p>
    <w:p w14:paraId="371E9389" w14:textId="77777777" w:rsidR="005945F9" w:rsidRPr="00CC4569" w:rsidRDefault="005945F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2.2. emisijas faktoru izvēle un izmantošana;</w:t>
      </w:r>
    </w:p>
    <w:p w14:paraId="371E938A" w14:textId="77777777" w:rsidR="005945F9" w:rsidRPr="00CC4569" w:rsidRDefault="005945F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2.3. kopējās emisijas noteikšanai veiktie aprēķini;</w:t>
      </w:r>
    </w:p>
    <w:p w14:paraId="371E938B" w14:textId="2A882F99" w:rsidR="005945F9" w:rsidRPr="00CC4569" w:rsidRDefault="005945F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 xml:space="preserve">2.4. ja izmantoti mērījumi, </w:t>
      </w:r>
      <w:r w:rsidR="007D6FC0">
        <w:rPr>
          <w:sz w:val="28"/>
          <w:szCs w:val="28"/>
        </w:rPr>
        <w:t xml:space="preserve">– </w:t>
      </w:r>
      <w:r w:rsidRPr="00CC4569">
        <w:rPr>
          <w:color w:val="000000"/>
          <w:sz w:val="28"/>
          <w:szCs w:val="28"/>
          <w:shd w:val="clear" w:color="auto" w:fill="FFFFFF"/>
        </w:rPr>
        <w:t>mērīšanas metožu izvēle un lietošanas pamatojums.</w:t>
      </w:r>
    </w:p>
    <w:p w14:paraId="19AAD18F"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8C" w14:textId="7927E663" w:rsidR="002A3B91" w:rsidRDefault="005945F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3. Emisiju ziņojumus var apstiprināt tikai tad, ja ir ticami dati un informācija, kas ļauj noteikt emisiju ar augstu ticamības pakāpi.</w:t>
      </w:r>
    </w:p>
    <w:p w14:paraId="0ABE49F2" w14:textId="77777777" w:rsidR="002A3B91" w:rsidRDefault="002A3B91">
      <w:pPr>
        <w:rPr>
          <w:color w:val="000000"/>
          <w:sz w:val="28"/>
          <w:szCs w:val="28"/>
          <w:shd w:val="clear" w:color="auto" w:fill="FFFFFF"/>
        </w:rPr>
      </w:pPr>
      <w:r>
        <w:rPr>
          <w:color w:val="000000"/>
          <w:sz w:val="28"/>
          <w:szCs w:val="28"/>
          <w:shd w:val="clear" w:color="auto" w:fill="FFFFFF"/>
        </w:rPr>
        <w:br w:type="page"/>
      </w:r>
    </w:p>
    <w:p w14:paraId="371E938D" w14:textId="77777777" w:rsidR="005945F9"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4</w:t>
      </w:r>
      <w:r w:rsidR="005945F9" w:rsidRPr="00CC4569">
        <w:rPr>
          <w:color w:val="000000"/>
          <w:sz w:val="28"/>
          <w:szCs w:val="28"/>
          <w:shd w:val="clear" w:color="auto" w:fill="FFFFFF"/>
        </w:rPr>
        <w:t xml:space="preserve">. Verificētājam ir tiesības piekļūt jebkuram objektam un jebkurai informācijai saistībā ar veicamo </w:t>
      </w:r>
      <w:r w:rsidR="000D11F1" w:rsidRPr="00CC4569">
        <w:rPr>
          <w:color w:val="000000"/>
          <w:sz w:val="28"/>
          <w:szCs w:val="28"/>
          <w:shd w:val="clear" w:color="auto" w:fill="FFFFFF"/>
        </w:rPr>
        <w:t>verifikāciju</w:t>
      </w:r>
      <w:r w:rsidR="005945F9" w:rsidRPr="00CC4569">
        <w:rPr>
          <w:color w:val="000000"/>
          <w:sz w:val="28"/>
          <w:szCs w:val="28"/>
          <w:shd w:val="clear" w:color="auto" w:fill="FFFFFF"/>
        </w:rPr>
        <w:t>.</w:t>
      </w:r>
    </w:p>
    <w:p w14:paraId="412784A2"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8E" w14:textId="77777777" w:rsidR="0064386A"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w:t>
      </w:r>
      <w:r w:rsidR="005945F9" w:rsidRPr="00CC4569">
        <w:rPr>
          <w:color w:val="000000"/>
          <w:sz w:val="28"/>
          <w:szCs w:val="28"/>
          <w:shd w:val="clear" w:color="auto" w:fill="FFFFFF"/>
        </w:rPr>
        <w:t>. </w:t>
      </w:r>
      <w:r w:rsidR="001D3CD3" w:rsidRPr="00CC4569">
        <w:rPr>
          <w:color w:val="000000"/>
          <w:sz w:val="28"/>
          <w:szCs w:val="28"/>
          <w:shd w:val="clear" w:color="auto" w:fill="FFFFFF"/>
        </w:rPr>
        <w:t>Verificētāj</w:t>
      </w:r>
      <w:r w:rsidR="001D3CD3">
        <w:rPr>
          <w:color w:val="000000"/>
          <w:sz w:val="28"/>
          <w:szCs w:val="28"/>
          <w:shd w:val="clear" w:color="auto" w:fill="FFFFFF"/>
        </w:rPr>
        <w:t>s</w:t>
      </w:r>
      <w:r w:rsidR="001D3CD3" w:rsidRPr="00CC4569">
        <w:rPr>
          <w:color w:val="000000"/>
          <w:sz w:val="28"/>
          <w:szCs w:val="28"/>
          <w:shd w:val="clear" w:color="auto" w:fill="FFFFFF"/>
        </w:rPr>
        <w:t xml:space="preserve"> </w:t>
      </w:r>
      <w:r w:rsidR="00583039">
        <w:rPr>
          <w:color w:val="000000"/>
          <w:sz w:val="28"/>
          <w:szCs w:val="28"/>
          <w:shd w:val="clear" w:color="auto" w:fill="FFFFFF"/>
        </w:rPr>
        <w:t>var</w:t>
      </w:r>
      <w:r w:rsidR="005945F9" w:rsidRPr="00CC4569">
        <w:rPr>
          <w:color w:val="000000"/>
          <w:sz w:val="28"/>
          <w:szCs w:val="28"/>
          <w:shd w:val="clear" w:color="auto" w:fill="FFFFFF"/>
        </w:rPr>
        <w:t xml:space="preserve"> </w:t>
      </w:r>
      <w:r w:rsidR="00FE0A2B" w:rsidRPr="00CC4569">
        <w:rPr>
          <w:color w:val="000000"/>
          <w:sz w:val="28"/>
          <w:szCs w:val="28"/>
          <w:shd w:val="clear" w:color="auto" w:fill="FFFFFF"/>
        </w:rPr>
        <w:t>ņem</w:t>
      </w:r>
      <w:r w:rsidR="00583039">
        <w:rPr>
          <w:color w:val="000000"/>
          <w:sz w:val="28"/>
          <w:szCs w:val="28"/>
          <w:shd w:val="clear" w:color="auto" w:fill="FFFFFF"/>
        </w:rPr>
        <w:t>t</w:t>
      </w:r>
      <w:r w:rsidR="00FE0A2B" w:rsidRPr="00CC4569">
        <w:rPr>
          <w:color w:val="000000"/>
          <w:sz w:val="28"/>
          <w:szCs w:val="28"/>
          <w:shd w:val="clear" w:color="auto" w:fill="FFFFFF"/>
        </w:rPr>
        <w:t xml:space="preserve"> vērā</w:t>
      </w:r>
      <w:r w:rsidR="008F55B4">
        <w:rPr>
          <w:color w:val="000000"/>
          <w:sz w:val="28"/>
          <w:szCs w:val="28"/>
          <w:shd w:val="clear" w:color="auto" w:fill="FFFFFF"/>
        </w:rPr>
        <w:t>:</w:t>
      </w:r>
    </w:p>
    <w:p w14:paraId="371E938F" w14:textId="285B8C6A" w:rsidR="0064386A" w:rsidRDefault="0064386A"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5.1.</w:t>
      </w:r>
      <w:r w:rsidR="005945F9" w:rsidRPr="00CC4569">
        <w:rPr>
          <w:color w:val="000000"/>
          <w:sz w:val="28"/>
          <w:szCs w:val="28"/>
          <w:shd w:val="clear" w:color="auto" w:fill="FFFFFF"/>
        </w:rPr>
        <w:t xml:space="preserve"> vai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operators ir reģistrēts Eiropas Savienības Vides vadības un audita sistēmā</w:t>
      </w:r>
      <w:r w:rsidR="003B12C9">
        <w:rPr>
          <w:color w:val="000000"/>
          <w:sz w:val="28"/>
          <w:szCs w:val="28"/>
          <w:shd w:val="clear" w:color="auto" w:fill="FFFFFF"/>
        </w:rPr>
        <w:t xml:space="preserve"> (EMAS) saskaņā ar Eiropas Parlamenta un</w:t>
      </w:r>
      <w:r w:rsidR="007D6FC0">
        <w:rPr>
          <w:color w:val="000000"/>
          <w:sz w:val="28"/>
          <w:szCs w:val="28"/>
          <w:shd w:val="clear" w:color="auto" w:fill="FFFFFF"/>
        </w:rPr>
        <w:t xml:space="preserve"> Padomes 2009.gada 25.novembra R</w:t>
      </w:r>
      <w:r w:rsidR="003B12C9">
        <w:rPr>
          <w:color w:val="000000"/>
          <w:sz w:val="28"/>
          <w:szCs w:val="28"/>
          <w:shd w:val="clear" w:color="auto" w:fill="FFFFFF"/>
        </w:rPr>
        <w:t xml:space="preserve">egulu </w:t>
      </w:r>
      <w:r w:rsidR="00011B89">
        <w:rPr>
          <w:color w:val="000000"/>
          <w:sz w:val="28"/>
          <w:szCs w:val="28"/>
          <w:shd w:val="clear" w:color="auto" w:fill="FFFFFF"/>
        </w:rPr>
        <w:t>Nr.</w:t>
      </w:r>
      <w:r w:rsidR="003B12C9">
        <w:rPr>
          <w:color w:val="000000"/>
          <w:sz w:val="28"/>
          <w:szCs w:val="28"/>
          <w:shd w:val="clear" w:color="auto" w:fill="FFFFFF"/>
        </w:rPr>
        <w:t xml:space="preserve">1221/2009 </w:t>
      </w:r>
      <w:r w:rsidR="003B12C9" w:rsidRPr="003B12C9">
        <w:rPr>
          <w:color w:val="000000"/>
          <w:sz w:val="28"/>
          <w:szCs w:val="28"/>
          <w:shd w:val="clear" w:color="auto" w:fill="FFFFFF"/>
        </w:rPr>
        <w:t>par organizāciju brīvprātīgu dalību Kopienas vides vadības un audita sistēmā (EMAS), kā arī par Regulas (EK) Nr.761/2001 un Komisijas Lēmumu 2001/681/EK un 2006/193/EK atcelšanu</w:t>
      </w:r>
      <w:r>
        <w:rPr>
          <w:color w:val="000000"/>
          <w:sz w:val="28"/>
          <w:szCs w:val="28"/>
          <w:shd w:val="clear" w:color="auto" w:fill="FFFFFF"/>
        </w:rPr>
        <w:t>;</w:t>
      </w:r>
    </w:p>
    <w:p w14:paraId="371E9390" w14:textId="77777777" w:rsidR="005945F9" w:rsidRDefault="0064386A"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5.2. </w:t>
      </w:r>
      <w:r w:rsidRPr="0064386A">
        <w:rPr>
          <w:color w:val="000000"/>
          <w:sz w:val="28"/>
          <w:szCs w:val="28"/>
          <w:shd w:val="clear" w:color="auto" w:fill="FFFFFF"/>
        </w:rPr>
        <w:t>jebkuru efektīvo riska vadības metodi, ko izmanto</w:t>
      </w:r>
      <w:r>
        <w:rPr>
          <w:color w:val="000000"/>
          <w:sz w:val="28"/>
          <w:szCs w:val="28"/>
          <w:shd w:val="clear" w:color="auto" w:fill="FFFFFF"/>
        </w:rPr>
        <w:t xml:space="preserve"> gaisa kuģa</w:t>
      </w:r>
      <w:r w:rsidRPr="0064386A">
        <w:rPr>
          <w:color w:val="000000"/>
          <w:sz w:val="28"/>
          <w:szCs w:val="28"/>
          <w:shd w:val="clear" w:color="auto" w:fill="FFFFFF"/>
        </w:rPr>
        <w:t xml:space="preserve"> operators, lai</w:t>
      </w:r>
      <w:r>
        <w:rPr>
          <w:color w:val="000000"/>
          <w:sz w:val="28"/>
          <w:szCs w:val="28"/>
          <w:shd w:val="clear" w:color="auto" w:fill="FFFFFF"/>
        </w:rPr>
        <w:t xml:space="preserve"> </w:t>
      </w:r>
      <w:r w:rsidRPr="0064386A">
        <w:rPr>
          <w:color w:val="000000"/>
          <w:sz w:val="28"/>
          <w:szCs w:val="28"/>
          <w:shd w:val="clear" w:color="auto" w:fill="FFFFFF"/>
        </w:rPr>
        <w:t>samazinātu</w:t>
      </w:r>
      <w:r>
        <w:rPr>
          <w:color w:val="000000"/>
          <w:sz w:val="28"/>
          <w:szCs w:val="28"/>
          <w:shd w:val="clear" w:color="auto" w:fill="FFFFFF"/>
        </w:rPr>
        <w:t xml:space="preserve"> </w:t>
      </w:r>
      <w:r w:rsidRPr="0064386A">
        <w:rPr>
          <w:color w:val="000000"/>
          <w:sz w:val="28"/>
          <w:szCs w:val="28"/>
          <w:shd w:val="clear" w:color="auto" w:fill="FFFFFF"/>
        </w:rPr>
        <w:t>kļūdas iespējamību.</w:t>
      </w:r>
    </w:p>
    <w:p w14:paraId="24180BC7" w14:textId="77777777" w:rsidR="002A3B91" w:rsidRPr="00CC4569" w:rsidRDefault="002A3B91" w:rsidP="002A3B91">
      <w:pPr>
        <w:pStyle w:val="tvhtml"/>
        <w:spacing w:before="0" w:beforeAutospacing="0" w:after="0" w:afterAutospacing="0"/>
        <w:ind w:firstLine="709"/>
        <w:jc w:val="both"/>
        <w:rPr>
          <w:color w:val="000000"/>
          <w:sz w:val="28"/>
          <w:szCs w:val="28"/>
          <w:shd w:val="clear" w:color="auto" w:fill="FFFFFF"/>
        </w:rPr>
      </w:pPr>
    </w:p>
    <w:p w14:paraId="371E9391" w14:textId="77777777" w:rsidR="005945F9" w:rsidRPr="00CC4569" w:rsidRDefault="005945F9" w:rsidP="002A3B91">
      <w:pPr>
        <w:pStyle w:val="tvhtml"/>
        <w:spacing w:before="0" w:beforeAutospacing="0" w:after="0" w:afterAutospacing="0"/>
        <w:jc w:val="center"/>
        <w:rPr>
          <w:color w:val="000000"/>
          <w:sz w:val="28"/>
          <w:szCs w:val="28"/>
          <w:shd w:val="clear" w:color="auto" w:fill="FFFFFF"/>
        </w:rPr>
      </w:pPr>
      <w:r w:rsidRPr="00CC4569">
        <w:rPr>
          <w:b/>
          <w:bCs/>
          <w:color w:val="000000"/>
          <w:sz w:val="28"/>
          <w:szCs w:val="28"/>
          <w:bdr w:val="none" w:sz="0" w:space="0" w:color="auto" w:frame="1"/>
          <w:shd w:val="clear" w:color="auto" w:fill="FFFFFF"/>
        </w:rPr>
        <w:t>II. Metodoloģija</w:t>
      </w:r>
    </w:p>
    <w:p w14:paraId="49888B5D"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92" w14:textId="77777777"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6</w:t>
      </w:r>
      <w:r w:rsidR="00FD2FB7" w:rsidRPr="00CC4569">
        <w:rPr>
          <w:color w:val="000000"/>
          <w:sz w:val="28"/>
          <w:szCs w:val="28"/>
          <w:shd w:val="clear" w:color="auto" w:fill="FFFFFF"/>
        </w:rPr>
        <w:t xml:space="preserve">. Verificētājs plāno un veic pārbaudi ar profesionālu piesardzību, atzīstot, ka var pastāvēt apstākļi, kuru dēļ tonnkilometru vai emisiju ziņojumā esošā informācija ir būtiski nepatiesa. </w:t>
      </w:r>
    </w:p>
    <w:p w14:paraId="16573FDC"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93" w14:textId="22329FAA"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FD2FB7" w:rsidRPr="00CC4569">
        <w:rPr>
          <w:color w:val="000000"/>
          <w:sz w:val="28"/>
          <w:szCs w:val="28"/>
          <w:shd w:val="clear" w:color="auto" w:fill="FFFFFF"/>
        </w:rPr>
        <w:t xml:space="preserve">. </w:t>
      </w:r>
      <w:r w:rsidR="007D6FC0">
        <w:rPr>
          <w:color w:val="000000"/>
          <w:sz w:val="28"/>
          <w:szCs w:val="28"/>
          <w:shd w:val="clear" w:color="auto" w:fill="FFFFFF"/>
        </w:rPr>
        <w:t>V</w:t>
      </w:r>
      <w:r w:rsidR="007D6FC0" w:rsidRPr="00CC4569">
        <w:rPr>
          <w:color w:val="000000"/>
          <w:sz w:val="28"/>
          <w:szCs w:val="28"/>
          <w:shd w:val="clear" w:color="auto" w:fill="FFFFFF"/>
        </w:rPr>
        <w:t>erificētājs veic šādus pasākumus</w:t>
      </w:r>
      <w:r w:rsidR="007D6FC0">
        <w:rPr>
          <w:color w:val="000000"/>
          <w:sz w:val="28"/>
          <w:szCs w:val="28"/>
          <w:shd w:val="clear" w:color="auto" w:fill="FFFFFF"/>
        </w:rPr>
        <w:t xml:space="preserve"> (kas ir</w:t>
      </w:r>
      <w:r w:rsidR="007D6FC0" w:rsidRPr="00CC4569">
        <w:rPr>
          <w:color w:val="000000"/>
          <w:sz w:val="28"/>
          <w:szCs w:val="28"/>
          <w:shd w:val="clear" w:color="auto" w:fill="FFFFFF"/>
        </w:rPr>
        <w:t xml:space="preserve"> </w:t>
      </w:r>
      <w:r w:rsidR="007D6FC0">
        <w:rPr>
          <w:color w:val="000000"/>
          <w:sz w:val="28"/>
          <w:szCs w:val="28"/>
          <w:shd w:val="clear" w:color="auto" w:fill="FFFFFF"/>
        </w:rPr>
        <w:t>verifikācijas procesa daļa)</w:t>
      </w:r>
      <w:r w:rsidR="00FD2FB7" w:rsidRPr="00CC4569">
        <w:rPr>
          <w:color w:val="000000"/>
          <w:sz w:val="28"/>
          <w:szCs w:val="28"/>
          <w:shd w:val="clear" w:color="auto" w:fill="FFFFFF"/>
        </w:rPr>
        <w:t>:</w:t>
      </w:r>
    </w:p>
    <w:p w14:paraId="371E9394" w14:textId="5B268AB5"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FD2FB7" w:rsidRPr="00CC4569">
        <w:rPr>
          <w:color w:val="000000"/>
          <w:sz w:val="28"/>
          <w:szCs w:val="28"/>
          <w:shd w:val="clear" w:color="auto" w:fill="FFFFFF"/>
        </w:rPr>
        <w:t xml:space="preserve">.1. </w:t>
      </w:r>
      <w:r w:rsidR="00011B89">
        <w:rPr>
          <w:color w:val="000000"/>
          <w:sz w:val="28"/>
          <w:szCs w:val="28"/>
          <w:shd w:val="clear" w:color="auto" w:fill="FFFFFF"/>
        </w:rPr>
        <w:t xml:space="preserve">veic </w:t>
      </w:r>
      <w:r w:rsidR="003651B1" w:rsidRPr="00CC4569">
        <w:rPr>
          <w:color w:val="000000"/>
          <w:sz w:val="28"/>
          <w:szCs w:val="28"/>
          <w:shd w:val="clear" w:color="auto" w:fill="FFFFFF"/>
        </w:rPr>
        <w:t>s</w:t>
      </w:r>
      <w:r w:rsidR="00FD2FB7" w:rsidRPr="00CC4569">
        <w:rPr>
          <w:color w:val="000000"/>
          <w:sz w:val="28"/>
          <w:szCs w:val="28"/>
          <w:shd w:val="clear" w:color="auto" w:fill="FFFFFF"/>
        </w:rPr>
        <w:t>tratēģijas analīzi,</w:t>
      </w:r>
      <w:r w:rsidR="003651B1" w:rsidRPr="00CC4569">
        <w:rPr>
          <w:color w:val="000000"/>
          <w:sz w:val="28"/>
          <w:szCs w:val="28"/>
          <w:shd w:val="clear" w:color="auto" w:fill="FFFFFF"/>
        </w:rPr>
        <w:t xml:space="preserve"> lai varētu veikt riska analīzi, un</w:t>
      </w:r>
      <w:r w:rsidR="00FD2FB7" w:rsidRPr="00CC4569">
        <w:rPr>
          <w:color w:val="000000"/>
          <w:sz w:val="28"/>
          <w:szCs w:val="28"/>
          <w:shd w:val="clear" w:color="auto" w:fill="FFFFFF"/>
        </w:rPr>
        <w:t>:</w:t>
      </w:r>
    </w:p>
    <w:p w14:paraId="371E9395" w14:textId="77777777"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FD2FB7" w:rsidRPr="00CC4569">
        <w:rPr>
          <w:color w:val="000000"/>
          <w:sz w:val="28"/>
          <w:szCs w:val="28"/>
          <w:shd w:val="clear" w:color="auto" w:fill="FFFFFF"/>
        </w:rPr>
        <w:t>.</w:t>
      </w:r>
      <w:r w:rsidR="00830645" w:rsidRPr="00CC4569">
        <w:rPr>
          <w:color w:val="000000"/>
          <w:sz w:val="28"/>
          <w:szCs w:val="28"/>
          <w:shd w:val="clear" w:color="auto" w:fill="FFFFFF"/>
        </w:rPr>
        <w:t>1.</w:t>
      </w:r>
      <w:r w:rsidR="00FD2FB7" w:rsidRPr="00CC4569">
        <w:rPr>
          <w:color w:val="000000"/>
          <w:sz w:val="28"/>
          <w:szCs w:val="28"/>
          <w:shd w:val="clear" w:color="auto" w:fill="FFFFFF"/>
        </w:rPr>
        <w:t xml:space="preserve">1. pārbauda, vai monitoringa plānu ir apstiprinājusi </w:t>
      </w:r>
      <w:r w:rsidR="00DB33D3">
        <w:rPr>
          <w:color w:val="000000"/>
          <w:sz w:val="28"/>
          <w:szCs w:val="28"/>
          <w:shd w:val="clear" w:color="auto" w:fill="FFFFFF"/>
        </w:rPr>
        <w:t>Civilās aviācijas aģentūra</w:t>
      </w:r>
      <w:r w:rsidR="00FD2FB7" w:rsidRPr="00CC4569">
        <w:rPr>
          <w:color w:val="000000"/>
          <w:sz w:val="28"/>
          <w:szCs w:val="28"/>
          <w:shd w:val="clear" w:color="auto" w:fill="FFFFFF"/>
        </w:rPr>
        <w:t xml:space="preserve"> un vai tā ir pareizā versija. Ja tā nav, verificētājs drīkst turpināt verifikāciju tikai tiem elementiem, kurus neapstiprināšana </w:t>
      </w:r>
      <w:r w:rsidR="00830645" w:rsidRPr="00CC4569">
        <w:rPr>
          <w:color w:val="000000"/>
          <w:sz w:val="28"/>
          <w:szCs w:val="28"/>
          <w:shd w:val="clear" w:color="auto" w:fill="FFFFFF"/>
        </w:rPr>
        <w:t>acīmredzami neietekmē;</w:t>
      </w:r>
    </w:p>
    <w:p w14:paraId="371E9396" w14:textId="77655446"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FD2FB7" w:rsidRPr="00CC4569">
        <w:rPr>
          <w:color w:val="000000"/>
          <w:sz w:val="28"/>
          <w:szCs w:val="28"/>
          <w:shd w:val="clear" w:color="auto" w:fill="FFFFFF"/>
        </w:rPr>
        <w:t>.</w:t>
      </w:r>
      <w:r w:rsidR="00830645" w:rsidRPr="00CC4569">
        <w:rPr>
          <w:color w:val="000000"/>
          <w:sz w:val="28"/>
          <w:szCs w:val="28"/>
          <w:shd w:val="clear" w:color="auto" w:fill="FFFFFF"/>
        </w:rPr>
        <w:t>1.</w:t>
      </w:r>
      <w:r w:rsidR="00FD2FB7" w:rsidRPr="00CC4569">
        <w:rPr>
          <w:color w:val="000000"/>
          <w:sz w:val="28"/>
          <w:szCs w:val="28"/>
          <w:shd w:val="clear" w:color="auto" w:fill="FFFFFF"/>
        </w:rPr>
        <w:t xml:space="preserve">2. zina katru gaisa kuģa operatora veikto darbību, emisijas avotus, avotu plūsmas gaisa kuģa operatora veiktajās aviācijas darbībās, darbības datu monitoringam vai noteikšanai izmantotās mērierīces, emisijas faktoru un oksidācijas </w:t>
      </w:r>
      <w:r w:rsidR="00830645" w:rsidRPr="00CC4569">
        <w:rPr>
          <w:color w:val="000000"/>
          <w:sz w:val="28"/>
          <w:szCs w:val="28"/>
          <w:shd w:val="clear" w:color="auto" w:fill="FFFFFF"/>
        </w:rPr>
        <w:t xml:space="preserve">faktoru </w:t>
      </w:r>
      <w:r w:rsidR="00FD2FB7" w:rsidRPr="00CC4569">
        <w:rPr>
          <w:color w:val="000000"/>
          <w:sz w:val="28"/>
          <w:szCs w:val="28"/>
          <w:shd w:val="clear" w:color="auto" w:fill="FFFFFF"/>
        </w:rPr>
        <w:t>izcelsmi un izmantošanu,</w:t>
      </w:r>
      <w:r w:rsidR="00830645" w:rsidRPr="00CC4569">
        <w:rPr>
          <w:color w:val="000000"/>
          <w:sz w:val="28"/>
          <w:szCs w:val="28"/>
          <w:shd w:val="clear" w:color="auto" w:fill="FFFFFF"/>
        </w:rPr>
        <w:t xml:space="preserve"> </w:t>
      </w:r>
      <w:r w:rsidR="00FD2FB7" w:rsidRPr="00CC4569">
        <w:rPr>
          <w:color w:val="000000"/>
          <w:sz w:val="28"/>
          <w:szCs w:val="28"/>
          <w:shd w:val="clear" w:color="auto" w:fill="FFFFFF"/>
        </w:rPr>
        <w:t>visus citus datus, ko izmanto emisiju aprēķināšanai vai noteikšanai,</w:t>
      </w:r>
      <w:r w:rsidR="00830645" w:rsidRPr="00CC4569">
        <w:rPr>
          <w:color w:val="000000"/>
          <w:sz w:val="28"/>
          <w:szCs w:val="28"/>
          <w:shd w:val="clear" w:color="auto" w:fill="FFFFFF"/>
        </w:rPr>
        <w:t xml:space="preserve"> </w:t>
      </w:r>
      <w:r w:rsidR="00FD2FB7" w:rsidRPr="00CC4569">
        <w:rPr>
          <w:color w:val="000000"/>
          <w:sz w:val="28"/>
          <w:szCs w:val="28"/>
          <w:shd w:val="clear" w:color="auto" w:fill="FFFFFF"/>
        </w:rPr>
        <w:t xml:space="preserve">un vidi, kurā </w:t>
      </w:r>
      <w:r w:rsidR="007D6FC0">
        <w:rPr>
          <w:color w:val="000000"/>
          <w:sz w:val="28"/>
          <w:szCs w:val="28"/>
          <w:shd w:val="clear" w:color="auto" w:fill="FFFFFF"/>
        </w:rPr>
        <w:t>gaisa kuģa operators</w:t>
      </w:r>
      <w:r w:rsidR="00830645" w:rsidRPr="00CC4569">
        <w:rPr>
          <w:color w:val="000000"/>
          <w:sz w:val="28"/>
          <w:szCs w:val="28"/>
          <w:shd w:val="clear" w:color="auto" w:fill="FFFFFF"/>
        </w:rPr>
        <w:t xml:space="preserve"> darbojas;</w:t>
      </w:r>
    </w:p>
    <w:p w14:paraId="371E9397" w14:textId="5C71886B" w:rsidR="00830645"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830645" w:rsidRPr="00CC4569">
        <w:rPr>
          <w:color w:val="000000"/>
          <w:sz w:val="28"/>
          <w:szCs w:val="28"/>
          <w:shd w:val="clear" w:color="auto" w:fill="FFFFFF"/>
        </w:rPr>
        <w:t xml:space="preserve">.1.3. </w:t>
      </w:r>
      <w:r w:rsidR="00FD2FB7" w:rsidRPr="00CC4569">
        <w:rPr>
          <w:color w:val="000000"/>
          <w:sz w:val="28"/>
          <w:szCs w:val="28"/>
          <w:shd w:val="clear" w:color="auto" w:fill="FFFFFF"/>
        </w:rPr>
        <w:t>noskaidro un pārbauda operatora monitoringa plānu, datu</w:t>
      </w:r>
      <w:r w:rsidR="00830645" w:rsidRPr="00CC4569">
        <w:rPr>
          <w:color w:val="000000"/>
          <w:sz w:val="28"/>
          <w:szCs w:val="28"/>
          <w:shd w:val="clear" w:color="auto" w:fill="FFFFFF"/>
        </w:rPr>
        <w:t xml:space="preserve"> </w:t>
      </w:r>
      <w:r w:rsidR="00FD2FB7" w:rsidRPr="00CC4569">
        <w:rPr>
          <w:color w:val="000000"/>
          <w:sz w:val="28"/>
          <w:szCs w:val="28"/>
          <w:shd w:val="clear" w:color="auto" w:fill="FFFFFF"/>
        </w:rPr>
        <w:t>plūsmu un tās kontroles sistēmu, tostarp vispārējo organizāciju</w:t>
      </w:r>
      <w:r w:rsidR="00830645" w:rsidRPr="00CC4569">
        <w:rPr>
          <w:color w:val="000000"/>
          <w:sz w:val="28"/>
          <w:szCs w:val="28"/>
          <w:shd w:val="clear" w:color="auto" w:fill="FFFFFF"/>
        </w:rPr>
        <w:t xml:space="preserve"> </w:t>
      </w:r>
      <w:r w:rsidR="00FD2FB7" w:rsidRPr="00CC4569">
        <w:rPr>
          <w:color w:val="000000"/>
          <w:sz w:val="28"/>
          <w:szCs w:val="28"/>
          <w:shd w:val="clear" w:color="auto" w:fill="FFFFFF"/>
        </w:rPr>
        <w:t>attie</w:t>
      </w:r>
      <w:r w:rsidR="007D6FC0">
        <w:rPr>
          <w:color w:val="000000"/>
          <w:sz w:val="28"/>
          <w:szCs w:val="28"/>
          <w:shd w:val="clear" w:color="auto" w:fill="FFFFFF"/>
        </w:rPr>
        <w:t>cībā uz monitoringu un ziņošanu;</w:t>
      </w:r>
    </w:p>
    <w:p w14:paraId="371E9398" w14:textId="1E385948"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830645" w:rsidRPr="00CC4569">
        <w:rPr>
          <w:color w:val="000000"/>
          <w:sz w:val="28"/>
          <w:szCs w:val="28"/>
          <w:shd w:val="clear" w:color="auto" w:fill="FFFFFF"/>
        </w:rPr>
        <w:t xml:space="preserve">.1.4. </w:t>
      </w:r>
      <w:r w:rsidR="00FD2FB7" w:rsidRPr="00CC4569">
        <w:rPr>
          <w:color w:val="000000"/>
          <w:sz w:val="28"/>
          <w:szCs w:val="28"/>
          <w:shd w:val="clear" w:color="auto" w:fill="FFFFFF"/>
        </w:rPr>
        <w:t>iz</w:t>
      </w:r>
      <w:r w:rsidR="00830645" w:rsidRPr="00CC4569">
        <w:rPr>
          <w:color w:val="000000"/>
          <w:sz w:val="28"/>
          <w:szCs w:val="28"/>
          <w:shd w:val="clear" w:color="auto" w:fill="FFFFFF"/>
        </w:rPr>
        <w:t>manto būtiskuma līmeni</w:t>
      </w:r>
      <w:r w:rsidR="003651B1" w:rsidRPr="00CC4569">
        <w:rPr>
          <w:color w:val="000000"/>
          <w:sz w:val="28"/>
          <w:szCs w:val="28"/>
          <w:shd w:val="clear" w:color="auto" w:fill="FFFFFF"/>
        </w:rPr>
        <w:t xml:space="preserve"> (kvantitatīva robeža vai punkts, ko izmanto, lai sniegtu attiecīgo verifikācijas atz</w:t>
      </w:r>
      <w:r w:rsidR="007D6FC0">
        <w:rPr>
          <w:color w:val="000000"/>
          <w:sz w:val="28"/>
          <w:szCs w:val="28"/>
          <w:shd w:val="clear" w:color="auto" w:fill="FFFFFF"/>
        </w:rPr>
        <w:t>inumu par emisijas ziņojumā snieg</w:t>
      </w:r>
      <w:r w:rsidR="003651B1" w:rsidRPr="00CC4569">
        <w:rPr>
          <w:color w:val="000000"/>
          <w:sz w:val="28"/>
          <w:szCs w:val="28"/>
          <w:shd w:val="clear" w:color="auto" w:fill="FFFFFF"/>
        </w:rPr>
        <w:t>tajiem emisiju datiem)</w:t>
      </w:r>
      <w:r w:rsidR="00830645" w:rsidRPr="00CC4569">
        <w:rPr>
          <w:color w:val="000000"/>
          <w:sz w:val="28"/>
          <w:szCs w:val="28"/>
          <w:shd w:val="clear" w:color="auto" w:fill="FFFFFF"/>
        </w:rPr>
        <w:t xml:space="preserve">, kas gaisa kuģa operatoram, kura gada emisijas ir vienādas </w:t>
      </w:r>
      <w:r w:rsidR="007D6FC0">
        <w:rPr>
          <w:color w:val="000000"/>
          <w:sz w:val="28"/>
          <w:szCs w:val="28"/>
          <w:shd w:val="clear" w:color="auto" w:fill="FFFFFF"/>
        </w:rPr>
        <w:t xml:space="preserve">ar </w:t>
      </w:r>
      <w:r w:rsidR="007D6FC0" w:rsidRPr="00CC4569">
        <w:rPr>
          <w:color w:val="000000"/>
          <w:sz w:val="28"/>
          <w:szCs w:val="28"/>
          <w:shd w:val="clear" w:color="auto" w:fill="FFFFFF"/>
        </w:rPr>
        <w:t>500 kilotonnām CO</w:t>
      </w:r>
      <w:r w:rsidR="007D6FC0" w:rsidRPr="00D637F9">
        <w:rPr>
          <w:color w:val="000000"/>
          <w:sz w:val="28"/>
          <w:szCs w:val="28"/>
          <w:shd w:val="clear" w:color="auto" w:fill="FFFFFF"/>
          <w:vertAlign w:val="subscript"/>
        </w:rPr>
        <w:t>2</w:t>
      </w:r>
      <w:r w:rsidR="007D6FC0" w:rsidRPr="00CC4569">
        <w:rPr>
          <w:color w:val="000000"/>
          <w:sz w:val="28"/>
          <w:szCs w:val="28"/>
          <w:shd w:val="clear" w:color="auto" w:fill="FFFFFF"/>
        </w:rPr>
        <w:t xml:space="preserve"> </w:t>
      </w:r>
      <w:r w:rsidR="00830645" w:rsidRPr="00CC4569">
        <w:rPr>
          <w:color w:val="000000"/>
          <w:sz w:val="28"/>
          <w:szCs w:val="28"/>
          <w:shd w:val="clear" w:color="auto" w:fill="FFFFFF"/>
        </w:rPr>
        <w:t xml:space="preserve">vai mazākas par </w:t>
      </w:r>
      <w:r w:rsidR="007D6FC0">
        <w:rPr>
          <w:color w:val="000000"/>
          <w:sz w:val="28"/>
          <w:szCs w:val="28"/>
          <w:shd w:val="clear" w:color="auto" w:fill="FFFFFF"/>
        </w:rPr>
        <w:t xml:space="preserve">tām, </w:t>
      </w:r>
      <w:r w:rsidR="00830645" w:rsidRPr="00CC4569">
        <w:rPr>
          <w:color w:val="000000"/>
          <w:sz w:val="28"/>
          <w:szCs w:val="28"/>
          <w:shd w:val="clear" w:color="auto" w:fill="FFFFFF"/>
        </w:rPr>
        <w:t>ir 5</w:t>
      </w:r>
      <w:r w:rsidR="007D6FC0">
        <w:rPr>
          <w:color w:val="000000"/>
          <w:sz w:val="28"/>
          <w:szCs w:val="28"/>
          <w:shd w:val="clear" w:color="auto" w:fill="FFFFFF"/>
        </w:rPr>
        <w:t xml:space="preserve"> </w:t>
      </w:r>
      <w:r w:rsidR="00830645" w:rsidRPr="00CC4569">
        <w:rPr>
          <w:color w:val="000000"/>
          <w:sz w:val="28"/>
          <w:szCs w:val="28"/>
          <w:shd w:val="clear" w:color="auto" w:fill="FFFFFF"/>
        </w:rPr>
        <w:t>%, bet gaisa kuģa operatoram, ku</w:t>
      </w:r>
      <w:r w:rsidR="007D6FC0">
        <w:rPr>
          <w:color w:val="000000"/>
          <w:sz w:val="28"/>
          <w:szCs w:val="28"/>
          <w:shd w:val="clear" w:color="auto" w:fill="FFFFFF"/>
        </w:rPr>
        <w:t>ra gada emisijas ir lielākas par</w:t>
      </w:r>
      <w:r w:rsidR="00830645" w:rsidRPr="00CC4569">
        <w:rPr>
          <w:color w:val="000000"/>
          <w:sz w:val="28"/>
          <w:szCs w:val="28"/>
          <w:shd w:val="clear" w:color="auto" w:fill="FFFFFF"/>
        </w:rPr>
        <w:t xml:space="preserve"> 500 kilotonnām CO</w:t>
      </w:r>
      <w:r w:rsidR="00830645" w:rsidRPr="00D637F9">
        <w:rPr>
          <w:color w:val="000000"/>
          <w:sz w:val="28"/>
          <w:szCs w:val="28"/>
          <w:shd w:val="clear" w:color="auto" w:fill="FFFFFF"/>
          <w:vertAlign w:val="subscript"/>
        </w:rPr>
        <w:t>2</w:t>
      </w:r>
      <w:r w:rsidR="007D6FC0">
        <w:rPr>
          <w:color w:val="000000"/>
          <w:sz w:val="28"/>
          <w:szCs w:val="28"/>
          <w:shd w:val="clear" w:color="auto" w:fill="FFFFFF"/>
        </w:rPr>
        <w:t xml:space="preserve">, </w:t>
      </w:r>
      <w:r w:rsidR="00830645" w:rsidRPr="00CC4569">
        <w:rPr>
          <w:color w:val="000000"/>
          <w:sz w:val="28"/>
          <w:szCs w:val="28"/>
          <w:shd w:val="clear" w:color="auto" w:fill="FFFFFF"/>
        </w:rPr>
        <w:t>– 2</w:t>
      </w:r>
      <w:r w:rsidR="007D6FC0">
        <w:rPr>
          <w:color w:val="000000"/>
          <w:sz w:val="28"/>
          <w:szCs w:val="28"/>
          <w:shd w:val="clear" w:color="auto" w:fill="FFFFFF"/>
        </w:rPr>
        <w:t xml:space="preserve"> </w:t>
      </w:r>
      <w:r w:rsidR="00830645" w:rsidRPr="00CC4569">
        <w:rPr>
          <w:color w:val="000000"/>
          <w:sz w:val="28"/>
          <w:szCs w:val="28"/>
          <w:shd w:val="clear" w:color="auto" w:fill="FFFFFF"/>
        </w:rPr>
        <w:t>%</w:t>
      </w:r>
      <w:r w:rsidR="00990014">
        <w:rPr>
          <w:color w:val="000000"/>
          <w:sz w:val="28"/>
          <w:szCs w:val="28"/>
          <w:shd w:val="clear" w:color="auto" w:fill="FFFFFF"/>
        </w:rPr>
        <w:t>;</w:t>
      </w:r>
    </w:p>
    <w:p w14:paraId="371E9399" w14:textId="70A4378A"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.2. </w:t>
      </w:r>
      <w:r w:rsidR="00011B89">
        <w:rPr>
          <w:color w:val="000000"/>
          <w:sz w:val="28"/>
          <w:szCs w:val="28"/>
          <w:shd w:val="clear" w:color="auto" w:fill="FFFFFF"/>
        </w:rPr>
        <w:t xml:space="preserve">veic </w:t>
      </w:r>
      <w:r w:rsidR="003651B1" w:rsidRPr="00CC4569">
        <w:rPr>
          <w:color w:val="000000"/>
          <w:sz w:val="28"/>
          <w:szCs w:val="28"/>
          <w:shd w:val="clear" w:color="auto" w:fill="FFFFFF"/>
        </w:rPr>
        <w:t>riska analīzi, kad v</w:t>
      </w:r>
      <w:r w:rsidR="00FD2FB7" w:rsidRPr="00CC4569">
        <w:rPr>
          <w:color w:val="000000"/>
          <w:sz w:val="28"/>
          <w:szCs w:val="28"/>
          <w:shd w:val="clear" w:color="auto" w:fill="FFFFFF"/>
        </w:rPr>
        <w:t>erificētājs:</w:t>
      </w:r>
    </w:p>
    <w:p w14:paraId="371E939A" w14:textId="77777777"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.2.1.</w:t>
      </w:r>
      <w:r w:rsidR="00FD2FB7" w:rsidRPr="00CC4569">
        <w:rPr>
          <w:color w:val="000000"/>
          <w:sz w:val="28"/>
          <w:szCs w:val="28"/>
          <w:shd w:val="clear" w:color="auto" w:fill="FFFFFF"/>
        </w:rPr>
        <w:t xml:space="preserve"> analizē raksturīgos un kontroles riskus, kas attiecas uz operatora</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darbību un emisijas avotu un avotu plūsmu darbības jomu un</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sarežģītību un kas varētu radīt būtiskus nepatiesus apgalvojumus</w:t>
      </w:r>
      <w:r w:rsidR="003651B1" w:rsidRPr="00CC4569">
        <w:rPr>
          <w:color w:val="000000"/>
          <w:sz w:val="28"/>
          <w:szCs w:val="28"/>
          <w:shd w:val="clear" w:color="auto" w:fill="FFFFFF"/>
        </w:rPr>
        <w:t xml:space="preserve"> un neatbilstības;</w:t>
      </w:r>
    </w:p>
    <w:p w14:paraId="371E939B"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.2.2.</w:t>
      </w:r>
      <w:r w:rsidR="00FD2FB7" w:rsidRPr="00CC4569">
        <w:rPr>
          <w:color w:val="000000"/>
          <w:sz w:val="28"/>
          <w:szCs w:val="28"/>
          <w:shd w:val="clear" w:color="auto" w:fill="FFFFFF"/>
        </w:rPr>
        <w:t xml:space="preserve"> sagatavo verifikācijas plānu, kas ir samērī</w:t>
      </w:r>
      <w:r w:rsidR="003651B1" w:rsidRPr="00CC4569">
        <w:rPr>
          <w:color w:val="000000"/>
          <w:sz w:val="28"/>
          <w:szCs w:val="28"/>
          <w:shd w:val="clear" w:color="auto" w:fill="FFFFFF"/>
        </w:rPr>
        <w:t>gs ar riska analīzi, kurā:</w:t>
      </w:r>
    </w:p>
    <w:p w14:paraId="371E939C"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7</w:t>
      </w:r>
      <w:r w:rsidR="003651B1" w:rsidRPr="00CC4569">
        <w:rPr>
          <w:color w:val="000000"/>
          <w:sz w:val="28"/>
          <w:szCs w:val="28"/>
          <w:shd w:val="clear" w:color="auto" w:fill="FFFFFF"/>
        </w:rPr>
        <w:t xml:space="preserve">.2.2.1. </w:t>
      </w:r>
      <w:r w:rsidR="00FD2FB7" w:rsidRPr="00CC4569">
        <w:rPr>
          <w:color w:val="000000"/>
          <w:sz w:val="28"/>
          <w:szCs w:val="28"/>
          <w:shd w:val="clear" w:color="auto" w:fill="FFFFFF"/>
        </w:rPr>
        <w:t>apraksta veidu, kā ir veicamas verifikācijas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darbības</w:t>
      </w:r>
      <w:r w:rsidR="003651B1" w:rsidRPr="00CC4569">
        <w:rPr>
          <w:color w:val="000000"/>
          <w:sz w:val="28"/>
          <w:szCs w:val="28"/>
          <w:shd w:val="clear" w:color="auto" w:fill="FFFFFF"/>
        </w:rPr>
        <w:t>;</w:t>
      </w:r>
    </w:p>
    <w:p w14:paraId="371E939D"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.2.2.2. iekļauj </w:t>
      </w:r>
      <w:r w:rsidR="00FD2FB7" w:rsidRPr="00CC4569">
        <w:rPr>
          <w:color w:val="000000"/>
          <w:sz w:val="28"/>
          <w:szCs w:val="28"/>
          <w:shd w:val="clear" w:color="auto" w:fill="FFFFFF"/>
        </w:rPr>
        <w:t>verifikācijas programm</w:t>
      </w:r>
      <w:r w:rsidR="003651B1" w:rsidRPr="00CC4569">
        <w:rPr>
          <w:color w:val="000000"/>
          <w:sz w:val="28"/>
          <w:szCs w:val="28"/>
          <w:shd w:val="clear" w:color="auto" w:fill="FFFFFF"/>
        </w:rPr>
        <w:t>u un datu atlases plānu;</w:t>
      </w:r>
    </w:p>
    <w:p w14:paraId="371E939E"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.2.2.3. </w:t>
      </w:r>
      <w:r w:rsidR="00FD2FB7" w:rsidRPr="00CC4569">
        <w:rPr>
          <w:color w:val="000000"/>
          <w:sz w:val="28"/>
          <w:szCs w:val="28"/>
          <w:shd w:val="clear" w:color="auto" w:fill="FFFFFF"/>
        </w:rPr>
        <w:t>apraksta darbību būtību, to veikšanas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termiņus un darbības jomas, lai izpildītu v</w:t>
      </w:r>
      <w:r w:rsidR="003651B1" w:rsidRPr="00CC4569">
        <w:rPr>
          <w:color w:val="000000"/>
          <w:sz w:val="28"/>
          <w:szCs w:val="28"/>
          <w:shd w:val="clear" w:color="auto" w:fill="FFFFFF"/>
        </w:rPr>
        <w:t>erifikācijas plānu;</w:t>
      </w:r>
    </w:p>
    <w:p w14:paraId="371E939F" w14:textId="79B539DE"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.2.2.4. d</w:t>
      </w:r>
      <w:r w:rsidR="00FD2FB7" w:rsidRPr="00CC4569">
        <w:rPr>
          <w:color w:val="000000"/>
          <w:sz w:val="28"/>
          <w:szCs w:val="28"/>
          <w:shd w:val="clear" w:color="auto" w:fill="FFFFFF"/>
        </w:rPr>
        <w:t>atu atlases plānā norāda, kādi dati ir jāpārbauda, lai nonāktu</w:t>
      </w:r>
      <w:r w:rsidR="003651B1" w:rsidRPr="00CC4569">
        <w:rPr>
          <w:color w:val="000000"/>
          <w:sz w:val="28"/>
          <w:szCs w:val="28"/>
          <w:shd w:val="clear" w:color="auto" w:fill="FFFFFF"/>
        </w:rPr>
        <w:t xml:space="preserve"> </w:t>
      </w:r>
      <w:r w:rsidR="00990014">
        <w:rPr>
          <w:color w:val="000000"/>
          <w:sz w:val="28"/>
          <w:szCs w:val="28"/>
          <w:shd w:val="clear" w:color="auto" w:fill="FFFFFF"/>
        </w:rPr>
        <w:t>pie verifikācijas atzinuma;</w:t>
      </w:r>
    </w:p>
    <w:p w14:paraId="371E93A0" w14:textId="1A4CC969" w:rsidR="00AC5512"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AC5512" w:rsidRPr="00CC4569">
        <w:rPr>
          <w:color w:val="000000"/>
          <w:sz w:val="28"/>
          <w:szCs w:val="28"/>
          <w:shd w:val="clear" w:color="auto" w:fill="FFFFFF"/>
        </w:rPr>
        <w:t>.2.3. pamatojoties uz riska analīzi, identificē gaisa kuģ</w:t>
      </w:r>
      <w:r w:rsidR="003033BF">
        <w:rPr>
          <w:color w:val="000000"/>
          <w:sz w:val="28"/>
          <w:szCs w:val="28"/>
          <w:shd w:val="clear" w:color="auto" w:fill="FFFFFF"/>
        </w:rPr>
        <w:t>a</w:t>
      </w:r>
      <w:r w:rsidR="00AC5512" w:rsidRPr="00CC4569">
        <w:rPr>
          <w:color w:val="000000"/>
          <w:sz w:val="28"/>
          <w:szCs w:val="28"/>
          <w:shd w:val="clear" w:color="auto" w:fill="FFFFFF"/>
        </w:rPr>
        <w:t xml:space="preserve"> operatora gaisa kuģus, kuru emisijas noteikšana saistīta ar paaugstinātu risku, un citus monitoringa un ziņošanas</w:t>
      </w:r>
      <w:r w:rsidR="007D6FC0">
        <w:rPr>
          <w:color w:val="000000"/>
          <w:sz w:val="28"/>
          <w:szCs w:val="28"/>
          <w:shd w:val="clear" w:color="auto" w:fill="FFFFFF"/>
        </w:rPr>
        <w:t xml:space="preserve"> procedūras aspektus, kuru</w:t>
      </w:r>
      <w:r w:rsidR="00AC5512" w:rsidRPr="00CC4569">
        <w:rPr>
          <w:color w:val="000000"/>
          <w:sz w:val="28"/>
          <w:szCs w:val="28"/>
          <w:shd w:val="clear" w:color="auto" w:fill="FFFFFF"/>
        </w:rPr>
        <w:t xml:space="preserve"> </w:t>
      </w:r>
      <w:proofErr w:type="gramStart"/>
      <w:r w:rsidR="007D6FC0">
        <w:rPr>
          <w:color w:val="000000"/>
          <w:sz w:val="28"/>
          <w:szCs w:val="28"/>
          <w:shd w:val="clear" w:color="auto" w:fill="FFFFFF"/>
        </w:rPr>
        <w:t>dēļ</w:t>
      </w:r>
      <w:r w:rsidR="007D6FC0" w:rsidRPr="00CC4569">
        <w:rPr>
          <w:color w:val="000000"/>
          <w:sz w:val="28"/>
          <w:szCs w:val="28"/>
          <w:shd w:val="clear" w:color="auto" w:fill="FFFFFF"/>
        </w:rPr>
        <w:t xml:space="preserve"> </w:t>
      </w:r>
      <w:r w:rsidR="00AC5512" w:rsidRPr="00CC4569">
        <w:rPr>
          <w:color w:val="000000"/>
          <w:sz w:val="28"/>
          <w:szCs w:val="28"/>
          <w:shd w:val="clear" w:color="auto" w:fill="FFFFFF"/>
        </w:rPr>
        <w:t>kopējo emisi</w:t>
      </w:r>
      <w:r w:rsidR="007D6FC0">
        <w:rPr>
          <w:color w:val="000000"/>
          <w:sz w:val="28"/>
          <w:szCs w:val="28"/>
          <w:shd w:val="clear" w:color="auto" w:fill="FFFFFF"/>
        </w:rPr>
        <w:t>ju lielumu</w:t>
      </w:r>
      <w:proofErr w:type="gramEnd"/>
      <w:r w:rsidR="007D6FC0">
        <w:rPr>
          <w:color w:val="000000"/>
          <w:sz w:val="28"/>
          <w:szCs w:val="28"/>
          <w:shd w:val="clear" w:color="auto" w:fill="FFFFFF"/>
        </w:rPr>
        <w:t xml:space="preserve"> var noteikt kļūdaini. Ī</w:t>
      </w:r>
      <w:r w:rsidR="00AC5512" w:rsidRPr="00CC4569">
        <w:rPr>
          <w:color w:val="000000"/>
          <w:sz w:val="28"/>
          <w:szCs w:val="28"/>
          <w:shd w:val="clear" w:color="auto" w:fill="FFFFFF"/>
        </w:rPr>
        <w:t>paši tas attiecas uz emisijas faktoru izvēli un aprēķiniem, kas nepieciešami, lai noteiktu emisijas līmeni no atsevišķiem gaisa kuģiem, bet uzmanība jāpievērš paaugstināta riska emisijai no gaisa kuģiem un minētajiem monitoringa procedūras aspektiem;</w:t>
      </w:r>
    </w:p>
    <w:p w14:paraId="371E93A1" w14:textId="66F397A6"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 </w:t>
      </w:r>
      <w:r w:rsidR="00011B89">
        <w:rPr>
          <w:color w:val="000000"/>
          <w:sz w:val="28"/>
          <w:szCs w:val="28"/>
          <w:shd w:val="clear" w:color="auto" w:fill="FFFFFF"/>
        </w:rPr>
        <w:t xml:space="preserve">veic </w:t>
      </w:r>
      <w:r w:rsidR="003651B1" w:rsidRPr="00CC4569">
        <w:rPr>
          <w:color w:val="000000"/>
          <w:sz w:val="28"/>
          <w:szCs w:val="28"/>
          <w:shd w:val="clear" w:color="auto" w:fill="FFFFFF"/>
        </w:rPr>
        <w:t xml:space="preserve">verifikāciju, kuras laikā </w:t>
      </w:r>
      <w:r w:rsidR="007D6FC0">
        <w:rPr>
          <w:color w:val="000000"/>
          <w:sz w:val="28"/>
          <w:szCs w:val="28"/>
          <w:shd w:val="clear" w:color="auto" w:fill="FFFFFF"/>
        </w:rPr>
        <w:t>verificētājs, ja nepieciešams,</w:t>
      </w:r>
      <w:r w:rsidR="00FD2FB7" w:rsidRPr="00CC4569">
        <w:rPr>
          <w:color w:val="000000"/>
          <w:sz w:val="28"/>
          <w:szCs w:val="28"/>
          <w:shd w:val="clear" w:color="auto" w:fill="FFFFFF"/>
        </w:rPr>
        <w:t xml:space="preserve"> dodas vizītē uz</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 xml:space="preserve">vietas, lai </w:t>
      </w:r>
      <w:r w:rsidR="003651B1" w:rsidRPr="00CC4569">
        <w:rPr>
          <w:color w:val="000000"/>
          <w:sz w:val="28"/>
          <w:szCs w:val="28"/>
          <w:shd w:val="clear" w:color="auto" w:fill="FFFFFF"/>
        </w:rPr>
        <w:t>verificētu</w:t>
      </w:r>
      <w:r w:rsidR="00FD2FB7" w:rsidRPr="00CC4569">
        <w:rPr>
          <w:color w:val="000000"/>
          <w:sz w:val="28"/>
          <w:szCs w:val="28"/>
          <w:shd w:val="clear" w:color="auto" w:fill="FFFFFF"/>
        </w:rPr>
        <w:t xml:space="preserve"> mērinstrumentu un monitoringa sistēmu</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darbību, izdarītu aptaujas un savāktu pietiekamu informāciju un</w:t>
      </w:r>
      <w:r w:rsidR="003651B1" w:rsidRPr="00CC4569">
        <w:rPr>
          <w:color w:val="000000"/>
          <w:sz w:val="28"/>
          <w:szCs w:val="28"/>
          <w:shd w:val="clear" w:color="auto" w:fill="FFFFFF"/>
        </w:rPr>
        <w:t xml:space="preserve"> liecības, turklāt verificētājs:</w:t>
      </w:r>
    </w:p>
    <w:p w14:paraId="371E93A2"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.3.1.</w:t>
      </w:r>
      <w:r w:rsidR="00D95CC1" w:rsidRPr="00CC4569">
        <w:rPr>
          <w:color w:val="000000"/>
          <w:sz w:val="28"/>
          <w:szCs w:val="28"/>
          <w:shd w:val="clear" w:color="auto" w:fill="FFFFFF"/>
        </w:rPr>
        <w:t xml:space="preserve"> </w:t>
      </w:r>
      <w:r w:rsidR="00FD2FB7" w:rsidRPr="00CC4569">
        <w:rPr>
          <w:color w:val="000000"/>
          <w:sz w:val="28"/>
          <w:szCs w:val="28"/>
          <w:shd w:val="clear" w:color="auto" w:fill="FFFFFF"/>
        </w:rPr>
        <w:t>īsteno verifikācijas plānu, vācot datus saskaņā ar noteiktām</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paraugu ņemšanas metodēm, izdarot aptverošus testus, dokumentu</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pārskatu, analītiskās procedūras un datu izskatīšanas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procedūras, iekļaujot visus papildu pierādījumus, uz kuriem</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w:t>
      </w:r>
      <w:r w:rsidR="003651B1" w:rsidRPr="00CC4569">
        <w:rPr>
          <w:color w:val="000000"/>
          <w:sz w:val="28"/>
          <w:szCs w:val="28"/>
          <w:shd w:val="clear" w:color="auto" w:fill="FFFFFF"/>
        </w:rPr>
        <w:t>amatosies verificētāja atzinums;</w:t>
      </w:r>
    </w:p>
    <w:p w14:paraId="371E93A3"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.3.2. </w:t>
      </w:r>
      <w:r w:rsidR="00FD2FB7" w:rsidRPr="00CC4569">
        <w:rPr>
          <w:color w:val="000000"/>
          <w:sz w:val="28"/>
          <w:szCs w:val="28"/>
          <w:shd w:val="clear" w:color="auto" w:fill="FFFFFF"/>
        </w:rPr>
        <w:t>apstiprina informācijas derīgumu, kas izmantota nenoteiktības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līmeņa aprēķināšanai, kā noteikts apstiprinātajā monitoringa</w:t>
      </w:r>
      <w:r w:rsidR="003651B1" w:rsidRPr="00CC4569">
        <w:rPr>
          <w:color w:val="000000"/>
          <w:sz w:val="28"/>
          <w:szCs w:val="28"/>
          <w:shd w:val="clear" w:color="auto" w:fill="FFFFFF"/>
        </w:rPr>
        <w:t xml:space="preserve"> plānā;</w:t>
      </w:r>
    </w:p>
    <w:p w14:paraId="371E93A4" w14:textId="580EB7E4"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.3.3. </w:t>
      </w:r>
      <w:r w:rsidR="00FD2FB7" w:rsidRPr="00CC4569">
        <w:rPr>
          <w:color w:val="000000"/>
          <w:sz w:val="28"/>
          <w:szCs w:val="28"/>
          <w:shd w:val="clear" w:color="auto" w:fill="FFFFFF"/>
        </w:rPr>
        <w:t>verificē apstiprinātā monitoringa plāna īstenošanu un cenšas</w:t>
      </w:r>
      <w:r w:rsidR="003651B1" w:rsidRPr="00CC4569">
        <w:rPr>
          <w:color w:val="000000"/>
          <w:sz w:val="28"/>
          <w:szCs w:val="28"/>
          <w:shd w:val="clear" w:color="auto" w:fill="FFFFFF"/>
        </w:rPr>
        <w:t xml:space="preserve"> </w:t>
      </w:r>
      <w:r w:rsidR="00011B89">
        <w:rPr>
          <w:color w:val="000000"/>
          <w:sz w:val="28"/>
          <w:szCs w:val="28"/>
          <w:shd w:val="clear" w:color="auto" w:fill="FFFFFF"/>
        </w:rPr>
        <w:t>noteik</w:t>
      </w:r>
      <w:r w:rsidR="00FD2FB7" w:rsidRPr="00CC4569">
        <w:rPr>
          <w:color w:val="000000"/>
          <w:sz w:val="28"/>
          <w:szCs w:val="28"/>
          <w:shd w:val="clear" w:color="auto" w:fill="FFFFFF"/>
        </w:rPr>
        <w:t>t, vai m</w:t>
      </w:r>
      <w:r w:rsidR="003651B1" w:rsidRPr="00CC4569">
        <w:rPr>
          <w:color w:val="000000"/>
          <w:sz w:val="28"/>
          <w:szCs w:val="28"/>
          <w:shd w:val="clear" w:color="auto" w:fill="FFFFFF"/>
        </w:rPr>
        <w:t>onitoringa plāns ir aktualizēts;</w:t>
      </w:r>
    </w:p>
    <w:p w14:paraId="371E93A5"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.3.4. </w:t>
      </w:r>
      <w:r w:rsidR="00FD2FB7" w:rsidRPr="00CC4569">
        <w:rPr>
          <w:color w:val="000000"/>
          <w:sz w:val="28"/>
          <w:szCs w:val="28"/>
          <w:shd w:val="clear" w:color="auto" w:fill="FFFFFF"/>
        </w:rPr>
        <w:t>prasa operatoram sniegt trūkstošos datus vai aizpildīt trūkstošās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audita rezultātu daļas, izskaidrot emisijas datu mainīšanos vai</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pārskatīt aprēķinus, vai koriģēt paziņotos datus pirms galīgā</w:t>
      </w:r>
      <w:r w:rsidR="003651B1" w:rsidRPr="00CC4569">
        <w:rPr>
          <w:color w:val="000000"/>
          <w:sz w:val="28"/>
          <w:szCs w:val="28"/>
          <w:shd w:val="clear" w:color="auto" w:fill="FFFFFF"/>
        </w:rPr>
        <w:t xml:space="preserve"> verifikācijas atzinuma;</w:t>
      </w:r>
    </w:p>
    <w:p w14:paraId="371E93A6" w14:textId="2784C243"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.3.5. j</w:t>
      </w:r>
      <w:r w:rsidR="007D6FC0">
        <w:rPr>
          <w:color w:val="000000"/>
          <w:sz w:val="28"/>
          <w:szCs w:val="28"/>
          <w:shd w:val="clear" w:color="auto" w:fill="FFFFFF"/>
        </w:rPr>
        <w:t>ebkurā formā</w:t>
      </w:r>
      <w:r w:rsidR="00FD2FB7" w:rsidRPr="00CC4569">
        <w:rPr>
          <w:color w:val="000000"/>
          <w:sz w:val="28"/>
          <w:szCs w:val="28"/>
          <w:shd w:val="clear" w:color="auto" w:fill="FFFFFF"/>
        </w:rPr>
        <w:t xml:space="preserve"> ziņo</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operatoram par visām konstatētajām neatbilstībām un nepatiesiem</w:t>
      </w:r>
      <w:r w:rsidR="003651B1" w:rsidRPr="00CC4569">
        <w:rPr>
          <w:color w:val="000000"/>
          <w:sz w:val="28"/>
          <w:szCs w:val="28"/>
          <w:shd w:val="clear" w:color="auto" w:fill="FFFFFF"/>
        </w:rPr>
        <w:t xml:space="preserve"> apgalvojumiem;</w:t>
      </w:r>
    </w:p>
    <w:p w14:paraId="371E93A7" w14:textId="77777777" w:rsidR="003651B1"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.3.6. vi</w:t>
      </w:r>
      <w:r w:rsidR="00FD2FB7" w:rsidRPr="00CC4569">
        <w:rPr>
          <w:color w:val="000000"/>
          <w:sz w:val="28"/>
          <w:szCs w:val="28"/>
          <w:shd w:val="clear" w:color="auto" w:fill="FFFFFF"/>
        </w:rPr>
        <w:t>sā verifikācijas procesā nosaka nepatiesos apgalvojumus</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un neatbilstības, novērtējot, vai:</w:t>
      </w:r>
    </w:p>
    <w:p w14:paraId="371E93A8" w14:textId="77777777"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.3.6.1. </w:t>
      </w:r>
      <w:r w:rsidR="00FD2FB7" w:rsidRPr="00CC4569">
        <w:rPr>
          <w:color w:val="000000"/>
          <w:sz w:val="28"/>
          <w:szCs w:val="28"/>
          <w:shd w:val="clear" w:color="auto" w:fill="FFFFFF"/>
        </w:rPr>
        <w:t>monitoringa plāns ir ieviests tā, lai ve</w:t>
      </w:r>
      <w:r w:rsidR="003651B1" w:rsidRPr="00CC4569">
        <w:rPr>
          <w:color w:val="000000"/>
          <w:sz w:val="28"/>
          <w:szCs w:val="28"/>
          <w:shd w:val="clear" w:color="auto" w:fill="FFFFFF"/>
        </w:rPr>
        <w:t>icinātu neatbilstību noteikšanu;</w:t>
      </w:r>
    </w:p>
    <w:p w14:paraId="371E93A9" w14:textId="389BD16B"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.3.6.2. </w:t>
      </w:r>
      <w:r w:rsidR="00FD2FB7" w:rsidRPr="00CC4569">
        <w:rPr>
          <w:color w:val="000000"/>
          <w:sz w:val="28"/>
          <w:szCs w:val="28"/>
          <w:shd w:val="clear" w:color="auto" w:fill="FFFFFF"/>
        </w:rPr>
        <w:t>ir skaidri un objektīvi pierādījumi, kas iegūti, vācot datus, kuri</w:t>
      </w:r>
      <w:r w:rsidR="003651B1" w:rsidRPr="00CC4569">
        <w:rPr>
          <w:color w:val="000000"/>
          <w:sz w:val="28"/>
          <w:szCs w:val="28"/>
          <w:shd w:val="clear" w:color="auto" w:fill="FFFFFF"/>
        </w:rPr>
        <w:t xml:space="preserve"> </w:t>
      </w:r>
      <w:r w:rsidR="00FD2FB7" w:rsidRPr="00CC4569">
        <w:rPr>
          <w:color w:val="000000"/>
          <w:sz w:val="28"/>
          <w:szCs w:val="28"/>
          <w:shd w:val="clear" w:color="auto" w:fill="FFFFFF"/>
        </w:rPr>
        <w:t>pamato nep</w:t>
      </w:r>
      <w:r w:rsidR="00990014">
        <w:rPr>
          <w:color w:val="000000"/>
          <w:sz w:val="28"/>
          <w:szCs w:val="28"/>
          <w:shd w:val="clear" w:color="auto" w:fill="FFFFFF"/>
        </w:rPr>
        <w:t>atiesu apgalvojumu konstatēšanu;</w:t>
      </w:r>
    </w:p>
    <w:p w14:paraId="371E93AA" w14:textId="748C051B"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3651B1" w:rsidRPr="00CC4569">
        <w:rPr>
          <w:color w:val="000000"/>
          <w:sz w:val="28"/>
          <w:szCs w:val="28"/>
          <w:shd w:val="clear" w:color="auto" w:fill="FFFFFF"/>
        </w:rPr>
        <w:t xml:space="preserve">.4. </w:t>
      </w:r>
      <w:r w:rsidR="007D6FC0" w:rsidRPr="00CC4569">
        <w:rPr>
          <w:color w:val="000000"/>
          <w:sz w:val="28"/>
          <w:szCs w:val="28"/>
          <w:shd w:val="clear" w:color="auto" w:fill="FFFFFF"/>
        </w:rPr>
        <w:t xml:space="preserve">verifikācijas procesa beigās </w:t>
      </w:r>
      <w:r w:rsidR="007D6FC0">
        <w:rPr>
          <w:color w:val="000000"/>
          <w:sz w:val="28"/>
          <w:szCs w:val="28"/>
          <w:shd w:val="clear" w:color="auto" w:fill="FFFFFF"/>
        </w:rPr>
        <w:t>sagatavo</w:t>
      </w:r>
      <w:r w:rsidR="007D6FC0" w:rsidRPr="00CC4569">
        <w:rPr>
          <w:color w:val="000000"/>
          <w:sz w:val="28"/>
          <w:szCs w:val="28"/>
          <w:shd w:val="clear" w:color="auto" w:fill="FFFFFF"/>
        </w:rPr>
        <w:t xml:space="preserve"> </w:t>
      </w:r>
      <w:r w:rsidR="003651B1" w:rsidRPr="00CC4569">
        <w:rPr>
          <w:color w:val="000000"/>
          <w:sz w:val="28"/>
          <w:szCs w:val="28"/>
          <w:shd w:val="clear" w:color="auto" w:fill="FFFFFF"/>
        </w:rPr>
        <w:t>i</w:t>
      </w:r>
      <w:r w:rsidR="00FD2FB7" w:rsidRPr="00CC4569">
        <w:rPr>
          <w:color w:val="000000"/>
          <w:sz w:val="28"/>
          <w:szCs w:val="28"/>
          <w:shd w:val="clear" w:color="auto" w:fill="FFFFFF"/>
        </w:rPr>
        <w:t>ekšēj</w:t>
      </w:r>
      <w:r w:rsidR="007D6FC0">
        <w:rPr>
          <w:color w:val="000000"/>
          <w:sz w:val="28"/>
          <w:szCs w:val="28"/>
          <w:shd w:val="clear" w:color="auto" w:fill="FFFFFF"/>
        </w:rPr>
        <w:t>o verifikācijas pārskatu</w:t>
      </w:r>
      <w:r w:rsidR="00AC5512" w:rsidRPr="00CC4569">
        <w:rPr>
          <w:color w:val="000000"/>
          <w:sz w:val="28"/>
          <w:szCs w:val="28"/>
          <w:shd w:val="clear" w:color="auto" w:fill="FFFFFF"/>
        </w:rPr>
        <w:t>:</w:t>
      </w:r>
    </w:p>
    <w:p w14:paraId="371E93AB" w14:textId="77777777" w:rsidR="00AC5512"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AC5512" w:rsidRPr="00CC4569">
        <w:rPr>
          <w:color w:val="000000"/>
          <w:sz w:val="28"/>
          <w:szCs w:val="28"/>
          <w:shd w:val="clear" w:color="auto" w:fill="FFFFFF"/>
        </w:rPr>
        <w:t xml:space="preserve">.4.1. kurā </w:t>
      </w:r>
      <w:r w:rsidR="00FD2FB7" w:rsidRPr="00CC4569">
        <w:rPr>
          <w:color w:val="000000"/>
          <w:sz w:val="28"/>
          <w:szCs w:val="28"/>
          <w:shd w:val="clear" w:color="auto" w:fill="FFFFFF"/>
        </w:rPr>
        <w:t>ieraksta pierādījumus, kas</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norāda, ka stratēģiskā analīze, riska analīze un pārbaudes plāns ir</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pilnīgi izpildīts, un sniedz pietiekamu informāciju verifikācijas atzinumu</w:t>
      </w:r>
      <w:r w:rsidR="00AC5512" w:rsidRPr="00CC4569">
        <w:rPr>
          <w:color w:val="000000"/>
          <w:sz w:val="28"/>
          <w:szCs w:val="28"/>
          <w:shd w:val="clear" w:color="auto" w:fill="FFFFFF"/>
        </w:rPr>
        <w:t xml:space="preserve"> sagatavošanai;</w:t>
      </w:r>
    </w:p>
    <w:p w14:paraId="371E93AC" w14:textId="7083581B"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AC5512" w:rsidRPr="00CC4569">
        <w:rPr>
          <w:color w:val="000000"/>
          <w:sz w:val="28"/>
          <w:szCs w:val="28"/>
          <w:shd w:val="clear" w:color="auto" w:fill="FFFFFF"/>
        </w:rPr>
        <w:t xml:space="preserve">.4.2. kas </w:t>
      </w:r>
      <w:r w:rsidR="00FD2FB7" w:rsidRPr="00CC4569">
        <w:rPr>
          <w:color w:val="000000"/>
          <w:sz w:val="28"/>
          <w:szCs w:val="28"/>
          <w:shd w:val="clear" w:color="auto" w:fill="FFFFFF"/>
        </w:rPr>
        <w:t>atvieglo</w:t>
      </w:r>
      <w:r w:rsidR="00AC5512" w:rsidRPr="00CC4569">
        <w:rPr>
          <w:color w:val="000000"/>
          <w:sz w:val="28"/>
          <w:szCs w:val="28"/>
          <w:shd w:val="clear" w:color="auto" w:fill="FFFFFF"/>
        </w:rPr>
        <w:t xml:space="preserve"> </w:t>
      </w:r>
      <w:r w:rsidR="00DB33D3">
        <w:rPr>
          <w:color w:val="000000"/>
          <w:sz w:val="28"/>
          <w:szCs w:val="28"/>
          <w:shd w:val="clear" w:color="auto" w:fill="FFFFFF"/>
        </w:rPr>
        <w:t>Civilās aviācijas aģentūrai</w:t>
      </w:r>
      <w:r w:rsidR="00FD2FB7" w:rsidRPr="00CC4569">
        <w:rPr>
          <w:color w:val="000000"/>
          <w:sz w:val="28"/>
          <w:szCs w:val="28"/>
          <w:shd w:val="clear" w:color="auto" w:fill="FFFFFF"/>
        </w:rPr>
        <w:t xml:space="preserve"> un akreditācijas </w:t>
      </w:r>
      <w:r w:rsidR="00DB33D3">
        <w:rPr>
          <w:color w:val="000000"/>
          <w:sz w:val="28"/>
          <w:szCs w:val="28"/>
          <w:shd w:val="clear" w:color="auto" w:fill="FFFFFF"/>
        </w:rPr>
        <w:t>iestādei</w:t>
      </w:r>
      <w:r w:rsidR="00DB33D3" w:rsidRPr="00CC4569">
        <w:rPr>
          <w:color w:val="000000"/>
          <w:sz w:val="28"/>
          <w:szCs w:val="28"/>
          <w:shd w:val="clear" w:color="auto" w:fill="FFFFFF"/>
        </w:rPr>
        <w:t xml:space="preserve"> </w:t>
      </w:r>
      <w:r w:rsidR="00FD2FB7" w:rsidRPr="00CC4569">
        <w:rPr>
          <w:color w:val="000000"/>
          <w:sz w:val="28"/>
          <w:szCs w:val="28"/>
          <w:shd w:val="clear" w:color="auto" w:fill="FFFFFF"/>
        </w:rPr>
        <w:t>audita</w:t>
      </w:r>
      <w:r w:rsidR="00AC5512" w:rsidRPr="00CC4569">
        <w:rPr>
          <w:color w:val="000000"/>
          <w:sz w:val="28"/>
          <w:szCs w:val="28"/>
          <w:shd w:val="clear" w:color="auto" w:fill="FFFFFF"/>
        </w:rPr>
        <w:t xml:space="preserve"> </w:t>
      </w:r>
      <w:r w:rsidR="007D6FC0">
        <w:rPr>
          <w:color w:val="000000"/>
          <w:sz w:val="28"/>
          <w:szCs w:val="28"/>
          <w:shd w:val="clear" w:color="auto" w:fill="FFFFFF"/>
        </w:rPr>
        <w:t>potenciālo novērtēšanu;</w:t>
      </w:r>
    </w:p>
    <w:p w14:paraId="371E93AD" w14:textId="79D801E9"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00AC5512" w:rsidRPr="00CC4569">
        <w:rPr>
          <w:color w:val="000000"/>
          <w:sz w:val="28"/>
          <w:szCs w:val="28"/>
          <w:shd w:val="clear" w:color="auto" w:fill="FFFFFF"/>
        </w:rPr>
        <w:t>.4.3. un</w:t>
      </w:r>
      <w:r w:rsidR="007D6FC0">
        <w:rPr>
          <w:color w:val="000000"/>
          <w:sz w:val="28"/>
          <w:szCs w:val="28"/>
          <w:shd w:val="clear" w:color="auto" w:fill="FFFFFF"/>
        </w:rPr>
        <w:t>,</w:t>
      </w:r>
      <w:r w:rsidR="00AC5512" w:rsidRPr="00CC4569">
        <w:rPr>
          <w:color w:val="000000"/>
          <w:sz w:val="28"/>
          <w:szCs w:val="28"/>
          <w:shd w:val="clear" w:color="auto" w:fill="FFFFFF"/>
        </w:rPr>
        <w:t xml:space="preserve"> p</w:t>
      </w:r>
      <w:r w:rsidR="00FD2FB7" w:rsidRPr="00CC4569">
        <w:rPr>
          <w:color w:val="000000"/>
          <w:sz w:val="28"/>
          <w:szCs w:val="28"/>
          <w:shd w:val="clear" w:color="auto" w:fill="FFFFFF"/>
        </w:rPr>
        <w:t xml:space="preserve">amatojoties uz </w:t>
      </w:r>
      <w:r w:rsidR="00AC5512" w:rsidRPr="00CC4569">
        <w:rPr>
          <w:color w:val="000000"/>
          <w:sz w:val="28"/>
          <w:szCs w:val="28"/>
          <w:shd w:val="clear" w:color="auto" w:fill="FFFFFF"/>
        </w:rPr>
        <w:t xml:space="preserve">tajā </w:t>
      </w:r>
      <w:r w:rsidR="00FD2FB7" w:rsidRPr="00CC4569">
        <w:rPr>
          <w:color w:val="000000"/>
          <w:sz w:val="28"/>
          <w:szCs w:val="28"/>
          <w:shd w:val="clear" w:color="auto" w:fill="FFFFFF"/>
        </w:rPr>
        <w:t>konstatētajiem</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faktiem, verificētājs spriež par to, vai ziņojumā ir</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kādi būtiski nepatiesi apgalvojumi, būtiskas neatbilstības</w:t>
      </w:r>
      <w:r w:rsidR="00D95CC1" w:rsidRPr="00CC4569">
        <w:rPr>
          <w:color w:val="000000"/>
          <w:sz w:val="28"/>
          <w:szCs w:val="28"/>
          <w:shd w:val="clear" w:color="auto" w:fill="FFFFFF"/>
        </w:rPr>
        <w:t xml:space="preserve"> </w:t>
      </w:r>
      <w:r w:rsidR="00D95CC1" w:rsidRPr="00CC4569">
        <w:rPr>
          <w:color w:val="000000"/>
          <w:sz w:val="28"/>
          <w:szCs w:val="28"/>
          <w:shd w:val="clear" w:color="auto" w:fill="FFFFFF"/>
        </w:rPr>
        <w:lastRenderedPageBreak/>
        <w:t xml:space="preserve">(nav ievērotas prasības, kas noteiktas apstiprinātā monitoringa plānā, kā rezultātā </w:t>
      </w:r>
      <w:r w:rsidR="00DB33D3">
        <w:rPr>
          <w:color w:val="000000"/>
          <w:sz w:val="28"/>
          <w:szCs w:val="28"/>
          <w:shd w:val="clear" w:color="auto" w:fill="FFFFFF"/>
        </w:rPr>
        <w:t>Civilās aviācijas aģentūra</w:t>
      </w:r>
      <w:r w:rsidR="00D95CC1" w:rsidRPr="00CC4569">
        <w:rPr>
          <w:color w:val="000000"/>
          <w:sz w:val="28"/>
          <w:szCs w:val="28"/>
          <w:shd w:val="clear" w:color="auto" w:fill="FFFFFF"/>
        </w:rPr>
        <w:t xml:space="preserve"> gaisa kuģa operatoram var noteikt citu monitoringa režīmu)</w:t>
      </w:r>
      <w:r w:rsidR="00FD2FB7" w:rsidRPr="00CC4569">
        <w:rPr>
          <w:color w:val="000000"/>
          <w:sz w:val="28"/>
          <w:szCs w:val="28"/>
          <w:shd w:val="clear" w:color="auto" w:fill="FFFFFF"/>
        </w:rPr>
        <w:t xml:space="preserve"> vai citi jautājumi, kas attiecas uz verifikācijas</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atzinumu.</w:t>
      </w:r>
    </w:p>
    <w:p w14:paraId="2C39A2EE"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AE" w14:textId="1BE3DE03" w:rsidR="00AC5512"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 Verifikācijas ziņojum</w:t>
      </w:r>
      <w:r w:rsidR="00011B89">
        <w:rPr>
          <w:color w:val="000000"/>
          <w:sz w:val="28"/>
          <w:szCs w:val="28"/>
          <w:shd w:val="clear" w:color="auto" w:fill="FFFFFF"/>
        </w:rPr>
        <w:t>u adresē</w:t>
      </w:r>
      <w:r w:rsidR="00AC5512" w:rsidRPr="00CC4569">
        <w:rPr>
          <w:color w:val="000000"/>
          <w:sz w:val="28"/>
          <w:szCs w:val="28"/>
          <w:shd w:val="clear" w:color="auto" w:fill="FFFFFF"/>
        </w:rPr>
        <w:t xml:space="preserve"> gaisa kuģa operatoram</w:t>
      </w:r>
      <w:r w:rsidR="00011B89">
        <w:rPr>
          <w:color w:val="000000"/>
          <w:sz w:val="28"/>
          <w:szCs w:val="28"/>
          <w:shd w:val="clear" w:color="auto" w:fill="FFFFFF"/>
        </w:rPr>
        <w:t xml:space="preserve"> un kopā ar ziņojumu iesniedz</w:t>
      </w:r>
      <w:r w:rsidR="00AC5512" w:rsidRPr="00CC4569">
        <w:rPr>
          <w:color w:val="000000"/>
          <w:sz w:val="28"/>
          <w:szCs w:val="28"/>
          <w:shd w:val="clear" w:color="auto" w:fill="FFFFFF"/>
        </w:rPr>
        <w:t xml:space="preserve"> </w:t>
      </w:r>
      <w:r w:rsidR="00DB33D3">
        <w:rPr>
          <w:color w:val="000000"/>
          <w:sz w:val="28"/>
          <w:szCs w:val="28"/>
          <w:shd w:val="clear" w:color="auto" w:fill="FFFFFF"/>
        </w:rPr>
        <w:t>Civilās aviācijas aģentūrā</w:t>
      </w:r>
      <w:r w:rsidR="00011B89">
        <w:rPr>
          <w:color w:val="000000"/>
          <w:sz w:val="28"/>
          <w:szCs w:val="28"/>
          <w:shd w:val="clear" w:color="auto" w:fill="FFFFFF"/>
        </w:rPr>
        <w:t>. Verifikācijas ziņojumā norāda</w:t>
      </w:r>
      <w:r w:rsidR="00FD2FB7" w:rsidRPr="00CC4569">
        <w:rPr>
          <w:color w:val="000000"/>
          <w:sz w:val="28"/>
          <w:szCs w:val="28"/>
          <w:shd w:val="clear" w:color="auto" w:fill="FFFFFF"/>
        </w:rPr>
        <w:t xml:space="preserve"> pārbaudes metodoloģiju, konstatētos faktus un</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verifikācijas atzinumu</w:t>
      </w:r>
      <w:r w:rsidR="00011B89">
        <w:rPr>
          <w:color w:val="000000"/>
          <w:sz w:val="28"/>
          <w:szCs w:val="28"/>
          <w:shd w:val="clear" w:color="auto" w:fill="FFFFFF"/>
        </w:rPr>
        <w:t>:</w:t>
      </w:r>
    </w:p>
    <w:p w14:paraId="371E93AF" w14:textId="77777777"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 xml:space="preserve">.1. </w:t>
      </w:r>
      <w:r w:rsidR="00FD2FB7" w:rsidRPr="00CC4569">
        <w:rPr>
          <w:color w:val="000000"/>
          <w:sz w:val="28"/>
          <w:szCs w:val="28"/>
          <w:shd w:val="clear" w:color="auto" w:fill="FFFFFF"/>
        </w:rPr>
        <w:t>emisiju ziņojums ir verificēts</w:t>
      </w:r>
      <w:proofErr w:type="gramStart"/>
      <w:r w:rsidR="00AC5512" w:rsidRPr="00CC4569">
        <w:rPr>
          <w:color w:val="000000"/>
          <w:sz w:val="28"/>
          <w:szCs w:val="28"/>
          <w:shd w:val="clear" w:color="auto" w:fill="FFFFFF"/>
        </w:rPr>
        <w:t xml:space="preserve"> kā pietiekams</w:t>
      </w:r>
      <w:proofErr w:type="gramEnd"/>
      <w:r w:rsidR="00FD2FB7" w:rsidRPr="00CC4569">
        <w:rPr>
          <w:color w:val="000000"/>
          <w:sz w:val="28"/>
          <w:szCs w:val="28"/>
          <w:shd w:val="clear" w:color="auto" w:fill="FFFFFF"/>
        </w:rPr>
        <w:t>, ja kopējās emisijas nav būtiski nepatiesi apgalvojumi</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un ja atbilstīgi verificētāja atz</w:t>
      </w:r>
      <w:r w:rsidR="00AC5512" w:rsidRPr="00CC4569">
        <w:rPr>
          <w:color w:val="000000"/>
          <w:sz w:val="28"/>
          <w:szCs w:val="28"/>
          <w:shd w:val="clear" w:color="auto" w:fill="FFFFFF"/>
        </w:rPr>
        <w:t>inumam nav būtisku neatbilstību;</w:t>
      </w:r>
    </w:p>
    <w:p w14:paraId="371E93B0" w14:textId="51FA3C02" w:rsidR="00FD2FB7"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 xml:space="preserve">.2. </w:t>
      </w:r>
      <w:r w:rsidR="00011B89">
        <w:rPr>
          <w:color w:val="000000"/>
          <w:sz w:val="28"/>
          <w:szCs w:val="28"/>
          <w:shd w:val="clear" w:color="auto" w:fill="FFFFFF"/>
        </w:rPr>
        <w:t>verificētājs</w:t>
      </w:r>
      <w:r w:rsidR="00011B89" w:rsidRPr="00CC4569">
        <w:rPr>
          <w:color w:val="000000"/>
          <w:sz w:val="28"/>
          <w:szCs w:val="28"/>
          <w:shd w:val="clear" w:color="auto" w:fill="FFFFFF"/>
        </w:rPr>
        <w:t xml:space="preserve"> var i</w:t>
      </w:r>
      <w:r w:rsidR="00011B89">
        <w:rPr>
          <w:color w:val="000000"/>
          <w:sz w:val="28"/>
          <w:szCs w:val="28"/>
          <w:shd w:val="clear" w:color="auto" w:fill="FFFFFF"/>
        </w:rPr>
        <w:t xml:space="preserve">ekļaut verifikācijas ziņojumā </w:t>
      </w:r>
      <w:r w:rsidR="00AC5512" w:rsidRPr="00CC4569">
        <w:rPr>
          <w:color w:val="000000"/>
          <w:sz w:val="28"/>
          <w:szCs w:val="28"/>
          <w:shd w:val="clear" w:color="auto" w:fill="FFFFFF"/>
        </w:rPr>
        <w:t>n</w:t>
      </w:r>
      <w:r w:rsidR="00011B89">
        <w:rPr>
          <w:color w:val="000000"/>
          <w:sz w:val="28"/>
          <w:szCs w:val="28"/>
          <w:shd w:val="clear" w:color="auto" w:fill="FFFFFF"/>
        </w:rPr>
        <w:t>ebūtiskas neatbilstības</w:t>
      </w:r>
      <w:r w:rsidR="00FD2FB7" w:rsidRPr="00CC4569">
        <w:rPr>
          <w:color w:val="000000"/>
          <w:sz w:val="28"/>
          <w:szCs w:val="28"/>
          <w:shd w:val="clear" w:color="auto" w:fill="FFFFFF"/>
        </w:rPr>
        <w:t xml:space="preserve"> un nebūtisku</w:t>
      </w:r>
      <w:r w:rsidR="00011B89">
        <w:rPr>
          <w:color w:val="000000"/>
          <w:sz w:val="28"/>
          <w:szCs w:val="28"/>
          <w:shd w:val="clear" w:color="auto" w:fill="FFFFFF"/>
        </w:rPr>
        <w:t>s</w:t>
      </w:r>
      <w:r w:rsidR="00FD2FB7" w:rsidRPr="00CC4569">
        <w:rPr>
          <w:color w:val="000000"/>
          <w:sz w:val="28"/>
          <w:szCs w:val="28"/>
          <w:shd w:val="clear" w:color="auto" w:fill="FFFFFF"/>
        </w:rPr>
        <w:t xml:space="preserve"> nepatiesu</w:t>
      </w:r>
      <w:r w:rsidR="00011B89">
        <w:rPr>
          <w:color w:val="000000"/>
          <w:sz w:val="28"/>
          <w:szCs w:val="28"/>
          <w:shd w:val="clear" w:color="auto" w:fill="FFFFFF"/>
        </w:rPr>
        <w:t>s</w:t>
      </w:r>
      <w:r w:rsidR="00FD2FB7" w:rsidRPr="00CC4569">
        <w:rPr>
          <w:color w:val="000000"/>
          <w:sz w:val="28"/>
          <w:szCs w:val="28"/>
          <w:shd w:val="clear" w:color="auto" w:fill="FFFFFF"/>
        </w:rPr>
        <w:t xml:space="preserve"> apgalvojumu</w:t>
      </w:r>
      <w:r w:rsidR="00011B89">
        <w:rPr>
          <w:color w:val="000000"/>
          <w:sz w:val="28"/>
          <w:szCs w:val="28"/>
          <w:shd w:val="clear" w:color="auto" w:fill="FFFFFF"/>
        </w:rPr>
        <w:t>s</w:t>
      </w:r>
      <w:r w:rsidR="003D3C44">
        <w:rPr>
          <w:color w:val="000000"/>
          <w:sz w:val="28"/>
          <w:szCs w:val="28"/>
          <w:shd w:val="clear" w:color="auto" w:fill="FFFFFF"/>
        </w:rPr>
        <w:t xml:space="preserve"> </w:t>
      </w:r>
      <w:r w:rsidR="007D6FC0">
        <w:rPr>
          <w:color w:val="000000"/>
          <w:sz w:val="28"/>
          <w:szCs w:val="28"/>
          <w:shd w:val="clear" w:color="auto" w:fill="FFFFFF"/>
        </w:rPr>
        <w:t>("</w:t>
      </w:r>
      <w:r w:rsidR="00FD2FB7" w:rsidRPr="00CC4569">
        <w:rPr>
          <w:color w:val="000000"/>
          <w:sz w:val="28"/>
          <w:szCs w:val="28"/>
          <w:shd w:val="clear" w:color="auto" w:fill="FFFFFF"/>
        </w:rPr>
        <w:t>verificēts</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kā pietiekams ar nebūtiskām neatbilstībām vai nebūtiskiem nepatiesiem</w:t>
      </w:r>
      <w:r w:rsidR="007D6FC0">
        <w:rPr>
          <w:color w:val="000000"/>
          <w:sz w:val="28"/>
          <w:szCs w:val="28"/>
          <w:shd w:val="clear" w:color="auto" w:fill="FFFFFF"/>
        </w:rPr>
        <w:t xml:space="preserve"> apgalvojumiem"</w:t>
      </w:r>
      <w:r w:rsidR="00AC5512" w:rsidRPr="00CC4569">
        <w:rPr>
          <w:color w:val="000000"/>
          <w:sz w:val="28"/>
          <w:szCs w:val="28"/>
          <w:shd w:val="clear" w:color="auto" w:fill="FFFFFF"/>
        </w:rPr>
        <w:t>), bet v</w:t>
      </w:r>
      <w:r w:rsidR="00FD2FB7" w:rsidRPr="00CC4569">
        <w:rPr>
          <w:color w:val="000000"/>
          <w:sz w:val="28"/>
          <w:szCs w:val="28"/>
          <w:shd w:val="clear" w:color="auto" w:fill="FFFFFF"/>
        </w:rPr>
        <w:t>erificētājs tos var arī paziņot ar atsevišķu</w:t>
      </w:r>
      <w:r w:rsidR="00AC5512" w:rsidRPr="00CC4569">
        <w:rPr>
          <w:color w:val="000000"/>
          <w:sz w:val="28"/>
          <w:szCs w:val="28"/>
          <w:shd w:val="clear" w:color="auto" w:fill="FFFFFF"/>
        </w:rPr>
        <w:t xml:space="preserve"> </w:t>
      </w:r>
      <w:r w:rsidR="007D6FC0">
        <w:rPr>
          <w:color w:val="000000"/>
          <w:sz w:val="28"/>
          <w:szCs w:val="28"/>
          <w:shd w:val="clear" w:color="auto" w:fill="FFFFFF"/>
        </w:rPr>
        <w:t>rakstu;</w:t>
      </w:r>
    </w:p>
    <w:p w14:paraId="371E93B1" w14:textId="77777777" w:rsidR="00AC5512"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.3. v</w:t>
      </w:r>
      <w:r w:rsidR="00FD2FB7" w:rsidRPr="00CC4569">
        <w:rPr>
          <w:color w:val="000000"/>
          <w:sz w:val="28"/>
          <w:szCs w:val="28"/>
          <w:shd w:val="clear" w:color="auto" w:fill="FFFFFF"/>
        </w:rPr>
        <w:t>erificētājs var secināt, ka emisiju ziņojums nav verificēts kā</w:t>
      </w:r>
      <w:r w:rsidR="00AC5512" w:rsidRPr="00CC4569">
        <w:rPr>
          <w:color w:val="000000"/>
          <w:sz w:val="28"/>
          <w:szCs w:val="28"/>
          <w:shd w:val="clear" w:color="auto" w:fill="FFFFFF"/>
        </w:rPr>
        <w:t xml:space="preserve"> pietiekams vai nav verificēts vispār:</w:t>
      </w:r>
    </w:p>
    <w:p w14:paraId="371E93B2" w14:textId="67644CF9" w:rsidR="00AC5512" w:rsidRPr="00CC4569"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 xml:space="preserve">.3.1. </w:t>
      </w:r>
      <w:r w:rsidR="00FD2FB7" w:rsidRPr="00CC4569">
        <w:rPr>
          <w:color w:val="000000"/>
          <w:sz w:val="28"/>
          <w:szCs w:val="28"/>
          <w:shd w:val="clear" w:color="auto" w:fill="FFFFFF"/>
        </w:rPr>
        <w:t>ja verificētājs konstatē būtiskas neatbilstības vai būtiskus</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nepareizus apgalvojumus (ar būtiskām neatbilstībām vai bez</w:t>
      </w:r>
      <w:r w:rsidR="00AC5512" w:rsidRPr="00CC4569">
        <w:rPr>
          <w:color w:val="000000"/>
          <w:sz w:val="28"/>
          <w:szCs w:val="28"/>
          <w:shd w:val="clear" w:color="auto" w:fill="FFFFFF"/>
        </w:rPr>
        <w:t xml:space="preserve"> </w:t>
      </w:r>
      <w:r w:rsidR="007D6FC0">
        <w:rPr>
          <w:color w:val="000000"/>
          <w:sz w:val="28"/>
          <w:szCs w:val="28"/>
          <w:shd w:val="clear" w:color="auto" w:fill="FFFFFF"/>
        </w:rPr>
        <w:t>tām);</w:t>
      </w:r>
      <w:r w:rsidR="00FD2FB7" w:rsidRPr="00CC4569">
        <w:rPr>
          <w:color w:val="000000"/>
          <w:sz w:val="28"/>
          <w:szCs w:val="28"/>
          <w:shd w:val="clear" w:color="auto" w:fill="FFFFFF"/>
        </w:rPr>
        <w:t xml:space="preserve"> </w:t>
      </w:r>
    </w:p>
    <w:p w14:paraId="371E93B3" w14:textId="77777777" w:rsidR="00FD2FB7" w:rsidRDefault="00CC4569"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w:t>
      </w:r>
      <w:r w:rsidR="00AC5512" w:rsidRPr="00CC4569">
        <w:rPr>
          <w:color w:val="000000"/>
          <w:sz w:val="28"/>
          <w:szCs w:val="28"/>
          <w:shd w:val="clear" w:color="auto" w:fill="FFFFFF"/>
        </w:rPr>
        <w:t xml:space="preserve">.3.2. </w:t>
      </w:r>
      <w:r w:rsidR="00FD2FB7" w:rsidRPr="00CC4569">
        <w:rPr>
          <w:color w:val="000000"/>
          <w:sz w:val="28"/>
          <w:szCs w:val="28"/>
          <w:shd w:val="clear" w:color="auto" w:fill="FFFFFF"/>
        </w:rPr>
        <w:t>ja ir bijis darbības jomas ierobežojums (ja aizkavē apstākļi</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vai ir uzlikts ierobežojums, kas kavē verificētāju iegūt vajadzīgos</w:t>
      </w:r>
      <w:r w:rsidR="00AC5512" w:rsidRPr="00CC4569">
        <w:rPr>
          <w:color w:val="000000"/>
          <w:sz w:val="28"/>
          <w:szCs w:val="28"/>
          <w:shd w:val="clear" w:color="auto" w:fill="FFFFFF"/>
        </w:rPr>
        <w:t xml:space="preserve"> </w:t>
      </w:r>
      <w:r w:rsidR="00FD2FB7" w:rsidRPr="00CC4569">
        <w:rPr>
          <w:color w:val="000000"/>
          <w:sz w:val="28"/>
          <w:szCs w:val="28"/>
          <w:shd w:val="clear" w:color="auto" w:fill="FFFFFF"/>
        </w:rPr>
        <w:t>pierādījumus, lai līdz pieņemamam līmenim samazinātu pārbaudes</w:t>
      </w:r>
      <w:r w:rsidR="00AC5512" w:rsidRPr="00CC4569">
        <w:rPr>
          <w:color w:val="000000"/>
          <w:sz w:val="28"/>
          <w:szCs w:val="28"/>
          <w:shd w:val="clear" w:color="auto" w:fill="FFFFFF"/>
        </w:rPr>
        <w:t xml:space="preserve"> risku) un/vai būtiskas kļūdas.</w:t>
      </w:r>
    </w:p>
    <w:p w14:paraId="3A2C4D4B" w14:textId="77777777" w:rsidR="002A3B91" w:rsidRPr="00CC4569" w:rsidRDefault="002A3B91" w:rsidP="002A3B91">
      <w:pPr>
        <w:pStyle w:val="tvhtml"/>
        <w:spacing w:before="0" w:beforeAutospacing="0" w:after="0" w:afterAutospacing="0"/>
        <w:ind w:firstLine="709"/>
        <w:jc w:val="both"/>
        <w:rPr>
          <w:color w:val="000000"/>
          <w:sz w:val="28"/>
          <w:szCs w:val="28"/>
          <w:shd w:val="clear" w:color="auto" w:fill="FFFFFF"/>
        </w:rPr>
      </w:pPr>
    </w:p>
    <w:p w14:paraId="371E93B4" w14:textId="77777777" w:rsidR="005945F9" w:rsidRPr="00CC4569" w:rsidRDefault="005945F9" w:rsidP="002A3B91">
      <w:pPr>
        <w:pStyle w:val="tvhtml"/>
        <w:spacing w:before="0" w:beforeAutospacing="0" w:after="0" w:afterAutospacing="0"/>
        <w:jc w:val="center"/>
        <w:rPr>
          <w:color w:val="000000"/>
          <w:sz w:val="28"/>
          <w:szCs w:val="28"/>
          <w:shd w:val="clear" w:color="auto" w:fill="FFFFFF"/>
        </w:rPr>
      </w:pPr>
      <w:r w:rsidRPr="00CC4569">
        <w:rPr>
          <w:b/>
          <w:bCs/>
          <w:color w:val="000000"/>
          <w:sz w:val="28"/>
          <w:szCs w:val="28"/>
          <w:bdr w:val="none" w:sz="0" w:space="0" w:color="auto" w:frame="1"/>
          <w:shd w:val="clear" w:color="auto" w:fill="FFFFFF"/>
        </w:rPr>
        <w:t xml:space="preserve">III. Papildu nosacījumi emisiju ziņojuma </w:t>
      </w:r>
      <w:r w:rsidR="000D11F1" w:rsidRPr="00CC4569">
        <w:rPr>
          <w:b/>
          <w:bCs/>
          <w:color w:val="000000"/>
          <w:sz w:val="28"/>
          <w:szCs w:val="28"/>
          <w:shd w:val="clear" w:color="auto" w:fill="FFFFFF"/>
        </w:rPr>
        <w:t>verifikācijai</w:t>
      </w:r>
    </w:p>
    <w:p w14:paraId="509DFF00"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B5" w14:textId="77777777" w:rsidR="005945F9" w:rsidRPr="00CC4569" w:rsidRDefault="00DC7C10"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9</w:t>
      </w:r>
      <w:r w:rsidR="005945F9" w:rsidRPr="00CC4569">
        <w:rPr>
          <w:color w:val="000000"/>
          <w:sz w:val="28"/>
          <w:szCs w:val="28"/>
          <w:shd w:val="clear" w:color="auto" w:fill="FFFFFF"/>
        </w:rPr>
        <w:t>. Verificētājs īpaši pārliecinās, vai:</w:t>
      </w:r>
    </w:p>
    <w:p w14:paraId="371E93B6" w14:textId="77777777" w:rsidR="005945F9" w:rsidRPr="00CC4569" w:rsidRDefault="00DC7C10"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9</w:t>
      </w:r>
      <w:r w:rsidR="005945F9" w:rsidRPr="00CC4569">
        <w:rPr>
          <w:color w:val="000000"/>
          <w:sz w:val="28"/>
          <w:szCs w:val="28"/>
          <w:shd w:val="clear" w:color="auto" w:fill="FFFFFF"/>
        </w:rPr>
        <w:t>.1. ir ņemti vērā visi lidojumi, kas atbilst likuma "Par piesārņojumu" 1.</w:t>
      </w:r>
      <w:r w:rsidR="005945F9" w:rsidRPr="00CC4569">
        <w:rPr>
          <w:color w:val="000000"/>
          <w:sz w:val="28"/>
          <w:szCs w:val="28"/>
          <w:bdr w:val="none" w:sz="0" w:space="0" w:color="auto" w:frame="1"/>
          <w:shd w:val="clear" w:color="auto" w:fill="FFFFFF"/>
          <w:vertAlign w:val="superscript"/>
        </w:rPr>
        <w:t>1</w:t>
      </w:r>
      <w:r w:rsidR="005945F9" w:rsidRPr="00CC4569">
        <w:rPr>
          <w:color w:val="000000"/>
          <w:sz w:val="28"/>
          <w:szCs w:val="28"/>
          <w:shd w:val="clear" w:color="auto" w:fill="FFFFFF"/>
        </w:rPr>
        <w:t> pielikumā minētajām aviācijas darbībām. Verificētājs izmanto informāciju, kas minēta grafikos, un citu informāciju par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operatora veiktajiem gaisa pārvadājumiem, arī informāciju, ko minētais operators lūdzis no </w:t>
      </w:r>
      <w:proofErr w:type="spellStart"/>
      <w:r w:rsidR="005945F9" w:rsidRPr="007D6FC0">
        <w:rPr>
          <w:i/>
          <w:iCs/>
          <w:color w:val="000000"/>
          <w:sz w:val="28"/>
          <w:szCs w:val="28"/>
          <w:shd w:val="clear" w:color="auto" w:fill="FFFFFF"/>
        </w:rPr>
        <w:t>Eurocontrol</w:t>
      </w:r>
      <w:proofErr w:type="spellEnd"/>
      <w:r w:rsidR="005945F9" w:rsidRPr="00CC4569">
        <w:rPr>
          <w:color w:val="000000"/>
          <w:sz w:val="28"/>
          <w:szCs w:val="28"/>
          <w:shd w:val="clear" w:color="auto" w:fill="FFFFFF"/>
        </w:rPr>
        <w:t>;</w:t>
      </w:r>
    </w:p>
    <w:p w14:paraId="371E93B7" w14:textId="77777777" w:rsidR="005945F9" w:rsidRDefault="00DC7C10" w:rsidP="002A3B91">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9</w:t>
      </w:r>
      <w:r w:rsidR="005945F9" w:rsidRPr="00CC4569">
        <w:rPr>
          <w:color w:val="000000"/>
          <w:sz w:val="28"/>
          <w:szCs w:val="28"/>
          <w:shd w:val="clear" w:color="auto" w:fill="FFFFFF"/>
        </w:rPr>
        <w:t>.2. informācija par kopējo degvielas patēriņu atbilst informācijai par degvielu, kas iegādāta vai kā citādi piegādāta attiecīgajam gaisa kuģim, kas veic aviācijas darbības.</w:t>
      </w:r>
    </w:p>
    <w:p w14:paraId="584C8B26" w14:textId="77777777" w:rsidR="002A3B91" w:rsidRPr="00CC4569" w:rsidRDefault="002A3B91" w:rsidP="002A3B91">
      <w:pPr>
        <w:pStyle w:val="tvhtml"/>
        <w:spacing w:before="0" w:beforeAutospacing="0" w:after="0" w:afterAutospacing="0"/>
        <w:ind w:firstLine="709"/>
        <w:jc w:val="both"/>
        <w:rPr>
          <w:color w:val="000000"/>
          <w:sz w:val="28"/>
          <w:szCs w:val="28"/>
          <w:shd w:val="clear" w:color="auto" w:fill="FFFFFF"/>
        </w:rPr>
      </w:pPr>
    </w:p>
    <w:p w14:paraId="371E93B8" w14:textId="77777777" w:rsidR="005945F9" w:rsidRPr="00CC4569" w:rsidRDefault="005945F9" w:rsidP="002A3B91">
      <w:pPr>
        <w:pStyle w:val="tvhtml"/>
        <w:spacing w:before="0" w:beforeAutospacing="0" w:after="0" w:afterAutospacing="0"/>
        <w:jc w:val="center"/>
        <w:rPr>
          <w:color w:val="000000"/>
          <w:sz w:val="28"/>
          <w:szCs w:val="28"/>
          <w:shd w:val="clear" w:color="auto" w:fill="FFFFFF"/>
        </w:rPr>
      </w:pPr>
      <w:r w:rsidRPr="00CC4569">
        <w:rPr>
          <w:b/>
          <w:bCs/>
          <w:color w:val="000000"/>
          <w:sz w:val="28"/>
          <w:szCs w:val="28"/>
          <w:bdr w:val="none" w:sz="0" w:space="0" w:color="auto" w:frame="1"/>
          <w:shd w:val="clear" w:color="auto" w:fill="FFFFFF"/>
        </w:rPr>
        <w:t xml:space="preserve">IV. Papildu nosacījumi tonnkilometru datu </w:t>
      </w:r>
      <w:r w:rsidR="000D11F1" w:rsidRPr="00CC4569">
        <w:rPr>
          <w:b/>
          <w:bCs/>
          <w:color w:val="000000"/>
          <w:sz w:val="28"/>
          <w:szCs w:val="28"/>
          <w:shd w:val="clear" w:color="auto" w:fill="FFFFFF"/>
        </w:rPr>
        <w:t>verifikācijai</w:t>
      </w:r>
    </w:p>
    <w:p w14:paraId="0B831D14"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B9" w14:textId="2549680B" w:rsidR="005945F9" w:rsidRPr="00CC4569" w:rsidRDefault="00CC456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0</w:t>
      </w:r>
      <w:r w:rsidR="005945F9" w:rsidRPr="00CC4569">
        <w:rPr>
          <w:color w:val="000000"/>
          <w:sz w:val="28"/>
          <w:szCs w:val="28"/>
          <w:shd w:val="clear" w:color="auto" w:fill="FFFFFF"/>
        </w:rPr>
        <w:t xml:space="preserve">. Šajā pielikumā minētos pamatprincipus un metodes attiecībā uz emisiju </w:t>
      </w:r>
      <w:r w:rsidR="000D11F1" w:rsidRPr="00CC4569">
        <w:rPr>
          <w:color w:val="000000"/>
          <w:sz w:val="28"/>
          <w:szCs w:val="28"/>
          <w:shd w:val="clear" w:color="auto" w:fill="FFFFFF"/>
        </w:rPr>
        <w:t>verificēšanu</w:t>
      </w:r>
      <w:r w:rsidR="003D3C44">
        <w:rPr>
          <w:color w:val="000000"/>
          <w:sz w:val="28"/>
          <w:szCs w:val="28"/>
          <w:shd w:val="clear" w:color="auto" w:fill="FFFFFF"/>
        </w:rPr>
        <w:t>, ja nepieciešams, piemēro</w:t>
      </w:r>
      <w:r w:rsidR="007D6FC0" w:rsidRPr="00CC4569">
        <w:rPr>
          <w:color w:val="000000"/>
          <w:sz w:val="28"/>
          <w:szCs w:val="28"/>
          <w:shd w:val="clear" w:color="auto" w:fill="FFFFFF"/>
        </w:rPr>
        <w:t>,</w:t>
      </w:r>
      <w:r w:rsidR="005945F9" w:rsidRPr="00CC4569">
        <w:rPr>
          <w:color w:val="000000"/>
          <w:sz w:val="28"/>
          <w:szCs w:val="28"/>
          <w:shd w:val="clear" w:color="auto" w:fill="FFFFFF"/>
        </w:rPr>
        <w:t xml:space="preserve"> lai atbilstoši </w:t>
      </w:r>
      <w:r w:rsidR="000D11F1" w:rsidRPr="00CC4569">
        <w:rPr>
          <w:color w:val="000000"/>
          <w:sz w:val="28"/>
          <w:szCs w:val="28"/>
          <w:shd w:val="clear" w:color="auto" w:fill="FFFFFF"/>
        </w:rPr>
        <w:t xml:space="preserve">verificētu </w:t>
      </w:r>
      <w:r w:rsidR="005945F9" w:rsidRPr="00CC4569">
        <w:rPr>
          <w:color w:val="000000"/>
          <w:sz w:val="28"/>
          <w:szCs w:val="28"/>
          <w:shd w:val="clear" w:color="auto" w:fill="FFFFFF"/>
        </w:rPr>
        <w:t>aviācijas tonnkilometru datus.</w:t>
      </w:r>
    </w:p>
    <w:p w14:paraId="3FFF4DCD"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BA" w14:textId="77777777" w:rsidR="00CC4569" w:rsidRPr="00CC4569" w:rsidRDefault="00CC456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1</w:t>
      </w:r>
      <w:r w:rsidR="005945F9" w:rsidRPr="00CC4569">
        <w:rPr>
          <w:color w:val="000000"/>
          <w:sz w:val="28"/>
          <w:szCs w:val="28"/>
          <w:shd w:val="clear" w:color="auto" w:fill="FFFFFF"/>
        </w:rPr>
        <w:t>. Verificētājs</w:t>
      </w:r>
      <w:r w:rsidRPr="00CC4569">
        <w:rPr>
          <w:color w:val="000000"/>
          <w:sz w:val="28"/>
          <w:szCs w:val="28"/>
          <w:shd w:val="clear" w:color="auto" w:fill="FFFFFF"/>
        </w:rPr>
        <w:t>:</w:t>
      </w:r>
    </w:p>
    <w:p w14:paraId="371E93BB" w14:textId="77777777" w:rsidR="00CC4569" w:rsidRPr="00CC4569" w:rsidRDefault="00CC456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1</w:t>
      </w:r>
      <w:r w:rsidRPr="00CC4569">
        <w:rPr>
          <w:color w:val="000000"/>
          <w:sz w:val="28"/>
          <w:szCs w:val="28"/>
          <w:shd w:val="clear" w:color="auto" w:fill="FFFFFF"/>
        </w:rPr>
        <w:t>.1.</w:t>
      </w:r>
      <w:r w:rsidR="005945F9" w:rsidRPr="00CC4569">
        <w:rPr>
          <w:color w:val="000000"/>
          <w:sz w:val="28"/>
          <w:szCs w:val="28"/>
          <w:shd w:val="clear" w:color="auto" w:fill="FFFFFF"/>
        </w:rPr>
        <w:t xml:space="preserve"> īpaši pārliecinās, vai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operatora ziņojumā ir ņemti vērā tikai lidojumi, kas ir faktiski notikuši un kas atbilst likuma "</w:t>
      </w:r>
      <w:r w:rsidR="005945F9" w:rsidRPr="00CC4569">
        <w:rPr>
          <w:sz w:val="28"/>
          <w:szCs w:val="28"/>
          <w:shd w:val="clear" w:color="auto" w:fill="FFFFFF"/>
        </w:rPr>
        <w:t>Par piesārņojumu</w:t>
      </w:r>
      <w:r w:rsidR="005945F9" w:rsidRPr="00CC4569">
        <w:rPr>
          <w:color w:val="000000"/>
          <w:sz w:val="28"/>
          <w:szCs w:val="28"/>
          <w:shd w:val="clear" w:color="auto" w:fill="FFFFFF"/>
        </w:rPr>
        <w:t xml:space="preserve">" </w:t>
      </w:r>
      <w:r w:rsidR="005945F9" w:rsidRPr="00CC4569">
        <w:rPr>
          <w:color w:val="000000"/>
          <w:sz w:val="28"/>
          <w:szCs w:val="28"/>
          <w:shd w:val="clear" w:color="auto" w:fill="FFFFFF"/>
        </w:rPr>
        <w:lastRenderedPageBreak/>
        <w:t>1.</w:t>
      </w:r>
      <w:r w:rsidR="005945F9" w:rsidRPr="00CC4569">
        <w:rPr>
          <w:color w:val="000000"/>
          <w:sz w:val="28"/>
          <w:szCs w:val="28"/>
          <w:bdr w:val="none" w:sz="0" w:space="0" w:color="auto" w:frame="1"/>
          <w:shd w:val="clear" w:color="auto" w:fill="FFFFFF"/>
          <w:vertAlign w:val="superscript"/>
        </w:rPr>
        <w:t>1</w:t>
      </w:r>
      <w:r w:rsidR="005945F9" w:rsidRPr="00CC4569">
        <w:rPr>
          <w:color w:val="000000"/>
          <w:sz w:val="28"/>
          <w:szCs w:val="28"/>
          <w:shd w:val="clear" w:color="auto" w:fill="FFFFFF"/>
        </w:rPr>
        <w:t> pielikumā minētajām aviācijas darbībām, par kurām ir atbildīgs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operators</w:t>
      </w:r>
      <w:r w:rsidRPr="00CC4569">
        <w:rPr>
          <w:color w:val="000000"/>
          <w:sz w:val="28"/>
          <w:szCs w:val="28"/>
          <w:shd w:val="clear" w:color="auto" w:fill="FFFFFF"/>
        </w:rPr>
        <w:t>;</w:t>
      </w:r>
    </w:p>
    <w:p w14:paraId="371E93BC" w14:textId="77777777" w:rsidR="00CC4569" w:rsidRPr="00CC4569" w:rsidRDefault="00CC456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1</w:t>
      </w:r>
      <w:r w:rsidRPr="00CC4569">
        <w:rPr>
          <w:color w:val="000000"/>
          <w:sz w:val="28"/>
          <w:szCs w:val="28"/>
          <w:shd w:val="clear" w:color="auto" w:fill="FFFFFF"/>
        </w:rPr>
        <w:t xml:space="preserve">.2. </w:t>
      </w:r>
      <w:r w:rsidR="005945F9" w:rsidRPr="00CC4569">
        <w:rPr>
          <w:color w:val="000000"/>
          <w:sz w:val="28"/>
          <w:szCs w:val="28"/>
          <w:shd w:val="clear" w:color="auto" w:fill="FFFFFF"/>
        </w:rPr>
        <w:t>izmanto informāciju, kas minēta grafikos, un citu informāciju par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operatora veiktajiem pārvadājumiem, arī informāciju, ko minētais operators lūdzis no</w:t>
      </w:r>
      <w:r w:rsidR="005945F9" w:rsidRPr="00CC4569">
        <w:rPr>
          <w:rStyle w:val="apple-converted-space"/>
          <w:color w:val="000000"/>
          <w:sz w:val="28"/>
          <w:szCs w:val="28"/>
          <w:shd w:val="clear" w:color="auto" w:fill="FFFFFF"/>
        </w:rPr>
        <w:t> </w:t>
      </w:r>
      <w:proofErr w:type="spellStart"/>
      <w:r w:rsidR="005945F9" w:rsidRPr="007D6FC0">
        <w:rPr>
          <w:i/>
          <w:iCs/>
          <w:color w:val="000000"/>
          <w:sz w:val="28"/>
          <w:szCs w:val="28"/>
          <w:shd w:val="clear" w:color="auto" w:fill="FFFFFF"/>
        </w:rPr>
        <w:t>Eurocontrol</w:t>
      </w:r>
      <w:proofErr w:type="spellEnd"/>
      <w:r w:rsidRPr="00CC4569">
        <w:rPr>
          <w:color w:val="000000"/>
          <w:sz w:val="28"/>
          <w:szCs w:val="28"/>
          <w:shd w:val="clear" w:color="auto" w:fill="FFFFFF"/>
        </w:rPr>
        <w:t>;</w:t>
      </w:r>
    </w:p>
    <w:p w14:paraId="371E93BD" w14:textId="77777777" w:rsidR="005945F9" w:rsidRDefault="00CC4569"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1</w:t>
      </w:r>
      <w:r w:rsidRPr="00CC4569">
        <w:rPr>
          <w:color w:val="000000"/>
          <w:sz w:val="28"/>
          <w:szCs w:val="28"/>
          <w:shd w:val="clear" w:color="auto" w:fill="FFFFFF"/>
        </w:rPr>
        <w:t xml:space="preserve">.3. </w:t>
      </w:r>
      <w:r w:rsidR="005945F9" w:rsidRPr="00CC4569">
        <w:rPr>
          <w:color w:val="000000"/>
          <w:sz w:val="28"/>
          <w:szCs w:val="28"/>
          <w:shd w:val="clear" w:color="auto" w:fill="FFFFFF"/>
        </w:rPr>
        <w:t>pārliecinās, ka gaisa kuģ</w:t>
      </w:r>
      <w:r w:rsidR="003033BF">
        <w:rPr>
          <w:color w:val="000000"/>
          <w:sz w:val="28"/>
          <w:szCs w:val="28"/>
          <w:shd w:val="clear" w:color="auto" w:fill="FFFFFF"/>
        </w:rPr>
        <w:t>a</w:t>
      </w:r>
      <w:r w:rsidR="005945F9" w:rsidRPr="00CC4569">
        <w:rPr>
          <w:color w:val="000000"/>
          <w:sz w:val="28"/>
          <w:szCs w:val="28"/>
          <w:shd w:val="clear" w:color="auto" w:fill="FFFFFF"/>
        </w:rPr>
        <w:t xml:space="preserve"> operatora norādītā kravas masa atbilst attiecīgajā drošības vajadzībām sagatavotajā dokumentācijā minētajai kravas masai.</w:t>
      </w:r>
    </w:p>
    <w:p w14:paraId="40587A87" w14:textId="77777777" w:rsidR="002A3B91" w:rsidRPr="00CC4569" w:rsidRDefault="002A3B91" w:rsidP="002A3B91">
      <w:pPr>
        <w:pStyle w:val="tvhtml"/>
        <w:spacing w:before="0" w:beforeAutospacing="0" w:after="0" w:afterAutospacing="0"/>
        <w:ind w:firstLine="709"/>
        <w:jc w:val="both"/>
        <w:rPr>
          <w:color w:val="000000"/>
          <w:sz w:val="28"/>
          <w:szCs w:val="28"/>
          <w:shd w:val="clear" w:color="auto" w:fill="FFFFFF"/>
        </w:rPr>
      </w:pPr>
    </w:p>
    <w:p w14:paraId="371E93BE" w14:textId="77777777" w:rsidR="003F32DE" w:rsidRPr="00D637F9" w:rsidRDefault="003F32DE" w:rsidP="002A3B91">
      <w:pPr>
        <w:pStyle w:val="tvhtml"/>
        <w:spacing w:before="0" w:beforeAutospacing="0" w:after="0" w:afterAutospacing="0"/>
        <w:jc w:val="center"/>
        <w:rPr>
          <w:b/>
          <w:color w:val="000000"/>
          <w:sz w:val="28"/>
          <w:szCs w:val="28"/>
          <w:shd w:val="clear" w:color="auto" w:fill="FFFFFF"/>
        </w:rPr>
      </w:pPr>
      <w:r w:rsidRPr="00D637F9">
        <w:rPr>
          <w:b/>
          <w:color w:val="000000"/>
          <w:sz w:val="28"/>
          <w:szCs w:val="28"/>
          <w:shd w:val="clear" w:color="auto" w:fill="FFFFFF"/>
        </w:rPr>
        <w:t>V. Aviācijas darbību radīto tonnkilometru</w:t>
      </w:r>
      <w:r w:rsidR="005900DD" w:rsidRPr="00D637F9">
        <w:rPr>
          <w:b/>
          <w:color w:val="000000"/>
          <w:sz w:val="28"/>
          <w:szCs w:val="28"/>
          <w:shd w:val="clear" w:color="auto" w:fill="FFFFFF"/>
        </w:rPr>
        <w:t xml:space="preserve"> un emisiju ziņojumu </w:t>
      </w:r>
      <w:r w:rsidR="003851DB">
        <w:rPr>
          <w:b/>
          <w:color w:val="000000"/>
          <w:sz w:val="28"/>
          <w:szCs w:val="28"/>
          <w:shd w:val="clear" w:color="auto" w:fill="FFFFFF"/>
        </w:rPr>
        <w:t>izvērtēšana</w:t>
      </w:r>
      <w:r w:rsidR="005900DD" w:rsidRPr="00D637F9">
        <w:rPr>
          <w:b/>
          <w:color w:val="000000"/>
          <w:sz w:val="28"/>
          <w:szCs w:val="28"/>
          <w:shd w:val="clear" w:color="auto" w:fill="FFFFFF"/>
        </w:rPr>
        <w:t xml:space="preserve"> un apstiprināšana</w:t>
      </w:r>
    </w:p>
    <w:p w14:paraId="1D616AB5" w14:textId="77777777" w:rsidR="002A3B91" w:rsidRDefault="002A3B91" w:rsidP="002A3B91">
      <w:pPr>
        <w:pStyle w:val="tvhtml"/>
        <w:spacing w:before="0" w:beforeAutospacing="0" w:after="0" w:afterAutospacing="0"/>
        <w:ind w:firstLine="709"/>
        <w:jc w:val="both"/>
        <w:rPr>
          <w:color w:val="000000"/>
          <w:sz w:val="28"/>
          <w:szCs w:val="28"/>
          <w:shd w:val="clear" w:color="auto" w:fill="FFFFFF"/>
        </w:rPr>
      </w:pPr>
    </w:p>
    <w:p w14:paraId="371E93BF" w14:textId="673DAED7" w:rsidR="005900DD" w:rsidRPr="00CC4569" w:rsidRDefault="005900DD"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2</w:t>
      </w:r>
      <w:r w:rsidRPr="00CC4569">
        <w:rPr>
          <w:color w:val="000000"/>
          <w:sz w:val="28"/>
          <w:szCs w:val="28"/>
          <w:shd w:val="clear" w:color="auto" w:fill="FFFFFF"/>
        </w:rPr>
        <w:t>. Civilās aviācijas aģentūra saskaņā ar š</w:t>
      </w:r>
      <w:r w:rsidR="00A90A27">
        <w:rPr>
          <w:color w:val="000000"/>
          <w:sz w:val="28"/>
          <w:szCs w:val="28"/>
          <w:shd w:val="clear" w:color="auto" w:fill="FFFFFF"/>
        </w:rPr>
        <w:t>o noteikumu 1</w:t>
      </w:r>
      <w:r w:rsidR="007A0497">
        <w:rPr>
          <w:color w:val="000000"/>
          <w:sz w:val="28"/>
          <w:szCs w:val="28"/>
          <w:shd w:val="clear" w:color="auto" w:fill="FFFFFF"/>
        </w:rPr>
        <w:t>6</w:t>
      </w:r>
      <w:r w:rsidR="00A90A27">
        <w:rPr>
          <w:color w:val="000000"/>
          <w:sz w:val="28"/>
          <w:szCs w:val="28"/>
          <w:shd w:val="clear" w:color="auto" w:fill="FFFFFF"/>
        </w:rPr>
        <w:t>. un 1</w:t>
      </w:r>
      <w:r w:rsidR="007A0497">
        <w:rPr>
          <w:color w:val="000000"/>
          <w:sz w:val="28"/>
          <w:szCs w:val="28"/>
          <w:shd w:val="clear" w:color="auto" w:fill="FFFFFF"/>
        </w:rPr>
        <w:t>9</w:t>
      </w:r>
      <w:r w:rsidR="00A90A27">
        <w:rPr>
          <w:color w:val="000000"/>
          <w:sz w:val="28"/>
          <w:szCs w:val="28"/>
          <w:shd w:val="clear" w:color="auto" w:fill="FFFFFF"/>
        </w:rPr>
        <w:t xml:space="preserve">.punktu gaisa kuģu operatoru iesniegtos </w:t>
      </w:r>
      <w:r w:rsidRPr="00CC4569">
        <w:rPr>
          <w:color w:val="000000"/>
          <w:sz w:val="28"/>
          <w:szCs w:val="28"/>
          <w:shd w:val="clear" w:color="auto" w:fill="FFFFFF"/>
        </w:rPr>
        <w:t>tonnkilometru</w:t>
      </w:r>
      <w:r w:rsidR="00A90A27">
        <w:rPr>
          <w:color w:val="000000"/>
          <w:sz w:val="28"/>
          <w:szCs w:val="28"/>
          <w:shd w:val="clear" w:color="auto" w:fill="FFFFFF"/>
        </w:rPr>
        <w:t xml:space="preserve"> ziņojumus un saskaņā ar šo noteikumu </w:t>
      </w:r>
      <w:r w:rsidR="007A0497">
        <w:rPr>
          <w:color w:val="000000"/>
          <w:sz w:val="28"/>
          <w:szCs w:val="28"/>
          <w:shd w:val="clear" w:color="auto" w:fill="FFFFFF"/>
        </w:rPr>
        <w:t>24</w:t>
      </w:r>
      <w:r w:rsidR="00A90A27">
        <w:rPr>
          <w:color w:val="000000"/>
          <w:sz w:val="28"/>
          <w:szCs w:val="28"/>
          <w:shd w:val="clear" w:color="auto" w:fill="FFFFFF"/>
        </w:rPr>
        <w:t xml:space="preserve">.punktu iesniegtos </w:t>
      </w:r>
      <w:r w:rsidRPr="00CC4569">
        <w:rPr>
          <w:color w:val="000000"/>
          <w:sz w:val="28"/>
          <w:szCs w:val="28"/>
          <w:shd w:val="clear" w:color="auto" w:fill="FFFFFF"/>
        </w:rPr>
        <w:t xml:space="preserve">emisiju ziņojumus </w:t>
      </w:r>
      <w:r w:rsidR="00FC6A40">
        <w:rPr>
          <w:color w:val="000000"/>
          <w:sz w:val="28"/>
          <w:szCs w:val="28"/>
          <w:shd w:val="clear" w:color="auto" w:fill="FFFFFF"/>
        </w:rPr>
        <w:t>izvērtē,</w:t>
      </w:r>
      <w:r w:rsidRPr="00CC4569">
        <w:rPr>
          <w:color w:val="000000"/>
          <w:sz w:val="28"/>
          <w:szCs w:val="28"/>
          <w:shd w:val="clear" w:color="auto" w:fill="FFFFFF"/>
        </w:rPr>
        <w:t xml:space="preserve"> </w:t>
      </w:r>
      <w:r w:rsidR="00CC4569" w:rsidRPr="00CC4569">
        <w:rPr>
          <w:color w:val="000000"/>
          <w:sz w:val="28"/>
          <w:szCs w:val="28"/>
          <w:shd w:val="clear" w:color="auto" w:fill="FFFFFF"/>
        </w:rPr>
        <w:t xml:space="preserve">ņemot vērā šādus </w:t>
      </w:r>
      <w:r w:rsidR="00990014">
        <w:rPr>
          <w:color w:val="000000"/>
          <w:sz w:val="28"/>
          <w:szCs w:val="28"/>
          <w:shd w:val="clear" w:color="auto" w:fill="FFFFFF"/>
        </w:rPr>
        <w:t>nosacījumus</w:t>
      </w:r>
      <w:r w:rsidRPr="00CC4569">
        <w:rPr>
          <w:color w:val="000000"/>
          <w:sz w:val="28"/>
          <w:szCs w:val="28"/>
          <w:shd w:val="clear" w:color="auto" w:fill="FFFFFF"/>
        </w:rPr>
        <w:t>:</w:t>
      </w:r>
    </w:p>
    <w:p w14:paraId="371E93C0" w14:textId="77777777" w:rsidR="005900DD" w:rsidRPr="00CC4569" w:rsidRDefault="005900DD"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2</w:t>
      </w:r>
      <w:r w:rsidRPr="00CC4569">
        <w:rPr>
          <w:color w:val="000000"/>
          <w:sz w:val="28"/>
          <w:szCs w:val="28"/>
          <w:shd w:val="clear" w:color="auto" w:fill="FFFFFF"/>
        </w:rPr>
        <w:t>.1. ziņojumiem ir jābūt iesniegtiem šajos noteikumos noteiktajos termiņos;</w:t>
      </w:r>
    </w:p>
    <w:p w14:paraId="371E93C1" w14:textId="0FEEBF6E" w:rsidR="005900DD" w:rsidRPr="00CC4569" w:rsidRDefault="005900DD"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2</w:t>
      </w:r>
      <w:r w:rsidRPr="00CC4569">
        <w:rPr>
          <w:color w:val="000000"/>
          <w:sz w:val="28"/>
          <w:szCs w:val="28"/>
          <w:shd w:val="clear" w:color="auto" w:fill="FFFFFF"/>
        </w:rPr>
        <w:t xml:space="preserve">.2. ziņojumiem ir jābūt sagatavotiem šo noteikumu </w:t>
      </w:r>
      <w:r w:rsidR="00722052">
        <w:rPr>
          <w:color w:val="000000"/>
          <w:sz w:val="28"/>
          <w:szCs w:val="28"/>
          <w:shd w:val="clear" w:color="auto" w:fill="FFFFFF"/>
        </w:rPr>
        <w:t>3</w:t>
      </w:r>
      <w:r w:rsidR="00990014">
        <w:rPr>
          <w:color w:val="000000"/>
          <w:sz w:val="28"/>
          <w:szCs w:val="28"/>
          <w:shd w:val="clear" w:color="auto" w:fill="FFFFFF"/>
        </w:rPr>
        <w:t>.punktā noteiktajā formātā;</w:t>
      </w:r>
    </w:p>
    <w:p w14:paraId="371E93C2" w14:textId="12549EF7" w:rsidR="005900DD" w:rsidRPr="00CC4569" w:rsidRDefault="005900DD" w:rsidP="002A3B91">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2</w:t>
      </w:r>
      <w:r w:rsidRPr="00CC4569">
        <w:rPr>
          <w:color w:val="000000"/>
          <w:sz w:val="28"/>
          <w:szCs w:val="28"/>
          <w:shd w:val="clear" w:color="auto" w:fill="FFFFFF"/>
        </w:rPr>
        <w:t xml:space="preserve">.3. ziņojumiem ir jābūt iesniegtiem šo noteikumu </w:t>
      </w:r>
      <w:r w:rsidR="00722052">
        <w:rPr>
          <w:color w:val="000000"/>
          <w:sz w:val="28"/>
          <w:szCs w:val="28"/>
          <w:shd w:val="clear" w:color="auto" w:fill="FFFFFF"/>
        </w:rPr>
        <w:t>3</w:t>
      </w:r>
      <w:r w:rsidR="00F43D09">
        <w:rPr>
          <w:color w:val="000000"/>
          <w:sz w:val="28"/>
          <w:szCs w:val="28"/>
          <w:shd w:val="clear" w:color="auto" w:fill="FFFFFF"/>
        </w:rPr>
        <w:t>.3</w:t>
      </w:r>
      <w:r w:rsidRPr="00CC4569">
        <w:rPr>
          <w:color w:val="000000"/>
          <w:sz w:val="28"/>
          <w:szCs w:val="28"/>
          <w:shd w:val="clear" w:color="auto" w:fill="FFFFFF"/>
        </w:rPr>
        <w:t>.apakšpunktā noteiktā formātā;</w:t>
      </w:r>
    </w:p>
    <w:p w14:paraId="76BA076C" w14:textId="77777777" w:rsidR="003D3C44" w:rsidRDefault="005900DD" w:rsidP="003D3C44">
      <w:pPr>
        <w:pStyle w:val="tvhtml"/>
        <w:spacing w:before="0" w:beforeAutospacing="0" w:after="0" w:afterAutospacing="0"/>
        <w:ind w:firstLine="709"/>
        <w:jc w:val="both"/>
        <w:rPr>
          <w:color w:val="000000"/>
          <w:sz w:val="28"/>
          <w:szCs w:val="28"/>
          <w:shd w:val="clear" w:color="auto" w:fill="FFFFFF"/>
        </w:rPr>
      </w:pPr>
      <w:r w:rsidRPr="00CC4569">
        <w:rPr>
          <w:color w:val="000000"/>
          <w:sz w:val="28"/>
          <w:szCs w:val="28"/>
          <w:shd w:val="clear" w:color="auto" w:fill="FFFFFF"/>
        </w:rPr>
        <w:t>1</w:t>
      </w:r>
      <w:r w:rsidR="00DC7C10">
        <w:rPr>
          <w:color w:val="000000"/>
          <w:sz w:val="28"/>
          <w:szCs w:val="28"/>
          <w:shd w:val="clear" w:color="auto" w:fill="FFFFFF"/>
        </w:rPr>
        <w:t>2</w:t>
      </w:r>
      <w:r w:rsidRPr="00CC4569">
        <w:rPr>
          <w:color w:val="000000"/>
          <w:sz w:val="28"/>
          <w:szCs w:val="28"/>
          <w:shd w:val="clear" w:color="auto" w:fill="FFFFFF"/>
        </w:rPr>
        <w:t xml:space="preserve">.4. verificētāja </w:t>
      </w:r>
      <w:r w:rsidR="00D670A9" w:rsidRPr="00CC4569">
        <w:rPr>
          <w:color w:val="000000"/>
          <w:sz w:val="28"/>
          <w:szCs w:val="28"/>
          <w:shd w:val="clear" w:color="auto" w:fill="FFFFFF"/>
        </w:rPr>
        <w:t>slēdzienam verifi</w:t>
      </w:r>
      <w:r w:rsidR="00D637F9">
        <w:rPr>
          <w:color w:val="000000"/>
          <w:sz w:val="28"/>
          <w:szCs w:val="28"/>
          <w:shd w:val="clear" w:color="auto" w:fill="FFFFFF"/>
        </w:rPr>
        <w:t>kācijas</w:t>
      </w:r>
      <w:r w:rsidR="00D670A9" w:rsidRPr="00CC4569">
        <w:rPr>
          <w:color w:val="000000"/>
          <w:sz w:val="28"/>
          <w:szCs w:val="28"/>
          <w:shd w:val="clear" w:color="auto" w:fill="FFFFFF"/>
        </w:rPr>
        <w:t xml:space="preserve"> </w:t>
      </w:r>
      <w:r w:rsidRPr="00CC4569">
        <w:rPr>
          <w:color w:val="000000"/>
          <w:sz w:val="28"/>
          <w:szCs w:val="28"/>
          <w:shd w:val="clear" w:color="auto" w:fill="FFFFFF"/>
        </w:rPr>
        <w:t>ziņoju</w:t>
      </w:r>
      <w:r w:rsidR="00D637F9">
        <w:rPr>
          <w:color w:val="000000"/>
          <w:sz w:val="28"/>
          <w:szCs w:val="28"/>
          <w:shd w:val="clear" w:color="auto" w:fill="FFFFFF"/>
        </w:rPr>
        <w:t>m</w:t>
      </w:r>
      <w:r w:rsidR="00D670A9" w:rsidRPr="00CC4569">
        <w:rPr>
          <w:color w:val="000000"/>
          <w:sz w:val="28"/>
          <w:szCs w:val="28"/>
          <w:shd w:val="clear" w:color="auto" w:fill="FFFFFF"/>
        </w:rPr>
        <w:t>ā</w:t>
      </w:r>
      <w:r w:rsidRPr="00CC4569">
        <w:rPr>
          <w:color w:val="000000"/>
          <w:sz w:val="28"/>
          <w:szCs w:val="28"/>
          <w:shd w:val="clear" w:color="auto" w:fill="FFFFFF"/>
        </w:rPr>
        <w:t xml:space="preserve"> par tonnkilometru vai emisiju ziņojumu ir jābūt pozitīvam</w:t>
      </w:r>
      <w:r w:rsidR="003D3C44">
        <w:rPr>
          <w:color w:val="000000"/>
          <w:sz w:val="28"/>
          <w:szCs w:val="28"/>
          <w:shd w:val="clear" w:color="auto" w:fill="FFFFFF"/>
        </w:rPr>
        <w:t>;</w:t>
      </w:r>
    </w:p>
    <w:p w14:paraId="371E93C4" w14:textId="743109A7" w:rsidR="005900DD" w:rsidRPr="00CC4569" w:rsidRDefault="003D3C44" w:rsidP="003D3C44">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12.5. j</w:t>
      </w:r>
      <w:r w:rsidR="005900DD" w:rsidRPr="00CC4569">
        <w:rPr>
          <w:color w:val="000000"/>
          <w:sz w:val="28"/>
          <w:szCs w:val="28"/>
          <w:shd w:val="clear" w:color="auto" w:fill="FFFFFF"/>
        </w:rPr>
        <w:t>a verifi</w:t>
      </w:r>
      <w:r w:rsidR="00D637F9">
        <w:rPr>
          <w:color w:val="000000"/>
          <w:sz w:val="28"/>
          <w:szCs w:val="28"/>
          <w:shd w:val="clear" w:color="auto" w:fill="FFFFFF"/>
        </w:rPr>
        <w:t>kācijas</w:t>
      </w:r>
      <w:r w:rsidR="005900DD" w:rsidRPr="00CC4569">
        <w:rPr>
          <w:color w:val="000000"/>
          <w:sz w:val="28"/>
          <w:szCs w:val="28"/>
          <w:shd w:val="clear" w:color="auto" w:fill="FFFFFF"/>
        </w:rPr>
        <w:t xml:space="preserve"> ziņojumā ir norādīts, ka tonnkilometru ziņojumā vai emisiju ziņojumā ir konstatētas būtiskas nepilnības, Civilās aviācijas aģentūra izvērtē, vai šīs nepilnības </w:t>
      </w:r>
      <w:r w:rsidR="007D6FC0">
        <w:rPr>
          <w:color w:val="000000"/>
          <w:sz w:val="28"/>
          <w:szCs w:val="28"/>
          <w:shd w:val="clear" w:color="auto" w:fill="FFFFFF"/>
        </w:rPr>
        <w:t>ir pietiekam</w:t>
      </w:r>
      <w:r w:rsidR="0017019D" w:rsidRPr="00CC4569">
        <w:rPr>
          <w:color w:val="000000"/>
          <w:sz w:val="28"/>
          <w:szCs w:val="28"/>
          <w:shd w:val="clear" w:color="auto" w:fill="FFFFFF"/>
        </w:rPr>
        <w:t>as tonnkilometru vai emisiju ziņojuma noraidīšanai.</w:t>
      </w:r>
    </w:p>
    <w:p w14:paraId="371E93C9" w14:textId="77777777" w:rsidR="00597123" w:rsidRPr="002A3B91" w:rsidRDefault="00597123" w:rsidP="002A3B91">
      <w:pPr>
        <w:pStyle w:val="tvhtml"/>
        <w:spacing w:before="0" w:beforeAutospacing="0" w:after="0" w:afterAutospacing="0"/>
        <w:ind w:firstLine="709"/>
        <w:jc w:val="both"/>
        <w:rPr>
          <w:color w:val="000000"/>
          <w:sz w:val="28"/>
          <w:szCs w:val="28"/>
          <w:shd w:val="clear" w:color="auto" w:fill="FFFFFF"/>
        </w:rPr>
      </w:pPr>
    </w:p>
    <w:p w14:paraId="371E93CA" w14:textId="77777777" w:rsidR="00597123" w:rsidRPr="002A3B91" w:rsidRDefault="00597123" w:rsidP="002A3B91">
      <w:pPr>
        <w:pStyle w:val="tvhtml"/>
        <w:spacing w:before="0" w:beforeAutospacing="0" w:after="0" w:afterAutospacing="0"/>
        <w:ind w:firstLine="709"/>
        <w:jc w:val="both"/>
        <w:rPr>
          <w:color w:val="000000"/>
          <w:sz w:val="28"/>
          <w:szCs w:val="28"/>
          <w:shd w:val="clear" w:color="auto" w:fill="FFFFFF"/>
        </w:rPr>
      </w:pPr>
    </w:p>
    <w:p w14:paraId="371E93CB" w14:textId="77777777" w:rsidR="00597123" w:rsidRPr="002A3B91" w:rsidRDefault="00597123" w:rsidP="002A3B91">
      <w:pPr>
        <w:pStyle w:val="tvhtml"/>
        <w:spacing w:before="0" w:beforeAutospacing="0" w:after="0" w:afterAutospacing="0"/>
        <w:ind w:firstLine="709"/>
        <w:jc w:val="both"/>
        <w:rPr>
          <w:color w:val="000000"/>
          <w:sz w:val="28"/>
          <w:szCs w:val="28"/>
          <w:shd w:val="clear" w:color="auto" w:fill="FFFFFF"/>
        </w:rPr>
      </w:pPr>
    </w:p>
    <w:p w14:paraId="371E93CC" w14:textId="77777777" w:rsidR="00597123" w:rsidRPr="002A3B91" w:rsidRDefault="00597123" w:rsidP="002A3B91">
      <w:pPr>
        <w:pStyle w:val="tvhtml"/>
        <w:spacing w:before="0" w:beforeAutospacing="0" w:after="0" w:afterAutospacing="0"/>
        <w:ind w:firstLine="709"/>
        <w:jc w:val="both"/>
        <w:rPr>
          <w:color w:val="000000"/>
          <w:sz w:val="28"/>
          <w:szCs w:val="28"/>
          <w:shd w:val="clear" w:color="auto" w:fill="FFFFFF"/>
        </w:rPr>
      </w:pPr>
      <w:r w:rsidRPr="002A3B91">
        <w:rPr>
          <w:color w:val="000000"/>
          <w:sz w:val="28"/>
          <w:szCs w:val="28"/>
          <w:shd w:val="clear" w:color="auto" w:fill="FFFFFF"/>
        </w:rPr>
        <w:t xml:space="preserve">Vides aizsardzības un </w:t>
      </w:r>
    </w:p>
    <w:p w14:paraId="371E93CD" w14:textId="77777777" w:rsidR="00597123" w:rsidRPr="009715D3" w:rsidRDefault="00597123" w:rsidP="002A3B91">
      <w:pPr>
        <w:tabs>
          <w:tab w:val="left" w:pos="6804"/>
        </w:tabs>
        <w:ind w:firstLine="709"/>
        <w:rPr>
          <w:sz w:val="28"/>
          <w:szCs w:val="28"/>
        </w:rPr>
      </w:pPr>
      <w:r w:rsidRPr="009715D3">
        <w:rPr>
          <w:sz w:val="28"/>
          <w:szCs w:val="28"/>
        </w:rPr>
        <w:t>reģionālās attīstības ministrs</w:t>
      </w:r>
      <w:r w:rsidR="00A8607E">
        <w:rPr>
          <w:sz w:val="28"/>
          <w:szCs w:val="28"/>
        </w:rPr>
        <w:tab/>
      </w:r>
      <w:r>
        <w:rPr>
          <w:sz w:val="28"/>
          <w:szCs w:val="28"/>
        </w:rPr>
        <w:t>E.Sprūdžs</w:t>
      </w:r>
    </w:p>
    <w:sectPr w:rsidR="00597123" w:rsidRPr="009715D3" w:rsidSect="002A3B91">
      <w:headerReference w:type="default" r:id="rId7"/>
      <w:footerReference w:type="default" r:id="rId8"/>
      <w:footerReference w:type="first" r:id="rId9"/>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93D4" w14:textId="77777777" w:rsidR="00011B89" w:rsidRDefault="00011B89" w:rsidP="008B7264">
      <w:r>
        <w:separator/>
      </w:r>
    </w:p>
  </w:endnote>
  <w:endnote w:type="continuationSeparator" w:id="0">
    <w:p w14:paraId="371E93D5" w14:textId="77777777" w:rsidR="00011B89" w:rsidRDefault="00011B89" w:rsidP="008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4EE25" w14:textId="77777777" w:rsidR="00011B89" w:rsidRPr="009F2913" w:rsidRDefault="00011B89" w:rsidP="002A3B91">
    <w:pPr>
      <w:jc w:val="both"/>
      <w:rPr>
        <w:sz w:val="16"/>
        <w:szCs w:val="16"/>
      </w:rPr>
    </w:pPr>
    <w:r w:rsidRPr="009F2913">
      <w:rPr>
        <w:sz w:val="16"/>
        <w:szCs w:val="16"/>
      </w:rPr>
      <w:t>N1791_2p</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BB8F" w14:textId="3A9C3DCA" w:rsidR="00011B89" w:rsidRPr="009F2913" w:rsidRDefault="00011B89" w:rsidP="002A3B91">
    <w:pPr>
      <w:jc w:val="both"/>
      <w:rPr>
        <w:sz w:val="16"/>
        <w:szCs w:val="16"/>
      </w:rPr>
    </w:pPr>
    <w:r w:rsidRPr="009F2913">
      <w:rPr>
        <w:sz w:val="16"/>
        <w:szCs w:val="16"/>
      </w:rPr>
      <w:t>N1791_2p</w:t>
    </w:r>
    <w:r>
      <w:rPr>
        <w:sz w:val="16"/>
        <w:szCs w:val="16"/>
      </w:rPr>
      <w:t xml:space="preserve">4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AF5498">
      <w:rPr>
        <w:noProof/>
        <w:sz w:val="16"/>
        <w:szCs w:val="16"/>
      </w:rPr>
      <w:t>1384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93D2" w14:textId="77777777" w:rsidR="00011B89" w:rsidRDefault="00011B89" w:rsidP="008B7264">
      <w:r>
        <w:separator/>
      </w:r>
    </w:p>
  </w:footnote>
  <w:footnote w:type="continuationSeparator" w:id="0">
    <w:p w14:paraId="371E93D3" w14:textId="77777777" w:rsidR="00011B89" w:rsidRDefault="00011B89" w:rsidP="008B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93D6" w14:textId="77777777" w:rsidR="00011B89" w:rsidRDefault="00011B89">
    <w:pPr>
      <w:pStyle w:val="Header"/>
      <w:jc w:val="center"/>
    </w:pPr>
    <w:r>
      <w:fldChar w:fldCharType="begin"/>
    </w:r>
    <w:r>
      <w:instrText xml:space="preserve"> PAGE   \* MERGEFORMAT </w:instrText>
    </w:r>
    <w:r>
      <w:fldChar w:fldCharType="separate"/>
    </w:r>
    <w:r w:rsidR="00C547F5">
      <w:rPr>
        <w:noProof/>
      </w:rPr>
      <w:t>5</w:t>
    </w:r>
    <w:r>
      <w:rPr>
        <w:noProof/>
      </w:rPr>
      <w:fldChar w:fldCharType="end"/>
    </w:r>
  </w:p>
  <w:p w14:paraId="371E93D7" w14:textId="77777777" w:rsidR="00011B89" w:rsidRDefault="00011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B7264"/>
    <w:rsid w:val="00011B55"/>
    <w:rsid w:val="00011B89"/>
    <w:rsid w:val="00057742"/>
    <w:rsid w:val="00074D34"/>
    <w:rsid w:val="000750B1"/>
    <w:rsid w:val="0007742C"/>
    <w:rsid w:val="00083017"/>
    <w:rsid w:val="00092BB0"/>
    <w:rsid w:val="00096B55"/>
    <w:rsid w:val="000A05FA"/>
    <w:rsid w:val="000B16D8"/>
    <w:rsid w:val="000D11F1"/>
    <w:rsid w:val="000D293C"/>
    <w:rsid w:val="000D7F89"/>
    <w:rsid w:val="00102325"/>
    <w:rsid w:val="00103593"/>
    <w:rsid w:val="00105538"/>
    <w:rsid w:val="00105E53"/>
    <w:rsid w:val="00113DDD"/>
    <w:rsid w:val="001168D7"/>
    <w:rsid w:val="00125301"/>
    <w:rsid w:val="00165F2D"/>
    <w:rsid w:val="0017019D"/>
    <w:rsid w:val="00177FA7"/>
    <w:rsid w:val="00195C80"/>
    <w:rsid w:val="001D3CD3"/>
    <w:rsid w:val="002128E8"/>
    <w:rsid w:val="00220AE0"/>
    <w:rsid w:val="00234AF0"/>
    <w:rsid w:val="0024084C"/>
    <w:rsid w:val="0024544E"/>
    <w:rsid w:val="002529F7"/>
    <w:rsid w:val="0027512B"/>
    <w:rsid w:val="002767AD"/>
    <w:rsid w:val="002769AF"/>
    <w:rsid w:val="00284FDE"/>
    <w:rsid w:val="002856F1"/>
    <w:rsid w:val="00293353"/>
    <w:rsid w:val="002959BF"/>
    <w:rsid w:val="002A3B91"/>
    <w:rsid w:val="002B60CD"/>
    <w:rsid w:val="002D4F7E"/>
    <w:rsid w:val="003033BF"/>
    <w:rsid w:val="0030353C"/>
    <w:rsid w:val="00303730"/>
    <w:rsid w:val="00306E6B"/>
    <w:rsid w:val="00364332"/>
    <w:rsid w:val="003651B1"/>
    <w:rsid w:val="00370734"/>
    <w:rsid w:val="00370BAF"/>
    <w:rsid w:val="00374B8E"/>
    <w:rsid w:val="003851DB"/>
    <w:rsid w:val="003A5BED"/>
    <w:rsid w:val="003A79A1"/>
    <w:rsid w:val="003B12C9"/>
    <w:rsid w:val="003D3C44"/>
    <w:rsid w:val="003E26FE"/>
    <w:rsid w:val="003F32DE"/>
    <w:rsid w:val="004010A5"/>
    <w:rsid w:val="00401783"/>
    <w:rsid w:val="00404856"/>
    <w:rsid w:val="00434CA1"/>
    <w:rsid w:val="0044482D"/>
    <w:rsid w:val="0044600F"/>
    <w:rsid w:val="00447CDC"/>
    <w:rsid w:val="00456A4E"/>
    <w:rsid w:val="00464B89"/>
    <w:rsid w:val="00470A41"/>
    <w:rsid w:val="00482E3B"/>
    <w:rsid w:val="004855C0"/>
    <w:rsid w:val="004A13F2"/>
    <w:rsid w:val="004A14FA"/>
    <w:rsid w:val="004A5A52"/>
    <w:rsid w:val="004B5162"/>
    <w:rsid w:val="004C02BE"/>
    <w:rsid w:val="004C3B60"/>
    <w:rsid w:val="004D27E2"/>
    <w:rsid w:val="004F5010"/>
    <w:rsid w:val="00506A77"/>
    <w:rsid w:val="00583039"/>
    <w:rsid w:val="005900DD"/>
    <w:rsid w:val="00590BE5"/>
    <w:rsid w:val="005945F9"/>
    <w:rsid w:val="00596D38"/>
    <w:rsid w:val="00597123"/>
    <w:rsid w:val="005A18CE"/>
    <w:rsid w:val="005A1D55"/>
    <w:rsid w:val="005A4E98"/>
    <w:rsid w:val="005B5166"/>
    <w:rsid w:val="00600292"/>
    <w:rsid w:val="00615039"/>
    <w:rsid w:val="0064023A"/>
    <w:rsid w:val="0064222F"/>
    <w:rsid w:val="0064386A"/>
    <w:rsid w:val="00664FEF"/>
    <w:rsid w:val="0067158F"/>
    <w:rsid w:val="00674F93"/>
    <w:rsid w:val="0069334A"/>
    <w:rsid w:val="006B3419"/>
    <w:rsid w:val="006D6548"/>
    <w:rsid w:val="006F7A40"/>
    <w:rsid w:val="006F7EC8"/>
    <w:rsid w:val="00707400"/>
    <w:rsid w:val="00711161"/>
    <w:rsid w:val="00714AC6"/>
    <w:rsid w:val="00722052"/>
    <w:rsid w:val="007229FF"/>
    <w:rsid w:val="00730CF5"/>
    <w:rsid w:val="007323E5"/>
    <w:rsid w:val="007369AF"/>
    <w:rsid w:val="00745622"/>
    <w:rsid w:val="00761FCB"/>
    <w:rsid w:val="00767357"/>
    <w:rsid w:val="0076769A"/>
    <w:rsid w:val="007731FB"/>
    <w:rsid w:val="00781C17"/>
    <w:rsid w:val="00787A02"/>
    <w:rsid w:val="00790E9D"/>
    <w:rsid w:val="0079239D"/>
    <w:rsid w:val="007930FF"/>
    <w:rsid w:val="007A0497"/>
    <w:rsid w:val="007A428E"/>
    <w:rsid w:val="007B7573"/>
    <w:rsid w:val="007C7015"/>
    <w:rsid w:val="007D24D8"/>
    <w:rsid w:val="007D276E"/>
    <w:rsid w:val="007D6FC0"/>
    <w:rsid w:val="007F5BE8"/>
    <w:rsid w:val="00805512"/>
    <w:rsid w:val="00807CF1"/>
    <w:rsid w:val="00812E60"/>
    <w:rsid w:val="00830645"/>
    <w:rsid w:val="008344FF"/>
    <w:rsid w:val="00835C18"/>
    <w:rsid w:val="00835C95"/>
    <w:rsid w:val="00857EC8"/>
    <w:rsid w:val="00863EEF"/>
    <w:rsid w:val="00881BBA"/>
    <w:rsid w:val="008A1CE2"/>
    <w:rsid w:val="008A3042"/>
    <w:rsid w:val="008A3856"/>
    <w:rsid w:val="008B3648"/>
    <w:rsid w:val="008B7264"/>
    <w:rsid w:val="008D6E57"/>
    <w:rsid w:val="008D743A"/>
    <w:rsid w:val="008E1EEA"/>
    <w:rsid w:val="008E203C"/>
    <w:rsid w:val="008F55B4"/>
    <w:rsid w:val="008F5A8C"/>
    <w:rsid w:val="00933305"/>
    <w:rsid w:val="00950A8A"/>
    <w:rsid w:val="009715D3"/>
    <w:rsid w:val="00990014"/>
    <w:rsid w:val="009966C6"/>
    <w:rsid w:val="009B36B7"/>
    <w:rsid w:val="009B3A3E"/>
    <w:rsid w:val="009E77DA"/>
    <w:rsid w:val="00A07394"/>
    <w:rsid w:val="00A272D3"/>
    <w:rsid w:val="00A3412A"/>
    <w:rsid w:val="00A4118F"/>
    <w:rsid w:val="00A42DA0"/>
    <w:rsid w:val="00A5127A"/>
    <w:rsid w:val="00A779F8"/>
    <w:rsid w:val="00A82EEC"/>
    <w:rsid w:val="00A84A82"/>
    <w:rsid w:val="00A8503C"/>
    <w:rsid w:val="00A8607E"/>
    <w:rsid w:val="00A90A27"/>
    <w:rsid w:val="00A94303"/>
    <w:rsid w:val="00AA13AC"/>
    <w:rsid w:val="00AB5A07"/>
    <w:rsid w:val="00AC5512"/>
    <w:rsid w:val="00AC5AA4"/>
    <w:rsid w:val="00AE7A17"/>
    <w:rsid w:val="00AF5498"/>
    <w:rsid w:val="00B314A5"/>
    <w:rsid w:val="00B4191D"/>
    <w:rsid w:val="00BA69E1"/>
    <w:rsid w:val="00BC0BF8"/>
    <w:rsid w:val="00BC16DD"/>
    <w:rsid w:val="00BE5546"/>
    <w:rsid w:val="00BF5F3A"/>
    <w:rsid w:val="00C13383"/>
    <w:rsid w:val="00C27EBB"/>
    <w:rsid w:val="00C34745"/>
    <w:rsid w:val="00C43F26"/>
    <w:rsid w:val="00C547F5"/>
    <w:rsid w:val="00C63E69"/>
    <w:rsid w:val="00C810E8"/>
    <w:rsid w:val="00C8257A"/>
    <w:rsid w:val="00C87757"/>
    <w:rsid w:val="00C94456"/>
    <w:rsid w:val="00C9510C"/>
    <w:rsid w:val="00C97C73"/>
    <w:rsid w:val="00CC4569"/>
    <w:rsid w:val="00CD1497"/>
    <w:rsid w:val="00CE0676"/>
    <w:rsid w:val="00CF24AE"/>
    <w:rsid w:val="00CF564B"/>
    <w:rsid w:val="00D06885"/>
    <w:rsid w:val="00D12586"/>
    <w:rsid w:val="00D30DDE"/>
    <w:rsid w:val="00D379D1"/>
    <w:rsid w:val="00D41863"/>
    <w:rsid w:val="00D43C49"/>
    <w:rsid w:val="00D54623"/>
    <w:rsid w:val="00D55CB5"/>
    <w:rsid w:val="00D608BA"/>
    <w:rsid w:val="00D637F9"/>
    <w:rsid w:val="00D670A9"/>
    <w:rsid w:val="00D74C82"/>
    <w:rsid w:val="00D75373"/>
    <w:rsid w:val="00D819DA"/>
    <w:rsid w:val="00D87F0F"/>
    <w:rsid w:val="00D944A1"/>
    <w:rsid w:val="00D94DD3"/>
    <w:rsid w:val="00D95CC1"/>
    <w:rsid w:val="00DB33D3"/>
    <w:rsid w:val="00DC4CDC"/>
    <w:rsid w:val="00DC7C10"/>
    <w:rsid w:val="00DD0070"/>
    <w:rsid w:val="00DD5F46"/>
    <w:rsid w:val="00DE332A"/>
    <w:rsid w:val="00E119C9"/>
    <w:rsid w:val="00E179DB"/>
    <w:rsid w:val="00E50955"/>
    <w:rsid w:val="00E631C1"/>
    <w:rsid w:val="00E7063C"/>
    <w:rsid w:val="00E746D8"/>
    <w:rsid w:val="00EB2E0D"/>
    <w:rsid w:val="00ED0A4A"/>
    <w:rsid w:val="00ED2F27"/>
    <w:rsid w:val="00F32963"/>
    <w:rsid w:val="00F3408A"/>
    <w:rsid w:val="00F43D09"/>
    <w:rsid w:val="00F72222"/>
    <w:rsid w:val="00F731D8"/>
    <w:rsid w:val="00F822B7"/>
    <w:rsid w:val="00F961A6"/>
    <w:rsid w:val="00FA0AC8"/>
    <w:rsid w:val="00FB1650"/>
    <w:rsid w:val="00FB5953"/>
    <w:rsid w:val="00FC4B11"/>
    <w:rsid w:val="00FC6A40"/>
    <w:rsid w:val="00FC7232"/>
    <w:rsid w:val="00FD2FB7"/>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1E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B7264"/>
    <w:pPr>
      <w:spacing w:before="75" w:after="75"/>
      <w:ind w:firstLine="375"/>
      <w:jc w:val="both"/>
    </w:pPr>
  </w:style>
  <w:style w:type="character" w:styleId="Hyperlink">
    <w:name w:val="Hyperlink"/>
    <w:uiPriority w:val="99"/>
    <w:rsid w:val="008B7264"/>
    <w:rPr>
      <w:rFonts w:cs="Times New Roman"/>
      <w:color w:val="0000FF"/>
      <w:u w:val="single"/>
    </w:rPr>
  </w:style>
  <w:style w:type="character" w:customStyle="1" w:styleId="apple-converted-space">
    <w:name w:val="apple-converted-space"/>
    <w:uiPriority w:val="99"/>
    <w:rsid w:val="008B7264"/>
    <w:rPr>
      <w:rFonts w:cs="Times New Roman"/>
    </w:rPr>
  </w:style>
  <w:style w:type="paragraph" w:customStyle="1" w:styleId="tvhtml">
    <w:name w:val="tv_html"/>
    <w:basedOn w:val="Normal"/>
    <w:uiPriority w:val="99"/>
    <w:rsid w:val="008B7264"/>
    <w:pPr>
      <w:spacing w:before="100" w:beforeAutospacing="1" w:after="100" w:afterAutospacing="1"/>
    </w:pPr>
  </w:style>
  <w:style w:type="paragraph" w:styleId="Header">
    <w:name w:val="header"/>
    <w:basedOn w:val="Normal"/>
    <w:link w:val="HeaderChar"/>
    <w:uiPriority w:val="99"/>
    <w:rsid w:val="008B7264"/>
    <w:pPr>
      <w:tabs>
        <w:tab w:val="center" w:pos="4153"/>
        <w:tab w:val="right" w:pos="8306"/>
      </w:tabs>
    </w:pPr>
  </w:style>
  <w:style w:type="character" w:customStyle="1" w:styleId="HeaderChar">
    <w:name w:val="Header Char"/>
    <w:link w:val="Header"/>
    <w:uiPriority w:val="99"/>
    <w:locked/>
    <w:rsid w:val="008B7264"/>
    <w:rPr>
      <w:rFonts w:ascii="Times New Roman" w:hAnsi="Times New Roman" w:cs="Times New Roman"/>
      <w:sz w:val="24"/>
      <w:szCs w:val="24"/>
      <w:lang w:eastAsia="lv-LV"/>
    </w:rPr>
  </w:style>
  <w:style w:type="paragraph" w:styleId="Footer">
    <w:name w:val="footer"/>
    <w:basedOn w:val="Normal"/>
    <w:link w:val="FooterChar"/>
    <w:uiPriority w:val="99"/>
    <w:rsid w:val="008B7264"/>
    <w:pPr>
      <w:tabs>
        <w:tab w:val="center" w:pos="4153"/>
        <w:tab w:val="right" w:pos="8306"/>
      </w:tabs>
    </w:pPr>
  </w:style>
  <w:style w:type="character" w:customStyle="1" w:styleId="FooterChar">
    <w:name w:val="Footer Char"/>
    <w:link w:val="Footer"/>
    <w:uiPriority w:val="99"/>
    <w:locked/>
    <w:rsid w:val="008B7264"/>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863EEF"/>
    <w:pPr>
      <w:spacing w:after="120"/>
      <w:ind w:left="283"/>
    </w:pPr>
  </w:style>
  <w:style w:type="character" w:customStyle="1" w:styleId="BodyTextIndentChar">
    <w:name w:val="Body Text Indent Char"/>
    <w:link w:val="BodyTextIndent"/>
    <w:uiPriority w:val="99"/>
    <w:locked/>
    <w:rsid w:val="00863EEF"/>
    <w:rPr>
      <w:rFonts w:ascii="Times New Roman" w:hAnsi="Times New Roman" w:cs="Times New Roman"/>
      <w:sz w:val="24"/>
      <w:szCs w:val="24"/>
      <w:lang w:eastAsia="lv-LV"/>
    </w:rPr>
  </w:style>
  <w:style w:type="paragraph" w:styleId="CommentText">
    <w:name w:val="annotation text"/>
    <w:basedOn w:val="Normal"/>
    <w:link w:val="CommentTextChar"/>
    <w:uiPriority w:val="99"/>
    <w:semiHidden/>
    <w:rsid w:val="00364332"/>
    <w:rPr>
      <w:sz w:val="20"/>
      <w:szCs w:val="20"/>
    </w:rPr>
  </w:style>
  <w:style w:type="character" w:customStyle="1" w:styleId="CommentTextChar">
    <w:name w:val="Comment Text Char"/>
    <w:basedOn w:val="DefaultParagraphFont"/>
    <w:link w:val="CommentText"/>
    <w:uiPriority w:val="99"/>
    <w:semiHidden/>
    <w:rsid w:val="00364332"/>
    <w:rPr>
      <w:rFonts w:ascii="Times New Roman" w:eastAsia="Times New Roman" w:hAnsi="Times New Roman"/>
    </w:rPr>
  </w:style>
  <w:style w:type="paragraph" w:styleId="BalloonText">
    <w:name w:val="Balloon Text"/>
    <w:basedOn w:val="Normal"/>
    <w:link w:val="BalloonTextChar"/>
    <w:uiPriority w:val="99"/>
    <w:semiHidden/>
    <w:unhideWhenUsed/>
    <w:rsid w:val="00364332"/>
    <w:rPr>
      <w:rFonts w:ascii="Tahoma" w:hAnsi="Tahoma" w:cs="Tahoma"/>
      <w:sz w:val="16"/>
      <w:szCs w:val="16"/>
    </w:rPr>
  </w:style>
  <w:style w:type="character" w:customStyle="1" w:styleId="BalloonTextChar">
    <w:name w:val="Balloon Text Char"/>
    <w:basedOn w:val="DefaultParagraphFont"/>
    <w:link w:val="BalloonText"/>
    <w:uiPriority w:val="99"/>
    <w:semiHidden/>
    <w:rsid w:val="00364332"/>
    <w:rPr>
      <w:rFonts w:ascii="Tahoma" w:eastAsia="Times New Roman" w:hAnsi="Tahoma" w:cs="Tahoma"/>
      <w:sz w:val="16"/>
      <w:szCs w:val="16"/>
    </w:rPr>
  </w:style>
  <w:style w:type="character" w:customStyle="1" w:styleId="apple-style-span">
    <w:name w:val="apple-style-span"/>
    <w:basedOn w:val="DefaultParagraphFont"/>
    <w:rsid w:val="00767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B7264"/>
    <w:pPr>
      <w:spacing w:before="75" w:after="75"/>
      <w:ind w:firstLine="375"/>
      <w:jc w:val="both"/>
    </w:pPr>
  </w:style>
  <w:style w:type="character" w:styleId="Hyperlink">
    <w:name w:val="Hyperlink"/>
    <w:uiPriority w:val="99"/>
    <w:rsid w:val="008B7264"/>
    <w:rPr>
      <w:rFonts w:cs="Times New Roman"/>
      <w:color w:val="0000FF"/>
      <w:u w:val="single"/>
    </w:rPr>
  </w:style>
  <w:style w:type="character" w:customStyle="1" w:styleId="apple-converted-space">
    <w:name w:val="apple-converted-space"/>
    <w:uiPriority w:val="99"/>
    <w:rsid w:val="008B7264"/>
    <w:rPr>
      <w:rFonts w:cs="Times New Roman"/>
    </w:rPr>
  </w:style>
  <w:style w:type="paragraph" w:customStyle="1" w:styleId="tvhtml">
    <w:name w:val="tv_html"/>
    <w:basedOn w:val="Normal"/>
    <w:uiPriority w:val="99"/>
    <w:rsid w:val="008B7264"/>
    <w:pPr>
      <w:spacing w:before="100" w:beforeAutospacing="1" w:after="100" w:afterAutospacing="1"/>
    </w:pPr>
  </w:style>
  <w:style w:type="paragraph" w:styleId="Header">
    <w:name w:val="header"/>
    <w:basedOn w:val="Normal"/>
    <w:link w:val="HeaderChar"/>
    <w:uiPriority w:val="99"/>
    <w:rsid w:val="008B7264"/>
    <w:pPr>
      <w:tabs>
        <w:tab w:val="center" w:pos="4153"/>
        <w:tab w:val="right" w:pos="8306"/>
      </w:tabs>
    </w:pPr>
  </w:style>
  <w:style w:type="character" w:customStyle="1" w:styleId="HeaderChar">
    <w:name w:val="Header Char"/>
    <w:link w:val="Header"/>
    <w:uiPriority w:val="99"/>
    <w:locked/>
    <w:rsid w:val="008B7264"/>
    <w:rPr>
      <w:rFonts w:ascii="Times New Roman" w:hAnsi="Times New Roman" w:cs="Times New Roman"/>
      <w:sz w:val="24"/>
      <w:szCs w:val="24"/>
      <w:lang w:eastAsia="lv-LV"/>
    </w:rPr>
  </w:style>
  <w:style w:type="paragraph" w:styleId="Footer">
    <w:name w:val="footer"/>
    <w:basedOn w:val="Normal"/>
    <w:link w:val="FooterChar"/>
    <w:uiPriority w:val="99"/>
    <w:rsid w:val="008B7264"/>
    <w:pPr>
      <w:tabs>
        <w:tab w:val="center" w:pos="4153"/>
        <w:tab w:val="right" w:pos="8306"/>
      </w:tabs>
    </w:pPr>
  </w:style>
  <w:style w:type="character" w:customStyle="1" w:styleId="FooterChar">
    <w:name w:val="Footer Char"/>
    <w:link w:val="Footer"/>
    <w:uiPriority w:val="99"/>
    <w:locked/>
    <w:rsid w:val="008B7264"/>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863EEF"/>
    <w:pPr>
      <w:spacing w:after="120"/>
      <w:ind w:left="283"/>
    </w:pPr>
  </w:style>
  <w:style w:type="character" w:customStyle="1" w:styleId="BodyTextIndentChar">
    <w:name w:val="Body Text Indent Char"/>
    <w:link w:val="BodyTextIndent"/>
    <w:uiPriority w:val="99"/>
    <w:locked/>
    <w:rsid w:val="00863EEF"/>
    <w:rPr>
      <w:rFonts w:ascii="Times New Roman" w:hAnsi="Times New Roman" w:cs="Times New Roman"/>
      <w:sz w:val="24"/>
      <w:szCs w:val="24"/>
      <w:lang w:eastAsia="lv-LV"/>
    </w:rPr>
  </w:style>
  <w:style w:type="paragraph" w:styleId="CommentText">
    <w:name w:val="annotation text"/>
    <w:basedOn w:val="Normal"/>
    <w:link w:val="CommentTextChar"/>
    <w:uiPriority w:val="99"/>
    <w:semiHidden/>
    <w:rsid w:val="00364332"/>
    <w:rPr>
      <w:sz w:val="20"/>
      <w:szCs w:val="20"/>
    </w:rPr>
  </w:style>
  <w:style w:type="character" w:customStyle="1" w:styleId="CommentTextChar">
    <w:name w:val="Comment Text Char"/>
    <w:basedOn w:val="DefaultParagraphFont"/>
    <w:link w:val="CommentText"/>
    <w:uiPriority w:val="99"/>
    <w:semiHidden/>
    <w:rsid w:val="00364332"/>
    <w:rPr>
      <w:rFonts w:ascii="Times New Roman" w:eastAsia="Times New Roman" w:hAnsi="Times New Roman"/>
    </w:rPr>
  </w:style>
  <w:style w:type="paragraph" w:styleId="BalloonText">
    <w:name w:val="Balloon Text"/>
    <w:basedOn w:val="Normal"/>
    <w:link w:val="BalloonTextChar"/>
    <w:uiPriority w:val="99"/>
    <w:semiHidden/>
    <w:unhideWhenUsed/>
    <w:rsid w:val="00364332"/>
    <w:rPr>
      <w:rFonts w:ascii="Tahoma" w:hAnsi="Tahoma" w:cs="Tahoma"/>
      <w:sz w:val="16"/>
      <w:szCs w:val="16"/>
    </w:rPr>
  </w:style>
  <w:style w:type="character" w:customStyle="1" w:styleId="BalloonTextChar">
    <w:name w:val="Balloon Text Char"/>
    <w:basedOn w:val="DefaultParagraphFont"/>
    <w:link w:val="BalloonText"/>
    <w:uiPriority w:val="99"/>
    <w:semiHidden/>
    <w:rsid w:val="00364332"/>
    <w:rPr>
      <w:rFonts w:ascii="Tahoma" w:eastAsia="Times New Roman" w:hAnsi="Tahoma" w:cs="Tahoma"/>
      <w:sz w:val="16"/>
      <w:szCs w:val="16"/>
    </w:rPr>
  </w:style>
  <w:style w:type="character" w:customStyle="1" w:styleId="apple-style-span">
    <w:name w:val="apple-style-span"/>
    <w:basedOn w:val="DefaultParagraphFont"/>
    <w:rsid w:val="0076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1386</Words>
  <Characters>9601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Ministru kabineta noteikumu par kārtību, kādā aviācijas darbības iekļauj Eiropas Savienības emisijas kvotu tirdzniecības sistēmā 4.pielikums</vt:lpstr>
    </vt:vector>
  </TitlesOfParts>
  <Manager>Helena.Rimsa@varam.gov.lv</Manager>
  <Company>Vides aizsardzības un reģionālās attīstības ministrija</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par kārtību, kādā aviācijas darbības iekļauj Eiropas Savienības emisijas kvotu tirdzniecības sistēmā 4.pielikums</dc:title>
  <dc:subject>Ministru kabineta noteikumu par kārtību, kādā aviācijas darbības iekļauj Eiropas Savienības emisijas kvotu tirdzniecības sistēmā 4.pielikums</dc:subject>
  <dc:creator>Helēna Rimša</dc:creator>
  <cp:lastModifiedBy>Leontīne Babkina</cp:lastModifiedBy>
  <cp:revision>39</cp:revision>
  <cp:lastPrinted>2012-09-17T09:01:00Z</cp:lastPrinted>
  <dcterms:created xsi:type="dcterms:W3CDTF">2012-04-11T07:07:00Z</dcterms:created>
  <dcterms:modified xsi:type="dcterms:W3CDTF">2012-10-10T06:02:00Z</dcterms:modified>
  <cp:category>Vides politika</cp:category>
</cp:coreProperties>
</file>