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A95" w:rsidRPr="00063C5A" w:rsidRDefault="00DC2A95" w:rsidP="00896830">
      <w:pPr>
        <w:spacing w:after="0" w:line="240" w:lineRule="auto"/>
        <w:ind w:right="-11"/>
        <w:jc w:val="right"/>
        <w:rPr>
          <w:lang w:val="lv-LV"/>
        </w:rPr>
      </w:pPr>
      <w:r>
        <w:rPr>
          <w:lang w:val="lv-LV"/>
        </w:rPr>
        <w:t>4</w:t>
      </w:r>
      <w:r w:rsidRPr="00063C5A">
        <w:rPr>
          <w:lang w:val="lv-LV"/>
        </w:rPr>
        <w:t>.pielikums</w:t>
      </w:r>
    </w:p>
    <w:p w:rsidR="00DC2A95" w:rsidRPr="00063C5A" w:rsidRDefault="00DC2A95" w:rsidP="00896830">
      <w:pPr>
        <w:spacing w:after="0" w:line="240" w:lineRule="auto"/>
        <w:ind w:right="-11"/>
        <w:jc w:val="right"/>
        <w:rPr>
          <w:lang w:val="lv-LV"/>
        </w:rPr>
      </w:pPr>
      <w:r w:rsidRPr="00063C5A">
        <w:rPr>
          <w:lang w:val="lv-LV"/>
        </w:rPr>
        <w:t>Ministru kabineta</w:t>
      </w:r>
    </w:p>
    <w:p w:rsidR="00DC2A95" w:rsidRPr="00063C5A" w:rsidRDefault="00DC2A95" w:rsidP="00896830">
      <w:pPr>
        <w:spacing w:after="0" w:line="240" w:lineRule="auto"/>
        <w:ind w:right="-11"/>
        <w:jc w:val="right"/>
        <w:rPr>
          <w:lang w:val="lv-LV"/>
        </w:rPr>
      </w:pPr>
      <w:r w:rsidRPr="00063C5A">
        <w:rPr>
          <w:lang w:val="lv-LV"/>
        </w:rPr>
        <w:t>201</w:t>
      </w:r>
      <w:r>
        <w:rPr>
          <w:lang w:val="lv-LV"/>
        </w:rPr>
        <w:t>3</w:t>
      </w:r>
      <w:r w:rsidRPr="00063C5A">
        <w:rPr>
          <w:lang w:val="lv-LV"/>
        </w:rPr>
        <w:t>.gada ___._______</w:t>
      </w:r>
    </w:p>
    <w:p w:rsidR="00DC2A95" w:rsidRPr="00063C5A" w:rsidRDefault="00DC2A95" w:rsidP="00896830">
      <w:pPr>
        <w:spacing w:after="0" w:line="240" w:lineRule="auto"/>
        <w:ind w:right="-11"/>
        <w:jc w:val="right"/>
        <w:rPr>
          <w:lang w:val="lv-LV"/>
        </w:rPr>
      </w:pPr>
      <w:r w:rsidRPr="00063C5A">
        <w:rPr>
          <w:lang w:val="lv-LV"/>
        </w:rPr>
        <w:t>noteikumiem Nr.___</w:t>
      </w:r>
    </w:p>
    <w:p w:rsidR="00DC2A95" w:rsidRDefault="00DC2A95" w:rsidP="00896830">
      <w:pPr>
        <w:spacing w:after="0" w:line="240" w:lineRule="auto"/>
        <w:jc w:val="center"/>
        <w:rPr>
          <w:b/>
          <w:szCs w:val="24"/>
          <w:lang w:val="lv-LV"/>
        </w:rPr>
      </w:pPr>
    </w:p>
    <w:p w:rsidR="00DC2A95" w:rsidRDefault="00DC2A95" w:rsidP="00896830">
      <w:pPr>
        <w:spacing w:after="0" w:line="240" w:lineRule="auto"/>
        <w:jc w:val="center"/>
        <w:rPr>
          <w:b/>
          <w:szCs w:val="24"/>
          <w:lang w:val="lv-LV"/>
        </w:rPr>
      </w:pPr>
      <w:r w:rsidRPr="00D3661B">
        <w:rPr>
          <w:b/>
          <w:szCs w:val="24"/>
          <w:lang w:val="lv-LV"/>
        </w:rPr>
        <w:t xml:space="preserve">Iepriekš </w:t>
      </w:r>
      <w:r>
        <w:rPr>
          <w:b/>
          <w:szCs w:val="24"/>
          <w:lang w:val="lv-LV"/>
        </w:rPr>
        <w:t>noteiktā</w:t>
      </w:r>
      <w:r w:rsidRPr="00D3661B">
        <w:rPr>
          <w:b/>
          <w:szCs w:val="24"/>
          <w:lang w:val="lv-LV"/>
        </w:rPr>
        <w:t xml:space="preserve"> projekta iesnieguma vērtēšanas kritēriji</w:t>
      </w:r>
    </w:p>
    <w:p w:rsidR="00DC2A95" w:rsidRDefault="00DC2A95" w:rsidP="00896830">
      <w:pPr>
        <w:spacing w:after="0" w:line="240" w:lineRule="auto"/>
        <w:jc w:val="center"/>
        <w:rPr>
          <w:b/>
          <w:szCs w:val="24"/>
          <w:lang w:val="lv-LV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946"/>
        <w:gridCol w:w="5395"/>
        <w:gridCol w:w="693"/>
        <w:gridCol w:w="695"/>
        <w:gridCol w:w="695"/>
        <w:gridCol w:w="1041"/>
      </w:tblGrid>
      <w:tr w:rsidR="00DC2A95" w:rsidRPr="00446B11">
        <w:tc>
          <w:tcPr>
            <w:tcW w:w="5000" w:type="pct"/>
            <w:gridSpan w:val="6"/>
            <w:tcBorders>
              <w:top w:val="outset" w:sz="6" w:space="0" w:color="auto"/>
            </w:tcBorders>
            <w:shd w:val="clear" w:color="auto" w:fill="BFBFBF"/>
            <w:vAlign w:val="center"/>
          </w:tcPr>
          <w:p w:rsidR="00DC2A95" w:rsidRPr="008B4146" w:rsidRDefault="00DC2A95" w:rsidP="008B4146">
            <w:pPr>
              <w:spacing w:after="0" w:line="240" w:lineRule="auto"/>
              <w:ind w:left="360"/>
              <w:jc w:val="center"/>
              <w:rPr>
                <w:b/>
                <w:szCs w:val="24"/>
                <w:lang w:val="lv-LV"/>
              </w:rPr>
            </w:pPr>
            <w:r>
              <w:rPr>
                <w:b/>
                <w:szCs w:val="24"/>
                <w:lang w:val="lv-LV"/>
              </w:rPr>
              <w:t xml:space="preserve">1. </w:t>
            </w:r>
            <w:r w:rsidRPr="006C44C8">
              <w:rPr>
                <w:b/>
                <w:szCs w:val="24"/>
                <w:lang w:val="lv-LV"/>
              </w:rPr>
              <w:t>ATBILSTĪBAS VĒRTĒŠANAS KRITĒRIJI</w:t>
            </w:r>
          </w:p>
        </w:tc>
      </w:tr>
      <w:tr w:rsidR="00DC2A95" w:rsidRPr="00446B11">
        <w:tc>
          <w:tcPr>
            <w:tcW w:w="500" w:type="pct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DC2A95" w:rsidRPr="006C44C8" w:rsidRDefault="00DC2A95" w:rsidP="00896830">
            <w:pPr>
              <w:spacing w:after="0" w:line="240" w:lineRule="auto"/>
              <w:contextualSpacing/>
              <w:jc w:val="center"/>
              <w:rPr>
                <w:szCs w:val="24"/>
                <w:lang w:val="lv-LV"/>
              </w:rPr>
            </w:pPr>
            <w:r w:rsidRPr="006C44C8">
              <w:rPr>
                <w:szCs w:val="24"/>
                <w:lang w:val="lv-LV"/>
              </w:rPr>
              <w:t>p.k.</w:t>
            </w:r>
          </w:p>
        </w:tc>
        <w:tc>
          <w:tcPr>
            <w:tcW w:w="285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C2A95" w:rsidRPr="006C44C8" w:rsidRDefault="00DC2A95" w:rsidP="00896830">
            <w:pPr>
              <w:spacing w:after="0" w:line="240" w:lineRule="auto"/>
              <w:contextualSpacing/>
              <w:jc w:val="center"/>
              <w:rPr>
                <w:szCs w:val="24"/>
                <w:lang w:val="lv-LV"/>
              </w:rPr>
            </w:pPr>
            <w:r w:rsidRPr="006C44C8">
              <w:rPr>
                <w:szCs w:val="24"/>
                <w:lang w:val="lv-LV"/>
              </w:rPr>
              <w:t>Kritērijs</w:t>
            </w:r>
          </w:p>
        </w:tc>
        <w:tc>
          <w:tcPr>
            <w:tcW w:w="11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A95" w:rsidRPr="006C44C8" w:rsidRDefault="00DC2A95" w:rsidP="00896830">
            <w:pPr>
              <w:spacing w:after="0" w:line="240" w:lineRule="auto"/>
              <w:contextualSpacing/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Novērtējums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C2A95" w:rsidRPr="006C44C8" w:rsidRDefault="00DC2A95" w:rsidP="00896830">
            <w:pPr>
              <w:spacing w:after="0" w:line="240" w:lineRule="auto"/>
              <w:contextualSpacing/>
              <w:jc w:val="center"/>
              <w:rPr>
                <w:szCs w:val="24"/>
                <w:lang w:val="lv-LV"/>
              </w:rPr>
            </w:pPr>
            <w:r w:rsidRPr="006C44C8">
              <w:rPr>
                <w:szCs w:val="24"/>
                <w:lang w:val="lv-LV"/>
              </w:rPr>
              <w:t>P/N**</w:t>
            </w:r>
          </w:p>
        </w:tc>
      </w:tr>
      <w:tr w:rsidR="00DC2A95" w:rsidRPr="00446B11">
        <w:tc>
          <w:tcPr>
            <w:tcW w:w="500" w:type="pct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DC2A95" w:rsidRPr="006C44C8" w:rsidRDefault="00DC2A95" w:rsidP="00896830">
            <w:pPr>
              <w:spacing w:after="0" w:line="240" w:lineRule="auto"/>
              <w:contextualSpacing/>
              <w:jc w:val="center"/>
              <w:rPr>
                <w:szCs w:val="24"/>
                <w:lang w:val="lv-LV"/>
              </w:rPr>
            </w:pPr>
          </w:p>
        </w:tc>
        <w:tc>
          <w:tcPr>
            <w:tcW w:w="285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A95" w:rsidRPr="006C44C8" w:rsidRDefault="00DC2A95" w:rsidP="00896830">
            <w:pPr>
              <w:spacing w:after="0" w:line="240" w:lineRule="auto"/>
              <w:contextualSpacing/>
              <w:jc w:val="center"/>
              <w:rPr>
                <w:szCs w:val="24"/>
                <w:lang w:val="lv-LV"/>
              </w:rPr>
            </w:pP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A95" w:rsidRPr="006C44C8" w:rsidRDefault="00DC2A95" w:rsidP="00896830">
            <w:pPr>
              <w:spacing w:after="0" w:line="240" w:lineRule="auto"/>
              <w:contextualSpacing/>
              <w:jc w:val="center"/>
              <w:rPr>
                <w:szCs w:val="24"/>
                <w:lang w:val="lv-LV"/>
              </w:rPr>
            </w:pPr>
            <w:r w:rsidRPr="006C44C8">
              <w:rPr>
                <w:szCs w:val="24"/>
                <w:lang w:val="lv-LV"/>
              </w:rPr>
              <w:t>Jā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A95" w:rsidRPr="006C44C8" w:rsidRDefault="00DC2A95" w:rsidP="00896830">
            <w:pPr>
              <w:spacing w:after="0" w:line="240" w:lineRule="auto"/>
              <w:contextualSpacing/>
              <w:jc w:val="center"/>
              <w:rPr>
                <w:szCs w:val="24"/>
                <w:lang w:val="lv-LV"/>
              </w:rPr>
            </w:pPr>
            <w:r w:rsidRPr="006C44C8">
              <w:rPr>
                <w:szCs w:val="24"/>
                <w:lang w:val="lv-LV"/>
              </w:rPr>
              <w:t>Nē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A95" w:rsidRPr="006C44C8" w:rsidRDefault="00DC2A95" w:rsidP="00896830">
            <w:pPr>
              <w:spacing w:after="0" w:line="240" w:lineRule="auto"/>
              <w:contextualSpacing/>
              <w:jc w:val="center"/>
              <w:rPr>
                <w:szCs w:val="24"/>
                <w:lang w:val="lv-LV"/>
              </w:rPr>
            </w:pPr>
            <w:r w:rsidRPr="006C44C8">
              <w:rPr>
                <w:szCs w:val="24"/>
                <w:lang w:val="lv-LV"/>
              </w:rPr>
              <w:t>NA*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C2A95" w:rsidRPr="006C44C8" w:rsidRDefault="00DC2A95" w:rsidP="00896830">
            <w:pPr>
              <w:spacing w:after="0" w:line="240" w:lineRule="auto"/>
              <w:contextualSpacing/>
              <w:jc w:val="center"/>
              <w:rPr>
                <w:szCs w:val="24"/>
                <w:lang w:val="lv-LV"/>
              </w:rPr>
            </w:pPr>
          </w:p>
        </w:tc>
      </w:tr>
      <w:tr w:rsidR="00DC2A95" w:rsidRPr="00446B11">
        <w:tc>
          <w:tcPr>
            <w:tcW w:w="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DC2A95" w:rsidRPr="00DF004F" w:rsidRDefault="00DC2A95" w:rsidP="00896830">
            <w:pPr>
              <w:spacing w:after="0" w:line="240" w:lineRule="auto"/>
              <w:rPr>
                <w:b/>
                <w:szCs w:val="24"/>
                <w:lang w:val="lv-LV"/>
              </w:rPr>
            </w:pPr>
            <w:r w:rsidRPr="00DF004F">
              <w:rPr>
                <w:b/>
                <w:szCs w:val="24"/>
                <w:lang w:val="lv-LV"/>
              </w:rPr>
              <w:t>1.</w:t>
            </w:r>
          </w:p>
        </w:tc>
        <w:tc>
          <w:tcPr>
            <w:tcW w:w="45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DC2A95" w:rsidRPr="00DF004F" w:rsidRDefault="00DC2A95" w:rsidP="00896830">
            <w:pPr>
              <w:spacing w:after="0" w:line="240" w:lineRule="auto"/>
              <w:rPr>
                <w:b/>
                <w:szCs w:val="24"/>
                <w:lang w:val="lv-LV"/>
              </w:rPr>
            </w:pPr>
            <w:r w:rsidRPr="00DF004F">
              <w:rPr>
                <w:b/>
                <w:szCs w:val="24"/>
                <w:lang w:val="lv-LV"/>
              </w:rPr>
              <w:t>Projekta atbilstības pamatkritēriji</w:t>
            </w:r>
          </w:p>
        </w:tc>
      </w:tr>
      <w:tr w:rsidR="00DC2A95" w:rsidRPr="005202DF">
        <w:tc>
          <w:tcPr>
            <w:tcW w:w="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95" w:rsidRPr="006C44C8" w:rsidRDefault="00DC2A95" w:rsidP="00896830">
            <w:pPr>
              <w:spacing w:after="0" w:line="240" w:lineRule="auto"/>
              <w:rPr>
                <w:szCs w:val="24"/>
                <w:lang w:val="lv-LV"/>
              </w:rPr>
            </w:pPr>
            <w:r w:rsidRPr="006C44C8">
              <w:rPr>
                <w:szCs w:val="24"/>
                <w:lang w:val="lv-LV"/>
              </w:rPr>
              <w:t>1.1.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95" w:rsidRPr="006C44C8" w:rsidRDefault="00DC2A95" w:rsidP="005202DF">
            <w:pPr>
              <w:spacing w:after="0" w:line="240" w:lineRule="auto"/>
              <w:rPr>
                <w:szCs w:val="24"/>
                <w:lang w:val="lv-LV"/>
              </w:rPr>
            </w:pPr>
            <w:r w:rsidRPr="00265853">
              <w:rPr>
                <w:spacing w:val="-2"/>
                <w:szCs w:val="24"/>
                <w:lang w:val="lv-LV"/>
              </w:rPr>
              <w:t>projekta iesnieguma veidlapa iesniegta atbilstoši Ministru kabineta 2013.gada .....</w:t>
            </w:r>
            <w:r>
              <w:rPr>
                <w:spacing w:val="-2"/>
                <w:szCs w:val="24"/>
                <w:lang w:val="lv-LV"/>
              </w:rPr>
              <w:t>.............</w:t>
            </w:r>
            <w:r w:rsidRPr="00265853">
              <w:rPr>
                <w:spacing w:val="-2"/>
                <w:szCs w:val="24"/>
                <w:lang w:val="lv-LV"/>
              </w:rPr>
              <w:t xml:space="preserve"> noteikumu Nr..... "</w:t>
            </w:r>
            <w:r>
              <w:rPr>
                <w:spacing w:val="-2"/>
                <w:szCs w:val="24"/>
                <w:lang w:val="lv-LV"/>
              </w:rPr>
              <w:t>Eiropas Ekonomikas zonas</w:t>
            </w:r>
            <w:r w:rsidRPr="00265853">
              <w:rPr>
                <w:spacing w:val="-2"/>
                <w:szCs w:val="24"/>
                <w:lang w:val="lv-LV"/>
              </w:rPr>
              <w:t xml:space="preserve"> finanšu instrumenta 2009.–2014.gada perioda p</w:t>
            </w:r>
            <w:r w:rsidRPr="00265853">
              <w:rPr>
                <w:bCs/>
                <w:spacing w:val="-2"/>
                <w:szCs w:val="24"/>
                <w:lang w:val="lv-LV" w:eastAsia="lv-LV"/>
              </w:rPr>
              <w:t>rogrammas "</w:t>
            </w:r>
            <w:r w:rsidRPr="005202DF">
              <w:rPr>
                <w:bCs/>
                <w:lang w:val="lv-LV" w:eastAsia="lv-LV"/>
              </w:rPr>
              <w:t>Nacionālā klimata politika</w:t>
            </w:r>
            <w:r w:rsidRPr="00265853">
              <w:rPr>
                <w:bCs/>
                <w:spacing w:val="-2"/>
                <w:szCs w:val="28"/>
                <w:lang w:val="lv-LV" w:eastAsia="lv-LV"/>
              </w:rPr>
              <w:t>" īstenošanas kārtība</w:t>
            </w:r>
            <w:r w:rsidRPr="00265853">
              <w:rPr>
                <w:spacing w:val="-2"/>
                <w:szCs w:val="24"/>
                <w:lang w:val="lv-LV"/>
              </w:rPr>
              <w:t>" (turpmāk – noteikumi) 1.pielikumam, un visas veidlapas sadaļas ir aizpildītas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95" w:rsidRPr="006C44C8" w:rsidRDefault="00DC2A95" w:rsidP="00896830">
            <w:pPr>
              <w:spacing w:after="0" w:line="240" w:lineRule="auto"/>
              <w:rPr>
                <w:szCs w:val="24"/>
                <w:lang w:val="lv-LV"/>
              </w:rPr>
            </w:pPr>
            <w:r w:rsidRPr="006C44C8">
              <w:rPr>
                <w:szCs w:val="24"/>
                <w:lang w:val="lv-LV"/>
              </w:rPr>
              <w:t> 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95" w:rsidRPr="006C44C8" w:rsidRDefault="00DC2A95" w:rsidP="00896830">
            <w:pPr>
              <w:spacing w:after="0" w:line="240" w:lineRule="auto"/>
              <w:rPr>
                <w:szCs w:val="24"/>
                <w:lang w:val="lv-LV"/>
              </w:rPr>
            </w:pPr>
            <w:r w:rsidRPr="006C44C8">
              <w:rPr>
                <w:szCs w:val="24"/>
                <w:lang w:val="lv-LV"/>
              </w:rPr>
              <w:t> 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95" w:rsidRPr="006C44C8" w:rsidRDefault="00DC2A95" w:rsidP="00896830">
            <w:pPr>
              <w:spacing w:after="0" w:line="240" w:lineRule="auto"/>
              <w:rPr>
                <w:szCs w:val="24"/>
                <w:lang w:val="lv-LV"/>
              </w:rPr>
            </w:pPr>
            <w:r w:rsidRPr="006C44C8">
              <w:rPr>
                <w:szCs w:val="24"/>
                <w:lang w:val="lv-LV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C2A95" w:rsidRPr="006C44C8" w:rsidRDefault="00DC2A95" w:rsidP="00896830">
            <w:pPr>
              <w:spacing w:after="0" w:line="240" w:lineRule="auto"/>
              <w:jc w:val="center"/>
              <w:rPr>
                <w:szCs w:val="24"/>
                <w:lang w:val="lv-LV"/>
              </w:rPr>
            </w:pPr>
            <w:r w:rsidRPr="006C44C8">
              <w:rPr>
                <w:szCs w:val="24"/>
                <w:lang w:val="lv-LV"/>
              </w:rPr>
              <w:t>P</w:t>
            </w:r>
          </w:p>
        </w:tc>
      </w:tr>
      <w:tr w:rsidR="00DC2A95" w:rsidRPr="00446B11">
        <w:tc>
          <w:tcPr>
            <w:tcW w:w="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95" w:rsidRPr="006C44C8" w:rsidRDefault="00DC2A95" w:rsidP="00896830">
            <w:pPr>
              <w:spacing w:after="0" w:line="240" w:lineRule="auto"/>
              <w:rPr>
                <w:szCs w:val="24"/>
                <w:lang w:val="lv-LV"/>
              </w:rPr>
            </w:pPr>
            <w:r w:rsidRPr="006C44C8">
              <w:rPr>
                <w:szCs w:val="24"/>
                <w:lang w:val="lv-LV"/>
              </w:rPr>
              <w:t>1.2.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95" w:rsidRPr="005202DF" w:rsidRDefault="00DC2A95" w:rsidP="00B528D1">
            <w:pPr>
              <w:spacing w:after="0" w:line="240" w:lineRule="auto"/>
              <w:rPr>
                <w:szCs w:val="24"/>
                <w:lang w:val="lv-LV"/>
              </w:rPr>
            </w:pPr>
            <w:r w:rsidRPr="005202DF">
              <w:rPr>
                <w:szCs w:val="24"/>
                <w:lang w:val="lv-LV"/>
              </w:rPr>
              <w:t>projekta iesniedzējs</w:t>
            </w:r>
            <w:r>
              <w:rPr>
                <w:szCs w:val="24"/>
                <w:lang w:val="lv-LV"/>
              </w:rPr>
              <w:t xml:space="preserve"> ir noteikts p</w:t>
            </w:r>
            <w:r w:rsidRPr="005202DF">
              <w:rPr>
                <w:szCs w:val="24"/>
                <w:lang w:val="lv-LV"/>
              </w:rPr>
              <w:t>rogrammā kā projekta īstenotājs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95" w:rsidRPr="006C44C8" w:rsidRDefault="00DC2A95" w:rsidP="00896830">
            <w:pPr>
              <w:spacing w:after="0" w:line="240" w:lineRule="auto"/>
              <w:rPr>
                <w:szCs w:val="24"/>
                <w:lang w:val="lv-LV"/>
              </w:rPr>
            </w:pPr>
            <w:r w:rsidRPr="006C44C8">
              <w:rPr>
                <w:szCs w:val="24"/>
                <w:lang w:val="lv-LV"/>
              </w:rPr>
              <w:t> 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95" w:rsidRPr="006C44C8" w:rsidRDefault="00DC2A95" w:rsidP="00896830">
            <w:pPr>
              <w:spacing w:after="0" w:line="240" w:lineRule="auto"/>
              <w:rPr>
                <w:szCs w:val="24"/>
                <w:lang w:val="lv-LV"/>
              </w:rPr>
            </w:pPr>
            <w:r w:rsidRPr="006C44C8">
              <w:rPr>
                <w:szCs w:val="24"/>
                <w:lang w:val="lv-LV"/>
              </w:rPr>
              <w:t> 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95" w:rsidRPr="006C44C8" w:rsidRDefault="00DC2A95" w:rsidP="00896830">
            <w:pPr>
              <w:spacing w:after="0" w:line="240" w:lineRule="auto"/>
              <w:rPr>
                <w:szCs w:val="24"/>
                <w:lang w:val="lv-LV"/>
              </w:rPr>
            </w:pPr>
            <w:r w:rsidRPr="006C44C8">
              <w:rPr>
                <w:szCs w:val="24"/>
                <w:lang w:val="lv-LV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C2A95" w:rsidRPr="006C44C8" w:rsidRDefault="00DC2A95" w:rsidP="00896830">
            <w:pPr>
              <w:spacing w:after="0" w:line="240" w:lineRule="auto"/>
              <w:jc w:val="center"/>
              <w:rPr>
                <w:szCs w:val="24"/>
                <w:lang w:val="lv-LV"/>
              </w:rPr>
            </w:pPr>
            <w:r w:rsidRPr="006C44C8">
              <w:rPr>
                <w:szCs w:val="24"/>
                <w:lang w:val="lv-LV"/>
              </w:rPr>
              <w:t>N</w:t>
            </w:r>
          </w:p>
        </w:tc>
      </w:tr>
      <w:tr w:rsidR="00DC2A95" w:rsidRPr="00446B11">
        <w:tc>
          <w:tcPr>
            <w:tcW w:w="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95" w:rsidRPr="006C44C8" w:rsidRDefault="00DC2A95" w:rsidP="00896830">
            <w:pPr>
              <w:spacing w:after="0" w:line="240" w:lineRule="auto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1.3.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95" w:rsidRPr="005202DF" w:rsidRDefault="00DC2A95" w:rsidP="00B528D1">
            <w:pPr>
              <w:spacing w:after="0" w:line="240" w:lineRule="auto"/>
              <w:rPr>
                <w:szCs w:val="24"/>
                <w:lang w:val="lv-LV"/>
              </w:rPr>
            </w:pPr>
            <w:r w:rsidRPr="005202DF">
              <w:rPr>
                <w:szCs w:val="24"/>
                <w:lang w:val="lv-LV"/>
              </w:rPr>
              <w:t>projekta partneri ir noteikti noteikumos kā iepriekš noteiktā projekta partneri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95" w:rsidRPr="006C44C8" w:rsidRDefault="00DC2A95" w:rsidP="00896830">
            <w:pPr>
              <w:spacing w:after="0" w:line="240" w:lineRule="auto"/>
              <w:rPr>
                <w:szCs w:val="24"/>
                <w:lang w:val="lv-LV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95" w:rsidRPr="006C44C8" w:rsidRDefault="00DC2A95" w:rsidP="00896830">
            <w:pPr>
              <w:spacing w:after="0" w:line="240" w:lineRule="auto"/>
              <w:rPr>
                <w:szCs w:val="24"/>
                <w:lang w:val="lv-LV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95" w:rsidRPr="006C44C8" w:rsidRDefault="00DC2A95" w:rsidP="00896830">
            <w:pPr>
              <w:spacing w:after="0" w:line="240" w:lineRule="auto"/>
              <w:rPr>
                <w:szCs w:val="24"/>
                <w:lang w:val="lv-LV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C2A95" w:rsidRDefault="00DC2A95" w:rsidP="00896830">
            <w:pPr>
              <w:spacing w:after="0" w:line="240" w:lineRule="auto"/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N</w:t>
            </w:r>
          </w:p>
        </w:tc>
      </w:tr>
      <w:tr w:rsidR="00DC2A95" w:rsidRPr="00446B11">
        <w:tc>
          <w:tcPr>
            <w:tcW w:w="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95" w:rsidRPr="006C44C8" w:rsidRDefault="00DC2A95" w:rsidP="00AF3179">
            <w:pPr>
              <w:spacing w:after="0" w:line="240" w:lineRule="auto"/>
              <w:rPr>
                <w:szCs w:val="24"/>
                <w:lang w:val="lv-LV"/>
              </w:rPr>
            </w:pPr>
            <w:r w:rsidRPr="006C44C8">
              <w:rPr>
                <w:szCs w:val="24"/>
                <w:lang w:val="lv-LV"/>
              </w:rPr>
              <w:t>1.</w:t>
            </w:r>
            <w:r>
              <w:rPr>
                <w:szCs w:val="24"/>
                <w:lang w:val="lv-LV"/>
              </w:rPr>
              <w:t>4</w:t>
            </w:r>
            <w:r w:rsidRPr="006C44C8">
              <w:rPr>
                <w:szCs w:val="24"/>
                <w:lang w:val="lv-LV"/>
              </w:rPr>
              <w:t>.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95" w:rsidRPr="005202DF" w:rsidRDefault="00DC2A95" w:rsidP="00896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Cs w:val="24"/>
                <w:lang w:val="lv-LV"/>
              </w:rPr>
            </w:pPr>
            <w:r w:rsidRPr="005202DF">
              <w:rPr>
                <w:szCs w:val="24"/>
                <w:lang w:val="lv-LV"/>
              </w:rPr>
              <w:t xml:space="preserve">projekta iesniegums ir iesniegts </w:t>
            </w:r>
            <w:r w:rsidRPr="005202DF">
              <w:rPr>
                <w:rFonts w:ascii="TimesNewRomanPSMT Baltic" w:hAnsi="TimesNewRomanPSMT Baltic" w:cs="TimesNewRomanPSMT Baltic"/>
                <w:szCs w:val="24"/>
                <w:lang w:val="lv-LV"/>
              </w:rPr>
              <w:t>apsaimniekotāja uzaicinājumā noteiktajā termiņā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95" w:rsidRPr="006C44C8" w:rsidRDefault="00DC2A95" w:rsidP="00896830">
            <w:pPr>
              <w:spacing w:after="0" w:line="240" w:lineRule="auto"/>
              <w:rPr>
                <w:szCs w:val="24"/>
                <w:lang w:val="lv-LV"/>
              </w:rPr>
            </w:pPr>
            <w:r w:rsidRPr="006C44C8">
              <w:rPr>
                <w:szCs w:val="24"/>
                <w:lang w:val="lv-LV"/>
              </w:rPr>
              <w:t> 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95" w:rsidRPr="006C44C8" w:rsidRDefault="00DC2A95" w:rsidP="00896830">
            <w:pPr>
              <w:spacing w:after="0" w:line="240" w:lineRule="auto"/>
              <w:rPr>
                <w:szCs w:val="24"/>
                <w:lang w:val="lv-LV"/>
              </w:rPr>
            </w:pPr>
            <w:r w:rsidRPr="006C44C8">
              <w:rPr>
                <w:szCs w:val="24"/>
                <w:lang w:val="lv-LV"/>
              </w:rPr>
              <w:t> 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95" w:rsidRPr="006C44C8" w:rsidRDefault="00DC2A95" w:rsidP="00896830">
            <w:pPr>
              <w:spacing w:after="0" w:line="240" w:lineRule="auto"/>
              <w:rPr>
                <w:szCs w:val="24"/>
                <w:lang w:val="lv-LV"/>
              </w:rPr>
            </w:pPr>
            <w:r w:rsidRPr="006C44C8">
              <w:rPr>
                <w:szCs w:val="24"/>
                <w:lang w:val="lv-LV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C2A95" w:rsidRPr="006C44C8" w:rsidRDefault="00DC2A95" w:rsidP="00896830">
            <w:pPr>
              <w:spacing w:after="0" w:line="240" w:lineRule="auto"/>
              <w:jc w:val="center"/>
              <w:rPr>
                <w:szCs w:val="24"/>
                <w:lang w:val="lv-LV"/>
              </w:rPr>
            </w:pPr>
            <w:r w:rsidRPr="006C44C8">
              <w:rPr>
                <w:szCs w:val="24"/>
                <w:lang w:val="lv-LV"/>
              </w:rPr>
              <w:t>N</w:t>
            </w:r>
          </w:p>
        </w:tc>
      </w:tr>
      <w:tr w:rsidR="00DC2A95" w:rsidRPr="00D141A3">
        <w:tc>
          <w:tcPr>
            <w:tcW w:w="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DC2A95" w:rsidRPr="00DF004F" w:rsidRDefault="00DC2A95" w:rsidP="00896830">
            <w:pPr>
              <w:spacing w:after="0" w:line="240" w:lineRule="auto"/>
              <w:rPr>
                <w:b/>
                <w:szCs w:val="24"/>
                <w:lang w:val="lv-LV"/>
              </w:rPr>
            </w:pPr>
            <w:r w:rsidRPr="00DF004F">
              <w:rPr>
                <w:b/>
                <w:szCs w:val="24"/>
                <w:lang w:val="lv-LV"/>
              </w:rPr>
              <w:t>2.</w:t>
            </w:r>
          </w:p>
        </w:tc>
        <w:tc>
          <w:tcPr>
            <w:tcW w:w="45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9D9D9"/>
          </w:tcPr>
          <w:p w:rsidR="00DC2A95" w:rsidRPr="00DF004F" w:rsidRDefault="00DC2A95" w:rsidP="00896830">
            <w:pPr>
              <w:spacing w:after="0" w:line="240" w:lineRule="auto"/>
              <w:rPr>
                <w:b/>
                <w:szCs w:val="24"/>
                <w:lang w:val="lv-LV"/>
              </w:rPr>
            </w:pPr>
            <w:r w:rsidRPr="00DF004F">
              <w:rPr>
                <w:b/>
                <w:szCs w:val="24"/>
                <w:lang w:val="lv-LV"/>
              </w:rPr>
              <w:t>Projekta iesnieguma noformējuma atbilstības kritēriji</w:t>
            </w:r>
          </w:p>
        </w:tc>
      </w:tr>
      <w:tr w:rsidR="00DC2A95" w:rsidRPr="00446B11">
        <w:tc>
          <w:tcPr>
            <w:tcW w:w="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95" w:rsidRPr="006C44C8" w:rsidRDefault="00DC2A95" w:rsidP="00896830">
            <w:pPr>
              <w:spacing w:after="0" w:line="240" w:lineRule="auto"/>
              <w:rPr>
                <w:szCs w:val="24"/>
                <w:lang w:val="lv-LV"/>
              </w:rPr>
            </w:pPr>
            <w:r w:rsidRPr="006C44C8">
              <w:rPr>
                <w:szCs w:val="24"/>
                <w:lang w:val="lv-LV"/>
              </w:rPr>
              <w:t>2.1.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95" w:rsidRPr="005202DF" w:rsidRDefault="00DC2A95" w:rsidP="00896830">
            <w:pPr>
              <w:spacing w:after="0" w:line="240" w:lineRule="auto"/>
              <w:rPr>
                <w:szCs w:val="24"/>
                <w:lang w:val="lv-LV"/>
              </w:rPr>
            </w:pPr>
            <w:r w:rsidRPr="005202DF">
              <w:rPr>
                <w:szCs w:val="24"/>
                <w:lang w:val="lv-LV"/>
              </w:rPr>
              <w:t>projekta iesniegums ir noformēts atbilstoši normatīvajiem aktiem par dokumentu izstrādes un noformēšanas kārtību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95" w:rsidRPr="006C44C8" w:rsidRDefault="00DC2A95" w:rsidP="00896830">
            <w:pPr>
              <w:spacing w:after="0" w:line="240" w:lineRule="auto"/>
              <w:rPr>
                <w:szCs w:val="24"/>
                <w:lang w:val="lv-LV"/>
              </w:rPr>
            </w:pPr>
            <w:r w:rsidRPr="006C44C8">
              <w:rPr>
                <w:szCs w:val="24"/>
                <w:lang w:val="lv-LV"/>
              </w:rPr>
              <w:t> 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95" w:rsidRPr="006C44C8" w:rsidRDefault="00DC2A95" w:rsidP="00896830">
            <w:pPr>
              <w:spacing w:after="0" w:line="240" w:lineRule="auto"/>
              <w:rPr>
                <w:szCs w:val="24"/>
                <w:lang w:val="lv-LV"/>
              </w:rPr>
            </w:pPr>
            <w:r w:rsidRPr="006C44C8">
              <w:rPr>
                <w:szCs w:val="24"/>
                <w:lang w:val="lv-LV"/>
              </w:rPr>
              <w:t> 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95" w:rsidRPr="006C44C8" w:rsidRDefault="00DC2A95" w:rsidP="00896830">
            <w:pPr>
              <w:spacing w:after="0" w:line="240" w:lineRule="auto"/>
              <w:rPr>
                <w:szCs w:val="24"/>
                <w:lang w:val="lv-LV"/>
              </w:rPr>
            </w:pPr>
            <w:r w:rsidRPr="006C44C8">
              <w:rPr>
                <w:szCs w:val="24"/>
                <w:lang w:val="lv-LV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C2A95" w:rsidRPr="006C44C8" w:rsidRDefault="00DC2A95" w:rsidP="00896830">
            <w:pPr>
              <w:spacing w:after="0" w:line="240" w:lineRule="auto"/>
              <w:jc w:val="center"/>
              <w:rPr>
                <w:szCs w:val="24"/>
                <w:lang w:val="lv-LV"/>
              </w:rPr>
            </w:pPr>
            <w:r w:rsidRPr="006C44C8">
              <w:rPr>
                <w:szCs w:val="24"/>
                <w:lang w:val="lv-LV"/>
              </w:rPr>
              <w:t>P</w:t>
            </w:r>
          </w:p>
        </w:tc>
      </w:tr>
      <w:tr w:rsidR="00DC2A95" w:rsidRPr="00446B11">
        <w:tc>
          <w:tcPr>
            <w:tcW w:w="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95" w:rsidRPr="006C44C8" w:rsidRDefault="00DC2A95" w:rsidP="00A61CE0">
            <w:pPr>
              <w:spacing w:after="0" w:line="240" w:lineRule="auto"/>
              <w:rPr>
                <w:szCs w:val="24"/>
                <w:lang w:val="lv-LV"/>
              </w:rPr>
            </w:pPr>
            <w:r w:rsidRPr="006C44C8">
              <w:rPr>
                <w:szCs w:val="24"/>
                <w:lang w:val="lv-LV"/>
              </w:rPr>
              <w:t>2.</w:t>
            </w:r>
            <w:r>
              <w:rPr>
                <w:szCs w:val="24"/>
                <w:lang w:val="lv-LV"/>
              </w:rPr>
              <w:t>2</w:t>
            </w:r>
            <w:r w:rsidRPr="006C44C8">
              <w:rPr>
                <w:szCs w:val="24"/>
                <w:lang w:val="lv-LV"/>
              </w:rPr>
              <w:t>.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95" w:rsidRPr="005202DF" w:rsidRDefault="00DC2A95" w:rsidP="00896830">
            <w:pPr>
              <w:spacing w:after="0" w:line="240" w:lineRule="auto"/>
              <w:rPr>
                <w:szCs w:val="24"/>
                <w:lang w:val="lv-LV"/>
              </w:rPr>
            </w:pPr>
            <w:r w:rsidRPr="005202DF">
              <w:rPr>
                <w:szCs w:val="24"/>
                <w:lang w:val="lv-LV"/>
              </w:rPr>
              <w:t>elektroniskais dokuments ir sagatavots atbilstoši noteikumos minētajām prasībām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95" w:rsidRPr="006C44C8" w:rsidRDefault="00DC2A95" w:rsidP="00896830">
            <w:pPr>
              <w:spacing w:after="0" w:line="240" w:lineRule="auto"/>
              <w:rPr>
                <w:szCs w:val="24"/>
                <w:lang w:val="lv-LV"/>
              </w:rPr>
            </w:pPr>
            <w:r w:rsidRPr="006C44C8">
              <w:rPr>
                <w:szCs w:val="24"/>
                <w:lang w:val="lv-LV"/>
              </w:rPr>
              <w:t> 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95" w:rsidRPr="006C44C8" w:rsidRDefault="00DC2A95" w:rsidP="00896830">
            <w:pPr>
              <w:spacing w:after="0" w:line="240" w:lineRule="auto"/>
              <w:rPr>
                <w:szCs w:val="24"/>
                <w:lang w:val="lv-LV"/>
              </w:rPr>
            </w:pPr>
            <w:r w:rsidRPr="006C44C8">
              <w:rPr>
                <w:szCs w:val="24"/>
                <w:lang w:val="lv-LV"/>
              </w:rPr>
              <w:t> 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95" w:rsidRPr="006C44C8" w:rsidRDefault="00DC2A95" w:rsidP="00896830">
            <w:pPr>
              <w:spacing w:after="0" w:line="240" w:lineRule="auto"/>
              <w:rPr>
                <w:szCs w:val="24"/>
                <w:lang w:val="lv-LV"/>
              </w:rPr>
            </w:pPr>
            <w:r w:rsidRPr="006C44C8">
              <w:rPr>
                <w:szCs w:val="24"/>
                <w:lang w:val="lv-LV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C2A95" w:rsidRPr="006C44C8" w:rsidRDefault="00DC2A95" w:rsidP="00896830">
            <w:pPr>
              <w:spacing w:after="0" w:line="240" w:lineRule="auto"/>
              <w:jc w:val="center"/>
              <w:rPr>
                <w:szCs w:val="24"/>
                <w:lang w:val="lv-LV"/>
              </w:rPr>
            </w:pPr>
            <w:r w:rsidRPr="006C44C8">
              <w:rPr>
                <w:szCs w:val="24"/>
                <w:lang w:val="lv-LV"/>
              </w:rPr>
              <w:t>P</w:t>
            </w:r>
          </w:p>
        </w:tc>
      </w:tr>
      <w:tr w:rsidR="00DC2A95" w:rsidRPr="00446B11">
        <w:tc>
          <w:tcPr>
            <w:tcW w:w="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95" w:rsidRPr="006C44C8" w:rsidRDefault="00DC2A95" w:rsidP="00A61CE0">
            <w:pPr>
              <w:spacing w:after="0" w:line="240" w:lineRule="auto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2.3</w:t>
            </w:r>
            <w:r w:rsidRPr="006C44C8">
              <w:rPr>
                <w:szCs w:val="24"/>
                <w:lang w:val="lv-LV"/>
              </w:rPr>
              <w:t>.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95" w:rsidRPr="005202DF" w:rsidRDefault="00DC2A95" w:rsidP="00C31EF4">
            <w:pPr>
              <w:spacing w:after="0" w:line="240" w:lineRule="auto"/>
              <w:rPr>
                <w:szCs w:val="24"/>
                <w:lang w:val="lv-LV"/>
              </w:rPr>
            </w:pPr>
            <w:r w:rsidRPr="005202DF">
              <w:rPr>
                <w:szCs w:val="24"/>
                <w:lang w:val="lv-LV"/>
              </w:rPr>
              <w:t>projekta iesniegumam ir pievienoti visi papildus iesniedzamo dokumentu sarakstā minētie dokumenti (</w:t>
            </w:r>
            <w:r>
              <w:rPr>
                <w:szCs w:val="24"/>
                <w:lang w:val="lv-LV"/>
              </w:rPr>
              <w:t xml:space="preserve">piemēram, </w:t>
            </w:r>
            <w:r w:rsidRPr="005202DF">
              <w:rPr>
                <w:szCs w:val="24"/>
                <w:lang w:val="lv-LV"/>
              </w:rPr>
              <w:t>personāla darba uzdevumu apraksti, detalizēts budžets, projekta partnerības līgumi)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95" w:rsidRPr="006C44C8" w:rsidRDefault="00DC2A95" w:rsidP="00896830">
            <w:pPr>
              <w:spacing w:after="0" w:line="240" w:lineRule="auto"/>
              <w:rPr>
                <w:szCs w:val="24"/>
                <w:lang w:val="lv-LV"/>
              </w:rPr>
            </w:pPr>
            <w:r w:rsidRPr="006C44C8">
              <w:rPr>
                <w:szCs w:val="24"/>
                <w:lang w:val="lv-LV"/>
              </w:rPr>
              <w:t> 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95" w:rsidRPr="006C44C8" w:rsidRDefault="00DC2A95" w:rsidP="00896830">
            <w:pPr>
              <w:spacing w:after="0" w:line="240" w:lineRule="auto"/>
              <w:rPr>
                <w:szCs w:val="24"/>
                <w:lang w:val="lv-LV"/>
              </w:rPr>
            </w:pPr>
            <w:r w:rsidRPr="006C44C8">
              <w:rPr>
                <w:szCs w:val="24"/>
                <w:lang w:val="lv-LV"/>
              </w:rPr>
              <w:t> 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95" w:rsidRPr="006C44C8" w:rsidRDefault="00DC2A95" w:rsidP="00896830">
            <w:pPr>
              <w:spacing w:after="0" w:line="240" w:lineRule="auto"/>
              <w:rPr>
                <w:szCs w:val="24"/>
                <w:lang w:val="lv-LV"/>
              </w:rPr>
            </w:pPr>
            <w:r w:rsidRPr="006C44C8">
              <w:rPr>
                <w:szCs w:val="24"/>
                <w:lang w:val="lv-LV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C2A95" w:rsidRPr="006C44C8" w:rsidRDefault="00DC2A95" w:rsidP="00896830">
            <w:pPr>
              <w:spacing w:after="0" w:line="240" w:lineRule="auto"/>
              <w:jc w:val="center"/>
              <w:rPr>
                <w:szCs w:val="24"/>
                <w:lang w:val="lv-LV"/>
              </w:rPr>
            </w:pPr>
            <w:r w:rsidRPr="006C44C8">
              <w:rPr>
                <w:szCs w:val="24"/>
                <w:lang w:val="lv-LV"/>
              </w:rPr>
              <w:t>P</w:t>
            </w:r>
          </w:p>
        </w:tc>
      </w:tr>
      <w:tr w:rsidR="00DC2A95" w:rsidRPr="00446B11">
        <w:tc>
          <w:tcPr>
            <w:tcW w:w="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95" w:rsidRPr="006C44C8" w:rsidRDefault="00DC2A95" w:rsidP="00896830">
            <w:pPr>
              <w:spacing w:after="0" w:line="240" w:lineRule="auto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2.4</w:t>
            </w:r>
            <w:r w:rsidRPr="006C44C8">
              <w:rPr>
                <w:szCs w:val="24"/>
                <w:lang w:val="lv-LV"/>
              </w:rPr>
              <w:t>.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95" w:rsidRPr="005202DF" w:rsidRDefault="00DC2A95" w:rsidP="00A61CE0">
            <w:pPr>
              <w:spacing w:after="0" w:line="240" w:lineRule="auto"/>
              <w:rPr>
                <w:szCs w:val="24"/>
                <w:lang w:val="lv-LV"/>
              </w:rPr>
            </w:pPr>
            <w:r w:rsidRPr="005202DF">
              <w:rPr>
                <w:szCs w:val="24"/>
                <w:lang w:val="lv-LV"/>
              </w:rPr>
              <w:t xml:space="preserve">projekta iesniegums ir aizpildīts latviešu valodā 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95" w:rsidRPr="006C44C8" w:rsidRDefault="00DC2A95" w:rsidP="00896830">
            <w:pPr>
              <w:spacing w:after="0" w:line="240" w:lineRule="auto"/>
              <w:rPr>
                <w:szCs w:val="24"/>
                <w:lang w:val="lv-LV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95" w:rsidRPr="006C44C8" w:rsidRDefault="00DC2A95" w:rsidP="00896830">
            <w:pPr>
              <w:spacing w:after="0" w:line="240" w:lineRule="auto"/>
              <w:rPr>
                <w:szCs w:val="24"/>
                <w:lang w:val="lv-LV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95" w:rsidRPr="006C44C8" w:rsidRDefault="00DC2A95" w:rsidP="00896830">
            <w:pPr>
              <w:spacing w:after="0" w:line="240" w:lineRule="auto"/>
              <w:rPr>
                <w:szCs w:val="24"/>
                <w:lang w:val="lv-LV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C2A95" w:rsidRPr="006C44C8" w:rsidRDefault="00DC2A95" w:rsidP="00896830">
            <w:pPr>
              <w:spacing w:after="0" w:line="240" w:lineRule="auto"/>
              <w:jc w:val="center"/>
              <w:rPr>
                <w:szCs w:val="24"/>
                <w:lang w:val="lv-LV"/>
              </w:rPr>
            </w:pPr>
            <w:r w:rsidRPr="006C44C8">
              <w:rPr>
                <w:szCs w:val="24"/>
                <w:lang w:val="lv-LV"/>
              </w:rPr>
              <w:t>P</w:t>
            </w:r>
          </w:p>
        </w:tc>
      </w:tr>
      <w:tr w:rsidR="00DC2A95" w:rsidRPr="00446B11">
        <w:trPr>
          <w:trHeight w:val="239"/>
        </w:trPr>
        <w:tc>
          <w:tcPr>
            <w:tcW w:w="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95" w:rsidRPr="006C44C8" w:rsidRDefault="00DC2A95" w:rsidP="00A61CE0">
            <w:pPr>
              <w:spacing w:after="0" w:line="240" w:lineRule="auto"/>
              <w:rPr>
                <w:szCs w:val="24"/>
                <w:lang w:val="lv-LV"/>
              </w:rPr>
            </w:pPr>
            <w:r w:rsidRPr="006C44C8">
              <w:rPr>
                <w:szCs w:val="24"/>
                <w:lang w:val="lv-LV"/>
              </w:rPr>
              <w:t>2.</w:t>
            </w:r>
            <w:r>
              <w:rPr>
                <w:szCs w:val="24"/>
                <w:lang w:val="lv-LV"/>
              </w:rPr>
              <w:t>5</w:t>
            </w:r>
            <w:r w:rsidRPr="006C44C8">
              <w:rPr>
                <w:szCs w:val="24"/>
                <w:lang w:val="lv-LV"/>
              </w:rPr>
              <w:t>.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95" w:rsidRPr="005202DF" w:rsidRDefault="00DC2A95" w:rsidP="00896830">
            <w:pPr>
              <w:spacing w:after="0" w:line="240" w:lineRule="auto"/>
              <w:rPr>
                <w:szCs w:val="24"/>
                <w:lang w:val="lv-LV"/>
              </w:rPr>
            </w:pPr>
            <w:r w:rsidRPr="005202DF">
              <w:rPr>
                <w:szCs w:val="24"/>
                <w:lang w:val="lv-LV"/>
              </w:rPr>
              <w:t>projekta iesniegumā visos aprēķinos izmantota naudas vienība – lats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95" w:rsidRPr="006C44C8" w:rsidRDefault="00DC2A95" w:rsidP="00896830">
            <w:pPr>
              <w:spacing w:after="0" w:line="240" w:lineRule="auto"/>
              <w:rPr>
                <w:szCs w:val="24"/>
                <w:lang w:val="lv-LV"/>
              </w:rPr>
            </w:pPr>
            <w:r w:rsidRPr="006C44C8">
              <w:rPr>
                <w:szCs w:val="24"/>
                <w:lang w:val="lv-LV"/>
              </w:rPr>
              <w:t> 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95" w:rsidRPr="006C44C8" w:rsidRDefault="00DC2A95" w:rsidP="00896830">
            <w:pPr>
              <w:spacing w:after="0" w:line="240" w:lineRule="auto"/>
              <w:rPr>
                <w:szCs w:val="24"/>
                <w:lang w:val="lv-LV"/>
              </w:rPr>
            </w:pPr>
            <w:r w:rsidRPr="006C44C8">
              <w:rPr>
                <w:szCs w:val="24"/>
                <w:lang w:val="lv-LV"/>
              </w:rPr>
              <w:t> 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95" w:rsidRPr="006C44C8" w:rsidRDefault="00DC2A95" w:rsidP="00896830">
            <w:pPr>
              <w:spacing w:after="0" w:line="240" w:lineRule="auto"/>
              <w:rPr>
                <w:szCs w:val="24"/>
                <w:lang w:val="lv-LV"/>
              </w:rPr>
            </w:pPr>
            <w:r w:rsidRPr="006C44C8">
              <w:rPr>
                <w:szCs w:val="24"/>
                <w:lang w:val="lv-LV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C2A95" w:rsidRPr="006C44C8" w:rsidRDefault="00DC2A95" w:rsidP="00896830">
            <w:pPr>
              <w:spacing w:after="0" w:line="240" w:lineRule="auto"/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P</w:t>
            </w:r>
          </w:p>
        </w:tc>
      </w:tr>
      <w:tr w:rsidR="00DC2A95" w:rsidRPr="00446B11">
        <w:tc>
          <w:tcPr>
            <w:tcW w:w="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DC2A95" w:rsidRPr="00DF004F" w:rsidRDefault="00DC2A95" w:rsidP="00896830">
            <w:pPr>
              <w:spacing w:after="0" w:line="240" w:lineRule="auto"/>
              <w:rPr>
                <w:b/>
                <w:szCs w:val="24"/>
                <w:lang w:val="lv-LV"/>
              </w:rPr>
            </w:pPr>
            <w:r w:rsidRPr="00DF004F">
              <w:rPr>
                <w:b/>
                <w:szCs w:val="24"/>
                <w:lang w:val="lv-LV"/>
              </w:rPr>
              <w:t>3.</w:t>
            </w:r>
          </w:p>
        </w:tc>
        <w:tc>
          <w:tcPr>
            <w:tcW w:w="45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DC2A95" w:rsidRPr="00DF004F" w:rsidRDefault="00DC2A95" w:rsidP="00896830">
            <w:pPr>
              <w:spacing w:after="0" w:line="240" w:lineRule="auto"/>
              <w:rPr>
                <w:b/>
                <w:szCs w:val="24"/>
                <w:lang w:val="lv-LV"/>
              </w:rPr>
            </w:pPr>
            <w:r w:rsidRPr="00DF004F">
              <w:rPr>
                <w:b/>
                <w:szCs w:val="24"/>
                <w:lang w:val="lv-LV"/>
              </w:rPr>
              <w:t>Projekta atbilstības kritēriji</w:t>
            </w:r>
          </w:p>
        </w:tc>
      </w:tr>
      <w:tr w:rsidR="00DC2A95" w:rsidRPr="0046634D">
        <w:tc>
          <w:tcPr>
            <w:tcW w:w="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95" w:rsidRPr="006C44C8" w:rsidRDefault="00DC2A95" w:rsidP="00896830">
            <w:pPr>
              <w:spacing w:after="0" w:line="240" w:lineRule="auto"/>
              <w:rPr>
                <w:szCs w:val="24"/>
                <w:lang w:val="lv-LV"/>
              </w:rPr>
            </w:pPr>
            <w:r w:rsidRPr="006C44C8">
              <w:rPr>
                <w:szCs w:val="24"/>
                <w:lang w:val="lv-LV"/>
              </w:rPr>
              <w:t>3.1.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A95" w:rsidRPr="005202DF" w:rsidRDefault="00DC2A95" w:rsidP="00896830">
            <w:pPr>
              <w:spacing w:after="0" w:line="240" w:lineRule="auto"/>
              <w:rPr>
                <w:szCs w:val="24"/>
                <w:lang w:val="lv-LV"/>
              </w:rPr>
            </w:pPr>
            <w:r w:rsidRPr="005202DF">
              <w:rPr>
                <w:szCs w:val="24"/>
                <w:lang w:val="lv-LV"/>
              </w:rPr>
              <w:t>projekta mērķis sniegs ieguldījumu programmas mērķa sasniegšanā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95" w:rsidRPr="006C44C8" w:rsidRDefault="00DC2A95" w:rsidP="00896830">
            <w:pPr>
              <w:spacing w:after="0" w:line="240" w:lineRule="auto"/>
              <w:rPr>
                <w:szCs w:val="24"/>
                <w:lang w:val="lv-LV"/>
              </w:rPr>
            </w:pPr>
            <w:r w:rsidRPr="006C44C8">
              <w:rPr>
                <w:szCs w:val="24"/>
                <w:lang w:val="lv-LV"/>
              </w:rPr>
              <w:t> 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95" w:rsidRPr="006C44C8" w:rsidRDefault="00DC2A95" w:rsidP="00896830">
            <w:pPr>
              <w:spacing w:after="0" w:line="240" w:lineRule="auto"/>
              <w:rPr>
                <w:szCs w:val="24"/>
                <w:lang w:val="lv-LV"/>
              </w:rPr>
            </w:pPr>
            <w:r w:rsidRPr="006C44C8">
              <w:rPr>
                <w:szCs w:val="24"/>
                <w:lang w:val="lv-LV"/>
              </w:rPr>
              <w:t> 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95" w:rsidRPr="006C44C8" w:rsidRDefault="00DC2A95" w:rsidP="00896830">
            <w:pPr>
              <w:spacing w:after="0" w:line="240" w:lineRule="auto"/>
              <w:rPr>
                <w:szCs w:val="24"/>
                <w:lang w:val="lv-LV"/>
              </w:rPr>
            </w:pPr>
            <w:r w:rsidRPr="006C44C8">
              <w:rPr>
                <w:szCs w:val="24"/>
                <w:lang w:val="lv-LV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C2A95" w:rsidRPr="006C44C8" w:rsidRDefault="00DC2A95" w:rsidP="00896830">
            <w:pPr>
              <w:spacing w:after="0" w:line="240" w:lineRule="auto"/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N</w:t>
            </w:r>
          </w:p>
        </w:tc>
      </w:tr>
      <w:tr w:rsidR="00DC2A95" w:rsidRPr="0046634D">
        <w:tc>
          <w:tcPr>
            <w:tcW w:w="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95" w:rsidRPr="006C44C8" w:rsidRDefault="00DC2A95" w:rsidP="00896830">
            <w:pPr>
              <w:spacing w:after="0" w:line="240" w:lineRule="auto"/>
              <w:rPr>
                <w:szCs w:val="24"/>
                <w:lang w:val="lv-LV"/>
              </w:rPr>
            </w:pPr>
            <w:r w:rsidRPr="006C44C8">
              <w:rPr>
                <w:szCs w:val="24"/>
                <w:lang w:val="lv-LV"/>
              </w:rPr>
              <w:t>3.2.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A95" w:rsidRPr="005202DF" w:rsidRDefault="00DC2A95" w:rsidP="00896830">
            <w:pPr>
              <w:spacing w:after="0" w:line="240" w:lineRule="auto"/>
              <w:rPr>
                <w:szCs w:val="24"/>
                <w:lang w:val="lv-LV"/>
              </w:rPr>
            </w:pPr>
            <w:r w:rsidRPr="005202DF">
              <w:rPr>
                <w:szCs w:val="24"/>
                <w:lang w:val="lv-LV"/>
              </w:rPr>
              <w:t>projekta iesniegumā ir sniegts detalizēts apraksts un pamatojums projekta aktivitāšu nepieciešamībai, lai nodrošinātu projekta mērķa sasniegšanu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95" w:rsidRPr="006C44C8" w:rsidRDefault="00DC2A95" w:rsidP="00896830">
            <w:pPr>
              <w:spacing w:after="0" w:line="240" w:lineRule="auto"/>
              <w:rPr>
                <w:szCs w:val="24"/>
                <w:lang w:val="lv-LV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95" w:rsidRPr="006C44C8" w:rsidRDefault="00DC2A95" w:rsidP="00896830">
            <w:pPr>
              <w:spacing w:after="0" w:line="240" w:lineRule="auto"/>
              <w:rPr>
                <w:szCs w:val="24"/>
                <w:lang w:val="lv-LV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95" w:rsidRPr="006C44C8" w:rsidRDefault="00DC2A95" w:rsidP="00896830">
            <w:pPr>
              <w:spacing w:after="0" w:line="240" w:lineRule="auto"/>
              <w:rPr>
                <w:szCs w:val="24"/>
                <w:lang w:val="lv-LV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C2A95" w:rsidRDefault="00DC2A95" w:rsidP="00896830">
            <w:pPr>
              <w:spacing w:after="0" w:line="240" w:lineRule="auto"/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P</w:t>
            </w:r>
          </w:p>
        </w:tc>
      </w:tr>
      <w:tr w:rsidR="00DC2A95" w:rsidRPr="0046634D">
        <w:tc>
          <w:tcPr>
            <w:tcW w:w="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95" w:rsidRDefault="00DC2A95" w:rsidP="00896830">
            <w:pPr>
              <w:spacing w:after="0" w:line="240" w:lineRule="auto"/>
              <w:rPr>
                <w:szCs w:val="24"/>
                <w:lang w:val="lv-LV"/>
              </w:rPr>
            </w:pPr>
            <w:r w:rsidRPr="006C44C8">
              <w:rPr>
                <w:szCs w:val="24"/>
                <w:lang w:val="lv-LV"/>
              </w:rPr>
              <w:t>3.3.</w:t>
            </w:r>
          </w:p>
          <w:p w:rsidR="00DC2A95" w:rsidRPr="006C44C8" w:rsidRDefault="00DC2A95" w:rsidP="00896830">
            <w:pPr>
              <w:spacing w:after="0" w:line="240" w:lineRule="auto"/>
              <w:rPr>
                <w:szCs w:val="24"/>
                <w:lang w:val="lv-LV"/>
              </w:rPr>
            </w:pP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A95" w:rsidRPr="005202DF" w:rsidRDefault="00DC2A95" w:rsidP="00391F09">
            <w:pPr>
              <w:spacing w:after="0" w:line="240" w:lineRule="auto"/>
              <w:rPr>
                <w:szCs w:val="24"/>
                <w:lang w:val="lv-LV"/>
              </w:rPr>
            </w:pPr>
            <w:r w:rsidRPr="005202DF">
              <w:rPr>
                <w:szCs w:val="24"/>
                <w:lang w:val="lv-LV"/>
              </w:rPr>
              <w:t xml:space="preserve">projekta iesniegumā ir skaidri definēta projekta partneru loma un veicamās aktivitātes projekta īstenošanā, projekta partnerības līgums atbilst šo </w:t>
            </w:r>
            <w:r w:rsidRPr="006802DA">
              <w:rPr>
                <w:szCs w:val="24"/>
                <w:lang w:val="lv-LV"/>
              </w:rPr>
              <w:t xml:space="preserve">noteikumu </w:t>
            </w:r>
            <w:r w:rsidRPr="001C634B">
              <w:rPr>
                <w:szCs w:val="24"/>
                <w:lang w:val="lv-LV"/>
              </w:rPr>
              <w:t>33.</w:t>
            </w:r>
            <w:r w:rsidRPr="005202DF">
              <w:rPr>
                <w:szCs w:val="24"/>
                <w:lang w:val="lv-LV"/>
              </w:rPr>
              <w:t>punktā minētām prasībām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95" w:rsidRPr="006C44C8" w:rsidRDefault="00DC2A95" w:rsidP="00896830">
            <w:pPr>
              <w:spacing w:after="0" w:line="240" w:lineRule="auto"/>
              <w:rPr>
                <w:szCs w:val="24"/>
                <w:lang w:val="lv-LV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95" w:rsidRPr="006C44C8" w:rsidRDefault="00DC2A95" w:rsidP="00896830">
            <w:pPr>
              <w:spacing w:after="0" w:line="240" w:lineRule="auto"/>
              <w:rPr>
                <w:szCs w:val="24"/>
                <w:lang w:val="lv-LV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95" w:rsidRPr="006C44C8" w:rsidRDefault="00DC2A95" w:rsidP="00896830">
            <w:pPr>
              <w:spacing w:after="0" w:line="240" w:lineRule="auto"/>
              <w:rPr>
                <w:szCs w:val="24"/>
                <w:lang w:val="lv-LV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C2A95" w:rsidRDefault="00DC2A95" w:rsidP="00896830">
            <w:pPr>
              <w:spacing w:after="0" w:line="240" w:lineRule="auto"/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P</w:t>
            </w:r>
          </w:p>
        </w:tc>
      </w:tr>
      <w:tr w:rsidR="00DC2A95" w:rsidRPr="0046634D">
        <w:tc>
          <w:tcPr>
            <w:tcW w:w="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95" w:rsidRDefault="00DC2A95" w:rsidP="001B3088">
            <w:pPr>
              <w:spacing w:after="0" w:line="240" w:lineRule="auto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3.4.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A95" w:rsidRPr="005202DF" w:rsidRDefault="00DC2A95" w:rsidP="00C31EF4">
            <w:pPr>
              <w:spacing w:after="0" w:line="240" w:lineRule="auto"/>
              <w:rPr>
                <w:szCs w:val="24"/>
                <w:lang w:val="lv-LV"/>
              </w:rPr>
            </w:pPr>
            <w:r w:rsidRPr="005202DF">
              <w:rPr>
                <w:szCs w:val="24"/>
                <w:lang w:val="lv-LV"/>
              </w:rPr>
              <w:t>projekta iesniegumā plānotie rezultāti, to indikatori un rezultātu ietekme ir precīzi definēta un izmērāma, tie ir objektīvi pārbaudāmi (t.sk. rezultātiem ir multiplikatīvais efekts)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95" w:rsidRPr="006C44C8" w:rsidRDefault="00DC2A95" w:rsidP="00896830">
            <w:pPr>
              <w:spacing w:after="0" w:line="240" w:lineRule="auto"/>
              <w:rPr>
                <w:szCs w:val="24"/>
                <w:lang w:val="lv-LV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95" w:rsidRPr="006C44C8" w:rsidRDefault="00DC2A95" w:rsidP="00896830">
            <w:pPr>
              <w:spacing w:after="0" w:line="240" w:lineRule="auto"/>
              <w:rPr>
                <w:szCs w:val="24"/>
                <w:lang w:val="lv-LV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95" w:rsidRPr="006C44C8" w:rsidRDefault="00DC2A95" w:rsidP="00896830">
            <w:pPr>
              <w:spacing w:after="0" w:line="240" w:lineRule="auto"/>
              <w:rPr>
                <w:szCs w:val="24"/>
                <w:lang w:val="lv-LV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C2A95" w:rsidRDefault="00DC2A95" w:rsidP="00896830">
            <w:pPr>
              <w:spacing w:after="0" w:line="240" w:lineRule="auto"/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P</w:t>
            </w:r>
          </w:p>
        </w:tc>
      </w:tr>
      <w:tr w:rsidR="00DC2A95" w:rsidRPr="00E36C96">
        <w:tc>
          <w:tcPr>
            <w:tcW w:w="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95" w:rsidRPr="006C44C8" w:rsidRDefault="00DC2A95" w:rsidP="00896830">
            <w:pPr>
              <w:spacing w:after="0" w:line="240" w:lineRule="auto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3.5.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A95" w:rsidRPr="005202DF" w:rsidRDefault="00DC2A95" w:rsidP="000063A5">
            <w:pPr>
              <w:spacing w:after="0" w:line="240" w:lineRule="auto"/>
              <w:rPr>
                <w:szCs w:val="24"/>
                <w:lang w:val="lv-LV"/>
              </w:rPr>
            </w:pPr>
            <w:r w:rsidRPr="005202DF">
              <w:rPr>
                <w:szCs w:val="24"/>
                <w:lang w:val="lv-LV"/>
              </w:rPr>
              <w:t xml:space="preserve">projektā iekļautās darbības, aktivitātes un rezultatīvie rādītāji atbilst </w:t>
            </w:r>
            <w:r>
              <w:rPr>
                <w:szCs w:val="24"/>
                <w:lang w:val="lv-LV"/>
              </w:rPr>
              <w:t>noteikumos un p</w:t>
            </w:r>
            <w:r w:rsidRPr="005202DF">
              <w:rPr>
                <w:szCs w:val="24"/>
                <w:lang w:val="lv-LV"/>
              </w:rPr>
              <w:t>rogrammā noteiktajam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95" w:rsidRPr="006C44C8" w:rsidRDefault="00DC2A95" w:rsidP="00896830">
            <w:pPr>
              <w:spacing w:after="0" w:line="240" w:lineRule="auto"/>
              <w:rPr>
                <w:szCs w:val="24"/>
                <w:lang w:val="lv-LV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95" w:rsidRPr="006C44C8" w:rsidRDefault="00DC2A95" w:rsidP="00896830">
            <w:pPr>
              <w:spacing w:after="0" w:line="240" w:lineRule="auto"/>
              <w:rPr>
                <w:szCs w:val="24"/>
                <w:lang w:val="lv-LV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95" w:rsidRPr="006C44C8" w:rsidRDefault="00DC2A95" w:rsidP="00896830">
            <w:pPr>
              <w:spacing w:after="0" w:line="240" w:lineRule="auto"/>
              <w:rPr>
                <w:szCs w:val="24"/>
                <w:lang w:val="lv-LV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C2A95" w:rsidRPr="006C44C8" w:rsidRDefault="00DC2A95" w:rsidP="00896830">
            <w:pPr>
              <w:spacing w:after="0" w:line="240" w:lineRule="auto"/>
              <w:jc w:val="center"/>
              <w:rPr>
                <w:szCs w:val="24"/>
                <w:lang w:val="lv-LV"/>
              </w:rPr>
            </w:pPr>
            <w:r w:rsidRPr="006C44C8">
              <w:rPr>
                <w:szCs w:val="24"/>
                <w:lang w:val="lv-LV"/>
              </w:rPr>
              <w:t>P</w:t>
            </w:r>
          </w:p>
        </w:tc>
      </w:tr>
      <w:tr w:rsidR="00DC2A95" w:rsidRPr="00446B11">
        <w:tc>
          <w:tcPr>
            <w:tcW w:w="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95" w:rsidRDefault="00DC2A95" w:rsidP="00896830">
            <w:pPr>
              <w:spacing w:after="0" w:line="240" w:lineRule="auto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3.6.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A95" w:rsidRPr="005202DF" w:rsidRDefault="00DC2A95" w:rsidP="009A22A0">
            <w:pPr>
              <w:spacing w:after="0" w:line="240" w:lineRule="auto"/>
              <w:rPr>
                <w:szCs w:val="24"/>
                <w:lang w:val="lv-LV"/>
              </w:rPr>
            </w:pPr>
            <w:r w:rsidRPr="005202DF">
              <w:rPr>
                <w:szCs w:val="24"/>
                <w:lang w:val="lv-LV"/>
              </w:rPr>
              <w:t xml:space="preserve">projekta iesniegumā ir pamatotas mērķa grupu vajadzības un norādīta projekta rezultātu ietekme uz mērķa grupām 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95" w:rsidRPr="006C44C8" w:rsidRDefault="00DC2A95" w:rsidP="00896830">
            <w:pPr>
              <w:spacing w:after="0" w:line="240" w:lineRule="auto"/>
              <w:rPr>
                <w:szCs w:val="24"/>
                <w:lang w:val="lv-LV"/>
              </w:rPr>
            </w:pPr>
            <w:r w:rsidRPr="006C44C8">
              <w:rPr>
                <w:szCs w:val="24"/>
                <w:lang w:val="lv-LV"/>
              </w:rPr>
              <w:t> 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95" w:rsidRPr="006C44C8" w:rsidRDefault="00DC2A95" w:rsidP="00896830">
            <w:pPr>
              <w:spacing w:after="0" w:line="240" w:lineRule="auto"/>
              <w:rPr>
                <w:szCs w:val="24"/>
                <w:lang w:val="lv-LV"/>
              </w:rPr>
            </w:pPr>
            <w:r w:rsidRPr="006C44C8">
              <w:rPr>
                <w:szCs w:val="24"/>
                <w:lang w:val="lv-LV"/>
              </w:rPr>
              <w:t> 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95" w:rsidRPr="006C44C8" w:rsidRDefault="00DC2A95" w:rsidP="00896830">
            <w:pPr>
              <w:spacing w:after="0" w:line="240" w:lineRule="auto"/>
              <w:rPr>
                <w:szCs w:val="24"/>
                <w:lang w:val="lv-LV"/>
              </w:rPr>
            </w:pPr>
            <w:r w:rsidRPr="006C44C8">
              <w:rPr>
                <w:szCs w:val="24"/>
                <w:lang w:val="lv-LV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C2A95" w:rsidRPr="006C44C8" w:rsidRDefault="00DC2A95" w:rsidP="00896830">
            <w:pPr>
              <w:spacing w:after="0" w:line="240" w:lineRule="auto"/>
              <w:jc w:val="center"/>
              <w:rPr>
                <w:szCs w:val="24"/>
                <w:lang w:val="lv-LV"/>
              </w:rPr>
            </w:pPr>
            <w:r w:rsidRPr="006C44C8">
              <w:rPr>
                <w:szCs w:val="24"/>
                <w:lang w:val="lv-LV"/>
              </w:rPr>
              <w:t>P</w:t>
            </w:r>
          </w:p>
        </w:tc>
      </w:tr>
      <w:tr w:rsidR="00DC2A95" w:rsidRPr="00534951">
        <w:tc>
          <w:tcPr>
            <w:tcW w:w="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95" w:rsidRDefault="00DC2A95" w:rsidP="00896830">
            <w:pPr>
              <w:spacing w:after="0" w:line="240" w:lineRule="auto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3.7.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A95" w:rsidRPr="005202DF" w:rsidRDefault="00DC2A95" w:rsidP="00C31EF4">
            <w:pPr>
              <w:spacing w:after="0" w:line="240" w:lineRule="auto"/>
              <w:rPr>
                <w:szCs w:val="24"/>
                <w:lang w:val="lv-LV"/>
              </w:rPr>
            </w:pPr>
            <w:r w:rsidRPr="005202DF">
              <w:rPr>
                <w:szCs w:val="24"/>
                <w:lang w:val="lv-LV"/>
              </w:rPr>
              <w:t xml:space="preserve">projekta iesniegumā iekļauta informācija par projekta īstenošanā iesaistītā personāla veicamajiem uzdevumiem, un tie ir atbilstoši projekta </w:t>
            </w:r>
            <w:r>
              <w:rPr>
                <w:szCs w:val="24"/>
                <w:lang w:val="lv-LV"/>
              </w:rPr>
              <w:t>vadības nodrošināšanai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95" w:rsidRPr="006C44C8" w:rsidRDefault="00DC2A95" w:rsidP="00896830">
            <w:pPr>
              <w:spacing w:after="0" w:line="240" w:lineRule="auto"/>
              <w:rPr>
                <w:szCs w:val="24"/>
                <w:lang w:val="lv-LV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95" w:rsidRPr="006C44C8" w:rsidRDefault="00DC2A95" w:rsidP="00896830">
            <w:pPr>
              <w:spacing w:after="0" w:line="240" w:lineRule="auto"/>
              <w:rPr>
                <w:szCs w:val="24"/>
                <w:lang w:val="lv-LV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95" w:rsidRPr="006C44C8" w:rsidRDefault="00DC2A95" w:rsidP="00896830">
            <w:pPr>
              <w:spacing w:after="0" w:line="240" w:lineRule="auto"/>
              <w:rPr>
                <w:szCs w:val="24"/>
                <w:lang w:val="lv-LV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C2A95" w:rsidRPr="006C44C8" w:rsidRDefault="00DC2A95" w:rsidP="00896830">
            <w:pPr>
              <w:spacing w:after="0" w:line="240" w:lineRule="auto"/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P</w:t>
            </w:r>
          </w:p>
        </w:tc>
      </w:tr>
      <w:tr w:rsidR="00DC2A95" w:rsidRPr="00534951">
        <w:tc>
          <w:tcPr>
            <w:tcW w:w="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95" w:rsidRDefault="00DC2A95" w:rsidP="00896830">
            <w:pPr>
              <w:spacing w:after="0" w:line="240" w:lineRule="auto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3.8.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A95" w:rsidRPr="005202DF" w:rsidRDefault="00DC2A95" w:rsidP="00896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Cs w:val="24"/>
                <w:lang w:val="lv-LV"/>
              </w:rPr>
            </w:pPr>
            <w:r w:rsidRPr="005202DF">
              <w:rPr>
                <w:rFonts w:ascii="Times-Roman" w:hAnsi="Times-Roman" w:cs="Times-Roman"/>
                <w:szCs w:val="24"/>
                <w:lang w:val="lv-LV"/>
              </w:rPr>
              <w:t>projekta iesniegum</w:t>
            </w:r>
            <w:r w:rsidRPr="005202DF">
              <w:rPr>
                <w:rFonts w:ascii="TTE1BEDDE0t00" w:hAnsi="TTE1BEDDE0t00" w:cs="TTE1BEDDE0t00"/>
                <w:szCs w:val="24"/>
                <w:lang w:val="lv-LV"/>
              </w:rPr>
              <w:t xml:space="preserve">ā </w:t>
            </w:r>
            <w:r w:rsidRPr="005202DF">
              <w:rPr>
                <w:rFonts w:ascii="Times-Roman" w:hAnsi="Times-Roman" w:cs="Times-Roman"/>
                <w:szCs w:val="24"/>
                <w:lang w:val="lv-LV"/>
              </w:rPr>
              <w:t>ir sniegts detalizēts apraksts kā projekta īstenotājs veiks</w:t>
            </w:r>
            <w:r w:rsidRPr="005202DF">
              <w:rPr>
                <w:rFonts w:ascii="TTE1BEDDE0t00" w:hAnsi="TTE1BEDDE0t00" w:cs="TTE1BEDDE0t00"/>
                <w:szCs w:val="24"/>
                <w:lang w:val="lv-LV"/>
              </w:rPr>
              <w:t xml:space="preserve"> </w:t>
            </w:r>
            <w:r w:rsidRPr="005202DF">
              <w:rPr>
                <w:rFonts w:ascii="Times-Roman" w:hAnsi="Times-Roman" w:cs="Times-Roman"/>
                <w:szCs w:val="24"/>
                <w:lang w:val="lv-LV"/>
              </w:rPr>
              <w:t xml:space="preserve">projekta </w:t>
            </w:r>
            <w:r w:rsidRPr="005202DF">
              <w:rPr>
                <w:rFonts w:ascii="TTE1BEDDE0t00" w:hAnsi="TTE1BEDDE0t00" w:cs="TTE1BEDDE0t00"/>
                <w:szCs w:val="24"/>
                <w:lang w:val="lv-LV"/>
              </w:rPr>
              <w:t>ī</w:t>
            </w:r>
            <w:r w:rsidRPr="005202DF">
              <w:rPr>
                <w:rFonts w:ascii="Times-Roman" w:hAnsi="Times-Roman" w:cs="Times-Roman"/>
                <w:szCs w:val="24"/>
                <w:lang w:val="lv-LV"/>
              </w:rPr>
              <w:t>stenošanas uzraudz</w:t>
            </w:r>
            <w:r w:rsidRPr="005202DF">
              <w:rPr>
                <w:rFonts w:ascii="TTE1BEDDE0t00" w:hAnsi="TTE1BEDDE0t00" w:cs="TTE1BEDDE0t00"/>
                <w:szCs w:val="24"/>
                <w:lang w:val="lv-LV"/>
              </w:rPr>
              <w:t>ī</w:t>
            </w:r>
            <w:r w:rsidRPr="005202DF">
              <w:rPr>
                <w:rFonts w:ascii="Times-Roman" w:hAnsi="Times-Roman" w:cs="Times-Roman"/>
                <w:szCs w:val="24"/>
                <w:lang w:val="lv-LV"/>
              </w:rPr>
              <w:t>bu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95" w:rsidRPr="006C44C8" w:rsidRDefault="00DC2A95" w:rsidP="00896830">
            <w:pPr>
              <w:spacing w:after="0" w:line="240" w:lineRule="auto"/>
              <w:rPr>
                <w:szCs w:val="24"/>
                <w:lang w:val="lv-LV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95" w:rsidRPr="006C44C8" w:rsidRDefault="00DC2A95" w:rsidP="00896830">
            <w:pPr>
              <w:spacing w:after="0" w:line="240" w:lineRule="auto"/>
              <w:rPr>
                <w:szCs w:val="24"/>
                <w:lang w:val="lv-LV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95" w:rsidRPr="006C44C8" w:rsidRDefault="00DC2A95" w:rsidP="00896830">
            <w:pPr>
              <w:spacing w:after="0" w:line="240" w:lineRule="auto"/>
              <w:rPr>
                <w:szCs w:val="24"/>
                <w:lang w:val="lv-LV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C2A95" w:rsidRPr="006C44C8" w:rsidRDefault="00DC2A95" w:rsidP="00896830">
            <w:pPr>
              <w:spacing w:after="0" w:line="240" w:lineRule="auto"/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P</w:t>
            </w:r>
          </w:p>
        </w:tc>
      </w:tr>
      <w:tr w:rsidR="00DC2A95" w:rsidRPr="00B74D88">
        <w:tc>
          <w:tcPr>
            <w:tcW w:w="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95" w:rsidRDefault="00DC2A95" w:rsidP="00896830">
            <w:pPr>
              <w:spacing w:after="0" w:line="240" w:lineRule="auto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3.9.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A95" w:rsidRPr="005202DF" w:rsidRDefault="00DC2A95" w:rsidP="00896830">
            <w:pPr>
              <w:spacing w:after="0" w:line="240" w:lineRule="auto"/>
              <w:rPr>
                <w:szCs w:val="24"/>
                <w:lang w:val="lv-LV"/>
              </w:rPr>
            </w:pPr>
            <w:r w:rsidRPr="005202DF">
              <w:rPr>
                <w:szCs w:val="24"/>
                <w:lang w:val="lv-LV"/>
              </w:rPr>
              <w:t>projekta iesniegumā ir pamatots, kā tiks nodrošināta sasniegto rezultātu ilgtspēja (t.sk. uzturēšana un tālākā izmantošana vismaz piecus gadus pēc projekta pabeigšanas)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95" w:rsidRPr="006C44C8" w:rsidRDefault="00DC2A95" w:rsidP="00896830">
            <w:pPr>
              <w:spacing w:after="0" w:line="240" w:lineRule="auto"/>
              <w:rPr>
                <w:szCs w:val="24"/>
                <w:lang w:val="lv-LV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95" w:rsidRPr="006C44C8" w:rsidRDefault="00DC2A95" w:rsidP="00896830">
            <w:pPr>
              <w:spacing w:after="0" w:line="240" w:lineRule="auto"/>
              <w:rPr>
                <w:szCs w:val="24"/>
                <w:lang w:val="lv-LV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95" w:rsidRPr="006C44C8" w:rsidRDefault="00DC2A95" w:rsidP="00896830">
            <w:pPr>
              <w:spacing w:after="0" w:line="240" w:lineRule="auto"/>
              <w:rPr>
                <w:szCs w:val="24"/>
                <w:lang w:val="lv-LV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C2A95" w:rsidRPr="006C44C8" w:rsidRDefault="00DC2A95" w:rsidP="00896830">
            <w:pPr>
              <w:spacing w:after="0" w:line="240" w:lineRule="auto"/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P</w:t>
            </w:r>
          </w:p>
        </w:tc>
      </w:tr>
      <w:tr w:rsidR="00DC2A95" w:rsidRPr="00B74D88">
        <w:tc>
          <w:tcPr>
            <w:tcW w:w="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95" w:rsidRDefault="00DC2A95" w:rsidP="00896830">
            <w:pPr>
              <w:spacing w:after="0" w:line="240" w:lineRule="auto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3.10.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A95" w:rsidRPr="005202DF" w:rsidRDefault="00DC2A95" w:rsidP="00896830">
            <w:pPr>
              <w:spacing w:after="0" w:line="240" w:lineRule="auto"/>
              <w:rPr>
                <w:szCs w:val="24"/>
                <w:lang w:val="lv-LV"/>
              </w:rPr>
            </w:pPr>
            <w:r w:rsidRPr="005202DF">
              <w:rPr>
                <w:rFonts w:ascii="TimesNewRomanPSMT Baltic" w:hAnsi="TimesNewRomanPSMT Baltic" w:cs="TimesNewRomanPSMT Baltic"/>
                <w:szCs w:val="24"/>
                <w:lang w:val="lv-LV"/>
              </w:rPr>
              <w:t>projekta iesniegumā ir izvērtēti iespējamie projekta īstenošanas riski un analizēti preventīvie pasākumi risku novēršanai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95" w:rsidRPr="006C44C8" w:rsidRDefault="00DC2A95" w:rsidP="00896830">
            <w:pPr>
              <w:spacing w:after="0" w:line="240" w:lineRule="auto"/>
              <w:rPr>
                <w:szCs w:val="24"/>
                <w:lang w:val="lv-LV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95" w:rsidRPr="006C44C8" w:rsidRDefault="00DC2A95" w:rsidP="00896830">
            <w:pPr>
              <w:spacing w:after="0" w:line="240" w:lineRule="auto"/>
              <w:rPr>
                <w:szCs w:val="24"/>
                <w:lang w:val="lv-LV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95" w:rsidRPr="006C44C8" w:rsidRDefault="00DC2A95" w:rsidP="00896830">
            <w:pPr>
              <w:spacing w:after="0" w:line="240" w:lineRule="auto"/>
              <w:rPr>
                <w:szCs w:val="24"/>
                <w:lang w:val="lv-LV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C2A95" w:rsidRPr="006C44C8" w:rsidRDefault="00DC2A95" w:rsidP="00896830">
            <w:pPr>
              <w:spacing w:after="0" w:line="240" w:lineRule="auto"/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P</w:t>
            </w:r>
          </w:p>
        </w:tc>
      </w:tr>
      <w:tr w:rsidR="00DC2A95" w:rsidRPr="0046634D">
        <w:tc>
          <w:tcPr>
            <w:tcW w:w="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95" w:rsidRDefault="00DC2A95" w:rsidP="00896830">
            <w:pPr>
              <w:spacing w:after="0" w:line="240" w:lineRule="auto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3.11.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A95" w:rsidRPr="005202DF" w:rsidRDefault="00DC2A95" w:rsidP="00896830">
            <w:pPr>
              <w:spacing w:after="0" w:line="240" w:lineRule="auto"/>
              <w:rPr>
                <w:szCs w:val="24"/>
                <w:lang w:val="lv-LV"/>
              </w:rPr>
            </w:pPr>
            <w:r w:rsidRPr="005202DF">
              <w:rPr>
                <w:szCs w:val="24"/>
                <w:lang w:val="lv-LV"/>
              </w:rPr>
              <w:t>projekta iesniedzējs plāno īstenot publicitātes pasākumu plānu atbilstoši finanšu instrumenta vadības dokumentos noteiktajām prasībām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95" w:rsidRPr="006C44C8" w:rsidRDefault="00DC2A95" w:rsidP="00896830">
            <w:pPr>
              <w:spacing w:after="0" w:line="240" w:lineRule="auto"/>
              <w:rPr>
                <w:szCs w:val="24"/>
                <w:lang w:val="lv-LV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95" w:rsidRPr="006C44C8" w:rsidRDefault="00DC2A95" w:rsidP="00896830">
            <w:pPr>
              <w:spacing w:after="0" w:line="240" w:lineRule="auto"/>
              <w:rPr>
                <w:szCs w:val="24"/>
                <w:lang w:val="lv-LV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95" w:rsidRPr="006C44C8" w:rsidRDefault="00DC2A95" w:rsidP="00896830">
            <w:pPr>
              <w:spacing w:after="0" w:line="240" w:lineRule="auto"/>
              <w:rPr>
                <w:szCs w:val="24"/>
                <w:lang w:val="lv-LV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C2A95" w:rsidRPr="006C44C8" w:rsidRDefault="00DC2A95" w:rsidP="00896830">
            <w:pPr>
              <w:spacing w:after="0" w:line="240" w:lineRule="auto"/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P</w:t>
            </w:r>
          </w:p>
        </w:tc>
      </w:tr>
      <w:tr w:rsidR="00DC2A95" w:rsidRPr="00446B11">
        <w:tc>
          <w:tcPr>
            <w:tcW w:w="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95" w:rsidRDefault="00DC2A95" w:rsidP="00896830">
            <w:pPr>
              <w:spacing w:after="0" w:line="240" w:lineRule="auto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3.12.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A95" w:rsidRPr="005202DF" w:rsidRDefault="00DC2A95" w:rsidP="00C31EF4">
            <w:pPr>
              <w:spacing w:after="0" w:line="240" w:lineRule="auto"/>
              <w:rPr>
                <w:szCs w:val="24"/>
                <w:lang w:val="lv-LV"/>
              </w:rPr>
            </w:pPr>
            <w:r w:rsidRPr="005202DF">
              <w:rPr>
                <w:szCs w:val="24"/>
                <w:lang w:val="lv-LV"/>
              </w:rPr>
              <w:t xml:space="preserve">projekta iesniegumā ietvertā informācija </w:t>
            </w:r>
            <w:r>
              <w:rPr>
                <w:szCs w:val="24"/>
                <w:lang w:val="lv-LV"/>
              </w:rPr>
              <w:t>atbilst</w:t>
            </w:r>
            <w:r w:rsidRPr="005202DF">
              <w:rPr>
                <w:szCs w:val="24"/>
                <w:lang w:val="lv-LV"/>
              </w:rPr>
              <w:t xml:space="preserve"> normatīvajiem aktiem nozares politikas jomā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95" w:rsidRPr="006C44C8" w:rsidRDefault="00DC2A95" w:rsidP="00896830">
            <w:pPr>
              <w:spacing w:after="0" w:line="240" w:lineRule="auto"/>
              <w:rPr>
                <w:szCs w:val="24"/>
                <w:lang w:val="lv-LV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95" w:rsidRPr="006C44C8" w:rsidRDefault="00DC2A95" w:rsidP="00896830">
            <w:pPr>
              <w:spacing w:after="0" w:line="240" w:lineRule="auto"/>
              <w:rPr>
                <w:szCs w:val="24"/>
                <w:lang w:val="lv-LV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95" w:rsidRPr="006C44C8" w:rsidRDefault="00DC2A95" w:rsidP="00896830">
            <w:pPr>
              <w:spacing w:after="0" w:line="240" w:lineRule="auto"/>
              <w:rPr>
                <w:szCs w:val="24"/>
                <w:lang w:val="lv-LV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C2A95" w:rsidRPr="006C44C8" w:rsidRDefault="00DC2A95" w:rsidP="00896830">
            <w:pPr>
              <w:spacing w:after="0" w:line="240" w:lineRule="auto"/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P</w:t>
            </w:r>
          </w:p>
        </w:tc>
      </w:tr>
      <w:tr w:rsidR="00DC2A95" w:rsidRPr="0048719D">
        <w:tc>
          <w:tcPr>
            <w:tcW w:w="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95" w:rsidRDefault="00DC2A95" w:rsidP="00896830">
            <w:pPr>
              <w:spacing w:after="0" w:line="240" w:lineRule="auto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3.13.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A95" w:rsidRPr="005202DF" w:rsidRDefault="00DC2A95" w:rsidP="00C31EF4">
            <w:pPr>
              <w:spacing w:after="0" w:line="240" w:lineRule="auto"/>
              <w:rPr>
                <w:szCs w:val="24"/>
                <w:lang w:val="lv-LV"/>
              </w:rPr>
            </w:pPr>
            <w:r w:rsidRPr="005202DF">
              <w:rPr>
                <w:szCs w:val="24"/>
                <w:lang w:val="lv-LV"/>
              </w:rPr>
              <w:t>projekta laika grafikā norādītās aktivitātes sakrīt ar aktivitāšu aprakstā iekļauto informāciju, aktivitātēm noteiktie termiņi ir reāli un nepārsniedz projekta īstenošanai noteikto termiņu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95" w:rsidRPr="006C44C8" w:rsidRDefault="00DC2A95" w:rsidP="00896830">
            <w:pPr>
              <w:spacing w:after="0" w:line="240" w:lineRule="auto"/>
              <w:rPr>
                <w:szCs w:val="24"/>
                <w:lang w:val="lv-LV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95" w:rsidRPr="006C44C8" w:rsidRDefault="00DC2A95" w:rsidP="00896830">
            <w:pPr>
              <w:spacing w:after="0" w:line="240" w:lineRule="auto"/>
              <w:rPr>
                <w:szCs w:val="24"/>
                <w:lang w:val="lv-LV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95" w:rsidRPr="006C44C8" w:rsidRDefault="00DC2A95" w:rsidP="00896830">
            <w:pPr>
              <w:spacing w:after="0" w:line="240" w:lineRule="auto"/>
              <w:rPr>
                <w:szCs w:val="24"/>
                <w:lang w:val="lv-LV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C2A95" w:rsidRDefault="00DC2A95" w:rsidP="00896830">
            <w:pPr>
              <w:spacing w:after="0" w:line="240" w:lineRule="auto"/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P</w:t>
            </w:r>
          </w:p>
        </w:tc>
      </w:tr>
      <w:tr w:rsidR="00DC2A95" w:rsidRPr="0048719D">
        <w:tc>
          <w:tcPr>
            <w:tcW w:w="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95" w:rsidRDefault="00DC2A95" w:rsidP="00896830">
            <w:pPr>
              <w:spacing w:after="0" w:line="240" w:lineRule="auto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3.14.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A95" w:rsidRPr="005202DF" w:rsidRDefault="00DC2A95" w:rsidP="004E7AA4">
            <w:pPr>
              <w:spacing w:after="0" w:line="240" w:lineRule="auto"/>
              <w:rPr>
                <w:szCs w:val="24"/>
                <w:lang w:val="lv-LV"/>
              </w:rPr>
            </w:pPr>
            <w:r w:rsidRPr="005202DF">
              <w:rPr>
                <w:szCs w:val="24"/>
                <w:lang w:val="lv-LV"/>
              </w:rPr>
              <w:t>projekta iesniegumā projekta ietvaros plānotās darbības nepārklājas ar darbībām, kas tiek finansētas no Eiropas Ekonomikas zonas finanšu instrumenta vai citiem finanšu instrumentiem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95" w:rsidRPr="006C44C8" w:rsidRDefault="00DC2A95" w:rsidP="00896830">
            <w:pPr>
              <w:spacing w:after="0" w:line="240" w:lineRule="auto"/>
              <w:rPr>
                <w:szCs w:val="24"/>
                <w:lang w:val="lv-LV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95" w:rsidRPr="006C44C8" w:rsidRDefault="00DC2A95" w:rsidP="00896830">
            <w:pPr>
              <w:spacing w:after="0" w:line="240" w:lineRule="auto"/>
              <w:rPr>
                <w:szCs w:val="24"/>
                <w:lang w:val="lv-LV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95" w:rsidRPr="006C44C8" w:rsidRDefault="00DC2A95" w:rsidP="00896830">
            <w:pPr>
              <w:spacing w:after="0" w:line="240" w:lineRule="auto"/>
              <w:rPr>
                <w:szCs w:val="24"/>
                <w:lang w:val="lv-LV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C2A95" w:rsidRDefault="00DC2A95" w:rsidP="00896830">
            <w:pPr>
              <w:spacing w:after="0" w:line="240" w:lineRule="auto"/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P</w:t>
            </w:r>
          </w:p>
        </w:tc>
      </w:tr>
      <w:tr w:rsidR="00DC2A95" w:rsidRPr="0048719D">
        <w:tc>
          <w:tcPr>
            <w:tcW w:w="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95" w:rsidRDefault="00DC2A95" w:rsidP="00896830">
            <w:pPr>
              <w:spacing w:after="0" w:line="240" w:lineRule="auto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3.15.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A95" w:rsidRPr="005202DF" w:rsidRDefault="00DC2A95" w:rsidP="00C31EF4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lv-LV"/>
              </w:rPr>
            </w:pPr>
            <w:r w:rsidRPr="005202DF">
              <w:rPr>
                <w:rFonts w:ascii="TimesNewRomanPSMT" w:hAnsi="TimesNewRomanPSMT" w:cs="TimesNewRomanPSMT"/>
                <w:szCs w:val="24"/>
                <w:lang w:val="lv-LV"/>
              </w:rPr>
              <w:t xml:space="preserve">projekta </w:t>
            </w:r>
            <w:r w:rsidRPr="005202DF">
              <w:rPr>
                <w:rFonts w:ascii="TimesNewRomanPSMT Baltic" w:hAnsi="TimesNewRomanPSMT Baltic" w:cs="TimesNewRomanPSMT Baltic"/>
                <w:szCs w:val="24"/>
                <w:lang w:val="lv-LV"/>
              </w:rPr>
              <w:t>mērķa sasniegšanai plānotās projekta darbības ir efektīvas</w:t>
            </w:r>
            <w:r>
              <w:rPr>
                <w:rFonts w:ascii="TimesNewRomanPSMT" w:hAnsi="TimesNewRomanPSMT" w:cs="TimesNewRomanPSMT"/>
                <w:szCs w:val="24"/>
                <w:lang w:val="lv-LV"/>
              </w:rPr>
              <w:t>,</w:t>
            </w:r>
            <w:r w:rsidRPr="005202DF">
              <w:rPr>
                <w:rFonts w:ascii="TimesNewRomanPSMT Baltic" w:hAnsi="TimesNewRomanPSMT Baltic" w:cs="TimesNewRomanPSMT Baltic"/>
                <w:szCs w:val="24"/>
                <w:lang w:val="lv-LV"/>
              </w:rPr>
              <w:t xml:space="preserve"> plānotās izmaksas ir finansiāli izdevīgas noteiktajam problēmu risināšanas veidam un projekta mērķu sasniegšanai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95" w:rsidRPr="006C44C8" w:rsidRDefault="00DC2A95" w:rsidP="00896830">
            <w:pPr>
              <w:spacing w:after="0" w:line="240" w:lineRule="auto"/>
              <w:rPr>
                <w:szCs w:val="24"/>
                <w:lang w:val="lv-LV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95" w:rsidRPr="006C44C8" w:rsidRDefault="00DC2A95" w:rsidP="00896830">
            <w:pPr>
              <w:spacing w:after="0" w:line="240" w:lineRule="auto"/>
              <w:rPr>
                <w:szCs w:val="24"/>
                <w:lang w:val="lv-LV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95" w:rsidRPr="006C44C8" w:rsidRDefault="00DC2A95" w:rsidP="00896830">
            <w:pPr>
              <w:spacing w:after="0" w:line="240" w:lineRule="auto"/>
              <w:rPr>
                <w:szCs w:val="24"/>
                <w:lang w:val="lv-LV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C2A95" w:rsidRDefault="00DC2A95" w:rsidP="00896830">
            <w:pPr>
              <w:spacing w:after="0" w:line="240" w:lineRule="auto"/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P</w:t>
            </w:r>
          </w:p>
        </w:tc>
      </w:tr>
      <w:tr w:rsidR="00DC2A95" w:rsidRPr="00446B11">
        <w:tc>
          <w:tcPr>
            <w:tcW w:w="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95" w:rsidRPr="006C44C8" w:rsidRDefault="00DC2A95" w:rsidP="00896830">
            <w:pPr>
              <w:spacing w:after="0" w:line="240" w:lineRule="auto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3.16.</w:t>
            </w:r>
          </w:p>
        </w:tc>
        <w:tc>
          <w:tcPr>
            <w:tcW w:w="45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C2A95" w:rsidRPr="00C31EF4" w:rsidRDefault="00DC2A95" w:rsidP="00896830">
            <w:pPr>
              <w:spacing w:after="0" w:line="240" w:lineRule="auto"/>
              <w:rPr>
                <w:szCs w:val="24"/>
                <w:lang w:val="lv-LV"/>
              </w:rPr>
            </w:pPr>
            <w:r w:rsidRPr="00C31EF4">
              <w:rPr>
                <w:szCs w:val="24"/>
                <w:lang w:val="lv-LV"/>
              </w:rPr>
              <w:t>Finansējums</w:t>
            </w:r>
          </w:p>
        </w:tc>
      </w:tr>
      <w:tr w:rsidR="00DC2A95" w:rsidRPr="00446B11">
        <w:tc>
          <w:tcPr>
            <w:tcW w:w="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95" w:rsidRPr="006C44C8" w:rsidRDefault="00DC2A95" w:rsidP="00896830">
            <w:pPr>
              <w:spacing w:after="0" w:line="240" w:lineRule="auto"/>
              <w:jc w:val="right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3.16</w:t>
            </w:r>
            <w:r w:rsidRPr="006C44C8">
              <w:rPr>
                <w:szCs w:val="24"/>
                <w:lang w:val="lv-LV"/>
              </w:rPr>
              <w:t>.1.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95" w:rsidRPr="00C31EF4" w:rsidRDefault="00DC2A95" w:rsidP="00D141A3">
            <w:pPr>
              <w:spacing w:after="0" w:line="240" w:lineRule="auto"/>
              <w:rPr>
                <w:szCs w:val="24"/>
                <w:lang w:val="lv-LV"/>
              </w:rPr>
            </w:pPr>
            <w:r w:rsidRPr="00C31EF4">
              <w:rPr>
                <w:szCs w:val="24"/>
                <w:lang w:val="lv-LV"/>
              </w:rPr>
              <w:t xml:space="preserve">projekta iesniegumā ir sniegts </w:t>
            </w:r>
            <w:r>
              <w:rPr>
                <w:szCs w:val="24"/>
                <w:lang w:val="lv-LV"/>
              </w:rPr>
              <w:t>projekta detalizēts budžets</w:t>
            </w:r>
            <w:r w:rsidRPr="00C31EF4">
              <w:rPr>
                <w:szCs w:val="24"/>
                <w:lang w:val="lv-LV"/>
              </w:rPr>
              <w:t xml:space="preserve">, norādot projekta aktivitāšu izmaksas </w:t>
            </w:r>
            <w:r>
              <w:rPr>
                <w:szCs w:val="24"/>
                <w:lang w:val="lv-LV"/>
              </w:rPr>
              <w:t>pa gadiem un partneriem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95" w:rsidRPr="006C44C8" w:rsidRDefault="00DC2A95" w:rsidP="00896830">
            <w:pPr>
              <w:spacing w:after="0" w:line="240" w:lineRule="auto"/>
              <w:rPr>
                <w:szCs w:val="24"/>
                <w:lang w:val="lv-LV"/>
              </w:rPr>
            </w:pPr>
            <w:r w:rsidRPr="006C44C8">
              <w:rPr>
                <w:szCs w:val="24"/>
                <w:lang w:val="lv-LV"/>
              </w:rPr>
              <w:t> 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95" w:rsidRPr="006C44C8" w:rsidRDefault="00DC2A95" w:rsidP="00896830">
            <w:pPr>
              <w:spacing w:after="0" w:line="240" w:lineRule="auto"/>
              <w:rPr>
                <w:szCs w:val="24"/>
                <w:lang w:val="lv-LV"/>
              </w:rPr>
            </w:pPr>
            <w:r w:rsidRPr="006C44C8">
              <w:rPr>
                <w:szCs w:val="24"/>
                <w:lang w:val="lv-LV"/>
              </w:rPr>
              <w:t> 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95" w:rsidRPr="006C44C8" w:rsidRDefault="00DC2A95" w:rsidP="00896830">
            <w:pPr>
              <w:spacing w:after="0" w:line="240" w:lineRule="auto"/>
              <w:rPr>
                <w:szCs w:val="24"/>
                <w:lang w:val="lv-LV"/>
              </w:rPr>
            </w:pPr>
            <w:r w:rsidRPr="006C44C8">
              <w:rPr>
                <w:szCs w:val="24"/>
                <w:lang w:val="lv-LV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C2A95" w:rsidRPr="006C44C8" w:rsidRDefault="00DC2A95" w:rsidP="00896830">
            <w:pPr>
              <w:spacing w:after="0" w:line="240" w:lineRule="auto"/>
              <w:jc w:val="center"/>
              <w:rPr>
                <w:szCs w:val="24"/>
                <w:lang w:val="lv-LV"/>
              </w:rPr>
            </w:pPr>
            <w:r w:rsidRPr="006C44C8">
              <w:rPr>
                <w:szCs w:val="24"/>
                <w:lang w:val="lv-LV"/>
              </w:rPr>
              <w:t>P</w:t>
            </w:r>
          </w:p>
        </w:tc>
      </w:tr>
      <w:tr w:rsidR="00DC2A95" w:rsidRPr="00AF0761">
        <w:tc>
          <w:tcPr>
            <w:tcW w:w="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95" w:rsidRPr="006C44C8" w:rsidRDefault="00DC2A95" w:rsidP="00896830">
            <w:pPr>
              <w:spacing w:after="0" w:line="240" w:lineRule="auto"/>
              <w:jc w:val="right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3.16</w:t>
            </w:r>
            <w:r w:rsidRPr="006C44C8">
              <w:rPr>
                <w:szCs w:val="24"/>
                <w:lang w:val="lv-LV"/>
              </w:rPr>
              <w:t>.2.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95" w:rsidRPr="00C31EF4" w:rsidRDefault="00DC2A95" w:rsidP="0089683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lv-LV"/>
              </w:rPr>
            </w:pPr>
            <w:r w:rsidRPr="00C31EF4">
              <w:rPr>
                <w:szCs w:val="24"/>
                <w:lang w:val="lv-LV"/>
              </w:rPr>
              <w:t xml:space="preserve">projektam pieprasītais finanšu instrumenta finansējums atbilst </w:t>
            </w:r>
            <w:r w:rsidRPr="00C31EF4">
              <w:rPr>
                <w:bCs/>
                <w:szCs w:val="24"/>
                <w:lang w:val="lv-LV"/>
              </w:rPr>
              <w:t>programmā noteiktajam finansējuma apjomam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95" w:rsidRPr="006C44C8" w:rsidRDefault="00DC2A95" w:rsidP="00896830">
            <w:pPr>
              <w:spacing w:after="0" w:line="240" w:lineRule="auto"/>
              <w:rPr>
                <w:szCs w:val="24"/>
                <w:lang w:val="lv-LV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95" w:rsidRPr="006C44C8" w:rsidRDefault="00DC2A95" w:rsidP="00896830">
            <w:pPr>
              <w:spacing w:after="0" w:line="240" w:lineRule="auto"/>
              <w:rPr>
                <w:szCs w:val="24"/>
                <w:lang w:val="lv-LV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95" w:rsidRPr="006C44C8" w:rsidRDefault="00DC2A95" w:rsidP="00896830">
            <w:pPr>
              <w:spacing w:after="0" w:line="240" w:lineRule="auto"/>
              <w:rPr>
                <w:szCs w:val="24"/>
                <w:lang w:val="lv-LV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C2A95" w:rsidRPr="006C44C8" w:rsidRDefault="00DC2A95" w:rsidP="00896830">
            <w:pPr>
              <w:spacing w:after="0" w:line="240" w:lineRule="auto"/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P</w:t>
            </w:r>
          </w:p>
        </w:tc>
      </w:tr>
      <w:tr w:rsidR="00DC2A95" w:rsidRPr="00446B11">
        <w:tc>
          <w:tcPr>
            <w:tcW w:w="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95" w:rsidRPr="006C44C8" w:rsidRDefault="00DC2A95" w:rsidP="00896830">
            <w:pPr>
              <w:spacing w:after="0" w:line="240" w:lineRule="auto"/>
              <w:jc w:val="right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3.16</w:t>
            </w:r>
            <w:r w:rsidRPr="006C44C8">
              <w:rPr>
                <w:szCs w:val="24"/>
                <w:lang w:val="lv-LV"/>
              </w:rPr>
              <w:t>.3.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95" w:rsidRPr="00C31EF4" w:rsidRDefault="00DC2A95" w:rsidP="00271068">
            <w:pPr>
              <w:spacing w:after="0" w:line="240" w:lineRule="auto"/>
              <w:rPr>
                <w:szCs w:val="24"/>
                <w:lang w:val="lv-LV"/>
              </w:rPr>
            </w:pPr>
            <w:r w:rsidRPr="00C31EF4">
              <w:rPr>
                <w:szCs w:val="24"/>
                <w:lang w:val="lv-LV"/>
              </w:rPr>
              <w:t>projekta iesniegumā iekļautās izmaksas atbilst noteikumos noteiktajām attiecināmajām izmaksām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95" w:rsidRPr="006C44C8" w:rsidRDefault="00DC2A95" w:rsidP="00896830">
            <w:pPr>
              <w:spacing w:after="0" w:line="240" w:lineRule="auto"/>
              <w:rPr>
                <w:szCs w:val="24"/>
                <w:lang w:val="lv-LV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95" w:rsidRPr="006C44C8" w:rsidRDefault="00DC2A95" w:rsidP="00896830">
            <w:pPr>
              <w:spacing w:after="0" w:line="240" w:lineRule="auto"/>
              <w:rPr>
                <w:szCs w:val="24"/>
                <w:lang w:val="lv-LV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95" w:rsidRPr="006C44C8" w:rsidRDefault="00DC2A95" w:rsidP="00896830">
            <w:pPr>
              <w:spacing w:after="0" w:line="240" w:lineRule="auto"/>
              <w:rPr>
                <w:szCs w:val="24"/>
                <w:lang w:val="lv-LV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C2A95" w:rsidRPr="006C44C8" w:rsidRDefault="00DC2A95" w:rsidP="00896830">
            <w:pPr>
              <w:spacing w:after="0" w:line="240" w:lineRule="auto"/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P</w:t>
            </w:r>
          </w:p>
        </w:tc>
      </w:tr>
      <w:tr w:rsidR="00DC2A95" w:rsidRPr="00446B11">
        <w:tc>
          <w:tcPr>
            <w:tcW w:w="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95" w:rsidRPr="006C44C8" w:rsidRDefault="00DC2A95" w:rsidP="00896830">
            <w:pPr>
              <w:spacing w:after="0" w:line="240" w:lineRule="auto"/>
              <w:jc w:val="right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3.16</w:t>
            </w:r>
            <w:r w:rsidRPr="006C44C8">
              <w:rPr>
                <w:szCs w:val="24"/>
                <w:lang w:val="lv-LV"/>
              </w:rPr>
              <w:t>.4.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95" w:rsidRPr="00C31EF4" w:rsidRDefault="00DC2A95" w:rsidP="00896830">
            <w:pPr>
              <w:spacing w:after="0" w:line="240" w:lineRule="auto"/>
              <w:rPr>
                <w:szCs w:val="24"/>
                <w:lang w:val="lv-LV"/>
              </w:rPr>
            </w:pPr>
            <w:r w:rsidRPr="00C31EF4">
              <w:rPr>
                <w:szCs w:val="24"/>
                <w:lang w:val="lv-LV"/>
              </w:rPr>
              <w:t xml:space="preserve">projekta izmaksas projekta budžetā ir aprēķinātas aritmētiski pareizi 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95" w:rsidRPr="006C44C8" w:rsidRDefault="00DC2A95" w:rsidP="00896830">
            <w:pPr>
              <w:spacing w:after="0" w:line="240" w:lineRule="auto"/>
              <w:rPr>
                <w:szCs w:val="24"/>
                <w:lang w:val="lv-LV"/>
              </w:rPr>
            </w:pPr>
            <w:r w:rsidRPr="006C44C8">
              <w:rPr>
                <w:szCs w:val="24"/>
                <w:lang w:val="lv-LV"/>
              </w:rPr>
              <w:t> 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95" w:rsidRPr="006C44C8" w:rsidRDefault="00DC2A95" w:rsidP="00896830">
            <w:pPr>
              <w:spacing w:after="0" w:line="240" w:lineRule="auto"/>
              <w:rPr>
                <w:szCs w:val="24"/>
                <w:lang w:val="lv-LV"/>
              </w:rPr>
            </w:pPr>
            <w:r w:rsidRPr="006C44C8">
              <w:rPr>
                <w:szCs w:val="24"/>
                <w:lang w:val="lv-LV"/>
              </w:rPr>
              <w:t> 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95" w:rsidRPr="006C44C8" w:rsidRDefault="00DC2A95" w:rsidP="00896830">
            <w:pPr>
              <w:spacing w:after="0" w:line="240" w:lineRule="auto"/>
              <w:rPr>
                <w:szCs w:val="24"/>
                <w:lang w:val="lv-LV"/>
              </w:rPr>
            </w:pPr>
            <w:r w:rsidRPr="006C44C8">
              <w:rPr>
                <w:szCs w:val="24"/>
                <w:lang w:val="lv-LV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C2A95" w:rsidRPr="006C44C8" w:rsidRDefault="00DC2A95" w:rsidP="00896830">
            <w:pPr>
              <w:spacing w:after="0" w:line="240" w:lineRule="auto"/>
              <w:jc w:val="center"/>
              <w:rPr>
                <w:szCs w:val="24"/>
                <w:lang w:val="lv-LV"/>
              </w:rPr>
            </w:pPr>
            <w:r w:rsidRPr="006C44C8">
              <w:rPr>
                <w:szCs w:val="24"/>
                <w:lang w:val="lv-LV"/>
              </w:rPr>
              <w:t>P</w:t>
            </w:r>
          </w:p>
        </w:tc>
      </w:tr>
      <w:tr w:rsidR="00DC2A95" w:rsidRPr="00446B11">
        <w:tc>
          <w:tcPr>
            <w:tcW w:w="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95" w:rsidRPr="006C44C8" w:rsidRDefault="00DC2A95" w:rsidP="00896830">
            <w:pPr>
              <w:spacing w:after="0" w:line="240" w:lineRule="auto"/>
              <w:jc w:val="right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3.16.5.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95" w:rsidRPr="00C31EF4" w:rsidRDefault="00DC2A95" w:rsidP="00896830">
            <w:pPr>
              <w:spacing w:after="0" w:line="240" w:lineRule="auto"/>
              <w:rPr>
                <w:szCs w:val="24"/>
                <w:lang w:val="lv-LV"/>
              </w:rPr>
            </w:pPr>
            <w:r w:rsidRPr="00C31EF4">
              <w:rPr>
                <w:szCs w:val="24"/>
                <w:lang w:val="lv-LV"/>
              </w:rPr>
              <w:t>projekta izmaksu sadalījums pa gadiem atbilst projekta īstenošanas laikposmam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95" w:rsidRPr="006C44C8" w:rsidRDefault="00DC2A95" w:rsidP="00896830">
            <w:pPr>
              <w:spacing w:after="0" w:line="240" w:lineRule="auto"/>
              <w:rPr>
                <w:szCs w:val="24"/>
                <w:lang w:val="lv-LV"/>
              </w:rPr>
            </w:pPr>
            <w:r w:rsidRPr="006C44C8">
              <w:rPr>
                <w:szCs w:val="24"/>
                <w:lang w:val="lv-LV"/>
              </w:rPr>
              <w:t> 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95" w:rsidRPr="006C44C8" w:rsidRDefault="00DC2A95" w:rsidP="00896830">
            <w:pPr>
              <w:spacing w:after="0" w:line="240" w:lineRule="auto"/>
              <w:rPr>
                <w:szCs w:val="24"/>
                <w:lang w:val="lv-LV"/>
              </w:rPr>
            </w:pPr>
            <w:r w:rsidRPr="006C44C8">
              <w:rPr>
                <w:szCs w:val="24"/>
                <w:lang w:val="lv-LV"/>
              </w:rPr>
              <w:t> 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95" w:rsidRPr="006C44C8" w:rsidRDefault="00DC2A95" w:rsidP="00896830">
            <w:pPr>
              <w:spacing w:after="0" w:line="240" w:lineRule="auto"/>
              <w:rPr>
                <w:szCs w:val="24"/>
                <w:lang w:val="lv-LV"/>
              </w:rPr>
            </w:pPr>
            <w:r w:rsidRPr="006C44C8">
              <w:rPr>
                <w:szCs w:val="24"/>
                <w:lang w:val="lv-LV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C2A95" w:rsidRPr="006C44C8" w:rsidRDefault="00DC2A95" w:rsidP="00896830">
            <w:pPr>
              <w:spacing w:after="0" w:line="240" w:lineRule="auto"/>
              <w:jc w:val="center"/>
              <w:rPr>
                <w:szCs w:val="24"/>
                <w:lang w:val="lv-LV"/>
              </w:rPr>
            </w:pPr>
            <w:r w:rsidRPr="006C44C8">
              <w:rPr>
                <w:szCs w:val="24"/>
                <w:lang w:val="lv-LV"/>
              </w:rPr>
              <w:t>P</w:t>
            </w:r>
          </w:p>
        </w:tc>
      </w:tr>
    </w:tbl>
    <w:p w:rsidR="00DC2A95" w:rsidRDefault="00DC2A95" w:rsidP="00E27521">
      <w:pPr>
        <w:pStyle w:val="tvhtml"/>
        <w:spacing w:before="0" w:beforeAutospacing="0" w:after="0" w:afterAutospacing="0"/>
        <w:rPr>
          <w:rFonts w:ascii="Times New Roman" w:hAnsi="Times New Roman"/>
          <w:sz w:val="22"/>
          <w:szCs w:val="24"/>
          <w:lang w:val="lv-LV"/>
        </w:rPr>
      </w:pPr>
    </w:p>
    <w:p w:rsidR="00DC2A95" w:rsidRPr="00711FB6" w:rsidRDefault="00DC2A95" w:rsidP="00E27521">
      <w:pPr>
        <w:pStyle w:val="tvhtml"/>
        <w:spacing w:before="0" w:beforeAutospacing="0" w:after="0" w:afterAutospacing="0"/>
        <w:rPr>
          <w:rFonts w:ascii="Times New Roman" w:hAnsi="Times New Roman"/>
          <w:sz w:val="22"/>
          <w:szCs w:val="24"/>
          <w:lang w:val="lv-LV"/>
        </w:rPr>
      </w:pPr>
      <w:r w:rsidRPr="00711FB6">
        <w:rPr>
          <w:rFonts w:ascii="Times New Roman" w:hAnsi="Times New Roman"/>
          <w:sz w:val="22"/>
          <w:szCs w:val="24"/>
          <w:lang w:val="lv-LV"/>
        </w:rPr>
        <w:t>Piezīmes.</w:t>
      </w:r>
    </w:p>
    <w:p w:rsidR="00DC2A95" w:rsidRPr="00711FB6" w:rsidRDefault="00DC2A95" w:rsidP="00E27521">
      <w:pPr>
        <w:pStyle w:val="tvhtml"/>
        <w:spacing w:before="0" w:beforeAutospacing="0" w:after="0" w:afterAutospacing="0"/>
        <w:rPr>
          <w:rFonts w:ascii="Times New Roman" w:hAnsi="Times New Roman"/>
          <w:sz w:val="22"/>
          <w:szCs w:val="24"/>
          <w:lang w:val="lv-LV"/>
        </w:rPr>
      </w:pPr>
      <w:r w:rsidRPr="00711FB6">
        <w:rPr>
          <w:rFonts w:ascii="Times New Roman" w:hAnsi="Times New Roman"/>
          <w:sz w:val="22"/>
          <w:szCs w:val="24"/>
          <w:lang w:val="lv-LV"/>
        </w:rPr>
        <w:t>1.* NA – nav attiecināms.</w:t>
      </w:r>
    </w:p>
    <w:p w:rsidR="00DC2A95" w:rsidRPr="00187DCE" w:rsidRDefault="00DC2A95" w:rsidP="00E27521">
      <w:pPr>
        <w:pStyle w:val="tvhtml"/>
        <w:spacing w:before="0" w:beforeAutospacing="0" w:after="0" w:afterAutospacing="0"/>
        <w:jc w:val="both"/>
        <w:rPr>
          <w:rFonts w:ascii="Times New Roman" w:hAnsi="Times New Roman"/>
          <w:sz w:val="22"/>
          <w:szCs w:val="20"/>
          <w:lang w:val="lv-LV"/>
        </w:rPr>
      </w:pPr>
      <w:r w:rsidRPr="00187DCE">
        <w:rPr>
          <w:rFonts w:ascii="Times New Roman" w:hAnsi="Times New Roman"/>
          <w:sz w:val="22"/>
          <w:szCs w:val="24"/>
          <w:lang w:val="lv-LV"/>
        </w:rPr>
        <w:t xml:space="preserve">2. ** P </w:t>
      </w:r>
      <w:r w:rsidRPr="00187DCE">
        <w:rPr>
          <w:rFonts w:ascii="Times New Roman" w:hAnsi="Times New Roman"/>
          <w:sz w:val="22"/>
          <w:szCs w:val="20"/>
          <w:lang w:val="lv-LV"/>
        </w:rPr>
        <w:t>– Neatbilstības gadījumā vērtēšanas komisija var lemt par pozitīvu iepriekš noteiktā projekta iesnieguma novērtējumu ar nosacījumu. Projekta iesniedzējam jānodrošina atbilstība kritērijam, veicot precizējumus projekta iesniegumā, noteiktajā termiņā.</w:t>
      </w:r>
    </w:p>
    <w:p w:rsidR="00DC2A95" w:rsidRPr="00187DCE" w:rsidRDefault="00DC2A95" w:rsidP="00FF10B5">
      <w:pPr>
        <w:tabs>
          <w:tab w:val="left" w:pos="567"/>
        </w:tabs>
        <w:spacing w:after="0" w:line="240" w:lineRule="auto"/>
        <w:ind w:left="480"/>
        <w:jc w:val="both"/>
        <w:rPr>
          <w:lang w:val="lv-LV"/>
        </w:rPr>
      </w:pPr>
      <w:r w:rsidRPr="00187DCE">
        <w:rPr>
          <w:sz w:val="22"/>
          <w:szCs w:val="20"/>
          <w:lang w:val="lv-LV"/>
        </w:rPr>
        <w:t xml:space="preserve">N – </w:t>
      </w:r>
      <w:r w:rsidRPr="00187DCE">
        <w:rPr>
          <w:sz w:val="22"/>
          <w:lang w:val="lv-LV" w:eastAsia="lv-LV"/>
        </w:rPr>
        <w:t>ja saņemts negatīvs vērtējums, projekta iesniegumu noraida.</w:t>
      </w:r>
    </w:p>
    <w:p w:rsidR="00DC2A95" w:rsidRDefault="00DC2A95">
      <w:pPr>
        <w:rPr>
          <w:lang w:val="lv-LV"/>
        </w:rPr>
      </w:pPr>
    </w:p>
    <w:p w:rsidR="00DC2A95" w:rsidRPr="003E2C0B" w:rsidRDefault="00DC2A95" w:rsidP="00FF10B5">
      <w:pPr>
        <w:rPr>
          <w:lang w:val="lv-LV"/>
        </w:rPr>
      </w:pPr>
      <w:r w:rsidRPr="003E2C0B">
        <w:rPr>
          <w:lang w:val="lv-LV"/>
        </w:rPr>
        <w:br w:type="page"/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845"/>
        <w:gridCol w:w="6379"/>
        <w:gridCol w:w="2241"/>
      </w:tblGrid>
      <w:tr w:rsidR="00DC2A95" w:rsidRPr="00446B11">
        <w:trPr>
          <w:tblHeader/>
        </w:trPr>
        <w:tc>
          <w:tcPr>
            <w:tcW w:w="5000" w:type="pct"/>
            <w:gridSpan w:val="3"/>
            <w:tcBorders>
              <w:top w:val="outset" w:sz="6" w:space="0" w:color="auto"/>
              <w:bottom w:val="outset" w:sz="6" w:space="0" w:color="auto"/>
            </w:tcBorders>
            <w:shd w:val="clear" w:color="auto" w:fill="BFBFBF"/>
            <w:vAlign w:val="center"/>
          </w:tcPr>
          <w:p w:rsidR="00DC2A95" w:rsidRPr="008B4146" w:rsidRDefault="00DC2A95" w:rsidP="008B4146">
            <w:pPr>
              <w:spacing w:after="0" w:line="240" w:lineRule="auto"/>
              <w:ind w:left="35"/>
              <w:jc w:val="center"/>
              <w:rPr>
                <w:b/>
                <w:bCs/>
                <w:szCs w:val="24"/>
                <w:lang w:val="lv-LV"/>
              </w:rPr>
            </w:pPr>
            <w:bookmarkStart w:id="0" w:name="BM377805"/>
            <w:bookmarkEnd w:id="0"/>
            <w:r w:rsidRPr="00896830">
              <w:rPr>
                <w:szCs w:val="24"/>
                <w:lang w:val="lv-LV"/>
              </w:rPr>
              <w:br w:type="page"/>
            </w:r>
            <w:r>
              <w:rPr>
                <w:b/>
                <w:bCs/>
                <w:szCs w:val="24"/>
                <w:lang w:val="lv-LV"/>
              </w:rPr>
              <w:t xml:space="preserve">2. </w:t>
            </w:r>
            <w:r w:rsidRPr="00407A0A">
              <w:rPr>
                <w:b/>
                <w:bCs/>
                <w:szCs w:val="24"/>
                <w:lang w:val="lv-LV"/>
              </w:rPr>
              <w:t>KVALITĀTES VĒRTĒŠANAS KRITĒRIJI</w:t>
            </w:r>
          </w:p>
        </w:tc>
      </w:tr>
      <w:tr w:rsidR="00DC2A95" w:rsidRPr="00446B11" w:rsidTr="008F2A77">
        <w:trPr>
          <w:trHeight w:val="691"/>
          <w:tblHeader/>
        </w:trPr>
        <w:tc>
          <w:tcPr>
            <w:tcW w:w="4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A95" w:rsidRPr="00BC259A" w:rsidRDefault="00DC2A95" w:rsidP="00896830">
            <w:pPr>
              <w:spacing w:after="0" w:line="240" w:lineRule="auto"/>
              <w:jc w:val="center"/>
              <w:rPr>
                <w:szCs w:val="24"/>
                <w:lang w:val="lv-LV"/>
              </w:rPr>
            </w:pPr>
            <w:r w:rsidRPr="00BC259A">
              <w:rPr>
                <w:szCs w:val="24"/>
                <w:lang w:val="lv-LV"/>
              </w:rPr>
              <w:t>Nr. p.k.</w:t>
            </w:r>
          </w:p>
        </w:tc>
        <w:tc>
          <w:tcPr>
            <w:tcW w:w="3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A95" w:rsidRPr="00BC259A" w:rsidRDefault="00DC2A95" w:rsidP="00896830">
            <w:pPr>
              <w:spacing w:after="0" w:line="240" w:lineRule="auto"/>
              <w:jc w:val="center"/>
              <w:rPr>
                <w:szCs w:val="24"/>
                <w:lang w:val="lv-LV"/>
              </w:rPr>
            </w:pPr>
            <w:r w:rsidRPr="00BC259A">
              <w:rPr>
                <w:szCs w:val="24"/>
                <w:lang w:val="lv-LV"/>
              </w:rPr>
              <w:t>Kritērijs un tā rādītāji</w:t>
            </w:r>
          </w:p>
        </w:tc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C2A95" w:rsidRPr="003D2C72" w:rsidRDefault="00DC2A95" w:rsidP="00896830">
            <w:pPr>
              <w:spacing w:after="0" w:line="240" w:lineRule="auto"/>
              <w:jc w:val="center"/>
              <w:rPr>
                <w:szCs w:val="24"/>
                <w:lang w:val="lv-LV"/>
              </w:rPr>
            </w:pPr>
            <w:r w:rsidRPr="003D2C72">
              <w:rPr>
                <w:szCs w:val="24"/>
                <w:lang w:val="lv-LV"/>
              </w:rPr>
              <w:t>Vērtēšanas</w:t>
            </w:r>
          </w:p>
          <w:p w:rsidR="00DC2A95" w:rsidRPr="003D2C72" w:rsidRDefault="00DC2A95" w:rsidP="00896830">
            <w:pPr>
              <w:spacing w:after="0" w:line="240" w:lineRule="auto"/>
              <w:jc w:val="center"/>
              <w:rPr>
                <w:szCs w:val="24"/>
                <w:lang w:val="lv-LV"/>
              </w:rPr>
            </w:pPr>
            <w:r w:rsidRPr="003D2C72">
              <w:rPr>
                <w:szCs w:val="24"/>
                <w:lang w:val="lv-LV"/>
              </w:rPr>
              <w:t>sistēma – punktu</w:t>
            </w:r>
          </w:p>
          <w:p w:rsidR="00DC2A95" w:rsidRPr="00BC259A" w:rsidRDefault="00DC2A95" w:rsidP="00896830">
            <w:pPr>
              <w:spacing w:after="0" w:line="240" w:lineRule="auto"/>
              <w:jc w:val="center"/>
              <w:rPr>
                <w:szCs w:val="24"/>
                <w:lang w:val="lv-LV"/>
              </w:rPr>
            </w:pPr>
            <w:r w:rsidRPr="003D2C72">
              <w:rPr>
                <w:szCs w:val="24"/>
                <w:lang w:val="lv-LV"/>
              </w:rPr>
              <w:t>skala</w:t>
            </w:r>
          </w:p>
        </w:tc>
      </w:tr>
      <w:tr w:rsidR="00DC2A95" w:rsidRPr="006A3E93">
        <w:trPr>
          <w:tblHeader/>
        </w:trPr>
        <w:tc>
          <w:tcPr>
            <w:tcW w:w="4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95" w:rsidRPr="0077405D" w:rsidRDefault="00DC2A95" w:rsidP="00391F09">
            <w:pPr>
              <w:spacing w:after="0" w:line="240" w:lineRule="auto"/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1.</w:t>
            </w:r>
          </w:p>
        </w:tc>
        <w:tc>
          <w:tcPr>
            <w:tcW w:w="3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95" w:rsidRPr="003B250E" w:rsidRDefault="00DC2A95" w:rsidP="00512758">
            <w:pPr>
              <w:spacing w:after="0" w:line="240" w:lineRule="auto"/>
              <w:rPr>
                <w:szCs w:val="24"/>
                <w:lang w:val="lv-LV"/>
              </w:rPr>
            </w:pPr>
            <w:r w:rsidRPr="003B250E">
              <w:rPr>
                <w:szCs w:val="24"/>
                <w:lang w:val="lv-LV"/>
              </w:rPr>
              <w:t>Projekta aktivitāšu ietvaros paredzēts īstenot zināšanu un pieredzes apmaiņas pasākumus, kuros iesaistīt</w:t>
            </w:r>
            <w:r>
              <w:rPr>
                <w:szCs w:val="24"/>
                <w:lang w:val="lv-LV"/>
              </w:rPr>
              <w:t>as</w:t>
            </w:r>
            <w:r w:rsidRPr="003B250E">
              <w:rPr>
                <w:szCs w:val="24"/>
                <w:lang w:val="lv-LV"/>
              </w:rPr>
              <w:t xml:space="preserve"> </w:t>
            </w:r>
            <w:r>
              <w:rPr>
                <w:szCs w:val="24"/>
                <w:lang w:val="lv-LV"/>
              </w:rPr>
              <w:t>donorvalstu</w:t>
            </w:r>
            <w:r w:rsidRPr="003B250E">
              <w:rPr>
                <w:szCs w:val="24"/>
                <w:lang w:val="lv-LV"/>
              </w:rPr>
              <w:t xml:space="preserve"> </w:t>
            </w:r>
            <w:r>
              <w:rPr>
                <w:szCs w:val="24"/>
                <w:lang w:val="lv-LV"/>
              </w:rPr>
              <w:t>institūcijas</w:t>
            </w:r>
            <w:r w:rsidRPr="003B250E">
              <w:rPr>
                <w:szCs w:val="24"/>
                <w:lang w:val="lv-LV"/>
              </w:rPr>
              <w:t>:</w:t>
            </w:r>
          </w:p>
          <w:p w:rsidR="00DC2A95" w:rsidRPr="003B250E" w:rsidRDefault="00DC2A95" w:rsidP="00512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Cs w:val="24"/>
                <w:lang w:val="lv-LV"/>
              </w:rPr>
            </w:pPr>
            <w:r w:rsidRPr="003B250E">
              <w:rPr>
                <w:rFonts w:ascii="TimesNewRomanPSMT" w:hAnsi="TimesNewRomanPSMT" w:cs="TimesNewRomanPSMT"/>
                <w:szCs w:val="24"/>
                <w:lang w:val="lv-LV"/>
              </w:rPr>
              <w:t xml:space="preserve">1.1. projekts paredz </w:t>
            </w:r>
            <w:r w:rsidRPr="003B250E">
              <w:rPr>
                <w:szCs w:val="24"/>
                <w:lang w:val="lv-LV"/>
              </w:rPr>
              <w:t xml:space="preserve">zināšanu un pieredzes apmaiņas pasākumus, kuros piedalās </w:t>
            </w:r>
            <w:r>
              <w:rPr>
                <w:szCs w:val="24"/>
                <w:lang w:val="lv-LV"/>
              </w:rPr>
              <w:t>donorvalstu</w:t>
            </w:r>
            <w:r w:rsidRPr="003B250E">
              <w:rPr>
                <w:szCs w:val="24"/>
                <w:lang w:val="lv-LV"/>
              </w:rPr>
              <w:t xml:space="preserve"> projekta partneri</w:t>
            </w:r>
            <w:r>
              <w:rPr>
                <w:szCs w:val="24"/>
                <w:lang w:val="lv-LV"/>
              </w:rPr>
              <w:t xml:space="preserve"> un</w:t>
            </w:r>
            <w:r w:rsidRPr="003B250E">
              <w:rPr>
                <w:szCs w:val="24"/>
                <w:lang w:val="lv-LV"/>
              </w:rPr>
              <w:t xml:space="preserve"> </w:t>
            </w:r>
            <w:r>
              <w:rPr>
                <w:szCs w:val="24"/>
                <w:lang w:val="lv-LV"/>
              </w:rPr>
              <w:t xml:space="preserve">projekta </w:t>
            </w:r>
            <w:r w:rsidRPr="003B250E">
              <w:rPr>
                <w:szCs w:val="24"/>
                <w:lang w:val="lv-LV"/>
              </w:rPr>
              <w:t>mērķa grup</w:t>
            </w:r>
            <w:r>
              <w:rPr>
                <w:szCs w:val="24"/>
                <w:lang w:val="lv-LV"/>
              </w:rPr>
              <w:t>u pārstāvji no donorvalstīm</w:t>
            </w:r>
            <w:r w:rsidRPr="003B250E">
              <w:rPr>
                <w:rFonts w:ascii="TimesNewRomanPSMT" w:hAnsi="TimesNewRomanPSMT" w:cs="TimesNewRomanPSMT"/>
                <w:szCs w:val="24"/>
                <w:lang w:val="lv-LV"/>
              </w:rPr>
              <w:t>;</w:t>
            </w:r>
          </w:p>
          <w:p w:rsidR="00DC2A95" w:rsidRPr="003B250E" w:rsidRDefault="00DC2A95" w:rsidP="00512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Cs w:val="24"/>
                <w:lang w:val="lv-LV"/>
              </w:rPr>
            </w:pPr>
            <w:r w:rsidRPr="003B250E">
              <w:rPr>
                <w:rFonts w:ascii="TimesNewRomanPSMT" w:hAnsi="TimesNewRomanPSMT" w:cs="TimesNewRomanPSMT"/>
                <w:szCs w:val="24"/>
                <w:lang w:val="lv-LV"/>
              </w:rPr>
              <w:t xml:space="preserve">1.2. projekts paredz </w:t>
            </w:r>
            <w:r w:rsidRPr="003B250E">
              <w:rPr>
                <w:szCs w:val="24"/>
                <w:lang w:val="lv-LV"/>
              </w:rPr>
              <w:t xml:space="preserve">zināšanu un pieredzes apmaiņas pasākumus, kuros </w:t>
            </w:r>
            <w:r>
              <w:rPr>
                <w:szCs w:val="24"/>
                <w:lang w:val="lv-LV"/>
              </w:rPr>
              <w:t>piedalās donorvalstu projekta partneri</w:t>
            </w:r>
            <w:r w:rsidRPr="003B250E">
              <w:rPr>
                <w:rFonts w:ascii="TimesNewRomanPSMT" w:hAnsi="TimesNewRomanPSMT" w:cs="TimesNewRomanPSMT"/>
                <w:szCs w:val="24"/>
                <w:lang w:val="lv-LV"/>
              </w:rPr>
              <w:t>;</w:t>
            </w:r>
          </w:p>
          <w:p w:rsidR="00DC2A95" w:rsidRPr="003B250E" w:rsidRDefault="00DC2A95" w:rsidP="00512758">
            <w:pPr>
              <w:spacing w:after="0" w:line="240" w:lineRule="auto"/>
              <w:rPr>
                <w:szCs w:val="24"/>
                <w:lang w:val="lv-LV"/>
              </w:rPr>
            </w:pPr>
            <w:r w:rsidRPr="003B250E">
              <w:rPr>
                <w:rFonts w:ascii="TimesNewRomanPSMT" w:hAnsi="TimesNewRomanPSMT" w:cs="TimesNewRomanPSMT"/>
                <w:szCs w:val="24"/>
                <w:lang w:val="lv-LV"/>
              </w:rPr>
              <w:t>1</w:t>
            </w:r>
            <w:r w:rsidRPr="003B250E">
              <w:rPr>
                <w:rFonts w:ascii="TimesNewRomanPSMT Baltic" w:hAnsi="TimesNewRomanPSMT Baltic" w:cs="TimesNewRomanPSMT Baltic"/>
                <w:szCs w:val="24"/>
                <w:lang w:val="lv-LV"/>
              </w:rPr>
              <w:t xml:space="preserve">.3. nav izpildītas </w:t>
            </w:r>
            <w:r w:rsidRPr="003B250E">
              <w:rPr>
                <w:rFonts w:ascii="TimesNewRomanPSMT" w:hAnsi="TimesNewRomanPSMT" w:cs="TimesNewRomanPSMT"/>
                <w:szCs w:val="24"/>
                <w:lang w:val="lv-LV"/>
              </w:rPr>
              <w:t>1.1. un 1</w:t>
            </w:r>
            <w:r w:rsidRPr="003B250E">
              <w:rPr>
                <w:rFonts w:ascii="TimesNewRomanPSMT Baltic" w:hAnsi="TimesNewRomanPSMT Baltic" w:cs="TimesNewRomanPSMT Baltic"/>
                <w:szCs w:val="24"/>
                <w:lang w:val="lv-LV"/>
              </w:rPr>
              <w:t>.2.apakšpunktā noteiktās prasības.</w:t>
            </w:r>
          </w:p>
        </w:tc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2A95" w:rsidRPr="00E63045" w:rsidRDefault="00DC2A95" w:rsidP="00512758">
            <w:pPr>
              <w:spacing w:after="0" w:line="240" w:lineRule="auto"/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Kritērijā</w:t>
            </w:r>
            <w:r w:rsidRPr="00E63045">
              <w:rPr>
                <w:szCs w:val="24"/>
                <w:lang w:val="lv-LV"/>
              </w:rPr>
              <w:t xml:space="preserve"> jāsaņem</w:t>
            </w:r>
          </w:p>
          <w:p w:rsidR="00DC2A95" w:rsidRDefault="00DC2A95" w:rsidP="00512758">
            <w:pPr>
              <w:spacing w:after="0" w:line="240" w:lineRule="auto"/>
              <w:jc w:val="center"/>
              <w:rPr>
                <w:szCs w:val="24"/>
                <w:lang w:val="lv-LV"/>
              </w:rPr>
            </w:pPr>
            <w:r w:rsidRPr="00E63045">
              <w:rPr>
                <w:szCs w:val="24"/>
                <w:lang w:val="lv-LV"/>
              </w:rPr>
              <w:t>vismaz 2 punkti</w:t>
            </w:r>
          </w:p>
          <w:p w:rsidR="00DC2A95" w:rsidRDefault="00DC2A95" w:rsidP="00512758">
            <w:pPr>
              <w:spacing w:after="0" w:line="240" w:lineRule="auto"/>
              <w:jc w:val="center"/>
              <w:rPr>
                <w:szCs w:val="24"/>
                <w:lang w:val="lv-LV"/>
              </w:rPr>
            </w:pPr>
          </w:p>
          <w:p w:rsidR="00DC2A95" w:rsidRDefault="00DC2A95" w:rsidP="00512758">
            <w:pPr>
              <w:spacing w:after="0" w:line="240" w:lineRule="auto"/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3</w:t>
            </w:r>
          </w:p>
          <w:p w:rsidR="00DC2A95" w:rsidRDefault="00DC2A95" w:rsidP="00512758">
            <w:pPr>
              <w:spacing w:after="0" w:line="240" w:lineRule="auto"/>
              <w:jc w:val="center"/>
              <w:rPr>
                <w:szCs w:val="24"/>
                <w:lang w:val="lv-LV"/>
              </w:rPr>
            </w:pPr>
          </w:p>
          <w:p w:rsidR="00DC2A95" w:rsidRDefault="00DC2A95" w:rsidP="00512758">
            <w:pPr>
              <w:spacing w:after="0" w:line="240" w:lineRule="auto"/>
              <w:jc w:val="center"/>
              <w:rPr>
                <w:szCs w:val="24"/>
                <w:lang w:val="lv-LV"/>
              </w:rPr>
            </w:pPr>
          </w:p>
          <w:p w:rsidR="00DC2A95" w:rsidRDefault="00DC2A95" w:rsidP="00512758">
            <w:pPr>
              <w:spacing w:after="0" w:line="240" w:lineRule="auto"/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2</w:t>
            </w:r>
          </w:p>
          <w:p w:rsidR="00DC2A95" w:rsidRDefault="00DC2A95" w:rsidP="00512758">
            <w:pPr>
              <w:spacing w:after="0" w:line="240" w:lineRule="auto"/>
              <w:jc w:val="center"/>
              <w:rPr>
                <w:szCs w:val="24"/>
                <w:lang w:val="lv-LV"/>
              </w:rPr>
            </w:pPr>
          </w:p>
          <w:p w:rsidR="00DC2A95" w:rsidRDefault="00DC2A95" w:rsidP="00512758">
            <w:pPr>
              <w:spacing w:after="0" w:line="240" w:lineRule="auto"/>
              <w:jc w:val="center"/>
              <w:rPr>
                <w:szCs w:val="24"/>
                <w:lang w:val="lv-LV"/>
              </w:rPr>
            </w:pPr>
          </w:p>
          <w:p w:rsidR="00DC2A95" w:rsidRDefault="00DC2A95" w:rsidP="00512758">
            <w:pPr>
              <w:spacing w:after="0" w:line="240" w:lineRule="auto"/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0</w:t>
            </w:r>
          </w:p>
        </w:tc>
      </w:tr>
      <w:tr w:rsidR="00DC2A95" w:rsidRPr="006A3E93">
        <w:trPr>
          <w:tblHeader/>
        </w:trPr>
        <w:tc>
          <w:tcPr>
            <w:tcW w:w="4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95" w:rsidRPr="00391F09" w:rsidRDefault="00DC2A95" w:rsidP="00391F09">
            <w:pPr>
              <w:spacing w:after="0" w:line="240" w:lineRule="auto"/>
              <w:jc w:val="center"/>
              <w:rPr>
                <w:szCs w:val="24"/>
                <w:highlight w:val="yellow"/>
                <w:lang w:val="lv-LV"/>
              </w:rPr>
            </w:pPr>
            <w:r>
              <w:rPr>
                <w:szCs w:val="24"/>
                <w:lang w:val="lv-LV"/>
              </w:rPr>
              <w:t>2</w:t>
            </w:r>
            <w:r w:rsidRPr="004F4C70">
              <w:rPr>
                <w:szCs w:val="24"/>
                <w:lang w:val="lv-LV"/>
              </w:rPr>
              <w:t>.</w:t>
            </w:r>
          </w:p>
        </w:tc>
        <w:tc>
          <w:tcPr>
            <w:tcW w:w="3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95" w:rsidRPr="00FC6252" w:rsidRDefault="00DC2A95" w:rsidP="00CF7161">
            <w:pPr>
              <w:spacing w:after="0" w:line="240" w:lineRule="auto"/>
              <w:rPr>
                <w:szCs w:val="24"/>
                <w:lang w:val="lv-LV"/>
              </w:rPr>
            </w:pPr>
            <w:r w:rsidRPr="00843A98">
              <w:rPr>
                <w:szCs w:val="24"/>
                <w:lang w:val="lv-LV"/>
              </w:rPr>
              <w:t>Projek</w:t>
            </w:r>
            <w:r>
              <w:rPr>
                <w:szCs w:val="24"/>
                <w:lang w:val="lv-LV"/>
              </w:rPr>
              <w:t xml:space="preserve">ta aktivitāšu </w:t>
            </w:r>
            <w:r>
              <w:rPr>
                <w:lang w:val="lv-LV"/>
              </w:rPr>
              <w:t>ietvaros</w:t>
            </w:r>
            <w:r w:rsidRPr="00260A4F">
              <w:rPr>
                <w:lang w:val="lv-LV"/>
              </w:rPr>
              <w:t xml:space="preserve"> </w:t>
            </w:r>
            <w:r>
              <w:rPr>
                <w:lang w:val="lv-LV"/>
              </w:rPr>
              <w:t xml:space="preserve">paredzēta </w:t>
            </w:r>
            <w:r w:rsidRPr="00260A4F">
              <w:rPr>
                <w:lang w:val="lv-LV"/>
              </w:rPr>
              <w:t>sadar</w:t>
            </w:r>
            <w:r>
              <w:rPr>
                <w:lang w:val="lv-LV"/>
              </w:rPr>
              <w:t>bība</w:t>
            </w:r>
            <w:r w:rsidRPr="00260A4F">
              <w:rPr>
                <w:lang w:val="lv-LV"/>
              </w:rPr>
              <w:t xml:space="preserve"> ar </w:t>
            </w:r>
            <w:r>
              <w:rPr>
                <w:lang w:val="lv-LV"/>
              </w:rPr>
              <w:t xml:space="preserve">programmas </w:t>
            </w:r>
            <w:r w:rsidRPr="00260A4F">
              <w:rPr>
                <w:lang w:val="lv-LV"/>
              </w:rPr>
              <w:t>mērķa grupām (</w:t>
            </w:r>
            <w:r w:rsidRPr="00911DCE">
              <w:rPr>
                <w:lang w:val="lv-LV"/>
              </w:rPr>
              <w:t>ar programmas j</w:t>
            </w:r>
            <w:r>
              <w:rPr>
                <w:lang w:val="lv-LV"/>
              </w:rPr>
              <w:t>omu saistītā</w:t>
            </w:r>
            <w:r w:rsidRPr="00911DCE">
              <w:rPr>
                <w:lang w:val="lv-LV"/>
              </w:rPr>
              <w:t>s valsts pārvaldes iestādes, pašvaldības, zinātniskās</w:t>
            </w:r>
            <w:r>
              <w:rPr>
                <w:lang w:val="lv-LV"/>
              </w:rPr>
              <w:t xml:space="preserve"> </w:t>
            </w:r>
            <w:r w:rsidRPr="00911DCE">
              <w:rPr>
                <w:lang w:val="lv-LV"/>
              </w:rPr>
              <w:t>institūcijas, komersanti, biedrības un nodibinājumi</w:t>
            </w:r>
            <w:r w:rsidRPr="00260A4F">
              <w:rPr>
                <w:lang w:val="lv-LV"/>
              </w:rPr>
              <w:t>)</w:t>
            </w:r>
            <w:r>
              <w:rPr>
                <w:lang w:val="lv-LV"/>
              </w:rPr>
              <w:t>:</w:t>
            </w:r>
            <w:r w:rsidRPr="00260A4F">
              <w:rPr>
                <w:lang w:val="lv-LV"/>
              </w:rPr>
              <w:t xml:space="preserve"> </w:t>
            </w:r>
          </w:p>
          <w:p w:rsidR="00DC2A95" w:rsidRPr="005E39E2" w:rsidRDefault="00DC2A95" w:rsidP="00CF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Cs w:val="24"/>
                <w:lang w:val="lv-LV"/>
              </w:rPr>
            </w:pPr>
            <w:r>
              <w:rPr>
                <w:rFonts w:ascii="TimesNewRomanPSMT" w:hAnsi="TimesNewRomanPSMT" w:cs="TimesNewRomanPSMT"/>
                <w:szCs w:val="24"/>
                <w:lang w:val="lv-LV"/>
              </w:rPr>
              <w:t xml:space="preserve">4.1. </w:t>
            </w:r>
            <w:r w:rsidRPr="00260A4F">
              <w:rPr>
                <w:lang w:val="lv-LV"/>
              </w:rPr>
              <w:t xml:space="preserve">sadarbība </w:t>
            </w:r>
            <w:r>
              <w:rPr>
                <w:lang w:val="lv-LV"/>
              </w:rPr>
              <w:t xml:space="preserve"> </w:t>
            </w:r>
            <w:r w:rsidRPr="00260A4F">
              <w:rPr>
                <w:lang w:val="lv-LV"/>
              </w:rPr>
              <w:t>ar visām mērķa grupām</w:t>
            </w:r>
            <w:r w:rsidRPr="005E39E2">
              <w:rPr>
                <w:rFonts w:ascii="TimesNewRomanPSMT" w:hAnsi="TimesNewRomanPSMT" w:cs="TimesNewRomanPSMT"/>
                <w:szCs w:val="24"/>
                <w:lang w:val="lv-LV"/>
              </w:rPr>
              <w:t>;</w:t>
            </w:r>
          </w:p>
          <w:p w:rsidR="00DC2A95" w:rsidRPr="005E39E2" w:rsidRDefault="00DC2A95" w:rsidP="00CF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Cs w:val="24"/>
                <w:lang w:val="lv-LV"/>
              </w:rPr>
            </w:pPr>
            <w:r>
              <w:rPr>
                <w:rFonts w:ascii="TimesNewRomanPSMT" w:hAnsi="TimesNewRomanPSMT" w:cs="TimesNewRomanPSMT"/>
                <w:szCs w:val="24"/>
                <w:lang w:val="lv-LV"/>
              </w:rPr>
              <w:t xml:space="preserve">4.2. </w:t>
            </w:r>
            <w:r w:rsidRPr="00260A4F">
              <w:rPr>
                <w:lang w:val="lv-LV"/>
              </w:rPr>
              <w:t>sadarbība</w:t>
            </w:r>
            <w:r>
              <w:rPr>
                <w:lang w:val="lv-LV"/>
              </w:rPr>
              <w:t xml:space="preserve"> ar trīs</w:t>
            </w:r>
            <w:r w:rsidRPr="00260A4F">
              <w:rPr>
                <w:lang w:val="lv-LV"/>
              </w:rPr>
              <w:t xml:space="preserve"> mērķa grupām</w:t>
            </w:r>
            <w:r w:rsidRPr="005E39E2">
              <w:rPr>
                <w:rFonts w:ascii="TimesNewRomanPSMT" w:hAnsi="TimesNewRomanPSMT" w:cs="TimesNewRomanPSMT"/>
                <w:szCs w:val="24"/>
                <w:lang w:val="lv-LV"/>
              </w:rPr>
              <w:t>;</w:t>
            </w:r>
          </w:p>
          <w:p w:rsidR="00DC2A95" w:rsidRPr="005E39E2" w:rsidRDefault="00DC2A95" w:rsidP="00CF716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hAnsi="TimesNewRomanPSMT" w:cs="TimesNewRomanPSMT"/>
                <w:szCs w:val="24"/>
                <w:lang w:val="lv-LV"/>
              </w:rPr>
            </w:pPr>
            <w:r>
              <w:rPr>
                <w:rFonts w:ascii="TimesNewRomanPSMT" w:hAnsi="TimesNewRomanPSMT" w:cs="TimesNewRomanPSMT"/>
                <w:szCs w:val="24"/>
                <w:lang w:val="lv-LV"/>
              </w:rPr>
              <w:t xml:space="preserve">4.3. </w:t>
            </w:r>
            <w:r w:rsidRPr="00260A4F">
              <w:rPr>
                <w:lang w:val="lv-LV"/>
              </w:rPr>
              <w:t>sadarbība</w:t>
            </w:r>
            <w:r>
              <w:rPr>
                <w:lang w:val="lv-LV"/>
              </w:rPr>
              <w:t xml:space="preserve"> </w:t>
            </w:r>
            <w:r w:rsidRPr="00260A4F">
              <w:rPr>
                <w:lang w:val="lv-LV"/>
              </w:rPr>
              <w:t xml:space="preserve">ar </w:t>
            </w:r>
            <w:r>
              <w:rPr>
                <w:lang w:val="lv-LV"/>
              </w:rPr>
              <w:t>vienu vai divām</w:t>
            </w:r>
            <w:r w:rsidRPr="00260A4F">
              <w:rPr>
                <w:lang w:val="lv-LV"/>
              </w:rPr>
              <w:t xml:space="preserve"> mērķa grupām</w:t>
            </w:r>
            <w:r w:rsidRPr="005E39E2">
              <w:rPr>
                <w:rFonts w:ascii="TimesNewRomanPSMT" w:hAnsi="TimesNewRomanPSMT" w:cs="TimesNewRomanPSMT"/>
                <w:szCs w:val="24"/>
                <w:lang w:val="lv-LV"/>
              </w:rPr>
              <w:t>;</w:t>
            </w:r>
          </w:p>
          <w:p w:rsidR="00DC2A95" w:rsidRPr="00CF7161" w:rsidRDefault="00DC2A95" w:rsidP="000008BE">
            <w:pPr>
              <w:spacing w:after="0" w:line="240" w:lineRule="auto"/>
              <w:rPr>
                <w:lang w:val="lv-LV"/>
              </w:rPr>
            </w:pPr>
            <w:r>
              <w:rPr>
                <w:rFonts w:ascii="TimesNewRomanPSMT" w:hAnsi="TimesNewRomanPSMT" w:cs="TimesNewRomanPSMT"/>
                <w:szCs w:val="24"/>
                <w:lang w:val="lv-LV"/>
              </w:rPr>
              <w:t xml:space="preserve">4.4. </w:t>
            </w:r>
            <w:r w:rsidRPr="00260A4F">
              <w:rPr>
                <w:lang w:val="lv-LV"/>
              </w:rPr>
              <w:t>nenotiek sadarbība</w:t>
            </w:r>
            <w:r>
              <w:rPr>
                <w:lang w:val="lv-LV"/>
              </w:rPr>
              <w:t xml:space="preserve"> ar mērķa grupām</w:t>
            </w:r>
            <w:r w:rsidRPr="003D2C72">
              <w:rPr>
                <w:rFonts w:ascii="TimesNewRomanPSMT" w:hAnsi="TimesNewRomanPSMT" w:cs="TimesNewRomanPSMT"/>
                <w:szCs w:val="24"/>
                <w:lang w:val="lv-LV"/>
              </w:rPr>
              <w:t>.</w:t>
            </w:r>
          </w:p>
        </w:tc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C2A95" w:rsidRDefault="00DC2A95" w:rsidP="00CF7161">
            <w:pPr>
              <w:spacing w:after="0" w:line="240" w:lineRule="auto"/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Kritērijā jāsaņem vismaz 1 punkts</w:t>
            </w:r>
          </w:p>
          <w:p w:rsidR="00DC2A95" w:rsidRDefault="00DC2A95" w:rsidP="00CF7161">
            <w:pPr>
              <w:spacing w:after="0" w:line="240" w:lineRule="auto"/>
              <w:jc w:val="center"/>
              <w:rPr>
                <w:szCs w:val="24"/>
                <w:lang w:val="lv-LV"/>
              </w:rPr>
            </w:pPr>
          </w:p>
          <w:p w:rsidR="00DC2A95" w:rsidRDefault="00DC2A95" w:rsidP="00CF7161">
            <w:pPr>
              <w:spacing w:after="0" w:line="240" w:lineRule="auto"/>
              <w:jc w:val="center"/>
              <w:rPr>
                <w:szCs w:val="24"/>
                <w:lang w:val="lv-LV"/>
              </w:rPr>
            </w:pPr>
          </w:p>
          <w:p w:rsidR="00DC2A95" w:rsidRDefault="00DC2A95" w:rsidP="00CF7161">
            <w:pPr>
              <w:spacing w:after="0" w:line="240" w:lineRule="auto"/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3</w:t>
            </w:r>
          </w:p>
          <w:p w:rsidR="00DC2A95" w:rsidRDefault="00DC2A95" w:rsidP="00CF7161">
            <w:pPr>
              <w:spacing w:after="0" w:line="240" w:lineRule="auto"/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2</w:t>
            </w:r>
          </w:p>
          <w:p w:rsidR="00DC2A95" w:rsidRDefault="00DC2A95" w:rsidP="00CF7161">
            <w:pPr>
              <w:spacing w:after="0" w:line="240" w:lineRule="auto"/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1</w:t>
            </w:r>
          </w:p>
          <w:p w:rsidR="00DC2A95" w:rsidRPr="003D2C72" w:rsidRDefault="00DC2A95" w:rsidP="00CF7161">
            <w:pPr>
              <w:spacing w:after="0" w:line="240" w:lineRule="auto"/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0</w:t>
            </w:r>
          </w:p>
        </w:tc>
      </w:tr>
      <w:tr w:rsidR="00DC2A95" w:rsidRPr="006A3E93">
        <w:trPr>
          <w:tblHeader/>
        </w:trPr>
        <w:tc>
          <w:tcPr>
            <w:tcW w:w="4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95" w:rsidRPr="004F4C70" w:rsidRDefault="00DC2A95" w:rsidP="00391F09">
            <w:pPr>
              <w:spacing w:after="0" w:line="240" w:lineRule="auto"/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3.</w:t>
            </w:r>
          </w:p>
        </w:tc>
        <w:tc>
          <w:tcPr>
            <w:tcW w:w="3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95" w:rsidRDefault="00DC2A95" w:rsidP="00410576">
            <w:pPr>
              <w:spacing w:after="0" w:line="240" w:lineRule="auto"/>
              <w:rPr>
                <w:lang w:val="lv-LV"/>
              </w:rPr>
            </w:pPr>
            <w:r w:rsidRPr="00843A98">
              <w:rPr>
                <w:szCs w:val="24"/>
                <w:lang w:val="lv-LV"/>
              </w:rPr>
              <w:t>Projek</w:t>
            </w:r>
            <w:r>
              <w:rPr>
                <w:szCs w:val="24"/>
                <w:lang w:val="lv-LV"/>
              </w:rPr>
              <w:t xml:space="preserve">tā paredzētās aktivitātes sekmē </w:t>
            </w:r>
            <w:r w:rsidRPr="00260A4F">
              <w:rPr>
                <w:lang w:val="lv-LV"/>
              </w:rPr>
              <w:t>kapacitātes celšanu</w:t>
            </w:r>
            <w:r>
              <w:rPr>
                <w:lang w:val="lv-LV"/>
              </w:rPr>
              <w:t>:</w:t>
            </w:r>
          </w:p>
          <w:p w:rsidR="00DC2A95" w:rsidRPr="00FC6252" w:rsidRDefault="00DC2A95" w:rsidP="00410576">
            <w:pPr>
              <w:spacing w:after="0" w:line="240" w:lineRule="auto"/>
              <w:rPr>
                <w:szCs w:val="24"/>
                <w:lang w:val="lv-LV"/>
              </w:rPr>
            </w:pPr>
            <w:r>
              <w:rPr>
                <w:lang w:val="lv-LV"/>
              </w:rPr>
              <w:t>5.1. politikas plānošanas un ekspertu līmenī, rīkojot zināšanu apmaiņas pasākumus un seminārus;</w:t>
            </w:r>
          </w:p>
          <w:p w:rsidR="00DC2A95" w:rsidRPr="00EE4E6F" w:rsidRDefault="00DC2A95" w:rsidP="00CF7161">
            <w:pPr>
              <w:spacing w:after="0" w:line="240" w:lineRule="auto"/>
              <w:rPr>
                <w:lang w:val="lv-LV"/>
              </w:rPr>
            </w:pPr>
            <w:r>
              <w:rPr>
                <w:szCs w:val="24"/>
                <w:lang w:val="lv-LV"/>
              </w:rPr>
              <w:t>5.2.</w:t>
            </w:r>
            <w:r>
              <w:rPr>
                <w:lang w:val="lv-LV"/>
              </w:rPr>
              <w:t xml:space="preserve"> ekspertu līmenī, rīkojot zināšanu apmaiņas pasākumus un seminārus;</w:t>
            </w:r>
          </w:p>
          <w:p w:rsidR="00DC2A95" w:rsidRPr="00843A98" w:rsidRDefault="00DC2A95" w:rsidP="00743EE6">
            <w:pPr>
              <w:spacing w:after="0" w:line="240" w:lineRule="auto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5.3. nav izpildītas 5.1. un 5.2. apakšpunktā noteiktās prasības.</w:t>
            </w:r>
          </w:p>
        </w:tc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C2A95" w:rsidRPr="003D2C72" w:rsidRDefault="00DC2A95" w:rsidP="009D09E1">
            <w:pPr>
              <w:spacing w:after="0" w:line="240" w:lineRule="auto"/>
              <w:jc w:val="center"/>
              <w:rPr>
                <w:szCs w:val="24"/>
                <w:lang w:val="lv-LV"/>
              </w:rPr>
            </w:pPr>
            <w:r w:rsidRPr="003D2C72">
              <w:rPr>
                <w:szCs w:val="24"/>
                <w:lang w:val="lv-LV"/>
              </w:rPr>
              <w:t>Kritērijā jāsaņem</w:t>
            </w:r>
          </w:p>
          <w:p w:rsidR="00DC2A95" w:rsidRDefault="00DC2A95" w:rsidP="009D09E1">
            <w:pPr>
              <w:spacing w:after="0" w:line="240" w:lineRule="auto"/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vismaz 2 punkti</w:t>
            </w:r>
          </w:p>
          <w:p w:rsidR="00DC2A95" w:rsidRDefault="00DC2A95" w:rsidP="009312B1">
            <w:pPr>
              <w:spacing w:after="0" w:line="240" w:lineRule="auto"/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3</w:t>
            </w:r>
          </w:p>
          <w:p w:rsidR="00DC2A95" w:rsidRDefault="00DC2A95" w:rsidP="009D09E1">
            <w:pPr>
              <w:spacing w:after="0" w:line="240" w:lineRule="auto"/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2</w:t>
            </w:r>
          </w:p>
          <w:p w:rsidR="00DC2A95" w:rsidRDefault="00DC2A95" w:rsidP="009D09E1">
            <w:pPr>
              <w:spacing w:after="0" w:line="240" w:lineRule="auto"/>
              <w:rPr>
                <w:szCs w:val="24"/>
                <w:lang w:val="lv-LV"/>
              </w:rPr>
            </w:pPr>
          </w:p>
          <w:p w:rsidR="00DC2A95" w:rsidRDefault="00DC2A95" w:rsidP="009D09E1">
            <w:pPr>
              <w:spacing w:after="0" w:line="240" w:lineRule="auto"/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0</w:t>
            </w:r>
          </w:p>
        </w:tc>
      </w:tr>
      <w:tr w:rsidR="00DC2A95" w:rsidRPr="006A3E93" w:rsidTr="00097CDA">
        <w:trPr>
          <w:tblHeader/>
        </w:trPr>
        <w:tc>
          <w:tcPr>
            <w:tcW w:w="4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95" w:rsidRDefault="00DC2A95" w:rsidP="00410576">
            <w:pPr>
              <w:spacing w:after="0" w:line="240" w:lineRule="auto"/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4.</w:t>
            </w:r>
          </w:p>
        </w:tc>
        <w:tc>
          <w:tcPr>
            <w:tcW w:w="3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95" w:rsidRDefault="00DC2A95" w:rsidP="00D910CB">
            <w:pPr>
              <w:spacing w:after="0" w:line="240" w:lineRule="auto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Projektā paredzētās aktivitātes sekmē klimata datu un informācijas pieejamību un pielietojamību pēc projekta īstenošanas:</w:t>
            </w:r>
          </w:p>
          <w:p w:rsidR="00DC2A95" w:rsidRDefault="00DC2A95" w:rsidP="00D910CB">
            <w:pPr>
              <w:spacing w:after="0" w:line="240" w:lineRule="auto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6.1. citiem ar klimatu saistītiem pētījumiem, aktivitātēm un valsts funkciju nodrošināšanai;</w:t>
            </w:r>
          </w:p>
          <w:p w:rsidR="00DC2A95" w:rsidRDefault="00DC2A95" w:rsidP="00D910CB">
            <w:pPr>
              <w:spacing w:after="0" w:line="240" w:lineRule="auto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6.2. citām ar klimatu saistītām aktivitātēm un valsts funkciju nodrošināšanai;</w:t>
            </w:r>
          </w:p>
          <w:p w:rsidR="00DC2A95" w:rsidRPr="00843A98" w:rsidRDefault="00DC2A95" w:rsidP="00F16837">
            <w:pPr>
              <w:spacing w:after="0" w:line="240" w:lineRule="auto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 xml:space="preserve">6.3. </w:t>
            </w:r>
            <w:r w:rsidRPr="00257C3A">
              <w:rPr>
                <w:rFonts w:ascii="TimesNewRomanPSMT Baltic" w:hAnsi="TimesNewRomanPSMT Baltic" w:cs="TimesNewRomanPSMT Baltic"/>
                <w:szCs w:val="24"/>
                <w:lang w:val="lv-LV"/>
              </w:rPr>
              <w:t xml:space="preserve">nav izpildītas </w:t>
            </w:r>
            <w:r>
              <w:rPr>
                <w:rFonts w:ascii="TimesNewRomanPSMT" w:hAnsi="TimesNewRomanPSMT" w:cs="TimesNewRomanPSMT"/>
                <w:szCs w:val="24"/>
                <w:lang w:val="lv-LV"/>
              </w:rPr>
              <w:t>6</w:t>
            </w:r>
            <w:r w:rsidRPr="00257C3A">
              <w:rPr>
                <w:rFonts w:ascii="TimesNewRomanPSMT" w:hAnsi="TimesNewRomanPSMT" w:cs="TimesNewRomanPSMT"/>
                <w:szCs w:val="24"/>
                <w:lang w:val="lv-LV"/>
              </w:rPr>
              <w:t xml:space="preserve">.1. un </w:t>
            </w:r>
            <w:r>
              <w:rPr>
                <w:rFonts w:ascii="TimesNewRomanPSMT" w:hAnsi="TimesNewRomanPSMT" w:cs="TimesNewRomanPSMT"/>
                <w:szCs w:val="24"/>
                <w:lang w:val="lv-LV"/>
              </w:rPr>
              <w:t>6</w:t>
            </w:r>
            <w:r w:rsidRPr="00257C3A">
              <w:rPr>
                <w:rFonts w:ascii="TimesNewRomanPSMT Baltic" w:hAnsi="TimesNewRomanPSMT Baltic" w:cs="TimesNewRomanPSMT Baltic"/>
                <w:szCs w:val="24"/>
                <w:lang w:val="lv-LV"/>
              </w:rPr>
              <w:t>.2.apakšpunktā noteiktās prasības.</w:t>
            </w:r>
          </w:p>
        </w:tc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2A95" w:rsidRPr="003D2C72" w:rsidRDefault="00DC2A95" w:rsidP="00097CDA">
            <w:pPr>
              <w:spacing w:after="0" w:line="240" w:lineRule="auto"/>
              <w:jc w:val="center"/>
              <w:rPr>
                <w:szCs w:val="24"/>
                <w:lang w:val="lv-LV"/>
              </w:rPr>
            </w:pPr>
            <w:r w:rsidRPr="003D2C72">
              <w:rPr>
                <w:szCs w:val="24"/>
                <w:lang w:val="lv-LV"/>
              </w:rPr>
              <w:t>Kritērijā jāsaņem</w:t>
            </w:r>
          </w:p>
          <w:p w:rsidR="00DC2A95" w:rsidRDefault="00DC2A95" w:rsidP="00097CDA">
            <w:pPr>
              <w:spacing w:after="0" w:line="240" w:lineRule="auto"/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vismaz 2 punkti</w:t>
            </w:r>
          </w:p>
          <w:p w:rsidR="00DC2A95" w:rsidRDefault="00DC2A95" w:rsidP="00097CDA">
            <w:pPr>
              <w:spacing w:after="0" w:line="240" w:lineRule="auto"/>
              <w:jc w:val="center"/>
              <w:rPr>
                <w:szCs w:val="24"/>
                <w:lang w:val="lv-LV"/>
              </w:rPr>
            </w:pPr>
          </w:p>
          <w:p w:rsidR="00DC2A95" w:rsidRDefault="00DC2A95" w:rsidP="00097CDA">
            <w:pPr>
              <w:spacing w:after="0" w:line="240" w:lineRule="auto"/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3</w:t>
            </w:r>
          </w:p>
          <w:p w:rsidR="00DC2A95" w:rsidRDefault="00DC2A95" w:rsidP="000A7CB5">
            <w:pPr>
              <w:spacing w:after="0" w:line="240" w:lineRule="auto"/>
              <w:rPr>
                <w:szCs w:val="24"/>
                <w:lang w:val="lv-LV"/>
              </w:rPr>
            </w:pPr>
          </w:p>
          <w:p w:rsidR="00DC2A95" w:rsidRDefault="00DC2A95" w:rsidP="000A7CB5">
            <w:pPr>
              <w:spacing w:after="0" w:line="240" w:lineRule="auto"/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2</w:t>
            </w:r>
          </w:p>
          <w:p w:rsidR="00DC2A95" w:rsidRDefault="00DC2A95" w:rsidP="00097CDA">
            <w:pPr>
              <w:spacing w:after="0" w:line="240" w:lineRule="auto"/>
              <w:jc w:val="center"/>
              <w:rPr>
                <w:szCs w:val="24"/>
                <w:lang w:val="lv-LV"/>
              </w:rPr>
            </w:pPr>
          </w:p>
          <w:p w:rsidR="00DC2A95" w:rsidRPr="003D2C72" w:rsidRDefault="00DC2A95" w:rsidP="00097CDA">
            <w:pPr>
              <w:spacing w:after="0" w:line="240" w:lineRule="auto"/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0</w:t>
            </w:r>
          </w:p>
        </w:tc>
      </w:tr>
      <w:tr w:rsidR="00DC2A95" w:rsidRPr="006A3E93" w:rsidTr="00E822BE">
        <w:trPr>
          <w:tblHeader/>
        </w:trPr>
        <w:tc>
          <w:tcPr>
            <w:tcW w:w="4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95" w:rsidRPr="00BC259A" w:rsidRDefault="00DC2A95" w:rsidP="00E822BE">
            <w:pPr>
              <w:spacing w:after="0" w:line="240" w:lineRule="auto"/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5.</w:t>
            </w:r>
          </w:p>
        </w:tc>
        <w:tc>
          <w:tcPr>
            <w:tcW w:w="3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95" w:rsidRPr="003B250E" w:rsidRDefault="00DC2A95" w:rsidP="00E822BE">
            <w:pPr>
              <w:spacing w:after="0" w:line="240" w:lineRule="auto"/>
              <w:rPr>
                <w:szCs w:val="24"/>
                <w:lang w:val="lv-LV"/>
              </w:rPr>
            </w:pPr>
            <w:r w:rsidRPr="003B250E">
              <w:rPr>
                <w:szCs w:val="24"/>
                <w:lang w:val="lv-LV"/>
              </w:rPr>
              <w:t xml:space="preserve">Projektā paredzētās aktivitātes sekmē horizontālo prioritāšu ievērošanu (laba pārvaldība, ilgtspēja (vides apsvērumi, sociālā un ekonomiskā ilgtspēja), dzimumu līdztiesība): </w:t>
            </w:r>
          </w:p>
          <w:p w:rsidR="00DC2A95" w:rsidRPr="003B250E" w:rsidRDefault="00DC2A95" w:rsidP="00E82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Cs w:val="24"/>
                <w:lang w:val="lv-LV"/>
              </w:rPr>
            </w:pPr>
            <w:r w:rsidRPr="003B250E">
              <w:rPr>
                <w:rFonts w:ascii="TimesNewRomanPSMT Baltic" w:hAnsi="TimesNewRomanPSMT Baltic" w:cs="TimesNewRomanPSMT Baltic"/>
                <w:szCs w:val="24"/>
                <w:lang w:val="lv-LV"/>
              </w:rPr>
              <w:t>3.1. sekmē visu trīs pamatprincipu ievērošanu;</w:t>
            </w:r>
          </w:p>
          <w:p w:rsidR="00DC2A95" w:rsidRPr="003B250E" w:rsidRDefault="00DC2A95" w:rsidP="00E82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Cs w:val="24"/>
                <w:lang w:val="lv-LV"/>
              </w:rPr>
            </w:pPr>
            <w:r w:rsidRPr="003B250E">
              <w:rPr>
                <w:rFonts w:ascii="TimesNewRomanPSMT Baltic" w:hAnsi="TimesNewRomanPSMT Baltic" w:cs="TimesNewRomanPSMT Baltic"/>
                <w:szCs w:val="24"/>
                <w:lang w:val="lv-LV"/>
              </w:rPr>
              <w:t>3.2. sekmē divu pamatprincipu ievērošanu;</w:t>
            </w:r>
          </w:p>
          <w:p w:rsidR="00DC2A95" w:rsidRPr="003B250E" w:rsidRDefault="00DC2A95" w:rsidP="00E822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hAnsi="TimesNewRomanPSMT" w:cs="TimesNewRomanPSMT"/>
                <w:szCs w:val="24"/>
                <w:lang w:val="lv-LV"/>
              </w:rPr>
            </w:pPr>
            <w:r w:rsidRPr="003B250E">
              <w:rPr>
                <w:rFonts w:ascii="TimesNewRomanPSMT Baltic" w:hAnsi="TimesNewRomanPSMT Baltic" w:cs="TimesNewRomanPSMT Baltic"/>
                <w:szCs w:val="24"/>
                <w:lang w:val="lv-LV"/>
              </w:rPr>
              <w:t>3.3. sekmē viena pamatprincipa ievērošanu;</w:t>
            </w:r>
          </w:p>
          <w:p w:rsidR="00DC2A95" w:rsidRPr="003B250E" w:rsidRDefault="00DC2A95" w:rsidP="00E822BE">
            <w:pPr>
              <w:spacing w:after="0" w:line="240" w:lineRule="auto"/>
              <w:rPr>
                <w:szCs w:val="24"/>
                <w:lang w:val="lv-LV"/>
              </w:rPr>
            </w:pPr>
            <w:r w:rsidRPr="003B250E">
              <w:rPr>
                <w:rFonts w:ascii="TimesNewRomanPSMT Baltic" w:hAnsi="TimesNewRomanPSMT Baltic" w:cs="TimesNewRomanPSMT Baltic"/>
                <w:szCs w:val="24"/>
                <w:lang w:val="lv-LV"/>
              </w:rPr>
              <w:t>3.4. nesekmē horizontālo prioritāšu pamatprincipu ievērošanu.</w:t>
            </w:r>
          </w:p>
        </w:tc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C2A95" w:rsidRPr="003D2C72" w:rsidRDefault="00DC2A95" w:rsidP="00E822BE">
            <w:pPr>
              <w:spacing w:after="0" w:line="240" w:lineRule="auto"/>
              <w:jc w:val="center"/>
              <w:rPr>
                <w:szCs w:val="24"/>
                <w:lang w:val="lv-LV"/>
              </w:rPr>
            </w:pPr>
            <w:r w:rsidRPr="003D2C72">
              <w:rPr>
                <w:szCs w:val="24"/>
                <w:lang w:val="lv-LV"/>
              </w:rPr>
              <w:t>Kritērijā jāsaņem</w:t>
            </w:r>
          </w:p>
          <w:p w:rsidR="00DC2A95" w:rsidRDefault="00DC2A95" w:rsidP="00E822BE">
            <w:pPr>
              <w:spacing w:after="0" w:line="240" w:lineRule="auto"/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vismaz 1 punkts</w:t>
            </w:r>
          </w:p>
          <w:p w:rsidR="00DC2A95" w:rsidRDefault="00DC2A95" w:rsidP="00E822BE">
            <w:pPr>
              <w:spacing w:after="0" w:line="240" w:lineRule="auto"/>
              <w:rPr>
                <w:szCs w:val="24"/>
                <w:lang w:val="lv-LV"/>
              </w:rPr>
            </w:pPr>
          </w:p>
          <w:p w:rsidR="00DC2A95" w:rsidRPr="003D2C72" w:rsidRDefault="00DC2A95" w:rsidP="00E822BE">
            <w:pPr>
              <w:spacing w:after="0" w:line="240" w:lineRule="auto"/>
              <w:jc w:val="center"/>
              <w:rPr>
                <w:szCs w:val="24"/>
                <w:lang w:val="lv-LV"/>
              </w:rPr>
            </w:pPr>
            <w:r w:rsidRPr="003D2C72">
              <w:rPr>
                <w:szCs w:val="24"/>
                <w:lang w:val="lv-LV"/>
              </w:rPr>
              <w:t>3</w:t>
            </w:r>
          </w:p>
          <w:p w:rsidR="00DC2A95" w:rsidRPr="003D2C72" w:rsidRDefault="00DC2A95" w:rsidP="00E822BE">
            <w:pPr>
              <w:spacing w:after="0" w:line="240" w:lineRule="auto"/>
              <w:jc w:val="center"/>
              <w:rPr>
                <w:szCs w:val="24"/>
                <w:lang w:val="lv-LV"/>
              </w:rPr>
            </w:pPr>
            <w:r w:rsidRPr="003D2C72">
              <w:rPr>
                <w:szCs w:val="24"/>
                <w:lang w:val="lv-LV"/>
              </w:rPr>
              <w:t>2</w:t>
            </w:r>
          </w:p>
          <w:p w:rsidR="00DC2A95" w:rsidRPr="003D2C72" w:rsidRDefault="00DC2A95" w:rsidP="00E822BE">
            <w:pPr>
              <w:spacing w:after="0" w:line="240" w:lineRule="auto"/>
              <w:jc w:val="center"/>
              <w:rPr>
                <w:szCs w:val="24"/>
                <w:lang w:val="lv-LV"/>
              </w:rPr>
            </w:pPr>
            <w:r w:rsidRPr="003D2C72">
              <w:rPr>
                <w:szCs w:val="24"/>
                <w:lang w:val="lv-LV"/>
              </w:rPr>
              <w:t>1</w:t>
            </w:r>
          </w:p>
          <w:p w:rsidR="00DC2A95" w:rsidRPr="00BC259A" w:rsidRDefault="00DC2A95" w:rsidP="00E822BE">
            <w:pPr>
              <w:spacing w:after="0" w:line="240" w:lineRule="auto"/>
              <w:jc w:val="center"/>
              <w:rPr>
                <w:szCs w:val="24"/>
                <w:lang w:val="lv-LV"/>
              </w:rPr>
            </w:pPr>
            <w:r w:rsidRPr="003D2C72">
              <w:rPr>
                <w:szCs w:val="24"/>
                <w:lang w:val="lv-LV"/>
              </w:rPr>
              <w:t>0</w:t>
            </w:r>
          </w:p>
        </w:tc>
      </w:tr>
      <w:tr w:rsidR="00DC2A95" w:rsidRPr="00D910CB">
        <w:trPr>
          <w:tblHeader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A95" w:rsidRPr="00BC259A" w:rsidRDefault="00DC2A95" w:rsidP="00896830">
            <w:pPr>
              <w:spacing w:after="0" w:line="240" w:lineRule="auto"/>
              <w:jc w:val="right"/>
              <w:rPr>
                <w:szCs w:val="24"/>
                <w:lang w:val="lv-LV"/>
              </w:rPr>
            </w:pPr>
            <w:r w:rsidRPr="00BC259A">
              <w:rPr>
                <w:szCs w:val="24"/>
                <w:lang w:val="lv-LV"/>
              </w:rPr>
              <w:t>Kopā</w:t>
            </w:r>
          </w:p>
        </w:tc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C2A95" w:rsidRPr="00BC259A" w:rsidRDefault="00DC2A95" w:rsidP="00896830">
            <w:pPr>
              <w:spacing w:after="0" w:line="240" w:lineRule="auto"/>
              <w:jc w:val="center"/>
              <w:rPr>
                <w:szCs w:val="24"/>
                <w:lang w:val="lv-LV"/>
              </w:rPr>
            </w:pPr>
          </w:p>
        </w:tc>
      </w:tr>
      <w:tr w:rsidR="00DC2A95" w:rsidRPr="00D910CB">
        <w:trPr>
          <w:tblHeader/>
        </w:trPr>
        <w:tc>
          <w:tcPr>
            <w:tcW w:w="5000" w:type="pct"/>
            <w:gridSpan w:val="3"/>
            <w:tcBorders>
              <w:top w:val="outset" w:sz="6" w:space="0" w:color="auto"/>
              <w:left w:val="nil"/>
              <w:bottom w:val="nil"/>
              <w:right w:val="nil"/>
            </w:tcBorders>
            <w:vAlign w:val="center"/>
          </w:tcPr>
          <w:p w:rsidR="00DC2A95" w:rsidRPr="00BC259A" w:rsidRDefault="00DC2A95" w:rsidP="000D51DD">
            <w:pPr>
              <w:pStyle w:val="Default"/>
              <w:jc w:val="both"/>
              <w:rPr>
                <w:lang w:val="lv-LV"/>
              </w:rPr>
            </w:pPr>
          </w:p>
        </w:tc>
      </w:tr>
    </w:tbl>
    <w:p w:rsidR="00DC2A95" w:rsidRDefault="00DC2A95" w:rsidP="00896830">
      <w:pPr>
        <w:pStyle w:val="Default"/>
        <w:rPr>
          <w:lang w:val="lv-LV"/>
        </w:rPr>
      </w:pPr>
    </w:p>
    <w:p w:rsidR="00DC2A95" w:rsidRPr="008B63D8" w:rsidRDefault="00DC2A95" w:rsidP="00391F09">
      <w:pPr>
        <w:pStyle w:val="naisf"/>
        <w:spacing w:before="0" w:beforeAutospacing="0" w:after="0" w:afterAutospacing="0"/>
      </w:pPr>
      <w:r w:rsidRPr="008B63D8">
        <w:t>Ministru prezidents</w:t>
      </w:r>
      <w:r w:rsidRPr="008B63D8">
        <w:tab/>
      </w:r>
      <w:r w:rsidRPr="008B63D8">
        <w:tab/>
      </w:r>
      <w:r w:rsidRPr="008B63D8">
        <w:tab/>
      </w:r>
      <w:r w:rsidRPr="008B63D8">
        <w:tab/>
      </w:r>
      <w:r w:rsidRPr="008B63D8">
        <w:tab/>
      </w:r>
      <w:r w:rsidRPr="008B63D8">
        <w:tab/>
      </w:r>
      <w:r w:rsidRPr="008B63D8">
        <w:tab/>
      </w:r>
      <w:r w:rsidRPr="008B63D8">
        <w:tab/>
        <w:t>V.Dombrovskis</w:t>
      </w:r>
    </w:p>
    <w:p w:rsidR="00DC2A95" w:rsidRPr="008B63D8" w:rsidRDefault="00DC2A95" w:rsidP="00391F09">
      <w:pPr>
        <w:pStyle w:val="naisf"/>
        <w:spacing w:before="0" w:beforeAutospacing="0" w:after="0" w:afterAutospacing="0"/>
      </w:pPr>
    </w:p>
    <w:p w:rsidR="00DC2A95" w:rsidRPr="008B63D8" w:rsidRDefault="00DC2A95" w:rsidP="00391F09">
      <w:pPr>
        <w:pStyle w:val="naisf"/>
        <w:spacing w:before="0" w:beforeAutospacing="0" w:after="0" w:afterAutospacing="0"/>
      </w:pPr>
    </w:p>
    <w:p w:rsidR="00DC2A95" w:rsidRPr="008B63D8" w:rsidRDefault="00DC2A95" w:rsidP="00391F09">
      <w:pPr>
        <w:pStyle w:val="naislab"/>
        <w:spacing w:before="0" w:beforeAutospacing="0" w:after="0" w:afterAutospacing="0"/>
      </w:pPr>
      <w:r w:rsidRPr="008B63D8">
        <w:t xml:space="preserve">Vides aizsardzības un </w:t>
      </w:r>
    </w:p>
    <w:p w:rsidR="00DC2A95" w:rsidRPr="008B63D8" w:rsidRDefault="00DC2A95" w:rsidP="00391F09">
      <w:pPr>
        <w:pStyle w:val="naislab"/>
        <w:spacing w:before="0" w:beforeAutospacing="0" w:after="0" w:afterAutospacing="0"/>
      </w:pPr>
      <w:r w:rsidRPr="008B63D8">
        <w:t>reģion</w:t>
      </w:r>
      <w:r>
        <w:t>ālās attīstības ministrs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B63D8">
        <w:t>E.Sprūdžs</w:t>
      </w:r>
    </w:p>
    <w:p w:rsidR="00DC2A95" w:rsidRPr="008B63D8" w:rsidRDefault="00DC2A95" w:rsidP="00391F0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C2A95" w:rsidRPr="008B63D8" w:rsidRDefault="00DC2A95" w:rsidP="00391F0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C2A95" w:rsidRPr="008B63D8" w:rsidRDefault="00DC2A95" w:rsidP="00391F0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C2A95" w:rsidRPr="002E2617" w:rsidRDefault="00DC2A95" w:rsidP="006C2B54">
      <w:r>
        <w:t>Vīza: Valsts sekretārs</w:t>
      </w:r>
      <w:r w:rsidRPr="002E2617">
        <w:tab/>
      </w:r>
      <w:r w:rsidRPr="002E2617">
        <w:tab/>
      </w:r>
      <w:r w:rsidRPr="002E2617">
        <w:tab/>
      </w:r>
      <w:r w:rsidRPr="002E2617">
        <w:tab/>
      </w:r>
      <w:r w:rsidRPr="002E2617">
        <w:tab/>
      </w:r>
      <w:r>
        <w:tab/>
      </w:r>
      <w:r>
        <w:tab/>
        <w:t xml:space="preserve">            A.Antonovs</w:t>
      </w:r>
    </w:p>
    <w:p w:rsidR="00DC2A95" w:rsidRDefault="00DC2A95" w:rsidP="00391F09">
      <w:pPr>
        <w:pStyle w:val="NoSpacing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C2A95" w:rsidRDefault="00DC2A95" w:rsidP="00391F09">
      <w:pPr>
        <w:pStyle w:val="NoSpacing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C2A95" w:rsidRDefault="00DC2A95" w:rsidP="00391F09">
      <w:pPr>
        <w:pStyle w:val="NoSpacing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C2A95" w:rsidRPr="00A227DD" w:rsidRDefault="00DC2A95" w:rsidP="00391F0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C2A95" w:rsidRPr="00A227DD" w:rsidRDefault="00DC2A95" w:rsidP="00391F0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C2A95" w:rsidRPr="005E7EDF" w:rsidRDefault="00DC2A95" w:rsidP="006C2B54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14.08.2013. 16</w:t>
      </w:r>
      <w:r w:rsidRPr="005E7EDF">
        <w:rPr>
          <w:rFonts w:ascii="Times New Roman" w:hAnsi="Times New Roman"/>
          <w:sz w:val="20"/>
          <w:szCs w:val="20"/>
        </w:rPr>
        <w:t>:00</w:t>
      </w:r>
    </w:p>
    <w:p w:rsidR="00DC2A95" w:rsidRPr="005E7EDF" w:rsidRDefault="00DC2A95" w:rsidP="006C2B54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866</w:t>
      </w:r>
    </w:p>
    <w:p w:rsidR="00DC2A95" w:rsidRPr="005E7EDF" w:rsidRDefault="00DC2A95" w:rsidP="006C2B54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5E7EDF">
        <w:rPr>
          <w:rFonts w:ascii="Times New Roman" w:hAnsi="Times New Roman"/>
          <w:sz w:val="20"/>
          <w:szCs w:val="20"/>
        </w:rPr>
        <w:t>N.Anžāne, 67026408</w:t>
      </w:r>
    </w:p>
    <w:p w:rsidR="00DC2A95" w:rsidRPr="005E7EDF" w:rsidRDefault="00DC2A95" w:rsidP="006C2B54">
      <w:pPr>
        <w:pStyle w:val="NoSpacing"/>
        <w:jc w:val="both"/>
        <w:rPr>
          <w:rFonts w:ascii="Times New Roman" w:hAnsi="Times New Roman"/>
          <w:sz w:val="20"/>
          <w:szCs w:val="20"/>
        </w:rPr>
      </w:pPr>
      <w:hyperlink r:id="rId7" w:history="1">
        <w:r w:rsidRPr="005E7EDF">
          <w:rPr>
            <w:rStyle w:val="Hyperlink"/>
            <w:rFonts w:ascii="Times New Roman" w:hAnsi="Times New Roman"/>
            <w:sz w:val="20"/>
            <w:szCs w:val="20"/>
          </w:rPr>
          <w:t>natalja.anzane@varam.gov.lv</w:t>
        </w:r>
      </w:hyperlink>
    </w:p>
    <w:p w:rsidR="00DC2A95" w:rsidRPr="005E7EDF" w:rsidRDefault="00DC2A95" w:rsidP="006C2B54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5E7EDF">
        <w:rPr>
          <w:rFonts w:ascii="Times New Roman" w:hAnsi="Times New Roman"/>
          <w:sz w:val="20"/>
          <w:szCs w:val="20"/>
        </w:rPr>
        <w:t>J. Gorbunovs, 67026485</w:t>
      </w:r>
    </w:p>
    <w:p w:rsidR="00DC2A95" w:rsidRPr="005E7EDF" w:rsidRDefault="00DC2A95" w:rsidP="006C2B54">
      <w:pPr>
        <w:pStyle w:val="NoSpacing"/>
        <w:jc w:val="both"/>
        <w:rPr>
          <w:rFonts w:ascii="Times New Roman" w:hAnsi="Times New Roman"/>
          <w:sz w:val="20"/>
          <w:szCs w:val="20"/>
        </w:rPr>
      </w:pPr>
      <w:hyperlink r:id="rId8" w:history="1">
        <w:r w:rsidRPr="005E7EDF">
          <w:rPr>
            <w:rStyle w:val="Hyperlink"/>
            <w:rFonts w:ascii="Times New Roman" w:hAnsi="Times New Roman"/>
            <w:sz w:val="20"/>
            <w:szCs w:val="20"/>
          </w:rPr>
          <w:t>janis.gorbunovs@varam.gov.lv</w:t>
        </w:r>
      </w:hyperlink>
    </w:p>
    <w:p w:rsidR="00DC2A95" w:rsidRPr="004D7FAC" w:rsidRDefault="00DC2A95" w:rsidP="00391F09">
      <w:pPr>
        <w:pStyle w:val="NoSpacing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DC2A95" w:rsidRPr="00896830" w:rsidRDefault="00DC2A95" w:rsidP="00391F09">
      <w:pPr>
        <w:spacing w:after="0" w:line="240" w:lineRule="auto"/>
        <w:rPr>
          <w:szCs w:val="24"/>
          <w:lang w:val="lv-LV"/>
        </w:rPr>
      </w:pPr>
    </w:p>
    <w:p w:rsidR="00DC2A95" w:rsidRDefault="00DC2A95" w:rsidP="00896830">
      <w:pPr>
        <w:pStyle w:val="Default"/>
        <w:rPr>
          <w:lang w:val="lv-LV"/>
        </w:rPr>
      </w:pPr>
    </w:p>
    <w:sectPr w:rsidR="00DC2A95" w:rsidSect="005F5719">
      <w:headerReference w:type="default" r:id="rId9"/>
      <w:footerReference w:type="default" r:id="rId10"/>
      <w:footerReference w:type="first" r:id="rId11"/>
      <w:pgSz w:w="12240" w:h="15840"/>
      <w:pgMar w:top="1134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A95" w:rsidRDefault="00DC2A95" w:rsidP="00896830">
      <w:pPr>
        <w:spacing w:after="0" w:line="240" w:lineRule="auto"/>
      </w:pPr>
      <w:r>
        <w:separator/>
      </w:r>
    </w:p>
  </w:endnote>
  <w:endnote w:type="continuationSeparator" w:id="0">
    <w:p w:rsidR="00DC2A95" w:rsidRDefault="00DC2A95" w:rsidP="00896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 Baltic">
    <w:altName w:val="Times New Roman"/>
    <w:panose1 w:val="00000000000000000000"/>
    <w:charset w:val="BA"/>
    <w:family w:val="roman"/>
    <w:notTrueType/>
    <w:pitch w:val="default"/>
    <w:sig w:usb0="00000005" w:usb1="00000000" w:usb2="00000000" w:usb3="00000000" w:csb0="0000008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BEDDE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A95" w:rsidRPr="00AA63CD" w:rsidRDefault="00DC2A95" w:rsidP="00324D52">
    <w:pPr>
      <w:spacing w:after="0" w:line="240" w:lineRule="auto"/>
      <w:jc w:val="both"/>
      <w:rPr>
        <w:bCs/>
        <w:sz w:val="20"/>
        <w:szCs w:val="20"/>
        <w:lang w:val="lv-LV" w:eastAsia="lv-LV"/>
      </w:rPr>
    </w:pPr>
    <w:smartTag w:uri="urn:schemas-microsoft-com:office:smarttags" w:element="PersonName">
      <w:r w:rsidRPr="00AA63CD">
        <w:rPr>
          <w:sz w:val="20"/>
          <w:szCs w:val="20"/>
          <w:lang w:val="lv-LV"/>
        </w:rPr>
        <w:t>VARAM</w:t>
      </w:r>
    </w:smartTag>
    <w:r>
      <w:rPr>
        <w:sz w:val="20"/>
        <w:szCs w:val="20"/>
        <w:lang w:val="lv-LV"/>
      </w:rPr>
      <w:t>NOTP</w:t>
    </w:r>
    <w:r w:rsidRPr="00AA63CD">
      <w:rPr>
        <w:sz w:val="20"/>
        <w:szCs w:val="20"/>
        <w:lang w:val="lv-LV"/>
      </w:rPr>
      <w:t>4_</w:t>
    </w:r>
    <w:r>
      <w:rPr>
        <w:sz w:val="20"/>
        <w:szCs w:val="20"/>
        <w:lang w:val="lv-LV"/>
      </w:rPr>
      <w:t>140820</w:t>
    </w:r>
    <w:r w:rsidRPr="00AA63CD">
      <w:rPr>
        <w:sz w:val="20"/>
        <w:szCs w:val="20"/>
        <w:lang w:val="lv-LV"/>
      </w:rPr>
      <w:t>13_EEZ; Ministru kabineta noteikumu projekta „Eiropas Ekonomikas zonas finanšu instrumenta 2009.-2014.gada perioda programmas „Nacionālā klimata politika” īstenoša</w:t>
    </w:r>
    <w:r w:rsidRPr="00AA63CD">
      <w:rPr>
        <w:bCs/>
        <w:sz w:val="20"/>
        <w:szCs w:val="20"/>
        <w:lang w:val="lv-LV" w:eastAsia="lv-LV"/>
      </w:rPr>
      <w:t>nas kārtība</w:t>
    </w:r>
    <w:r w:rsidRPr="00AA63CD">
      <w:rPr>
        <w:sz w:val="20"/>
        <w:szCs w:val="20"/>
        <w:lang w:val="lv-LV"/>
      </w:rPr>
      <w:t>” 4.pielikums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A95" w:rsidRPr="00AA63CD" w:rsidRDefault="00DC2A95" w:rsidP="00324D52">
    <w:pPr>
      <w:spacing w:after="0" w:line="240" w:lineRule="auto"/>
      <w:jc w:val="both"/>
      <w:rPr>
        <w:bCs/>
        <w:sz w:val="20"/>
        <w:szCs w:val="20"/>
        <w:lang w:val="lv-LV" w:eastAsia="lv-LV"/>
      </w:rPr>
    </w:pPr>
    <w:smartTag w:uri="urn:schemas-microsoft-com:office:smarttags" w:element="PersonName">
      <w:r w:rsidRPr="00AA63CD">
        <w:rPr>
          <w:sz w:val="20"/>
          <w:szCs w:val="20"/>
          <w:lang w:val="lv-LV"/>
        </w:rPr>
        <w:t>VARAM</w:t>
      </w:r>
    </w:smartTag>
    <w:r>
      <w:rPr>
        <w:sz w:val="20"/>
        <w:szCs w:val="20"/>
        <w:lang w:val="lv-LV"/>
      </w:rPr>
      <w:t>NOTP</w:t>
    </w:r>
    <w:r w:rsidRPr="00AA63CD">
      <w:rPr>
        <w:sz w:val="20"/>
        <w:szCs w:val="20"/>
        <w:lang w:val="lv-LV"/>
      </w:rPr>
      <w:t>4_</w:t>
    </w:r>
    <w:r>
      <w:rPr>
        <w:sz w:val="20"/>
        <w:szCs w:val="20"/>
        <w:lang w:val="lv-LV"/>
      </w:rPr>
      <w:t>140820</w:t>
    </w:r>
    <w:r w:rsidRPr="00AA63CD">
      <w:rPr>
        <w:sz w:val="20"/>
        <w:szCs w:val="20"/>
        <w:lang w:val="lv-LV"/>
      </w:rPr>
      <w:t>13_EEZ; Ministru kabineta noteikumu projekta „Eiropas Ekonomikas zonas finanšu instrumenta 2009.-2014.gada perioda programmas „Nacionālā klimata politika” īstenoša</w:t>
    </w:r>
    <w:r w:rsidRPr="00AA63CD">
      <w:rPr>
        <w:bCs/>
        <w:sz w:val="20"/>
        <w:szCs w:val="20"/>
        <w:lang w:val="lv-LV" w:eastAsia="lv-LV"/>
      </w:rPr>
      <w:t>nas kārtība</w:t>
    </w:r>
    <w:r w:rsidRPr="00AA63CD">
      <w:rPr>
        <w:sz w:val="20"/>
        <w:szCs w:val="20"/>
        <w:lang w:val="lv-LV"/>
      </w:rPr>
      <w:t>” 4.pielikums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A95" w:rsidRDefault="00DC2A95" w:rsidP="00896830">
      <w:pPr>
        <w:spacing w:after="0" w:line="240" w:lineRule="auto"/>
      </w:pPr>
      <w:r>
        <w:separator/>
      </w:r>
    </w:p>
  </w:footnote>
  <w:footnote w:type="continuationSeparator" w:id="0">
    <w:p w:rsidR="00DC2A95" w:rsidRDefault="00DC2A95" w:rsidP="00896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A95" w:rsidRPr="00DE7916" w:rsidRDefault="00DC2A95">
    <w:pPr>
      <w:pStyle w:val="Header"/>
      <w:jc w:val="center"/>
      <w:rPr>
        <w:rFonts w:ascii="Times New Roman" w:hAnsi="Times New Roman"/>
      </w:rPr>
    </w:pPr>
    <w:r w:rsidRPr="00DE7916">
      <w:rPr>
        <w:rFonts w:ascii="Times New Roman" w:hAnsi="Times New Roman"/>
      </w:rPr>
      <w:fldChar w:fldCharType="begin"/>
    </w:r>
    <w:r w:rsidRPr="00DE7916">
      <w:rPr>
        <w:rFonts w:ascii="Times New Roman" w:hAnsi="Times New Roman"/>
      </w:rPr>
      <w:instrText xml:space="preserve"> PAGE   \* MERGEFORMAT </w:instrText>
    </w:r>
    <w:r w:rsidRPr="00DE7916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5</w:t>
    </w:r>
    <w:r w:rsidRPr="00DE7916">
      <w:rPr>
        <w:rFonts w:ascii="Times New Roman" w:hAnsi="Times New Roman"/>
      </w:rPr>
      <w:fldChar w:fldCharType="end"/>
    </w:r>
  </w:p>
  <w:p w:rsidR="00DC2A95" w:rsidRDefault="00DC2A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40C9"/>
    <w:multiLevelType w:val="multilevel"/>
    <w:tmpl w:val="34C287D2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BC55A35"/>
    <w:multiLevelType w:val="multilevel"/>
    <w:tmpl w:val="B7326E2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3718579D"/>
    <w:multiLevelType w:val="hybridMultilevel"/>
    <w:tmpl w:val="B64E6F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9A3873"/>
    <w:multiLevelType w:val="hybridMultilevel"/>
    <w:tmpl w:val="6D1A01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34DE"/>
    <w:rsid w:val="000008BE"/>
    <w:rsid w:val="00003833"/>
    <w:rsid w:val="00005567"/>
    <w:rsid w:val="000063A5"/>
    <w:rsid w:val="00017B65"/>
    <w:rsid w:val="00022189"/>
    <w:rsid w:val="00023D9C"/>
    <w:rsid w:val="00040416"/>
    <w:rsid w:val="00043FA8"/>
    <w:rsid w:val="00045B29"/>
    <w:rsid w:val="00063C5A"/>
    <w:rsid w:val="000960B4"/>
    <w:rsid w:val="00097CDA"/>
    <w:rsid w:val="00097ED0"/>
    <w:rsid w:val="000A27BB"/>
    <w:rsid w:val="000A513B"/>
    <w:rsid w:val="000A6861"/>
    <w:rsid w:val="000A7CB5"/>
    <w:rsid w:val="000B2152"/>
    <w:rsid w:val="000C36A1"/>
    <w:rsid w:val="000C6B33"/>
    <w:rsid w:val="000D00CF"/>
    <w:rsid w:val="000D37F2"/>
    <w:rsid w:val="000D51DD"/>
    <w:rsid w:val="000D6453"/>
    <w:rsid w:val="000E6B14"/>
    <w:rsid w:val="000F31E5"/>
    <w:rsid w:val="000F3961"/>
    <w:rsid w:val="0011283B"/>
    <w:rsid w:val="001219F7"/>
    <w:rsid w:val="00130A24"/>
    <w:rsid w:val="00143C67"/>
    <w:rsid w:val="001467BE"/>
    <w:rsid w:val="00150DF6"/>
    <w:rsid w:val="001555B4"/>
    <w:rsid w:val="00163E31"/>
    <w:rsid w:val="00166FF0"/>
    <w:rsid w:val="00170565"/>
    <w:rsid w:val="00170E56"/>
    <w:rsid w:val="0017270E"/>
    <w:rsid w:val="00187DCE"/>
    <w:rsid w:val="00191059"/>
    <w:rsid w:val="001A6EBE"/>
    <w:rsid w:val="001B3088"/>
    <w:rsid w:val="001C41F6"/>
    <w:rsid w:val="001C634B"/>
    <w:rsid w:val="001D57BA"/>
    <w:rsid w:val="001E21BE"/>
    <w:rsid w:val="001E3405"/>
    <w:rsid w:val="002032E3"/>
    <w:rsid w:val="00207688"/>
    <w:rsid w:val="00216B53"/>
    <w:rsid w:val="002232E5"/>
    <w:rsid w:val="002242F2"/>
    <w:rsid w:val="00225602"/>
    <w:rsid w:val="00231B3E"/>
    <w:rsid w:val="00235492"/>
    <w:rsid w:val="00245488"/>
    <w:rsid w:val="00246B18"/>
    <w:rsid w:val="00250D3D"/>
    <w:rsid w:val="00257C3A"/>
    <w:rsid w:val="00260A4F"/>
    <w:rsid w:val="00265853"/>
    <w:rsid w:val="00271068"/>
    <w:rsid w:val="00275992"/>
    <w:rsid w:val="002812B9"/>
    <w:rsid w:val="00287B5E"/>
    <w:rsid w:val="00296276"/>
    <w:rsid w:val="002968CE"/>
    <w:rsid w:val="00296D40"/>
    <w:rsid w:val="002A037B"/>
    <w:rsid w:val="002A1E9F"/>
    <w:rsid w:val="002B6E36"/>
    <w:rsid w:val="002E2617"/>
    <w:rsid w:val="002E7BD6"/>
    <w:rsid w:val="002F1001"/>
    <w:rsid w:val="002F7180"/>
    <w:rsid w:val="00302467"/>
    <w:rsid w:val="003064C3"/>
    <w:rsid w:val="003119B4"/>
    <w:rsid w:val="0031426F"/>
    <w:rsid w:val="00324D52"/>
    <w:rsid w:val="00333B8E"/>
    <w:rsid w:val="003358EC"/>
    <w:rsid w:val="00341A7C"/>
    <w:rsid w:val="0034737A"/>
    <w:rsid w:val="00351D48"/>
    <w:rsid w:val="00354529"/>
    <w:rsid w:val="00362F6E"/>
    <w:rsid w:val="00363628"/>
    <w:rsid w:val="003910A9"/>
    <w:rsid w:val="00391F09"/>
    <w:rsid w:val="003A6A77"/>
    <w:rsid w:val="003B250E"/>
    <w:rsid w:val="003B4D5A"/>
    <w:rsid w:val="003C03EA"/>
    <w:rsid w:val="003C06CD"/>
    <w:rsid w:val="003D2C72"/>
    <w:rsid w:val="003D4F29"/>
    <w:rsid w:val="003D6018"/>
    <w:rsid w:val="003E2C0B"/>
    <w:rsid w:val="003E43B1"/>
    <w:rsid w:val="003F3249"/>
    <w:rsid w:val="003F5541"/>
    <w:rsid w:val="004017D9"/>
    <w:rsid w:val="00407A0A"/>
    <w:rsid w:val="00410576"/>
    <w:rsid w:val="00430ADB"/>
    <w:rsid w:val="00446B11"/>
    <w:rsid w:val="004478BA"/>
    <w:rsid w:val="00451BAF"/>
    <w:rsid w:val="004563BD"/>
    <w:rsid w:val="0046634D"/>
    <w:rsid w:val="004722E7"/>
    <w:rsid w:val="004765FD"/>
    <w:rsid w:val="0048328A"/>
    <w:rsid w:val="00485627"/>
    <w:rsid w:val="0048719D"/>
    <w:rsid w:val="00487F88"/>
    <w:rsid w:val="004B4897"/>
    <w:rsid w:val="004B50FE"/>
    <w:rsid w:val="004C330F"/>
    <w:rsid w:val="004C556C"/>
    <w:rsid w:val="004C7576"/>
    <w:rsid w:val="004C7F2F"/>
    <w:rsid w:val="004D0441"/>
    <w:rsid w:val="004D7FAC"/>
    <w:rsid w:val="004E5094"/>
    <w:rsid w:val="004E7AA4"/>
    <w:rsid w:val="004F4365"/>
    <w:rsid w:val="004F4C70"/>
    <w:rsid w:val="00504805"/>
    <w:rsid w:val="005060AF"/>
    <w:rsid w:val="0051175E"/>
    <w:rsid w:val="00512758"/>
    <w:rsid w:val="00513CEE"/>
    <w:rsid w:val="005202B8"/>
    <w:rsid w:val="005202DF"/>
    <w:rsid w:val="00527B03"/>
    <w:rsid w:val="00534951"/>
    <w:rsid w:val="0053622E"/>
    <w:rsid w:val="005507F8"/>
    <w:rsid w:val="0056578C"/>
    <w:rsid w:val="00565941"/>
    <w:rsid w:val="005736AC"/>
    <w:rsid w:val="00575EC5"/>
    <w:rsid w:val="005A349E"/>
    <w:rsid w:val="005A41F7"/>
    <w:rsid w:val="005B5AAF"/>
    <w:rsid w:val="005C6684"/>
    <w:rsid w:val="005D336A"/>
    <w:rsid w:val="005D351B"/>
    <w:rsid w:val="005E39E2"/>
    <w:rsid w:val="005E7EDF"/>
    <w:rsid w:val="005F09C9"/>
    <w:rsid w:val="005F5719"/>
    <w:rsid w:val="005F599A"/>
    <w:rsid w:val="00600590"/>
    <w:rsid w:val="00603C19"/>
    <w:rsid w:val="0060785F"/>
    <w:rsid w:val="006407D5"/>
    <w:rsid w:val="006501B9"/>
    <w:rsid w:val="00650D1F"/>
    <w:rsid w:val="0065496E"/>
    <w:rsid w:val="00660C59"/>
    <w:rsid w:val="00670245"/>
    <w:rsid w:val="0067333F"/>
    <w:rsid w:val="006802DA"/>
    <w:rsid w:val="00680C85"/>
    <w:rsid w:val="006A3E93"/>
    <w:rsid w:val="006A48EB"/>
    <w:rsid w:val="006A569C"/>
    <w:rsid w:val="006B3F12"/>
    <w:rsid w:val="006C2B54"/>
    <w:rsid w:val="006C44C8"/>
    <w:rsid w:val="006D2C5E"/>
    <w:rsid w:val="006D3E88"/>
    <w:rsid w:val="006E5001"/>
    <w:rsid w:val="006E6456"/>
    <w:rsid w:val="00710FDA"/>
    <w:rsid w:val="00711FB6"/>
    <w:rsid w:val="00725FB7"/>
    <w:rsid w:val="00730766"/>
    <w:rsid w:val="00732531"/>
    <w:rsid w:val="007352DF"/>
    <w:rsid w:val="00742D78"/>
    <w:rsid w:val="00743EE6"/>
    <w:rsid w:val="00746CA2"/>
    <w:rsid w:val="00763139"/>
    <w:rsid w:val="00765003"/>
    <w:rsid w:val="007664A1"/>
    <w:rsid w:val="0077405D"/>
    <w:rsid w:val="0079322C"/>
    <w:rsid w:val="00794385"/>
    <w:rsid w:val="007B761A"/>
    <w:rsid w:val="007D7CFA"/>
    <w:rsid w:val="007E0B4B"/>
    <w:rsid w:val="007F744F"/>
    <w:rsid w:val="00801D75"/>
    <w:rsid w:val="008061D9"/>
    <w:rsid w:val="00821089"/>
    <w:rsid w:val="00823F76"/>
    <w:rsid w:val="00825729"/>
    <w:rsid w:val="00827443"/>
    <w:rsid w:val="00831145"/>
    <w:rsid w:val="00841229"/>
    <w:rsid w:val="00843A98"/>
    <w:rsid w:val="00851DD3"/>
    <w:rsid w:val="0087712D"/>
    <w:rsid w:val="00891E8F"/>
    <w:rsid w:val="00896830"/>
    <w:rsid w:val="008A39CA"/>
    <w:rsid w:val="008A3ACB"/>
    <w:rsid w:val="008B4146"/>
    <w:rsid w:val="008B63D8"/>
    <w:rsid w:val="008C3083"/>
    <w:rsid w:val="008C31DD"/>
    <w:rsid w:val="008D1C79"/>
    <w:rsid w:val="008D38A3"/>
    <w:rsid w:val="008D4919"/>
    <w:rsid w:val="008F2A77"/>
    <w:rsid w:val="00903337"/>
    <w:rsid w:val="00911DCE"/>
    <w:rsid w:val="00913D25"/>
    <w:rsid w:val="00923091"/>
    <w:rsid w:val="00924679"/>
    <w:rsid w:val="009248F9"/>
    <w:rsid w:val="009312B1"/>
    <w:rsid w:val="00952AF7"/>
    <w:rsid w:val="009734DE"/>
    <w:rsid w:val="00983F54"/>
    <w:rsid w:val="009915A5"/>
    <w:rsid w:val="00991C32"/>
    <w:rsid w:val="009A22A0"/>
    <w:rsid w:val="009B3F15"/>
    <w:rsid w:val="009B400B"/>
    <w:rsid w:val="009C40FB"/>
    <w:rsid w:val="009C4DA6"/>
    <w:rsid w:val="009C4E8A"/>
    <w:rsid w:val="009D09E1"/>
    <w:rsid w:val="009F276B"/>
    <w:rsid w:val="009F403A"/>
    <w:rsid w:val="00A227DD"/>
    <w:rsid w:val="00A3181F"/>
    <w:rsid w:val="00A40A46"/>
    <w:rsid w:val="00A61CE0"/>
    <w:rsid w:val="00A6357D"/>
    <w:rsid w:val="00A8025B"/>
    <w:rsid w:val="00A82948"/>
    <w:rsid w:val="00A95934"/>
    <w:rsid w:val="00AA4CCB"/>
    <w:rsid w:val="00AA63CD"/>
    <w:rsid w:val="00AB1435"/>
    <w:rsid w:val="00AB6FA8"/>
    <w:rsid w:val="00AC7CB8"/>
    <w:rsid w:val="00AD2B8E"/>
    <w:rsid w:val="00AE0391"/>
    <w:rsid w:val="00AE0411"/>
    <w:rsid w:val="00AF00EA"/>
    <w:rsid w:val="00AF0761"/>
    <w:rsid w:val="00AF3179"/>
    <w:rsid w:val="00AF590E"/>
    <w:rsid w:val="00B038AC"/>
    <w:rsid w:val="00B40A76"/>
    <w:rsid w:val="00B4279D"/>
    <w:rsid w:val="00B46A9B"/>
    <w:rsid w:val="00B528D1"/>
    <w:rsid w:val="00B53AD7"/>
    <w:rsid w:val="00B6150D"/>
    <w:rsid w:val="00B74D88"/>
    <w:rsid w:val="00B85049"/>
    <w:rsid w:val="00B91F7A"/>
    <w:rsid w:val="00BB01FA"/>
    <w:rsid w:val="00BB416E"/>
    <w:rsid w:val="00BC259A"/>
    <w:rsid w:val="00BC345B"/>
    <w:rsid w:val="00BE17E3"/>
    <w:rsid w:val="00BE2764"/>
    <w:rsid w:val="00C014F8"/>
    <w:rsid w:val="00C0284D"/>
    <w:rsid w:val="00C16028"/>
    <w:rsid w:val="00C205E3"/>
    <w:rsid w:val="00C27DE9"/>
    <w:rsid w:val="00C31EF4"/>
    <w:rsid w:val="00C3333B"/>
    <w:rsid w:val="00C337C4"/>
    <w:rsid w:val="00C60D68"/>
    <w:rsid w:val="00C6100F"/>
    <w:rsid w:val="00C75E20"/>
    <w:rsid w:val="00CA215B"/>
    <w:rsid w:val="00CB1202"/>
    <w:rsid w:val="00CC31B8"/>
    <w:rsid w:val="00CF2392"/>
    <w:rsid w:val="00CF3593"/>
    <w:rsid w:val="00CF7161"/>
    <w:rsid w:val="00D141A3"/>
    <w:rsid w:val="00D16396"/>
    <w:rsid w:val="00D177FE"/>
    <w:rsid w:val="00D227E2"/>
    <w:rsid w:val="00D32C38"/>
    <w:rsid w:val="00D34009"/>
    <w:rsid w:val="00D343E5"/>
    <w:rsid w:val="00D35185"/>
    <w:rsid w:val="00D3661B"/>
    <w:rsid w:val="00D431B1"/>
    <w:rsid w:val="00D517B0"/>
    <w:rsid w:val="00D57C1E"/>
    <w:rsid w:val="00D60447"/>
    <w:rsid w:val="00D66E8A"/>
    <w:rsid w:val="00D734BF"/>
    <w:rsid w:val="00D75ED0"/>
    <w:rsid w:val="00D87ABC"/>
    <w:rsid w:val="00D910CB"/>
    <w:rsid w:val="00DB3D5F"/>
    <w:rsid w:val="00DB5D95"/>
    <w:rsid w:val="00DC2A95"/>
    <w:rsid w:val="00DC6880"/>
    <w:rsid w:val="00DE3161"/>
    <w:rsid w:val="00DE32CD"/>
    <w:rsid w:val="00DE7916"/>
    <w:rsid w:val="00DF004F"/>
    <w:rsid w:val="00E12AC4"/>
    <w:rsid w:val="00E24C12"/>
    <w:rsid w:val="00E27521"/>
    <w:rsid w:val="00E326CC"/>
    <w:rsid w:val="00E32EDD"/>
    <w:rsid w:val="00E36C96"/>
    <w:rsid w:val="00E44D69"/>
    <w:rsid w:val="00E6153B"/>
    <w:rsid w:val="00E63045"/>
    <w:rsid w:val="00E7091A"/>
    <w:rsid w:val="00E822BE"/>
    <w:rsid w:val="00E95793"/>
    <w:rsid w:val="00E9665D"/>
    <w:rsid w:val="00EA2830"/>
    <w:rsid w:val="00EB1557"/>
    <w:rsid w:val="00ED6274"/>
    <w:rsid w:val="00EE4E6F"/>
    <w:rsid w:val="00F06D02"/>
    <w:rsid w:val="00F11972"/>
    <w:rsid w:val="00F12AD4"/>
    <w:rsid w:val="00F13218"/>
    <w:rsid w:val="00F16837"/>
    <w:rsid w:val="00F23001"/>
    <w:rsid w:val="00F26ED5"/>
    <w:rsid w:val="00F34079"/>
    <w:rsid w:val="00F4160A"/>
    <w:rsid w:val="00F42839"/>
    <w:rsid w:val="00F60938"/>
    <w:rsid w:val="00F6293F"/>
    <w:rsid w:val="00F670F9"/>
    <w:rsid w:val="00F67E1B"/>
    <w:rsid w:val="00F7029C"/>
    <w:rsid w:val="00F72A8A"/>
    <w:rsid w:val="00F7538E"/>
    <w:rsid w:val="00F9259D"/>
    <w:rsid w:val="00FA1391"/>
    <w:rsid w:val="00FB5769"/>
    <w:rsid w:val="00FC3272"/>
    <w:rsid w:val="00FC6252"/>
    <w:rsid w:val="00FE1D17"/>
    <w:rsid w:val="00FE3A4F"/>
    <w:rsid w:val="00FE52C5"/>
    <w:rsid w:val="00FE6561"/>
    <w:rsid w:val="00FF1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003"/>
    <w:pPr>
      <w:spacing w:after="200" w:line="276" w:lineRule="auto"/>
    </w:pPr>
    <w:rPr>
      <w:sz w:val="24"/>
      <w:lang w:val="en-US" w:eastAsia="en-US"/>
    </w:rPr>
  </w:style>
  <w:style w:type="paragraph" w:styleId="Heading4">
    <w:name w:val="heading 4"/>
    <w:basedOn w:val="Normal"/>
    <w:link w:val="Heading4Char"/>
    <w:uiPriority w:val="99"/>
    <w:qFormat/>
    <w:rsid w:val="009734DE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0"/>
      <w:szCs w:val="24"/>
      <w:lang w:val="lv-LV" w:eastAsia="lv-LV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9734DE"/>
    <w:rPr>
      <w:rFonts w:eastAsia="Times New Roman" w:cs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5736AC"/>
    <w:pPr>
      <w:spacing w:after="0" w:line="240" w:lineRule="auto"/>
    </w:pPr>
    <w:rPr>
      <w:rFonts w:ascii="Tahoma" w:hAnsi="Tahoma"/>
      <w:sz w:val="16"/>
      <w:szCs w:val="16"/>
      <w:lang w:val="lv-LV" w:eastAsia="lv-LV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36AC"/>
    <w:rPr>
      <w:rFonts w:ascii="Tahoma" w:hAnsi="Tahoma" w:cs="Times New Roman"/>
      <w:sz w:val="16"/>
    </w:rPr>
  </w:style>
  <w:style w:type="paragraph" w:customStyle="1" w:styleId="tv2181">
    <w:name w:val="tv2181"/>
    <w:basedOn w:val="Normal"/>
    <w:uiPriority w:val="99"/>
    <w:rsid w:val="009734DE"/>
    <w:pPr>
      <w:pBdr>
        <w:top w:val="single" w:sz="8" w:space="28" w:color="000000"/>
      </w:pBdr>
      <w:spacing w:before="480" w:after="0" w:line="360" w:lineRule="auto"/>
      <w:ind w:firstLine="250"/>
      <w:jc w:val="right"/>
    </w:pPr>
    <w:rPr>
      <w:rFonts w:ascii="Verdana" w:eastAsia="Times New Roman" w:hAnsi="Verdana"/>
      <w:sz w:val="15"/>
      <w:szCs w:val="15"/>
    </w:rPr>
  </w:style>
  <w:style w:type="paragraph" w:customStyle="1" w:styleId="tvhtml1">
    <w:name w:val="tv_html1"/>
    <w:basedOn w:val="Normal"/>
    <w:uiPriority w:val="99"/>
    <w:rsid w:val="009734DE"/>
    <w:pPr>
      <w:spacing w:before="100" w:beforeAutospacing="1" w:after="0" w:line="360" w:lineRule="auto"/>
    </w:pPr>
    <w:rPr>
      <w:rFonts w:ascii="Verdana" w:eastAsia="Times New Roman" w:hAnsi="Verdana"/>
      <w:sz w:val="15"/>
      <w:szCs w:val="15"/>
    </w:rPr>
  </w:style>
  <w:style w:type="character" w:customStyle="1" w:styleId="tvhtml2">
    <w:name w:val="tv_html2"/>
    <w:uiPriority w:val="99"/>
    <w:rsid w:val="009734DE"/>
    <w:rPr>
      <w:rFonts w:ascii="Verdana" w:hAnsi="Verdana"/>
      <w:sz w:val="15"/>
    </w:rPr>
  </w:style>
  <w:style w:type="paragraph" w:customStyle="1" w:styleId="tv2161">
    <w:name w:val="tv2161"/>
    <w:basedOn w:val="Normal"/>
    <w:uiPriority w:val="99"/>
    <w:rsid w:val="009734DE"/>
    <w:pPr>
      <w:spacing w:before="240" w:after="0" w:line="360" w:lineRule="auto"/>
      <w:ind w:firstLine="250"/>
      <w:jc w:val="right"/>
    </w:pPr>
    <w:rPr>
      <w:rFonts w:ascii="Verdana" w:eastAsia="Times New Roman" w:hAnsi="Verdana"/>
      <w:sz w:val="15"/>
      <w:szCs w:val="15"/>
    </w:rPr>
  </w:style>
  <w:style w:type="paragraph" w:styleId="ListParagraph">
    <w:name w:val="List Paragraph"/>
    <w:basedOn w:val="Normal"/>
    <w:uiPriority w:val="99"/>
    <w:qFormat/>
    <w:rsid w:val="009734DE"/>
    <w:pPr>
      <w:ind w:left="720"/>
      <w:contextualSpacing/>
    </w:pPr>
  </w:style>
  <w:style w:type="paragraph" w:customStyle="1" w:styleId="naisnod">
    <w:name w:val="naisnod"/>
    <w:basedOn w:val="Normal"/>
    <w:uiPriority w:val="99"/>
    <w:rsid w:val="009734DE"/>
    <w:pPr>
      <w:spacing w:before="100" w:beforeAutospacing="1" w:after="100" w:afterAutospacing="1" w:line="240" w:lineRule="auto"/>
    </w:pPr>
    <w:rPr>
      <w:rFonts w:eastAsia="Times New Roman"/>
      <w:szCs w:val="24"/>
      <w:lang w:val="lv-LV" w:eastAsia="lv-LV"/>
    </w:rPr>
  </w:style>
  <w:style w:type="paragraph" w:customStyle="1" w:styleId="tvhtml">
    <w:name w:val="tv_html"/>
    <w:basedOn w:val="Normal"/>
    <w:uiPriority w:val="99"/>
    <w:rsid w:val="00896830"/>
    <w:pPr>
      <w:spacing w:before="100" w:beforeAutospacing="1" w:after="100" w:afterAutospacing="1" w:line="240" w:lineRule="auto"/>
    </w:pPr>
    <w:rPr>
      <w:rFonts w:ascii="Verdana" w:hAnsi="Verdana"/>
      <w:sz w:val="14"/>
      <w:szCs w:val="14"/>
    </w:rPr>
  </w:style>
  <w:style w:type="paragraph" w:styleId="Header">
    <w:name w:val="header"/>
    <w:basedOn w:val="Normal"/>
    <w:link w:val="HeaderChar"/>
    <w:uiPriority w:val="99"/>
    <w:rsid w:val="00896830"/>
    <w:pPr>
      <w:tabs>
        <w:tab w:val="center" w:pos="4320"/>
        <w:tab w:val="right" w:pos="8640"/>
      </w:tabs>
      <w:spacing w:after="0" w:line="240" w:lineRule="auto"/>
      <w:ind w:left="357"/>
      <w:jc w:val="both"/>
    </w:pPr>
    <w:rPr>
      <w:rFonts w:ascii="Calibri" w:eastAsia="Times New Roman" w:hAnsi="Calibri"/>
      <w:sz w:val="22"/>
      <w:lang w:val="lv-LV" w:eastAsia="lv-LV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96830"/>
    <w:rPr>
      <w:rFonts w:ascii="Calibri" w:hAnsi="Calibri" w:cs="Times New Roman"/>
      <w:sz w:val="22"/>
    </w:rPr>
  </w:style>
  <w:style w:type="paragraph" w:styleId="Footer">
    <w:name w:val="footer"/>
    <w:aliases w:val="Char5 Char,Char5 Char Char"/>
    <w:basedOn w:val="Normal"/>
    <w:link w:val="FooterChar"/>
    <w:uiPriority w:val="99"/>
    <w:rsid w:val="00896830"/>
    <w:pPr>
      <w:tabs>
        <w:tab w:val="center" w:pos="4320"/>
        <w:tab w:val="right" w:pos="8640"/>
      </w:tabs>
      <w:spacing w:after="0" w:line="240" w:lineRule="auto"/>
      <w:ind w:left="357"/>
      <w:jc w:val="both"/>
    </w:pPr>
    <w:rPr>
      <w:rFonts w:ascii="Calibri" w:eastAsia="Times New Roman" w:hAnsi="Calibri"/>
      <w:sz w:val="22"/>
      <w:lang w:val="lv-LV" w:eastAsia="lv-LV"/>
    </w:rPr>
  </w:style>
  <w:style w:type="character" w:customStyle="1" w:styleId="FooterChar">
    <w:name w:val="Footer Char"/>
    <w:aliases w:val="Char5 Char Char1,Char5 Char Char Char"/>
    <w:basedOn w:val="DefaultParagraphFont"/>
    <w:link w:val="Footer"/>
    <w:uiPriority w:val="99"/>
    <w:locked/>
    <w:rsid w:val="00896830"/>
    <w:rPr>
      <w:rFonts w:ascii="Calibri" w:hAnsi="Calibri" w:cs="Times New Roman"/>
      <w:sz w:val="22"/>
    </w:rPr>
  </w:style>
  <w:style w:type="paragraph" w:customStyle="1" w:styleId="Default">
    <w:name w:val="Default"/>
    <w:uiPriority w:val="99"/>
    <w:rsid w:val="0089683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en-US" w:eastAsia="en-US"/>
    </w:rPr>
  </w:style>
  <w:style w:type="paragraph" w:customStyle="1" w:styleId="naisf">
    <w:name w:val="naisf"/>
    <w:basedOn w:val="Normal"/>
    <w:uiPriority w:val="99"/>
    <w:rsid w:val="00F72A8A"/>
    <w:pPr>
      <w:spacing w:before="100" w:beforeAutospacing="1" w:after="100" w:afterAutospacing="1" w:line="240" w:lineRule="auto"/>
    </w:pPr>
    <w:rPr>
      <w:rFonts w:eastAsia="Times New Roman"/>
      <w:szCs w:val="24"/>
      <w:lang w:val="lv-LV" w:eastAsia="lv-LV"/>
    </w:rPr>
  </w:style>
  <w:style w:type="paragraph" w:customStyle="1" w:styleId="naislab">
    <w:name w:val="naislab"/>
    <w:basedOn w:val="Normal"/>
    <w:uiPriority w:val="99"/>
    <w:rsid w:val="00F72A8A"/>
    <w:pPr>
      <w:spacing w:before="100" w:beforeAutospacing="1" w:after="100" w:afterAutospacing="1" w:line="240" w:lineRule="auto"/>
    </w:pPr>
    <w:rPr>
      <w:rFonts w:eastAsia="Times New Roman"/>
      <w:szCs w:val="24"/>
      <w:lang w:val="lv-LV" w:eastAsia="lv-LV"/>
    </w:rPr>
  </w:style>
  <w:style w:type="character" w:styleId="Hyperlink">
    <w:name w:val="Hyperlink"/>
    <w:basedOn w:val="DefaultParagraphFont"/>
    <w:uiPriority w:val="99"/>
    <w:rsid w:val="00F72A8A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99"/>
    <w:qFormat/>
    <w:rsid w:val="00F72A8A"/>
    <w:rPr>
      <w:rFonts w:ascii="Calibri" w:hAnsi="Calibri"/>
      <w:lang w:eastAsia="en-US"/>
    </w:rPr>
  </w:style>
  <w:style w:type="character" w:styleId="CommentReference">
    <w:name w:val="annotation reference"/>
    <w:basedOn w:val="DefaultParagraphFont"/>
    <w:uiPriority w:val="99"/>
    <w:rsid w:val="005736A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5736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736AC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736AC"/>
    <w:rPr>
      <w:b/>
      <w:bCs/>
      <w:lang w:val="lv-LV" w:eastAsia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736AC"/>
    <w:rPr>
      <w:b/>
    </w:rPr>
  </w:style>
  <w:style w:type="character" w:customStyle="1" w:styleId="CommentTextChar1">
    <w:name w:val="Comment Text Char1"/>
    <w:uiPriority w:val="99"/>
    <w:rsid w:val="00680C85"/>
    <w:rPr>
      <w:lang w:eastAsia="en-US"/>
    </w:rPr>
  </w:style>
  <w:style w:type="character" w:customStyle="1" w:styleId="NoSpacingChar">
    <w:name w:val="No Spacing Char"/>
    <w:link w:val="NoSpacing"/>
    <w:uiPriority w:val="99"/>
    <w:locked/>
    <w:rsid w:val="00742D78"/>
    <w:rPr>
      <w:rFonts w:ascii="Calibri" w:hAnsi="Calibri"/>
      <w:sz w:val="22"/>
      <w:lang w:val="lv-LV" w:eastAsia="en-US"/>
    </w:rPr>
  </w:style>
  <w:style w:type="paragraph" w:styleId="Revision">
    <w:name w:val="Revision"/>
    <w:hidden/>
    <w:uiPriority w:val="99"/>
    <w:semiHidden/>
    <w:rsid w:val="009915A5"/>
    <w:rPr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60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is.gorbunovs@varam.gov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atalja.anzane@varam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5</Pages>
  <Words>866</Words>
  <Characters>6172</Characters>
  <Application>Microsoft Office Outlook</Application>
  <DocSecurity>0</DocSecurity>
  <Lines>0</Lines>
  <Paragraphs>0</Paragraphs>
  <ScaleCrop>false</ScaleCrop>
  <Company>varam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DitaKikule</dc:creator>
  <cp:keywords/>
  <dc:description/>
  <cp:lastModifiedBy>Janis Gorbunovs</cp:lastModifiedBy>
  <cp:revision>23</cp:revision>
  <cp:lastPrinted>2013-06-14T11:51:00Z</cp:lastPrinted>
  <dcterms:created xsi:type="dcterms:W3CDTF">2013-07-04T12:43:00Z</dcterms:created>
  <dcterms:modified xsi:type="dcterms:W3CDTF">2013-08-14T13:58:00Z</dcterms:modified>
</cp:coreProperties>
</file>