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DCD83" w14:textId="0B84087A" w:rsidR="005863A3" w:rsidRPr="00D64AB0" w:rsidRDefault="009C7E4B" w:rsidP="005863A3">
      <w:pPr>
        <w:jc w:val="right"/>
        <w:rPr>
          <w:sz w:val="28"/>
          <w:szCs w:val="28"/>
        </w:rPr>
      </w:pPr>
      <w:r w:rsidRPr="006C5C4A">
        <w:rPr>
          <w:sz w:val="28"/>
          <w:szCs w:val="28"/>
        </w:rPr>
        <w:t xml:space="preserve">Pielikums </w:t>
      </w:r>
      <w:r w:rsidRPr="006C5C4A">
        <w:rPr>
          <w:sz w:val="28"/>
          <w:szCs w:val="28"/>
        </w:rPr>
        <w:br/>
        <w:t xml:space="preserve">Ministru kabineta </w:t>
      </w:r>
      <w:r w:rsidRPr="006C5C4A">
        <w:rPr>
          <w:sz w:val="28"/>
          <w:szCs w:val="28"/>
        </w:rPr>
        <w:br/>
      </w:r>
      <w:r w:rsidR="005863A3" w:rsidRPr="00D64AB0">
        <w:rPr>
          <w:sz w:val="28"/>
          <w:szCs w:val="28"/>
        </w:rPr>
        <w:t>201</w:t>
      </w:r>
      <w:r w:rsidR="005863A3">
        <w:rPr>
          <w:sz w:val="28"/>
          <w:szCs w:val="28"/>
        </w:rPr>
        <w:t>3</w:t>
      </w:r>
      <w:r w:rsidR="005863A3" w:rsidRPr="00D64AB0">
        <w:rPr>
          <w:sz w:val="28"/>
          <w:szCs w:val="28"/>
        </w:rPr>
        <w:t xml:space="preserve">.gada </w:t>
      </w:r>
      <w:r w:rsidR="006356DD">
        <w:rPr>
          <w:sz w:val="28"/>
          <w:szCs w:val="28"/>
        </w:rPr>
        <w:t>3.septembr</w:t>
      </w:r>
      <w:r w:rsidR="006356DD">
        <w:rPr>
          <w:sz w:val="28"/>
          <w:szCs w:val="28"/>
        </w:rPr>
        <w:t>a</w:t>
      </w:r>
    </w:p>
    <w:p w14:paraId="198220CA" w14:textId="0C446359" w:rsidR="005863A3" w:rsidRPr="00D64AB0" w:rsidRDefault="005863A3" w:rsidP="005863A3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6356DD">
        <w:rPr>
          <w:sz w:val="28"/>
          <w:szCs w:val="28"/>
        </w:rPr>
        <w:t>752</w:t>
      </w:r>
      <w:bookmarkStart w:id="0" w:name="_GoBack"/>
      <w:bookmarkEnd w:id="0"/>
    </w:p>
    <w:p w14:paraId="1CF05CEF" w14:textId="71B96DFF" w:rsidR="009C7E4B" w:rsidRPr="006C5C4A" w:rsidRDefault="009C7E4B" w:rsidP="005863A3">
      <w:pPr>
        <w:ind w:left="60" w:right="120"/>
        <w:jc w:val="right"/>
        <w:rPr>
          <w:sz w:val="28"/>
          <w:szCs w:val="28"/>
        </w:rPr>
      </w:pPr>
    </w:p>
    <w:p w14:paraId="1CF05CF0" w14:textId="3FAD38B0" w:rsidR="009C7E4B" w:rsidRPr="006C5C4A" w:rsidRDefault="009C7E4B" w:rsidP="005863A3">
      <w:pPr>
        <w:pStyle w:val="ListParagraph"/>
        <w:tabs>
          <w:tab w:val="left" w:pos="851"/>
        </w:tabs>
        <w:ind w:left="0" w:right="28"/>
        <w:contextualSpacing w:val="0"/>
        <w:jc w:val="center"/>
        <w:rPr>
          <w:b/>
          <w:bCs/>
          <w:sz w:val="28"/>
          <w:szCs w:val="28"/>
        </w:rPr>
      </w:pPr>
      <w:bookmarkStart w:id="1" w:name="136053"/>
      <w:bookmarkStart w:id="2" w:name="427679"/>
      <w:bookmarkEnd w:id="1"/>
      <w:bookmarkEnd w:id="2"/>
      <w:r w:rsidRPr="006C5C4A">
        <w:rPr>
          <w:b/>
          <w:bCs/>
          <w:sz w:val="28"/>
          <w:szCs w:val="28"/>
        </w:rPr>
        <w:t>Valsts sabiedrības ar ierobežotu atbildību "Latvijas Vides, ģeoloģijas un meteoroloģijas centrs" maksas pakalpojumu cenrādis</w:t>
      </w:r>
    </w:p>
    <w:p w14:paraId="1CF05CF1" w14:textId="77777777" w:rsidR="009C7E4B" w:rsidRPr="006C5C4A" w:rsidRDefault="009C7E4B" w:rsidP="005863A3">
      <w:pPr>
        <w:pStyle w:val="ListParagraph"/>
        <w:tabs>
          <w:tab w:val="left" w:pos="851"/>
        </w:tabs>
        <w:ind w:left="0" w:right="28"/>
        <w:contextualSpacing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224"/>
        <w:gridCol w:w="1506"/>
        <w:gridCol w:w="1426"/>
        <w:gridCol w:w="1134"/>
        <w:gridCol w:w="1560"/>
      </w:tblGrid>
      <w:tr w:rsidR="009C7E4B" w:rsidRPr="00904885" w14:paraId="1CF05CF8" w14:textId="77777777" w:rsidTr="00904885">
        <w:trPr>
          <w:trHeight w:val="510"/>
        </w:trPr>
        <w:tc>
          <w:tcPr>
            <w:tcW w:w="0" w:type="auto"/>
            <w:vAlign w:val="center"/>
          </w:tcPr>
          <w:p w14:paraId="1CF05CF2" w14:textId="1DB9EFA9" w:rsidR="009C7E4B" w:rsidRPr="00904885" w:rsidRDefault="009C7E4B" w:rsidP="00904885">
            <w:pPr>
              <w:jc w:val="center"/>
            </w:pPr>
            <w:r w:rsidRPr="00904885">
              <w:t>Nr.</w:t>
            </w:r>
            <w:r w:rsidR="005863A3" w:rsidRPr="00904885">
              <w:br/>
            </w:r>
            <w:r w:rsidRPr="00904885">
              <w:t>p.k.</w:t>
            </w:r>
          </w:p>
        </w:tc>
        <w:tc>
          <w:tcPr>
            <w:tcW w:w="0" w:type="auto"/>
            <w:vAlign w:val="center"/>
          </w:tcPr>
          <w:p w14:paraId="1CF05CF3" w14:textId="77777777" w:rsidR="009C7E4B" w:rsidRPr="00904885" w:rsidRDefault="009C7E4B" w:rsidP="00904885">
            <w:pPr>
              <w:jc w:val="center"/>
            </w:pPr>
            <w:r w:rsidRPr="00904885">
              <w:t>Pakalpojuma veids</w:t>
            </w:r>
          </w:p>
        </w:tc>
        <w:tc>
          <w:tcPr>
            <w:tcW w:w="0" w:type="auto"/>
            <w:vAlign w:val="center"/>
          </w:tcPr>
          <w:p w14:paraId="1CF05CF4" w14:textId="77777777" w:rsidR="009C7E4B" w:rsidRPr="00904885" w:rsidRDefault="009C7E4B" w:rsidP="00904885">
            <w:pPr>
              <w:jc w:val="center"/>
            </w:pPr>
            <w:r w:rsidRPr="00904885">
              <w:t>Mērvienība</w:t>
            </w:r>
          </w:p>
        </w:tc>
        <w:tc>
          <w:tcPr>
            <w:tcW w:w="1426" w:type="dxa"/>
            <w:vAlign w:val="center"/>
          </w:tcPr>
          <w:p w14:paraId="1CF05CF5" w14:textId="77777777" w:rsidR="009C7E4B" w:rsidRPr="00904885" w:rsidRDefault="009C7E4B" w:rsidP="00904885">
            <w:pPr>
              <w:jc w:val="center"/>
            </w:pPr>
            <w:r w:rsidRPr="00904885">
              <w:t>Cena bez PVN (</w:t>
            </w:r>
            <w:proofErr w:type="spellStart"/>
            <w:r w:rsidRPr="00904885">
              <w:rPr>
                <w:i/>
              </w:rPr>
              <w:t>euro</w:t>
            </w:r>
            <w:proofErr w:type="spellEnd"/>
            <w:r w:rsidRPr="00904885">
              <w:t>)</w:t>
            </w:r>
          </w:p>
        </w:tc>
        <w:tc>
          <w:tcPr>
            <w:tcW w:w="1134" w:type="dxa"/>
            <w:vAlign w:val="center"/>
          </w:tcPr>
          <w:p w14:paraId="1CF05CF6" w14:textId="1014983F" w:rsidR="009C7E4B" w:rsidRPr="00904885" w:rsidRDefault="009C7E4B" w:rsidP="00904885">
            <w:pPr>
              <w:jc w:val="center"/>
            </w:pPr>
            <w:r w:rsidRPr="00904885">
              <w:t>PVN (</w:t>
            </w:r>
            <w:r w:rsidRPr="00904885">
              <w:rPr>
                <w:i/>
              </w:rPr>
              <w:t>euro</w:t>
            </w:r>
            <w:r w:rsidRPr="00904885">
              <w:t>)</w:t>
            </w:r>
            <w:r w:rsidR="00904885">
              <w:rPr>
                <w:vertAlign w:val="superscript"/>
              </w:rPr>
              <w:t>1</w:t>
            </w:r>
          </w:p>
        </w:tc>
        <w:tc>
          <w:tcPr>
            <w:tcW w:w="1560" w:type="dxa"/>
            <w:vAlign w:val="center"/>
          </w:tcPr>
          <w:p w14:paraId="1CF05CF7" w14:textId="2DBCB0D8" w:rsidR="009C7E4B" w:rsidRPr="00904885" w:rsidRDefault="009C7E4B" w:rsidP="00904885">
            <w:pPr>
              <w:jc w:val="center"/>
            </w:pPr>
            <w:r w:rsidRPr="00904885">
              <w:t>Cena ar PVN (</w:t>
            </w:r>
            <w:proofErr w:type="spellStart"/>
            <w:r w:rsidRPr="00904885">
              <w:rPr>
                <w:i/>
              </w:rPr>
              <w:t>euro</w:t>
            </w:r>
            <w:proofErr w:type="spellEnd"/>
            <w:r w:rsidR="00904885">
              <w:t>)</w:t>
            </w:r>
          </w:p>
        </w:tc>
      </w:tr>
      <w:tr w:rsidR="009C7E4B" w:rsidRPr="00904885" w14:paraId="1CF05CFA" w14:textId="77777777" w:rsidTr="005863A3">
        <w:trPr>
          <w:trHeight w:val="300"/>
        </w:trPr>
        <w:tc>
          <w:tcPr>
            <w:tcW w:w="9606" w:type="dxa"/>
            <w:gridSpan w:val="6"/>
            <w:vAlign w:val="center"/>
          </w:tcPr>
          <w:p w14:paraId="1CF05CF9" w14:textId="77777777" w:rsidR="009C7E4B" w:rsidRPr="00904885" w:rsidRDefault="009C7E4B" w:rsidP="005863A3">
            <w:pPr>
              <w:jc w:val="center"/>
              <w:rPr>
                <w:b/>
                <w:bCs/>
              </w:rPr>
            </w:pPr>
            <w:r w:rsidRPr="00904885">
              <w:rPr>
                <w:b/>
                <w:bCs/>
              </w:rPr>
              <w:t>1. Biocīdu izvērtēšana un reģistrācija</w:t>
            </w:r>
          </w:p>
        </w:tc>
      </w:tr>
      <w:tr w:rsidR="009C7E4B" w:rsidRPr="00904885" w14:paraId="1CF05D01" w14:textId="77777777" w:rsidTr="00904885">
        <w:trPr>
          <w:trHeight w:val="660"/>
        </w:trPr>
        <w:tc>
          <w:tcPr>
            <w:tcW w:w="0" w:type="auto"/>
          </w:tcPr>
          <w:p w14:paraId="1CF05CFB" w14:textId="77777777" w:rsidR="009C7E4B" w:rsidRPr="00904885" w:rsidRDefault="009C7E4B" w:rsidP="00904885">
            <w:r w:rsidRPr="00904885">
              <w:t>1.1.</w:t>
            </w:r>
          </w:p>
        </w:tc>
        <w:tc>
          <w:tcPr>
            <w:tcW w:w="0" w:type="auto"/>
          </w:tcPr>
          <w:p w14:paraId="1CF05CFC" w14:textId="77777777" w:rsidR="009C7E4B" w:rsidRPr="00904885" w:rsidRDefault="009C7E4B" w:rsidP="005863A3">
            <w:r w:rsidRPr="00904885">
              <w:t>Iesnieguma izvērtēšana biocīda inventarizācijas numura saņemšanai</w:t>
            </w:r>
          </w:p>
        </w:tc>
        <w:tc>
          <w:tcPr>
            <w:tcW w:w="0" w:type="auto"/>
          </w:tcPr>
          <w:p w14:paraId="1CF05CFD" w14:textId="77777777" w:rsidR="009C7E4B" w:rsidRPr="00904885" w:rsidRDefault="009C7E4B" w:rsidP="00904885">
            <w:pPr>
              <w:jc w:val="center"/>
            </w:pPr>
            <w:r w:rsidRPr="00904885">
              <w:t>iesniegums par vienu biocīdu</w:t>
            </w:r>
          </w:p>
        </w:tc>
        <w:tc>
          <w:tcPr>
            <w:tcW w:w="1426" w:type="dxa"/>
          </w:tcPr>
          <w:p w14:paraId="1CF05CFE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50,40</w:t>
            </w:r>
          </w:p>
        </w:tc>
        <w:tc>
          <w:tcPr>
            <w:tcW w:w="1134" w:type="dxa"/>
          </w:tcPr>
          <w:p w14:paraId="1CF05CFF" w14:textId="6E469AC9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00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50,40</w:t>
            </w:r>
          </w:p>
        </w:tc>
      </w:tr>
      <w:tr w:rsidR="009C7E4B" w:rsidRPr="00904885" w14:paraId="1CF05D08" w14:textId="77777777" w:rsidTr="00904885">
        <w:trPr>
          <w:trHeight w:val="615"/>
        </w:trPr>
        <w:tc>
          <w:tcPr>
            <w:tcW w:w="0" w:type="auto"/>
          </w:tcPr>
          <w:p w14:paraId="1CF05D02" w14:textId="77777777" w:rsidR="009C7E4B" w:rsidRPr="00904885" w:rsidRDefault="009C7E4B" w:rsidP="00904885">
            <w:r w:rsidRPr="00904885">
              <w:t>1.2.</w:t>
            </w:r>
          </w:p>
        </w:tc>
        <w:tc>
          <w:tcPr>
            <w:tcW w:w="0" w:type="auto"/>
          </w:tcPr>
          <w:p w14:paraId="1CF05D03" w14:textId="77777777" w:rsidR="009C7E4B" w:rsidRPr="00904885" w:rsidRDefault="009C7E4B" w:rsidP="005863A3">
            <w:r w:rsidRPr="00904885">
              <w:t>Iesnieguma izvērtēšana biocīda lietošanas atļaujas saņemšanai</w:t>
            </w:r>
          </w:p>
        </w:tc>
        <w:tc>
          <w:tcPr>
            <w:tcW w:w="0" w:type="auto"/>
          </w:tcPr>
          <w:p w14:paraId="1CF05D04" w14:textId="77777777" w:rsidR="009C7E4B" w:rsidRPr="00904885" w:rsidRDefault="009C7E4B" w:rsidP="00904885">
            <w:pPr>
              <w:jc w:val="center"/>
            </w:pPr>
            <w:r w:rsidRPr="00904885">
              <w:t>iesniegums par vienu biocīdu</w:t>
            </w:r>
          </w:p>
        </w:tc>
        <w:tc>
          <w:tcPr>
            <w:tcW w:w="1426" w:type="dxa"/>
          </w:tcPr>
          <w:p w14:paraId="1CF05D05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17326,15</w:t>
            </w:r>
          </w:p>
        </w:tc>
        <w:tc>
          <w:tcPr>
            <w:tcW w:w="1134" w:type="dxa"/>
          </w:tcPr>
          <w:p w14:paraId="1CF05D06" w14:textId="25ACF799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07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17326,15</w:t>
            </w:r>
          </w:p>
        </w:tc>
      </w:tr>
      <w:tr w:rsidR="009C7E4B" w:rsidRPr="00904885" w14:paraId="1CF05D0F" w14:textId="77777777" w:rsidTr="00904885">
        <w:trPr>
          <w:trHeight w:val="630"/>
        </w:trPr>
        <w:tc>
          <w:tcPr>
            <w:tcW w:w="0" w:type="auto"/>
          </w:tcPr>
          <w:p w14:paraId="1CF05D09" w14:textId="77777777" w:rsidR="009C7E4B" w:rsidRPr="00904885" w:rsidRDefault="009C7E4B" w:rsidP="00904885">
            <w:r w:rsidRPr="00904885">
              <w:t>1.3.</w:t>
            </w:r>
          </w:p>
        </w:tc>
        <w:tc>
          <w:tcPr>
            <w:tcW w:w="0" w:type="auto"/>
          </w:tcPr>
          <w:p w14:paraId="1CF05D0A" w14:textId="77777777" w:rsidR="009C7E4B" w:rsidRPr="00904885" w:rsidRDefault="009C7E4B" w:rsidP="005863A3">
            <w:r w:rsidRPr="00904885">
              <w:t>Iesnieguma izvērtēšana zema riska biocīda reģistrācijai</w:t>
            </w:r>
          </w:p>
        </w:tc>
        <w:tc>
          <w:tcPr>
            <w:tcW w:w="0" w:type="auto"/>
          </w:tcPr>
          <w:p w14:paraId="1CF05D0B" w14:textId="77777777" w:rsidR="009C7E4B" w:rsidRPr="00904885" w:rsidRDefault="009C7E4B" w:rsidP="00904885">
            <w:pPr>
              <w:jc w:val="center"/>
            </w:pPr>
            <w:r w:rsidRPr="00904885">
              <w:t>iesniegums par vienu zema riska biocīdu</w:t>
            </w:r>
          </w:p>
        </w:tc>
        <w:tc>
          <w:tcPr>
            <w:tcW w:w="1426" w:type="dxa"/>
          </w:tcPr>
          <w:p w14:paraId="1CF05D0C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11550,40</w:t>
            </w:r>
          </w:p>
        </w:tc>
        <w:tc>
          <w:tcPr>
            <w:tcW w:w="1134" w:type="dxa"/>
          </w:tcPr>
          <w:p w14:paraId="1CF05D0D" w14:textId="77A375AE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0E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11550,40</w:t>
            </w:r>
          </w:p>
        </w:tc>
      </w:tr>
      <w:tr w:rsidR="009C7E4B" w:rsidRPr="00904885" w14:paraId="1CF05D16" w14:textId="77777777" w:rsidTr="00904885">
        <w:trPr>
          <w:trHeight w:val="1365"/>
        </w:trPr>
        <w:tc>
          <w:tcPr>
            <w:tcW w:w="0" w:type="auto"/>
          </w:tcPr>
          <w:p w14:paraId="1CF05D10" w14:textId="77777777" w:rsidR="009C7E4B" w:rsidRPr="00904885" w:rsidRDefault="009C7E4B" w:rsidP="00904885">
            <w:r w:rsidRPr="00904885">
              <w:t>1.4.</w:t>
            </w:r>
          </w:p>
        </w:tc>
        <w:tc>
          <w:tcPr>
            <w:tcW w:w="0" w:type="auto"/>
          </w:tcPr>
          <w:p w14:paraId="1CF05D11" w14:textId="357E0EC4" w:rsidR="009C7E4B" w:rsidRPr="00904885" w:rsidRDefault="009C7E4B" w:rsidP="00904885">
            <w:r w:rsidRPr="00904885">
              <w:t>Iesnieguma izvērtēšana aktīvās vielas iekļaušanai biocīdu aktīvo vielu sarakstā, zema riska biocīdu sarakstā un pamatvielu sarakstā u</w:t>
            </w:r>
            <w:r w:rsidR="00904885">
              <w:t>n biocīda pagaidu reģistrācija</w:t>
            </w:r>
          </w:p>
        </w:tc>
        <w:tc>
          <w:tcPr>
            <w:tcW w:w="0" w:type="auto"/>
          </w:tcPr>
          <w:p w14:paraId="1CF05D12" w14:textId="77777777" w:rsidR="009C7E4B" w:rsidRPr="00904885" w:rsidRDefault="009C7E4B" w:rsidP="00904885">
            <w:pPr>
              <w:jc w:val="center"/>
            </w:pPr>
            <w:r w:rsidRPr="00904885">
              <w:t>iesniegums par vienu aktīvo vielu</w:t>
            </w:r>
          </w:p>
        </w:tc>
        <w:tc>
          <w:tcPr>
            <w:tcW w:w="1426" w:type="dxa"/>
          </w:tcPr>
          <w:p w14:paraId="1CF05D13" w14:textId="77777777" w:rsidR="009C7E4B" w:rsidRPr="00904885" w:rsidRDefault="009C7E4B" w:rsidP="006356DD">
            <w:pPr>
              <w:ind w:firstLineChars="17" w:firstLine="41"/>
              <w:jc w:val="right"/>
            </w:pPr>
            <w:r w:rsidRPr="00904885">
              <w:t>106059,71</w:t>
            </w:r>
          </w:p>
        </w:tc>
        <w:tc>
          <w:tcPr>
            <w:tcW w:w="1134" w:type="dxa"/>
          </w:tcPr>
          <w:p w14:paraId="1CF05D14" w14:textId="54E690E4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15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106059,71</w:t>
            </w:r>
          </w:p>
        </w:tc>
      </w:tr>
      <w:tr w:rsidR="009C7E4B" w:rsidRPr="00904885" w14:paraId="1CF05D1D" w14:textId="77777777" w:rsidTr="00904885">
        <w:trPr>
          <w:trHeight w:val="1350"/>
        </w:trPr>
        <w:tc>
          <w:tcPr>
            <w:tcW w:w="0" w:type="auto"/>
          </w:tcPr>
          <w:p w14:paraId="1CF05D17" w14:textId="77777777" w:rsidR="009C7E4B" w:rsidRPr="00904885" w:rsidRDefault="009C7E4B" w:rsidP="00904885">
            <w:r w:rsidRPr="00904885">
              <w:t>1.5.</w:t>
            </w:r>
          </w:p>
        </w:tc>
        <w:tc>
          <w:tcPr>
            <w:tcW w:w="0" w:type="auto"/>
          </w:tcPr>
          <w:p w14:paraId="1CF05D18" w14:textId="77777777" w:rsidR="009C7E4B" w:rsidRPr="00904885" w:rsidRDefault="009C7E4B" w:rsidP="005863A3">
            <w:r w:rsidRPr="00904885">
              <w:t>Citas Eiropas Savienības dalībvalsts vai Eiropas Ekonomikas zonas valsts kompetentās iestādes atļaujas un biocīda dokumentācijas izvērtēšana atļaujas savstarpējai atzīšanai</w:t>
            </w:r>
          </w:p>
        </w:tc>
        <w:tc>
          <w:tcPr>
            <w:tcW w:w="0" w:type="auto"/>
          </w:tcPr>
          <w:p w14:paraId="1CF05D19" w14:textId="77777777" w:rsidR="009C7E4B" w:rsidRPr="00904885" w:rsidRDefault="009C7E4B" w:rsidP="00904885">
            <w:pPr>
              <w:jc w:val="center"/>
            </w:pPr>
            <w:r w:rsidRPr="00904885">
              <w:t>iesniegums par vienu biocīdu</w:t>
            </w:r>
          </w:p>
        </w:tc>
        <w:tc>
          <w:tcPr>
            <w:tcW w:w="1426" w:type="dxa"/>
          </w:tcPr>
          <w:p w14:paraId="1CF05D1A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2887,09</w:t>
            </w:r>
          </w:p>
        </w:tc>
        <w:tc>
          <w:tcPr>
            <w:tcW w:w="1134" w:type="dxa"/>
          </w:tcPr>
          <w:p w14:paraId="1CF05D1B" w14:textId="2C515E42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1C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2887,09</w:t>
            </w:r>
          </w:p>
        </w:tc>
      </w:tr>
      <w:tr w:rsidR="009C7E4B" w:rsidRPr="00904885" w14:paraId="1CF05D24" w14:textId="77777777" w:rsidTr="00904885">
        <w:trPr>
          <w:trHeight w:val="1605"/>
        </w:trPr>
        <w:tc>
          <w:tcPr>
            <w:tcW w:w="0" w:type="auto"/>
          </w:tcPr>
          <w:p w14:paraId="1CF05D1E" w14:textId="77777777" w:rsidR="009C7E4B" w:rsidRPr="00904885" w:rsidRDefault="009C7E4B" w:rsidP="00904885">
            <w:r w:rsidRPr="00904885">
              <w:t>1.6.</w:t>
            </w:r>
          </w:p>
        </w:tc>
        <w:tc>
          <w:tcPr>
            <w:tcW w:w="0" w:type="auto"/>
          </w:tcPr>
          <w:p w14:paraId="1CF05D1F" w14:textId="77777777" w:rsidR="009C7E4B" w:rsidRPr="00904885" w:rsidRDefault="009C7E4B" w:rsidP="005863A3">
            <w:r w:rsidRPr="00904885">
              <w:t>Citas Eiropas Savienības dalībvalsts vai Eiropas Ekonomikas zonas valsts kompetentās iestādes reģistrācijas un zema riska biocīda dokumentācijas izvērtēšana reģistrācijas savstarpējai atzīšanai</w:t>
            </w:r>
          </w:p>
        </w:tc>
        <w:tc>
          <w:tcPr>
            <w:tcW w:w="0" w:type="auto"/>
          </w:tcPr>
          <w:p w14:paraId="1CF05D20" w14:textId="77777777" w:rsidR="009C7E4B" w:rsidRPr="00904885" w:rsidRDefault="009C7E4B" w:rsidP="00904885">
            <w:pPr>
              <w:jc w:val="center"/>
            </w:pPr>
            <w:r w:rsidRPr="00904885">
              <w:t>iesniegums par vienu zema riska biocīdu</w:t>
            </w:r>
          </w:p>
        </w:tc>
        <w:tc>
          <w:tcPr>
            <w:tcW w:w="1426" w:type="dxa"/>
          </w:tcPr>
          <w:p w14:paraId="1CF05D21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1922,33</w:t>
            </w:r>
          </w:p>
        </w:tc>
        <w:tc>
          <w:tcPr>
            <w:tcW w:w="1134" w:type="dxa"/>
          </w:tcPr>
          <w:p w14:paraId="1CF05D22" w14:textId="4899E53D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23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1922,33</w:t>
            </w:r>
          </w:p>
        </w:tc>
      </w:tr>
      <w:tr w:rsidR="009C7E4B" w:rsidRPr="00904885" w14:paraId="1CF05D26" w14:textId="77777777" w:rsidTr="005863A3">
        <w:trPr>
          <w:trHeight w:val="300"/>
        </w:trPr>
        <w:tc>
          <w:tcPr>
            <w:tcW w:w="9606" w:type="dxa"/>
            <w:gridSpan w:val="6"/>
            <w:vAlign w:val="center"/>
          </w:tcPr>
          <w:p w14:paraId="1CF05D25" w14:textId="77777777" w:rsidR="009C7E4B" w:rsidRPr="00904885" w:rsidRDefault="009C7E4B" w:rsidP="005863A3">
            <w:pPr>
              <w:jc w:val="center"/>
              <w:rPr>
                <w:b/>
                <w:bCs/>
              </w:rPr>
            </w:pPr>
            <w:r w:rsidRPr="00904885">
              <w:rPr>
                <w:b/>
                <w:bCs/>
              </w:rPr>
              <w:t>2. Ģeoloģiskās informācijas izvērtēšana</w:t>
            </w:r>
          </w:p>
        </w:tc>
      </w:tr>
      <w:tr w:rsidR="009C7E4B" w:rsidRPr="00904885" w14:paraId="1CF05D2D" w14:textId="77777777" w:rsidTr="00213B16">
        <w:trPr>
          <w:trHeight w:val="515"/>
        </w:trPr>
        <w:tc>
          <w:tcPr>
            <w:tcW w:w="0" w:type="auto"/>
          </w:tcPr>
          <w:p w14:paraId="1CF05D27" w14:textId="77777777" w:rsidR="009C7E4B" w:rsidRPr="00904885" w:rsidRDefault="009C7E4B" w:rsidP="00904885">
            <w:r w:rsidRPr="00904885">
              <w:t>2.1.</w:t>
            </w:r>
          </w:p>
        </w:tc>
        <w:tc>
          <w:tcPr>
            <w:tcW w:w="0" w:type="auto"/>
          </w:tcPr>
          <w:p w14:paraId="1CF05D28" w14:textId="77777777" w:rsidR="009C7E4B" w:rsidRPr="00904885" w:rsidRDefault="009C7E4B" w:rsidP="005863A3">
            <w:r w:rsidRPr="00904885">
              <w:t>Ūdens ieguves urbuma pases vai avota pases saskaņošana</w:t>
            </w:r>
          </w:p>
        </w:tc>
        <w:tc>
          <w:tcPr>
            <w:tcW w:w="0" w:type="auto"/>
          </w:tcPr>
          <w:p w14:paraId="1CF05D29" w14:textId="77777777" w:rsidR="009C7E4B" w:rsidRPr="00904885" w:rsidRDefault="009C7E4B" w:rsidP="00213B16">
            <w:pPr>
              <w:jc w:val="center"/>
            </w:pPr>
            <w:r w:rsidRPr="00904885">
              <w:t>1 pase</w:t>
            </w:r>
          </w:p>
        </w:tc>
        <w:tc>
          <w:tcPr>
            <w:tcW w:w="1426" w:type="dxa"/>
          </w:tcPr>
          <w:p w14:paraId="1CF05D2A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84,99</w:t>
            </w:r>
          </w:p>
        </w:tc>
        <w:tc>
          <w:tcPr>
            <w:tcW w:w="1134" w:type="dxa"/>
          </w:tcPr>
          <w:p w14:paraId="1CF05D2B" w14:textId="52FC3824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2C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84,99</w:t>
            </w:r>
          </w:p>
        </w:tc>
      </w:tr>
      <w:tr w:rsidR="009C7E4B" w:rsidRPr="00904885" w14:paraId="1CF05D34" w14:textId="77777777" w:rsidTr="00904885">
        <w:trPr>
          <w:trHeight w:val="1485"/>
        </w:trPr>
        <w:tc>
          <w:tcPr>
            <w:tcW w:w="0" w:type="auto"/>
          </w:tcPr>
          <w:p w14:paraId="1CF05D2E" w14:textId="77777777" w:rsidR="009C7E4B" w:rsidRPr="00904885" w:rsidRDefault="009C7E4B" w:rsidP="00904885">
            <w:r w:rsidRPr="00904885">
              <w:lastRenderedPageBreak/>
              <w:t>2.2.</w:t>
            </w:r>
          </w:p>
        </w:tc>
        <w:tc>
          <w:tcPr>
            <w:tcW w:w="0" w:type="auto"/>
          </w:tcPr>
          <w:p w14:paraId="1CF05D2F" w14:textId="77777777" w:rsidR="009C7E4B" w:rsidRPr="00904885" w:rsidRDefault="009C7E4B" w:rsidP="005863A3">
            <w:r w:rsidRPr="00904885">
              <w:t>Derīgo izrakteņu krājumu akceptēšana, pamatojoties uz iesniegto ģeoloģiskās izpētes pārskatu vai pārskatu par pazemes ūdeņu izpēti un krājumu aprēķinu</w:t>
            </w:r>
          </w:p>
        </w:tc>
        <w:tc>
          <w:tcPr>
            <w:tcW w:w="0" w:type="auto"/>
          </w:tcPr>
          <w:p w14:paraId="1CF05D30" w14:textId="77777777" w:rsidR="009C7E4B" w:rsidRPr="00904885" w:rsidRDefault="009C7E4B" w:rsidP="00904885">
            <w:pPr>
              <w:jc w:val="center"/>
            </w:pPr>
            <w:r w:rsidRPr="00904885">
              <w:t>1 pārskats</w:t>
            </w:r>
          </w:p>
        </w:tc>
        <w:tc>
          <w:tcPr>
            <w:tcW w:w="1426" w:type="dxa"/>
          </w:tcPr>
          <w:p w14:paraId="1CF05D31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497,18</w:t>
            </w:r>
          </w:p>
        </w:tc>
        <w:tc>
          <w:tcPr>
            <w:tcW w:w="1134" w:type="dxa"/>
          </w:tcPr>
          <w:p w14:paraId="1CF05D32" w14:textId="310294E5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33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497,18</w:t>
            </w:r>
          </w:p>
        </w:tc>
      </w:tr>
      <w:tr w:rsidR="009C7E4B" w:rsidRPr="00904885" w14:paraId="1CF05D3B" w14:textId="77777777" w:rsidTr="00904885">
        <w:trPr>
          <w:trHeight w:val="1350"/>
        </w:trPr>
        <w:tc>
          <w:tcPr>
            <w:tcW w:w="0" w:type="auto"/>
          </w:tcPr>
          <w:p w14:paraId="1CF05D35" w14:textId="77777777" w:rsidR="009C7E4B" w:rsidRPr="00904885" w:rsidRDefault="009C7E4B" w:rsidP="00904885">
            <w:r w:rsidRPr="00904885">
              <w:t>2.3.</w:t>
            </w:r>
          </w:p>
        </w:tc>
        <w:tc>
          <w:tcPr>
            <w:tcW w:w="0" w:type="auto"/>
          </w:tcPr>
          <w:p w14:paraId="1CF05D36" w14:textId="77F03F24" w:rsidR="009C7E4B" w:rsidRPr="00904885" w:rsidRDefault="009C7E4B" w:rsidP="00213B16">
            <w:r w:rsidRPr="00904885">
              <w:t>Derīgo izrakteņu krājumu akceptēšana, pamatojoties uz atkārtoti iesniegto ģeoloģiskās izpētes pārskatu vai pārskatu par pazemes ūdeņu izpēti un krājumu aprēķinu</w:t>
            </w:r>
            <w:r w:rsidR="00213B16" w:rsidRPr="00213B16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CF05D37" w14:textId="77777777" w:rsidR="009C7E4B" w:rsidRPr="00904885" w:rsidRDefault="009C7E4B" w:rsidP="00904885">
            <w:pPr>
              <w:jc w:val="center"/>
            </w:pPr>
            <w:r w:rsidRPr="00904885">
              <w:t>1 pārskats</w:t>
            </w:r>
          </w:p>
        </w:tc>
        <w:tc>
          <w:tcPr>
            <w:tcW w:w="1426" w:type="dxa"/>
          </w:tcPr>
          <w:p w14:paraId="1CF05D38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550,30</w:t>
            </w:r>
          </w:p>
        </w:tc>
        <w:tc>
          <w:tcPr>
            <w:tcW w:w="1134" w:type="dxa"/>
          </w:tcPr>
          <w:p w14:paraId="1CF05D39" w14:textId="56B33912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213B16">
              <w:t>,00</w:t>
            </w:r>
          </w:p>
        </w:tc>
        <w:tc>
          <w:tcPr>
            <w:tcW w:w="1560" w:type="dxa"/>
          </w:tcPr>
          <w:p w14:paraId="1CF05D3A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550,30</w:t>
            </w:r>
          </w:p>
        </w:tc>
      </w:tr>
      <w:tr w:rsidR="009C7E4B" w:rsidRPr="00904885" w14:paraId="1CF05D42" w14:textId="77777777" w:rsidTr="00904885">
        <w:trPr>
          <w:trHeight w:val="825"/>
        </w:trPr>
        <w:tc>
          <w:tcPr>
            <w:tcW w:w="0" w:type="auto"/>
          </w:tcPr>
          <w:p w14:paraId="1CF05D3C" w14:textId="77777777" w:rsidR="009C7E4B" w:rsidRPr="00904885" w:rsidRDefault="009C7E4B" w:rsidP="00904885">
            <w:r w:rsidRPr="00904885">
              <w:t>2.4.</w:t>
            </w:r>
          </w:p>
        </w:tc>
        <w:tc>
          <w:tcPr>
            <w:tcW w:w="0" w:type="auto"/>
          </w:tcPr>
          <w:p w14:paraId="1CF05D3D" w14:textId="77777777" w:rsidR="009C7E4B" w:rsidRPr="00904885" w:rsidRDefault="009C7E4B" w:rsidP="005863A3">
            <w:r w:rsidRPr="00904885">
              <w:t>Derīgo izrakteņu krājumu akceptēšana uz valsts ģeoloģijas fonda materiālu izpētes pamata</w:t>
            </w:r>
          </w:p>
        </w:tc>
        <w:tc>
          <w:tcPr>
            <w:tcW w:w="0" w:type="auto"/>
          </w:tcPr>
          <w:p w14:paraId="1CF05D3E" w14:textId="77777777" w:rsidR="009C7E4B" w:rsidRPr="00904885" w:rsidRDefault="009C7E4B" w:rsidP="00904885">
            <w:pPr>
              <w:jc w:val="center"/>
            </w:pPr>
            <w:r w:rsidRPr="00904885">
              <w:t>1 atradne</w:t>
            </w:r>
          </w:p>
        </w:tc>
        <w:tc>
          <w:tcPr>
            <w:tcW w:w="1426" w:type="dxa"/>
          </w:tcPr>
          <w:p w14:paraId="1CF05D3F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178,47</w:t>
            </w:r>
          </w:p>
        </w:tc>
        <w:tc>
          <w:tcPr>
            <w:tcW w:w="1134" w:type="dxa"/>
          </w:tcPr>
          <w:p w14:paraId="1CF05D40" w14:textId="4B16EA89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41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178,47</w:t>
            </w:r>
          </w:p>
        </w:tc>
      </w:tr>
      <w:tr w:rsidR="009C7E4B" w:rsidRPr="00904885" w14:paraId="1CF05D44" w14:textId="77777777" w:rsidTr="005863A3">
        <w:trPr>
          <w:trHeight w:val="300"/>
        </w:trPr>
        <w:tc>
          <w:tcPr>
            <w:tcW w:w="9606" w:type="dxa"/>
            <w:gridSpan w:val="6"/>
            <w:vAlign w:val="center"/>
          </w:tcPr>
          <w:p w14:paraId="1CF05D43" w14:textId="77777777" w:rsidR="009C7E4B" w:rsidRPr="00904885" w:rsidRDefault="009C7E4B" w:rsidP="005863A3">
            <w:pPr>
              <w:jc w:val="center"/>
              <w:rPr>
                <w:b/>
                <w:bCs/>
              </w:rPr>
            </w:pPr>
            <w:r w:rsidRPr="00904885">
              <w:rPr>
                <w:b/>
                <w:bCs/>
              </w:rPr>
              <w:t>3. Individuālā dozimetrija</w:t>
            </w:r>
          </w:p>
        </w:tc>
      </w:tr>
      <w:tr w:rsidR="009C7E4B" w:rsidRPr="00904885" w14:paraId="1CF05D47" w14:textId="77777777" w:rsidTr="00904885">
        <w:trPr>
          <w:trHeight w:val="510"/>
        </w:trPr>
        <w:tc>
          <w:tcPr>
            <w:tcW w:w="0" w:type="auto"/>
          </w:tcPr>
          <w:p w14:paraId="1CF05D45" w14:textId="363C8193" w:rsidR="009C7E4B" w:rsidRPr="00904885" w:rsidRDefault="00213B16" w:rsidP="00904885">
            <w:r>
              <w:t>3.</w:t>
            </w:r>
            <w:r w:rsidR="009C7E4B" w:rsidRPr="00904885">
              <w:t>1</w:t>
            </w:r>
            <w:r>
              <w:t>.</w:t>
            </w:r>
          </w:p>
        </w:tc>
        <w:tc>
          <w:tcPr>
            <w:tcW w:w="8850" w:type="dxa"/>
            <w:gridSpan w:val="5"/>
          </w:tcPr>
          <w:p w14:paraId="1CF05D46" w14:textId="77777777" w:rsidR="009C7E4B" w:rsidRPr="00904885" w:rsidRDefault="009C7E4B" w:rsidP="005863A3">
            <w:r w:rsidRPr="00904885">
              <w:t xml:space="preserve">Individuālā dozimetrija ar individuālajiem </w:t>
            </w:r>
            <w:proofErr w:type="spellStart"/>
            <w:r w:rsidRPr="00904885">
              <w:t>termoluminiscences</w:t>
            </w:r>
            <w:proofErr w:type="spellEnd"/>
            <w:r w:rsidRPr="00904885">
              <w:t xml:space="preserve"> dozimetriem visam ķermenim</w:t>
            </w:r>
          </w:p>
        </w:tc>
      </w:tr>
      <w:tr w:rsidR="00213B16" w:rsidRPr="00904885" w14:paraId="1CF05D4E" w14:textId="77777777" w:rsidTr="00213B16">
        <w:trPr>
          <w:trHeight w:val="1335"/>
        </w:trPr>
        <w:tc>
          <w:tcPr>
            <w:tcW w:w="0" w:type="auto"/>
          </w:tcPr>
          <w:p w14:paraId="1CF05D48" w14:textId="77777777" w:rsidR="00213B16" w:rsidRPr="00904885" w:rsidRDefault="00213B16" w:rsidP="00904885">
            <w:r w:rsidRPr="00904885">
              <w:t>3.1.1.</w:t>
            </w:r>
          </w:p>
        </w:tc>
        <w:tc>
          <w:tcPr>
            <w:tcW w:w="0" w:type="auto"/>
          </w:tcPr>
          <w:p w14:paraId="1CF05D49" w14:textId="2CB7A806" w:rsidR="00213B16" w:rsidRPr="00904885" w:rsidRDefault="00213B16" w:rsidP="00213B16">
            <w:r w:rsidRPr="00904885">
              <w:t>juridiskām personām, publiskām personām un to iestādēm, kas lieto ne vairāk kā</w:t>
            </w:r>
            <w:r>
              <w:t xml:space="preserve"> </w:t>
            </w:r>
            <w:r w:rsidRPr="00904885">
              <w:t xml:space="preserve">19 individuālo </w:t>
            </w:r>
            <w:proofErr w:type="spellStart"/>
            <w:r w:rsidRPr="00904885">
              <w:t>termoluminiscences</w:t>
            </w:r>
            <w:proofErr w:type="spellEnd"/>
            <w:r w:rsidRPr="00904885">
              <w:t xml:space="preserve"> dozimetru</w:t>
            </w:r>
          </w:p>
        </w:tc>
        <w:tc>
          <w:tcPr>
            <w:tcW w:w="0" w:type="auto"/>
          </w:tcPr>
          <w:p w14:paraId="1CF05D4A" w14:textId="77777777" w:rsidR="00213B16" w:rsidRPr="00904885" w:rsidRDefault="00213B16" w:rsidP="00904885">
            <w:pPr>
              <w:jc w:val="center"/>
            </w:pPr>
            <w:r w:rsidRPr="00904885">
              <w:t>1 mērījums</w:t>
            </w:r>
          </w:p>
        </w:tc>
        <w:tc>
          <w:tcPr>
            <w:tcW w:w="1426" w:type="dxa"/>
          </w:tcPr>
          <w:p w14:paraId="1CF05D4B" w14:textId="77777777" w:rsidR="00213B16" w:rsidRPr="00904885" w:rsidRDefault="00213B16" w:rsidP="006356DD">
            <w:pPr>
              <w:ind w:firstLineChars="100" w:firstLine="240"/>
              <w:jc w:val="right"/>
            </w:pPr>
            <w:r w:rsidRPr="00904885">
              <w:t>17,37</w:t>
            </w:r>
          </w:p>
        </w:tc>
        <w:tc>
          <w:tcPr>
            <w:tcW w:w="1134" w:type="dxa"/>
          </w:tcPr>
          <w:p w14:paraId="1CF05D4C" w14:textId="49305F56" w:rsidR="00213B16" w:rsidRPr="00904885" w:rsidRDefault="00213B16" w:rsidP="006356DD">
            <w:pPr>
              <w:ind w:firstLineChars="100" w:firstLine="240"/>
              <w:jc w:val="right"/>
            </w:pPr>
            <w:r w:rsidRPr="00904885">
              <w:t>0</w:t>
            </w:r>
            <w:r>
              <w:t>,00</w:t>
            </w:r>
          </w:p>
        </w:tc>
        <w:tc>
          <w:tcPr>
            <w:tcW w:w="1560" w:type="dxa"/>
          </w:tcPr>
          <w:p w14:paraId="1CF05D4D" w14:textId="77777777" w:rsidR="00213B16" w:rsidRPr="00904885" w:rsidRDefault="00213B16" w:rsidP="006356DD">
            <w:pPr>
              <w:ind w:firstLineChars="100" w:firstLine="240"/>
              <w:jc w:val="right"/>
            </w:pPr>
            <w:r w:rsidRPr="00904885">
              <w:t>17,37</w:t>
            </w:r>
          </w:p>
        </w:tc>
      </w:tr>
      <w:tr w:rsidR="009C7E4B" w:rsidRPr="00904885" w14:paraId="1CF05D5C" w14:textId="77777777" w:rsidTr="00904885">
        <w:trPr>
          <w:trHeight w:val="1140"/>
        </w:trPr>
        <w:tc>
          <w:tcPr>
            <w:tcW w:w="0" w:type="auto"/>
          </w:tcPr>
          <w:p w14:paraId="1CF05D56" w14:textId="77777777" w:rsidR="009C7E4B" w:rsidRPr="00904885" w:rsidRDefault="009C7E4B" w:rsidP="00904885">
            <w:r w:rsidRPr="00904885">
              <w:t>3.1.2.</w:t>
            </w:r>
          </w:p>
        </w:tc>
        <w:tc>
          <w:tcPr>
            <w:tcW w:w="0" w:type="auto"/>
          </w:tcPr>
          <w:p w14:paraId="1CF05D57" w14:textId="77777777" w:rsidR="009C7E4B" w:rsidRPr="00904885" w:rsidRDefault="009C7E4B" w:rsidP="005863A3">
            <w:r w:rsidRPr="00904885">
              <w:t xml:space="preserve">juridiskām personām, publiskām personām un to iestādēm, kas lieto 20 un vairāk individuālo </w:t>
            </w:r>
            <w:proofErr w:type="spellStart"/>
            <w:r w:rsidRPr="00904885">
              <w:t>termoluminiscences</w:t>
            </w:r>
            <w:proofErr w:type="spellEnd"/>
            <w:r w:rsidRPr="00904885">
              <w:t xml:space="preserve"> dozimetru</w:t>
            </w:r>
          </w:p>
        </w:tc>
        <w:tc>
          <w:tcPr>
            <w:tcW w:w="0" w:type="auto"/>
          </w:tcPr>
          <w:p w14:paraId="1CF05D58" w14:textId="77777777" w:rsidR="009C7E4B" w:rsidRPr="00904885" w:rsidRDefault="009C7E4B" w:rsidP="00904885">
            <w:pPr>
              <w:jc w:val="center"/>
            </w:pPr>
            <w:r w:rsidRPr="00904885">
              <w:t>1 mērījums</w:t>
            </w:r>
          </w:p>
        </w:tc>
        <w:tc>
          <w:tcPr>
            <w:tcW w:w="1426" w:type="dxa"/>
          </w:tcPr>
          <w:p w14:paraId="1CF05D59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12,17</w:t>
            </w:r>
          </w:p>
        </w:tc>
        <w:tc>
          <w:tcPr>
            <w:tcW w:w="1134" w:type="dxa"/>
          </w:tcPr>
          <w:p w14:paraId="1CF05D5A" w14:textId="5FC650B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5B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12,17</w:t>
            </w:r>
          </w:p>
        </w:tc>
      </w:tr>
      <w:tr w:rsidR="009C7E4B" w:rsidRPr="00904885" w14:paraId="1CF05D5F" w14:textId="77777777" w:rsidTr="00904885">
        <w:trPr>
          <w:trHeight w:val="510"/>
        </w:trPr>
        <w:tc>
          <w:tcPr>
            <w:tcW w:w="0" w:type="auto"/>
          </w:tcPr>
          <w:p w14:paraId="1CF05D5D" w14:textId="77777777" w:rsidR="009C7E4B" w:rsidRPr="00904885" w:rsidRDefault="009C7E4B" w:rsidP="00904885">
            <w:r w:rsidRPr="00904885">
              <w:t>3.2.</w:t>
            </w:r>
          </w:p>
        </w:tc>
        <w:tc>
          <w:tcPr>
            <w:tcW w:w="8850" w:type="dxa"/>
            <w:gridSpan w:val="5"/>
          </w:tcPr>
          <w:p w14:paraId="1CF05D5E" w14:textId="77777777" w:rsidR="009C7E4B" w:rsidRPr="00904885" w:rsidRDefault="009C7E4B" w:rsidP="005863A3">
            <w:r w:rsidRPr="00904885">
              <w:t xml:space="preserve">Individuālā dozimetrija ar individuālajiem </w:t>
            </w:r>
            <w:proofErr w:type="spellStart"/>
            <w:r w:rsidRPr="00904885">
              <w:t>termoluminiscences</w:t>
            </w:r>
            <w:proofErr w:type="spellEnd"/>
            <w:r w:rsidRPr="00904885">
              <w:t xml:space="preserve"> dozimetriem ķermeņa daļai</w:t>
            </w:r>
          </w:p>
        </w:tc>
      </w:tr>
      <w:tr w:rsidR="009C7E4B" w:rsidRPr="00904885" w14:paraId="1CF05D66" w14:textId="77777777" w:rsidTr="00904885">
        <w:trPr>
          <w:trHeight w:val="1155"/>
        </w:trPr>
        <w:tc>
          <w:tcPr>
            <w:tcW w:w="0" w:type="auto"/>
          </w:tcPr>
          <w:p w14:paraId="1CF05D60" w14:textId="77777777" w:rsidR="009C7E4B" w:rsidRPr="00904885" w:rsidRDefault="009C7E4B" w:rsidP="00904885">
            <w:r w:rsidRPr="00904885">
              <w:t>3.2.1.</w:t>
            </w:r>
          </w:p>
        </w:tc>
        <w:tc>
          <w:tcPr>
            <w:tcW w:w="0" w:type="auto"/>
          </w:tcPr>
          <w:p w14:paraId="1CF05D61" w14:textId="77777777" w:rsidR="009C7E4B" w:rsidRPr="00904885" w:rsidRDefault="009C7E4B" w:rsidP="005863A3">
            <w:r w:rsidRPr="00904885">
              <w:t xml:space="preserve">juridiskām personām, publiskām personām un to iestādēm, kas lieto ne vairāk kā 19 individuālo </w:t>
            </w:r>
            <w:proofErr w:type="spellStart"/>
            <w:r w:rsidRPr="00904885">
              <w:t>termoluminiscences</w:t>
            </w:r>
            <w:proofErr w:type="spellEnd"/>
            <w:r w:rsidRPr="00904885">
              <w:t xml:space="preserve"> dozimetru</w:t>
            </w:r>
          </w:p>
        </w:tc>
        <w:tc>
          <w:tcPr>
            <w:tcW w:w="0" w:type="auto"/>
          </w:tcPr>
          <w:p w14:paraId="1CF05D62" w14:textId="77777777" w:rsidR="009C7E4B" w:rsidRPr="00904885" w:rsidRDefault="009C7E4B" w:rsidP="00904885">
            <w:pPr>
              <w:jc w:val="center"/>
            </w:pPr>
            <w:r w:rsidRPr="00904885">
              <w:t>1 mērījums</w:t>
            </w:r>
          </w:p>
        </w:tc>
        <w:tc>
          <w:tcPr>
            <w:tcW w:w="1426" w:type="dxa"/>
          </w:tcPr>
          <w:p w14:paraId="1CF05D63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8,96</w:t>
            </w:r>
          </w:p>
        </w:tc>
        <w:tc>
          <w:tcPr>
            <w:tcW w:w="1134" w:type="dxa"/>
          </w:tcPr>
          <w:p w14:paraId="1CF05D64" w14:textId="56135A9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65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8,96</w:t>
            </w:r>
          </w:p>
        </w:tc>
      </w:tr>
      <w:tr w:rsidR="009C7E4B" w:rsidRPr="00904885" w14:paraId="1CF05D6D" w14:textId="77777777" w:rsidTr="00904885">
        <w:trPr>
          <w:trHeight w:val="1065"/>
        </w:trPr>
        <w:tc>
          <w:tcPr>
            <w:tcW w:w="0" w:type="auto"/>
          </w:tcPr>
          <w:p w14:paraId="1CF05D67" w14:textId="77777777" w:rsidR="009C7E4B" w:rsidRPr="00904885" w:rsidRDefault="009C7E4B" w:rsidP="00904885">
            <w:r w:rsidRPr="00904885">
              <w:t>3.2.2.</w:t>
            </w:r>
          </w:p>
        </w:tc>
        <w:tc>
          <w:tcPr>
            <w:tcW w:w="0" w:type="auto"/>
          </w:tcPr>
          <w:p w14:paraId="1CF05D68" w14:textId="77777777" w:rsidR="009C7E4B" w:rsidRPr="00904885" w:rsidRDefault="009C7E4B" w:rsidP="005863A3">
            <w:r w:rsidRPr="00904885">
              <w:t xml:space="preserve">juridiskām personām, publiskām personām un to iestādēm, kas lieto 20 un vairāk individuālo </w:t>
            </w:r>
            <w:proofErr w:type="spellStart"/>
            <w:r w:rsidRPr="00904885">
              <w:t>termoluminiscences</w:t>
            </w:r>
            <w:proofErr w:type="spellEnd"/>
            <w:r w:rsidRPr="00904885">
              <w:t xml:space="preserve"> dozimetru</w:t>
            </w:r>
          </w:p>
        </w:tc>
        <w:tc>
          <w:tcPr>
            <w:tcW w:w="0" w:type="auto"/>
          </w:tcPr>
          <w:p w14:paraId="1CF05D69" w14:textId="77777777" w:rsidR="009C7E4B" w:rsidRPr="00904885" w:rsidRDefault="009C7E4B" w:rsidP="00904885">
            <w:pPr>
              <w:jc w:val="center"/>
            </w:pPr>
            <w:r w:rsidRPr="00904885">
              <w:t>1 mērījums</w:t>
            </w:r>
          </w:p>
        </w:tc>
        <w:tc>
          <w:tcPr>
            <w:tcW w:w="1426" w:type="dxa"/>
          </w:tcPr>
          <w:p w14:paraId="1CF05D6A" w14:textId="77777777" w:rsidR="009C7E4B" w:rsidRPr="00904885" w:rsidRDefault="009C7E4B" w:rsidP="00904885">
            <w:pPr>
              <w:jc w:val="right"/>
            </w:pPr>
            <w:r w:rsidRPr="00904885">
              <w:t>6,27</w:t>
            </w:r>
          </w:p>
        </w:tc>
        <w:tc>
          <w:tcPr>
            <w:tcW w:w="1134" w:type="dxa"/>
          </w:tcPr>
          <w:p w14:paraId="1CF05D6B" w14:textId="3F87321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0</w:t>
            </w:r>
            <w:r w:rsidR="00904885">
              <w:t>,00</w:t>
            </w:r>
          </w:p>
        </w:tc>
        <w:tc>
          <w:tcPr>
            <w:tcW w:w="1560" w:type="dxa"/>
          </w:tcPr>
          <w:p w14:paraId="1CF05D6C" w14:textId="77777777" w:rsidR="009C7E4B" w:rsidRPr="00904885" w:rsidRDefault="009C7E4B" w:rsidP="006356DD">
            <w:pPr>
              <w:ind w:firstLineChars="100" w:firstLine="240"/>
              <w:jc w:val="right"/>
            </w:pPr>
            <w:r w:rsidRPr="00904885">
              <w:t>6,27</w:t>
            </w:r>
          </w:p>
        </w:tc>
      </w:tr>
    </w:tbl>
    <w:p w14:paraId="1CF05D6E" w14:textId="77777777" w:rsidR="009C7E4B" w:rsidRPr="006C5C4A" w:rsidRDefault="009C7E4B" w:rsidP="005863A3">
      <w:pPr>
        <w:ind w:firstLine="301"/>
        <w:rPr>
          <w:sz w:val="28"/>
          <w:szCs w:val="28"/>
        </w:rPr>
      </w:pPr>
    </w:p>
    <w:p w14:paraId="1CF05D71" w14:textId="77777777" w:rsidR="009C7E4B" w:rsidRPr="005863A3" w:rsidRDefault="009C7E4B" w:rsidP="00213B16">
      <w:pPr>
        <w:ind w:firstLine="709"/>
        <w:jc w:val="both"/>
        <w:rPr>
          <w:szCs w:val="28"/>
        </w:rPr>
      </w:pPr>
      <w:r w:rsidRPr="005863A3">
        <w:rPr>
          <w:szCs w:val="28"/>
        </w:rPr>
        <w:t>Piezīmes.</w:t>
      </w:r>
    </w:p>
    <w:p w14:paraId="1CF05D72" w14:textId="3E3A6879" w:rsidR="009C7E4B" w:rsidRPr="005863A3" w:rsidRDefault="00904885" w:rsidP="00213B16">
      <w:pPr>
        <w:ind w:firstLine="709"/>
        <w:jc w:val="both"/>
        <w:rPr>
          <w:szCs w:val="28"/>
        </w:rPr>
      </w:pPr>
      <w:r>
        <w:rPr>
          <w:szCs w:val="28"/>
          <w:vertAlign w:val="superscript"/>
        </w:rPr>
        <w:t>1</w:t>
      </w:r>
      <w:r w:rsidR="009C7E4B" w:rsidRPr="005863A3">
        <w:rPr>
          <w:szCs w:val="28"/>
        </w:rPr>
        <w:t xml:space="preserve"> Pievienotās vērtības nodokli nepiemēro saskaņā ar </w:t>
      </w:r>
      <w:r w:rsidR="006D1D93" w:rsidRPr="005863A3">
        <w:rPr>
          <w:szCs w:val="28"/>
        </w:rPr>
        <w:t>Pievienotās vērtības nodokļa likuma 3.panta astoto daļu</w:t>
      </w:r>
      <w:r w:rsidR="009C7E4B" w:rsidRPr="005863A3">
        <w:rPr>
          <w:szCs w:val="28"/>
        </w:rPr>
        <w:t>.</w:t>
      </w:r>
    </w:p>
    <w:p w14:paraId="1CF05D73" w14:textId="1CD9C21A" w:rsidR="009C7E4B" w:rsidRPr="005863A3" w:rsidRDefault="00904885" w:rsidP="00213B16">
      <w:pPr>
        <w:ind w:firstLine="709"/>
        <w:jc w:val="both"/>
        <w:rPr>
          <w:szCs w:val="28"/>
        </w:rPr>
      </w:pPr>
      <w:r>
        <w:rPr>
          <w:szCs w:val="28"/>
          <w:vertAlign w:val="superscript"/>
        </w:rPr>
        <w:t>2</w:t>
      </w:r>
      <w:r w:rsidR="009C7E4B" w:rsidRPr="005863A3">
        <w:rPr>
          <w:szCs w:val="28"/>
        </w:rPr>
        <w:t xml:space="preserve"> Maksa par akceptēšanas procedūru, ja tā ietver </w:t>
      </w:r>
      <w:r w:rsidR="00416984" w:rsidRPr="005863A3">
        <w:rPr>
          <w:szCs w:val="28"/>
        </w:rPr>
        <w:t>atkārtotu pārskata izvērtēšanu.</w:t>
      </w:r>
    </w:p>
    <w:p w14:paraId="1CF05D74" w14:textId="77777777" w:rsidR="009C7E4B" w:rsidRPr="006C5C4A" w:rsidRDefault="009C7E4B" w:rsidP="005863A3">
      <w:pPr>
        <w:tabs>
          <w:tab w:val="left" w:pos="567"/>
        </w:tabs>
        <w:ind w:left="60" w:right="26"/>
        <w:jc w:val="both"/>
        <w:rPr>
          <w:sz w:val="28"/>
          <w:szCs w:val="28"/>
        </w:rPr>
      </w:pPr>
    </w:p>
    <w:p w14:paraId="1CF05D76" w14:textId="1CB5B3B7" w:rsidR="009C7E4B" w:rsidRPr="006C5C4A" w:rsidRDefault="00416984" w:rsidP="00213B16">
      <w:pPr>
        <w:pStyle w:val="Heading2"/>
        <w:tabs>
          <w:tab w:val="left" w:pos="6521"/>
        </w:tabs>
        <w:spacing w:before="0" w:after="0"/>
        <w:ind w:right="26"/>
      </w:pPr>
      <w:r>
        <w:rPr>
          <w:rFonts w:ascii="Times New Roman" w:hAnsi="Times New Roman" w:cs="Times New Roman"/>
          <w:b w:val="0"/>
          <w:i w:val="0"/>
        </w:rPr>
        <w:t xml:space="preserve"> </w:t>
      </w:r>
    </w:p>
    <w:p w14:paraId="1CF05D77" w14:textId="77777777" w:rsidR="009C7E4B" w:rsidRPr="006C5C4A" w:rsidRDefault="009C7E4B" w:rsidP="005863A3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6C5C4A">
        <w:rPr>
          <w:sz w:val="28"/>
          <w:szCs w:val="28"/>
        </w:rPr>
        <w:t xml:space="preserve">Vides aizsardzības un </w:t>
      </w:r>
    </w:p>
    <w:p w14:paraId="1CF05D78" w14:textId="0D6E6E5A" w:rsidR="009C7E4B" w:rsidRPr="006C5C4A" w:rsidRDefault="009C7E4B" w:rsidP="005863A3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6C5C4A">
        <w:rPr>
          <w:sz w:val="28"/>
          <w:szCs w:val="28"/>
        </w:rPr>
        <w:t>re</w:t>
      </w:r>
      <w:r w:rsidR="00416984">
        <w:rPr>
          <w:sz w:val="28"/>
          <w:szCs w:val="28"/>
        </w:rPr>
        <w:t>ģionālās attīstības ministrs</w:t>
      </w:r>
      <w:r w:rsidR="00416984">
        <w:rPr>
          <w:sz w:val="28"/>
          <w:szCs w:val="28"/>
        </w:rPr>
        <w:tab/>
        <w:t xml:space="preserve">Edmunds </w:t>
      </w:r>
      <w:proofErr w:type="spellStart"/>
      <w:r w:rsidRPr="006C5C4A">
        <w:rPr>
          <w:sz w:val="28"/>
          <w:szCs w:val="28"/>
        </w:rPr>
        <w:t>Sprūdžs</w:t>
      </w:r>
      <w:proofErr w:type="spellEnd"/>
    </w:p>
    <w:sectPr w:rsidR="009C7E4B" w:rsidRPr="006C5C4A" w:rsidSect="00586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05D8A" w14:textId="77777777" w:rsidR="007B7813" w:rsidRDefault="007B7813" w:rsidP="009C7E4B">
      <w:r>
        <w:separator/>
      </w:r>
    </w:p>
  </w:endnote>
  <w:endnote w:type="continuationSeparator" w:id="0">
    <w:p w14:paraId="1CF05D8B" w14:textId="77777777" w:rsidR="007B7813" w:rsidRDefault="007B7813" w:rsidP="009C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F720" w14:textId="77777777" w:rsidR="00791C30" w:rsidRDefault="00791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D773" w14:textId="6C63DED7" w:rsidR="005863A3" w:rsidRPr="005863A3" w:rsidRDefault="005863A3" w:rsidP="005863A3">
    <w:pPr>
      <w:pStyle w:val="Footer"/>
      <w:rPr>
        <w:sz w:val="16"/>
        <w:szCs w:val="16"/>
      </w:rPr>
    </w:pPr>
    <w:r w:rsidRPr="005863A3">
      <w:rPr>
        <w:sz w:val="16"/>
        <w:szCs w:val="16"/>
      </w:rPr>
      <w:t>N20</w:t>
    </w:r>
    <w:r w:rsidR="00791C30">
      <w:rPr>
        <w:sz w:val="16"/>
        <w:szCs w:val="16"/>
      </w:rPr>
      <w:t>5</w:t>
    </w:r>
    <w:r w:rsidRPr="005863A3">
      <w:rPr>
        <w:sz w:val="16"/>
        <w:szCs w:val="16"/>
      </w:rPr>
      <w:t>4_3p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FD614" w14:textId="166646DB" w:rsidR="005863A3" w:rsidRPr="005863A3" w:rsidRDefault="005863A3">
    <w:pPr>
      <w:pStyle w:val="Footer"/>
      <w:rPr>
        <w:sz w:val="16"/>
        <w:szCs w:val="16"/>
      </w:rPr>
    </w:pPr>
    <w:r w:rsidRPr="005863A3">
      <w:rPr>
        <w:sz w:val="16"/>
        <w:szCs w:val="16"/>
      </w:rPr>
      <w:t>N20</w:t>
    </w:r>
    <w:r w:rsidR="00791C30">
      <w:rPr>
        <w:sz w:val="16"/>
        <w:szCs w:val="16"/>
      </w:rPr>
      <w:t>5</w:t>
    </w:r>
    <w:r w:rsidRPr="005863A3">
      <w:rPr>
        <w:sz w:val="16"/>
        <w:szCs w:val="16"/>
      </w:rPr>
      <w:t>4_3p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05D88" w14:textId="77777777" w:rsidR="007B7813" w:rsidRDefault="007B7813" w:rsidP="009C7E4B">
      <w:r>
        <w:separator/>
      </w:r>
    </w:p>
  </w:footnote>
  <w:footnote w:type="continuationSeparator" w:id="0">
    <w:p w14:paraId="1CF05D89" w14:textId="77777777" w:rsidR="007B7813" w:rsidRDefault="007B7813" w:rsidP="009C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CD23" w14:textId="77777777" w:rsidR="00791C30" w:rsidRDefault="00791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1124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9C6677" w14:textId="3C8EACA3" w:rsidR="005863A3" w:rsidRDefault="005863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6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18B78" w14:textId="77777777" w:rsidR="005863A3" w:rsidRDefault="005863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F5741" w14:textId="77777777" w:rsidR="00791C30" w:rsidRDefault="00791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E4B"/>
    <w:rsid w:val="00213B16"/>
    <w:rsid w:val="002C013B"/>
    <w:rsid w:val="003E6EB9"/>
    <w:rsid w:val="00416984"/>
    <w:rsid w:val="0052759C"/>
    <w:rsid w:val="005863A3"/>
    <w:rsid w:val="006356DD"/>
    <w:rsid w:val="00692382"/>
    <w:rsid w:val="006C5C4A"/>
    <w:rsid w:val="006D1D93"/>
    <w:rsid w:val="007142B8"/>
    <w:rsid w:val="00791C30"/>
    <w:rsid w:val="007B5E5B"/>
    <w:rsid w:val="007B7813"/>
    <w:rsid w:val="008F6ED3"/>
    <w:rsid w:val="00904885"/>
    <w:rsid w:val="009257E1"/>
    <w:rsid w:val="009C7E4B"/>
    <w:rsid w:val="00AA7ADF"/>
    <w:rsid w:val="00DC403D"/>
    <w:rsid w:val="00EA1707"/>
    <w:rsid w:val="00F21A6A"/>
    <w:rsid w:val="00F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F05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E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C7E4B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9C7E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7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C7E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4B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E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C7E4B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9C7E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7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C7E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4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Natālija Cudečka-Puriņa</dc:creator>
  <cp:lastModifiedBy>Leontīne Babkina</cp:lastModifiedBy>
  <cp:revision>8</cp:revision>
  <cp:lastPrinted>2013-08-22T11:52:00Z</cp:lastPrinted>
  <dcterms:created xsi:type="dcterms:W3CDTF">2013-08-01T12:18:00Z</dcterms:created>
  <dcterms:modified xsi:type="dcterms:W3CDTF">2013-09-04T11:33:00Z</dcterms:modified>
  <cp:contentStatus/>
</cp:coreProperties>
</file>