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D" w:rsidRPr="00A5143C" w:rsidRDefault="00CC60DD" w:rsidP="00CC60DD">
      <w:pPr>
        <w:jc w:val="right"/>
        <w:rPr>
          <w:sz w:val="24"/>
        </w:rPr>
      </w:pPr>
      <w:r w:rsidRPr="00A5143C">
        <w:rPr>
          <w:sz w:val="24"/>
        </w:rPr>
        <w:t>Projekts</w:t>
      </w:r>
    </w:p>
    <w:p w:rsidR="00CC60DD" w:rsidRPr="00A5143C" w:rsidRDefault="00CC60DD" w:rsidP="00CC60DD">
      <w:pPr>
        <w:jc w:val="center"/>
        <w:rPr>
          <w:sz w:val="24"/>
        </w:rPr>
      </w:pPr>
    </w:p>
    <w:p w:rsidR="00CC60DD" w:rsidRPr="00A5143C" w:rsidRDefault="00CC60DD" w:rsidP="00CC60DD">
      <w:pPr>
        <w:jc w:val="center"/>
        <w:rPr>
          <w:sz w:val="24"/>
        </w:rPr>
      </w:pPr>
    </w:p>
    <w:p w:rsidR="00CC60DD" w:rsidRPr="00A5143C" w:rsidRDefault="00CC60DD" w:rsidP="00CC60DD">
      <w:pPr>
        <w:jc w:val="center"/>
        <w:rPr>
          <w:caps/>
          <w:sz w:val="24"/>
        </w:rPr>
      </w:pPr>
      <w:r w:rsidRPr="00A5143C">
        <w:rPr>
          <w:caps/>
          <w:sz w:val="24"/>
        </w:rPr>
        <w:t>Latvijas Republikas Ministru kabinets</w:t>
      </w:r>
    </w:p>
    <w:p w:rsidR="00CC60DD" w:rsidRPr="00A5143C" w:rsidRDefault="00CC60DD" w:rsidP="00CC60DD">
      <w:pPr>
        <w:jc w:val="center"/>
        <w:rPr>
          <w:caps/>
          <w:sz w:val="24"/>
        </w:rPr>
      </w:pPr>
    </w:p>
    <w:p w:rsidR="00CC60DD" w:rsidRPr="00A5143C" w:rsidRDefault="00CC60DD" w:rsidP="00CC60DD">
      <w:pPr>
        <w:jc w:val="center"/>
        <w:rPr>
          <w:caps/>
          <w:sz w:val="24"/>
        </w:rPr>
      </w:pPr>
    </w:p>
    <w:p w:rsidR="00CC60DD" w:rsidRPr="00A5143C" w:rsidRDefault="00CC60DD" w:rsidP="00CC60DD">
      <w:pPr>
        <w:ind w:firstLine="0"/>
        <w:rPr>
          <w:sz w:val="24"/>
        </w:rPr>
      </w:pPr>
      <w:r w:rsidRPr="00A5143C">
        <w:rPr>
          <w:sz w:val="24"/>
        </w:rPr>
        <w:t>201</w:t>
      </w:r>
      <w:r w:rsidR="000C1239" w:rsidRPr="00A5143C">
        <w:rPr>
          <w:sz w:val="24"/>
        </w:rPr>
        <w:t>3</w:t>
      </w:r>
      <w:r w:rsidRPr="00A5143C">
        <w:rPr>
          <w:sz w:val="24"/>
        </w:rPr>
        <w:t>.gada _______________</w:t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  <w:t>Noteikumi Nr.___</w:t>
      </w:r>
    </w:p>
    <w:p w:rsidR="00CC60DD" w:rsidRPr="00A5143C" w:rsidRDefault="00CC60DD" w:rsidP="00CC60DD">
      <w:pPr>
        <w:ind w:firstLine="0"/>
        <w:rPr>
          <w:sz w:val="24"/>
        </w:rPr>
      </w:pPr>
      <w:r w:rsidRPr="00A5143C">
        <w:rPr>
          <w:sz w:val="24"/>
        </w:rPr>
        <w:t>Rīgā</w:t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  <w:t>(prot. Nr.__   __ §)</w:t>
      </w:r>
    </w:p>
    <w:p w:rsidR="00CC60DD" w:rsidRPr="00A5143C" w:rsidRDefault="00CC60DD" w:rsidP="00CC60DD">
      <w:pPr>
        <w:pStyle w:val="Header"/>
        <w:tabs>
          <w:tab w:val="clear" w:pos="709"/>
        </w:tabs>
        <w:rPr>
          <w:rFonts w:ascii="Times New Roman" w:hAnsi="Times New Roman"/>
          <w:sz w:val="24"/>
          <w:szCs w:val="24"/>
        </w:rPr>
      </w:pPr>
    </w:p>
    <w:p w:rsidR="00CC60DD" w:rsidRPr="00A5143C" w:rsidRDefault="00CC60DD" w:rsidP="00CC60DD">
      <w:pPr>
        <w:pStyle w:val="Header"/>
        <w:tabs>
          <w:tab w:val="clear" w:pos="709"/>
        </w:tabs>
        <w:rPr>
          <w:rFonts w:ascii="Times New Roman" w:hAnsi="Times New Roman"/>
          <w:sz w:val="24"/>
          <w:szCs w:val="24"/>
        </w:rPr>
      </w:pPr>
    </w:p>
    <w:p w:rsidR="00CC60DD" w:rsidRPr="00A5143C" w:rsidRDefault="00CC60DD" w:rsidP="00CC60DD">
      <w:pPr>
        <w:pStyle w:val="Header"/>
        <w:tabs>
          <w:tab w:val="clear" w:pos="709"/>
        </w:tabs>
        <w:rPr>
          <w:rFonts w:ascii="Times New Roman" w:hAnsi="Times New Roman"/>
          <w:sz w:val="24"/>
          <w:szCs w:val="24"/>
        </w:rPr>
      </w:pPr>
      <w:bookmarkStart w:id="0" w:name="OLE_LINK1"/>
      <w:r w:rsidRPr="00A5143C">
        <w:rPr>
          <w:sz w:val="24"/>
          <w:szCs w:val="24"/>
        </w:rPr>
        <w:t>Grozījums Ministru kabineta 2010.gada 8.jūnija noteikumos N</w:t>
      </w:r>
      <w:r w:rsidRPr="00A5143C">
        <w:rPr>
          <w:rFonts w:ascii="Times New Roman" w:hAnsi="Times New Roman"/>
          <w:sz w:val="24"/>
          <w:szCs w:val="24"/>
        </w:rPr>
        <w:t xml:space="preserve">r. </w:t>
      </w:r>
      <w:r w:rsidRPr="00A5143C">
        <w:rPr>
          <w:sz w:val="24"/>
          <w:szCs w:val="24"/>
        </w:rPr>
        <w:t xml:space="preserve">521 </w:t>
      </w:r>
      <w:r w:rsidRPr="00A5143C">
        <w:rPr>
          <w:rFonts w:ascii="Times New Roman" w:hAnsi="Times New Roman"/>
          <w:sz w:val="24"/>
          <w:szCs w:val="24"/>
        </w:rPr>
        <w:t xml:space="preserve">„Klimata pārmaiņu finanšu instrumenta finansēto projektu atklāta konkursa „Kompleksi risinājumi siltumnīcefekta gāzu emisiju samazināšanai ražošanas ēkās”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A5143C">
          <w:rPr>
            <w:rFonts w:ascii="Times New Roman" w:hAnsi="Times New Roman"/>
            <w:sz w:val="24"/>
            <w:szCs w:val="24"/>
          </w:rPr>
          <w:t>nolikums</w:t>
        </w:r>
      </w:smartTag>
      <w:r w:rsidRPr="00A5143C">
        <w:rPr>
          <w:rFonts w:ascii="Times New Roman" w:hAnsi="Times New Roman"/>
          <w:sz w:val="24"/>
          <w:szCs w:val="24"/>
        </w:rPr>
        <w:t>”</w:t>
      </w:r>
    </w:p>
    <w:bookmarkEnd w:id="0"/>
    <w:p w:rsidR="00CC60DD" w:rsidRPr="00A5143C" w:rsidRDefault="00CC60DD" w:rsidP="00CC60DD">
      <w:pPr>
        <w:rPr>
          <w:sz w:val="24"/>
        </w:rPr>
      </w:pPr>
    </w:p>
    <w:p w:rsidR="00CC60DD" w:rsidRPr="00A5143C" w:rsidRDefault="00CC60DD" w:rsidP="00CC60DD">
      <w:pPr>
        <w:pStyle w:val="naislab"/>
        <w:spacing w:before="0" w:after="0"/>
        <w:rPr>
          <w:lang w:val="lv-LV"/>
        </w:rPr>
      </w:pPr>
      <w:r w:rsidRPr="00A5143C">
        <w:rPr>
          <w:lang w:val="lv-LV"/>
        </w:rPr>
        <w:t>Izdoti saskaņā ar likuma</w:t>
      </w:r>
    </w:p>
    <w:p w:rsidR="00CC60DD" w:rsidRPr="00A5143C" w:rsidRDefault="00CC60DD" w:rsidP="00CC60DD">
      <w:pPr>
        <w:pStyle w:val="naislab"/>
        <w:spacing w:before="0" w:after="0"/>
        <w:rPr>
          <w:lang w:val="lv-LV"/>
        </w:rPr>
      </w:pPr>
      <w:r w:rsidRPr="00A5143C">
        <w:rPr>
          <w:lang w:val="lv-LV"/>
        </w:rPr>
        <w:t xml:space="preserve">„Par Latvijas Republikas dalību </w:t>
      </w:r>
    </w:p>
    <w:p w:rsidR="00CC60DD" w:rsidRPr="00A5143C" w:rsidRDefault="00CC60DD" w:rsidP="00CC60DD">
      <w:pPr>
        <w:pStyle w:val="naislab"/>
        <w:spacing w:before="0" w:after="0"/>
        <w:rPr>
          <w:lang w:val="lv-LV"/>
        </w:rPr>
      </w:pPr>
      <w:r w:rsidRPr="00A5143C">
        <w:rPr>
          <w:lang w:val="lv-LV"/>
        </w:rPr>
        <w:t xml:space="preserve">Kioto </w:t>
      </w:r>
      <w:smartTag w:uri="schemas-tilde-lv/tildestengine" w:element="veidnes">
        <w:smartTagPr>
          <w:attr w:name="text" w:val="protokola"/>
          <w:attr w:name="id" w:val="-1"/>
          <w:attr w:name="baseform" w:val="protokol|s"/>
        </w:smartTagPr>
        <w:r w:rsidRPr="00A5143C">
          <w:rPr>
            <w:lang w:val="lv-LV"/>
          </w:rPr>
          <w:t>protokola</w:t>
        </w:r>
      </w:smartTag>
      <w:r w:rsidRPr="00A5143C">
        <w:rPr>
          <w:lang w:val="lv-LV"/>
        </w:rPr>
        <w:t xml:space="preserve"> elastīgajos mehānismos” </w:t>
      </w:r>
    </w:p>
    <w:p w:rsidR="00CC60DD" w:rsidRPr="00A5143C" w:rsidRDefault="00CC60DD" w:rsidP="00CC60DD">
      <w:pPr>
        <w:pStyle w:val="naislab"/>
        <w:spacing w:before="0" w:after="0"/>
        <w:rPr>
          <w:lang w:val="lv-LV"/>
        </w:rPr>
      </w:pPr>
      <w:r w:rsidRPr="00A5143C">
        <w:rPr>
          <w:lang w:val="lv-LV"/>
        </w:rPr>
        <w:t xml:space="preserve">10.panta trešās daļas 1.punktu </w:t>
      </w:r>
    </w:p>
    <w:p w:rsidR="00CC60DD" w:rsidRPr="00A5143C" w:rsidRDefault="00CC60DD" w:rsidP="00CC60DD">
      <w:pPr>
        <w:pStyle w:val="naislab"/>
        <w:spacing w:before="0" w:after="0"/>
        <w:rPr>
          <w:lang w:val="lv-LV"/>
        </w:rPr>
      </w:pPr>
    </w:p>
    <w:p w:rsidR="00CC60DD" w:rsidRPr="00A5143C" w:rsidRDefault="00CC60DD" w:rsidP="00CC60DD">
      <w:pPr>
        <w:pStyle w:val="naislab"/>
        <w:spacing w:before="0" w:after="0"/>
        <w:rPr>
          <w:lang w:val="lv-LV"/>
        </w:rPr>
      </w:pPr>
    </w:p>
    <w:p w:rsidR="00CC60DD" w:rsidRPr="00A5143C" w:rsidRDefault="00CC60DD" w:rsidP="000C1239">
      <w:pPr>
        <w:pStyle w:val="naislab"/>
        <w:spacing w:before="0" w:after="0"/>
        <w:ind w:firstLine="720"/>
        <w:jc w:val="both"/>
        <w:rPr>
          <w:rFonts w:ascii="TimesNewRomanPS-BoldMT" w:hAnsi="TimesNewRomanPS-BoldMT" w:cs="TimesNewRomanPS-BoldMT"/>
          <w:b/>
          <w:bCs/>
          <w:lang w:val="lv-LV" w:eastAsia="lv-LV"/>
        </w:rPr>
      </w:pPr>
      <w:r w:rsidRPr="00A5143C">
        <w:rPr>
          <w:lang w:val="lv-LV"/>
        </w:rPr>
        <w:t xml:space="preserve">Izdarīt Ministru kabineta 2010.gada 8.jūnija noteikumos Nr. 521 „Klimata pārmaiņu finanšu instrumenta finansēto projektu atklāta konkursa „Kompleksi risinājumi siltumnīcefekta gāzu emisiju samazināšanai ražošanas ēkās”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A5143C">
          <w:rPr>
            <w:lang w:val="lv-LV"/>
          </w:rPr>
          <w:t>nolikums</w:t>
        </w:r>
      </w:smartTag>
      <w:r w:rsidRPr="00A5143C">
        <w:rPr>
          <w:lang w:val="lv-LV"/>
        </w:rPr>
        <w:t>” (Latvijas Vēstnesis, 2010, 100. nr., 193. nr.</w:t>
      </w:r>
      <w:r w:rsidR="000C1239" w:rsidRPr="00A5143C">
        <w:rPr>
          <w:lang w:val="lv-LV"/>
        </w:rPr>
        <w:t>, 2011, 53 nr., 2012, 129 nr.</w:t>
      </w:r>
      <w:r w:rsidRPr="00A5143C">
        <w:rPr>
          <w:lang w:val="lv-LV"/>
        </w:rPr>
        <w:t xml:space="preserve">) </w:t>
      </w:r>
      <w:r w:rsidR="000C1239" w:rsidRPr="00A5143C">
        <w:rPr>
          <w:lang w:val="lv-LV"/>
        </w:rPr>
        <w:t>šādu grozījumu un 4.</w:t>
      </w:r>
      <w:r w:rsidR="000C1239" w:rsidRPr="00A5143C">
        <w:rPr>
          <w:vertAlign w:val="superscript"/>
          <w:lang w:val="lv-LV"/>
        </w:rPr>
        <w:t>1</w:t>
      </w:r>
      <w:r w:rsidR="000C1239" w:rsidRPr="00A5143C">
        <w:rPr>
          <w:lang w:val="lv-LV"/>
        </w:rPr>
        <w:t>punktā aizstāt vārdus „Kompleksi risinājumi siltumnīcefekta gāzu emisiju samazināšanai” ar vārdiem „</w:t>
      </w:r>
      <w:r w:rsidR="000C1239" w:rsidRPr="00A5143C">
        <w:rPr>
          <w:bCs/>
          <w:lang w:val="lv-LV"/>
        </w:rPr>
        <w:t>Siltumnīcefekta gāzu emisiju samazināšana pašvaldību publisko teritoriju apgaismojuma infrastruktūrā</w:t>
      </w:r>
      <w:r w:rsidR="000C1239" w:rsidRPr="00A5143C">
        <w:rPr>
          <w:lang w:val="lv-LV"/>
        </w:rPr>
        <w:t>”.</w:t>
      </w:r>
    </w:p>
    <w:p w:rsidR="00CC60DD" w:rsidRPr="00A5143C" w:rsidRDefault="00CC60DD" w:rsidP="00CC60DD">
      <w:pPr>
        <w:pStyle w:val="naisf"/>
        <w:spacing w:before="0" w:beforeAutospacing="0" w:after="0" w:afterAutospacing="0"/>
        <w:ind w:firstLine="709"/>
        <w:rPr>
          <w:lang w:val="lv-LV"/>
        </w:rPr>
      </w:pPr>
    </w:p>
    <w:p w:rsidR="00CC60DD" w:rsidRPr="00A5143C" w:rsidRDefault="00CC60DD" w:rsidP="00CC60DD">
      <w:pPr>
        <w:pStyle w:val="naisf"/>
        <w:spacing w:before="0" w:beforeAutospacing="0" w:after="0" w:afterAutospacing="0"/>
        <w:ind w:firstLine="709"/>
        <w:rPr>
          <w:lang w:val="lv-LV"/>
        </w:rPr>
      </w:pPr>
      <w:r w:rsidRPr="00A5143C">
        <w:rPr>
          <w:lang w:val="lv-LV"/>
        </w:rPr>
        <w:t>Ministru prezidents</w:t>
      </w:r>
      <w:r w:rsidRPr="00A5143C">
        <w:rPr>
          <w:lang w:val="lv-LV"/>
        </w:rPr>
        <w:tab/>
      </w:r>
      <w:r w:rsidRPr="00A5143C">
        <w:rPr>
          <w:lang w:val="lv-LV"/>
        </w:rPr>
        <w:tab/>
      </w:r>
      <w:r w:rsidRPr="00A5143C">
        <w:rPr>
          <w:lang w:val="lv-LV"/>
        </w:rPr>
        <w:tab/>
      </w:r>
      <w:r w:rsidRPr="00A5143C">
        <w:rPr>
          <w:lang w:val="lv-LV"/>
        </w:rPr>
        <w:tab/>
      </w:r>
      <w:r w:rsidRPr="00A5143C">
        <w:rPr>
          <w:lang w:val="lv-LV"/>
        </w:rPr>
        <w:tab/>
      </w:r>
      <w:r w:rsidR="00A5143C">
        <w:rPr>
          <w:lang w:val="lv-LV"/>
        </w:rPr>
        <w:tab/>
      </w:r>
      <w:r w:rsidR="00A5143C">
        <w:rPr>
          <w:lang w:val="lv-LV"/>
        </w:rPr>
        <w:tab/>
      </w:r>
      <w:r w:rsidRPr="00A5143C">
        <w:rPr>
          <w:lang w:val="lv-LV"/>
        </w:rPr>
        <w:t>V.Dombrovskis</w:t>
      </w:r>
    </w:p>
    <w:p w:rsidR="00CC60DD" w:rsidRPr="00A5143C" w:rsidRDefault="00CC60DD" w:rsidP="00CC60DD">
      <w:pPr>
        <w:spacing w:after="0"/>
        <w:rPr>
          <w:sz w:val="24"/>
        </w:rPr>
      </w:pPr>
    </w:p>
    <w:p w:rsidR="00CC60DD" w:rsidRPr="00A5143C" w:rsidRDefault="00CC60DD" w:rsidP="00CC60DD">
      <w:pPr>
        <w:spacing w:after="0"/>
        <w:rPr>
          <w:sz w:val="24"/>
        </w:rPr>
      </w:pPr>
    </w:p>
    <w:p w:rsidR="00CC60DD" w:rsidRPr="00A5143C" w:rsidRDefault="00CC60DD" w:rsidP="00CC60DD">
      <w:pPr>
        <w:spacing w:after="0"/>
        <w:rPr>
          <w:sz w:val="24"/>
        </w:rPr>
      </w:pPr>
      <w:r w:rsidRPr="00A5143C">
        <w:rPr>
          <w:sz w:val="24"/>
        </w:rPr>
        <w:t>Vides aizsardzības un</w:t>
      </w:r>
    </w:p>
    <w:p w:rsidR="00CC60DD" w:rsidRPr="00A5143C" w:rsidRDefault="00CC60DD" w:rsidP="00CC60DD">
      <w:pPr>
        <w:spacing w:after="0"/>
        <w:rPr>
          <w:sz w:val="24"/>
        </w:rPr>
      </w:pPr>
      <w:r w:rsidRPr="00A5143C">
        <w:rPr>
          <w:sz w:val="24"/>
        </w:rPr>
        <w:t>reģionālās attīstības ministrs</w:t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="00A5143C">
        <w:rPr>
          <w:sz w:val="24"/>
        </w:rPr>
        <w:tab/>
      </w:r>
      <w:proofErr w:type="spellStart"/>
      <w:r w:rsidRPr="00A5143C">
        <w:rPr>
          <w:sz w:val="24"/>
        </w:rPr>
        <w:t>E.Sprūdžs</w:t>
      </w:r>
      <w:proofErr w:type="spellEnd"/>
    </w:p>
    <w:p w:rsidR="00CC60DD" w:rsidRPr="00A5143C" w:rsidRDefault="00CC60DD" w:rsidP="00CC60DD">
      <w:pPr>
        <w:spacing w:after="0"/>
        <w:rPr>
          <w:sz w:val="24"/>
        </w:rPr>
      </w:pPr>
    </w:p>
    <w:p w:rsidR="00CC60DD" w:rsidRPr="00A5143C" w:rsidRDefault="00CC60DD" w:rsidP="00CC60DD">
      <w:pPr>
        <w:spacing w:after="0"/>
        <w:rPr>
          <w:sz w:val="24"/>
        </w:rPr>
      </w:pPr>
      <w:r w:rsidRPr="00A5143C">
        <w:rPr>
          <w:sz w:val="24"/>
        </w:rPr>
        <w:t>Vīza:</w:t>
      </w:r>
    </w:p>
    <w:p w:rsidR="00CC60DD" w:rsidRPr="00A5143C" w:rsidRDefault="00CC60DD" w:rsidP="00CC60DD">
      <w:pPr>
        <w:spacing w:after="0"/>
        <w:rPr>
          <w:sz w:val="24"/>
        </w:rPr>
      </w:pPr>
      <w:r w:rsidRPr="00A5143C">
        <w:rPr>
          <w:sz w:val="24"/>
        </w:rPr>
        <w:t>Valsts sekretārs</w:t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Pr="00A5143C">
        <w:rPr>
          <w:sz w:val="24"/>
        </w:rPr>
        <w:tab/>
      </w:r>
      <w:r w:rsidR="007D737B" w:rsidRPr="00A5143C">
        <w:rPr>
          <w:sz w:val="24"/>
        </w:rPr>
        <w:t>A.Antonovs</w:t>
      </w:r>
    </w:p>
    <w:p w:rsidR="00CC60DD" w:rsidRPr="00A5143C" w:rsidRDefault="00CC60DD" w:rsidP="00CC60DD">
      <w:pPr>
        <w:spacing w:after="0"/>
        <w:ind w:firstLine="0"/>
        <w:rPr>
          <w:sz w:val="24"/>
        </w:rPr>
      </w:pPr>
    </w:p>
    <w:p w:rsidR="00783929" w:rsidRPr="00A5143C" w:rsidRDefault="00443D80" w:rsidP="00A5143C">
      <w:pPr>
        <w:spacing w:after="0"/>
        <w:ind w:firstLine="0"/>
        <w:rPr>
          <w:sz w:val="24"/>
        </w:rPr>
      </w:pPr>
      <w:r w:rsidRPr="00A5143C">
        <w:rPr>
          <w:sz w:val="24"/>
        </w:rPr>
        <w:fldChar w:fldCharType="begin"/>
      </w:r>
      <w:r w:rsidR="00783929" w:rsidRPr="00A5143C">
        <w:rPr>
          <w:sz w:val="24"/>
        </w:rPr>
        <w:instrText xml:space="preserve"> SAVEDATE  \@ "dd.MM.yyyy. H:mm"  \* MERGEFORMAT </w:instrText>
      </w:r>
      <w:r w:rsidRPr="00A5143C">
        <w:rPr>
          <w:sz w:val="24"/>
        </w:rPr>
        <w:fldChar w:fldCharType="separate"/>
      </w:r>
      <w:r w:rsidR="00174295">
        <w:rPr>
          <w:noProof/>
          <w:sz w:val="24"/>
        </w:rPr>
        <w:t>04.04.2013. 10:44</w:t>
      </w:r>
      <w:r w:rsidRPr="00A5143C">
        <w:rPr>
          <w:sz w:val="24"/>
        </w:rPr>
        <w:fldChar w:fldCharType="end"/>
      </w:r>
    </w:p>
    <w:p w:rsidR="00783929" w:rsidRPr="00A5143C" w:rsidRDefault="00443D80" w:rsidP="00A5143C">
      <w:pPr>
        <w:tabs>
          <w:tab w:val="left" w:pos="3695"/>
        </w:tabs>
        <w:spacing w:after="0"/>
        <w:ind w:firstLine="0"/>
        <w:rPr>
          <w:sz w:val="24"/>
        </w:rPr>
      </w:pPr>
      <w:fldSimple w:instr=" NUMWORDS   \* MERGEFORMAT ">
        <w:r w:rsidR="00A5143C">
          <w:rPr>
            <w:noProof/>
            <w:sz w:val="24"/>
          </w:rPr>
          <w:t>144</w:t>
        </w:r>
      </w:fldSimple>
      <w:r w:rsidR="00783929" w:rsidRPr="00A5143C">
        <w:rPr>
          <w:sz w:val="24"/>
        </w:rPr>
        <w:tab/>
      </w:r>
    </w:p>
    <w:p w:rsidR="00783929" w:rsidRDefault="005F1EBB" w:rsidP="00A5143C">
      <w:pPr>
        <w:spacing w:after="0"/>
        <w:ind w:firstLine="0"/>
        <w:rPr>
          <w:sz w:val="24"/>
        </w:rPr>
      </w:pPr>
      <w:r w:rsidRPr="00A5143C">
        <w:rPr>
          <w:sz w:val="24"/>
        </w:rPr>
        <w:t>Z.Krūkle</w:t>
      </w:r>
    </w:p>
    <w:p w:rsidR="00A5143C" w:rsidRDefault="00A5143C" w:rsidP="00A5143C">
      <w:pPr>
        <w:spacing w:after="0"/>
        <w:ind w:firstLine="0"/>
        <w:rPr>
          <w:sz w:val="24"/>
        </w:rPr>
      </w:pPr>
      <w:r>
        <w:rPr>
          <w:sz w:val="24"/>
        </w:rPr>
        <w:t>Investīciju politikas departamenta</w:t>
      </w:r>
    </w:p>
    <w:p w:rsidR="00A5143C" w:rsidRPr="00A5143C" w:rsidRDefault="00A5143C" w:rsidP="00A5143C">
      <w:pPr>
        <w:spacing w:after="0"/>
        <w:ind w:firstLine="0"/>
        <w:rPr>
          <w:sz w:val="24"/>
        </w:rPr>
      </w:pPr>
      <w:r>
        <w:rPr>
          <w:sz w:val="24"/>
        </w:rPr>
        <w:t>Programmu vadības nodaļas vecākā eksperte</w:t>
      </w:r>
    </w:p>
    <w:p w:rsidR="00783929" w:rsidRPr="00A5143C" w:rsidRDefault="005F1EBB" w:rsidP="00A5143C">
      <w:pPr>
        <w:spacing w:after="0"/>
        <w:ind w:firstLine="0"/>
        <w:rPr>
          <w:sz w:val="24"/>
        </w:rPr>
      </w:pPr>
      <w:r w:rsidRPr="00A5143C">
        <w:rPr>
          <w:sz w:val="24"/>
        </w:rPr>
        <w:t>66016713</w:t>
      </w:r>
      <w:r w:rsidR="00A5143C">
        <w:rPr>
          <w:sz w:val="24"/>
        </w:rPr>
        <w:t xml:space="preserve">, </w:t>
      </w:r>
      <w:r w:rsidRPr="00A5143C">
        <w:rPr>
          <w:sz w:val="24"/>
        </w:rPr>
        <w:t>Zanda.Krukle</w:t>
      </w:r>
      <w:r w:rsidR="00783929" w:rsidRPr="00A5143C">
        <w:rPr>
          <w:sz w:val="24"/>
        </w:rPr>
        <w:t>@varam.gov.lv</w:t>
      </w:r>
    </w:p>
    <w:p w:rsidR="00CC60DD" w:rsidRPr="00A5143C" w:rsidRDefault="00CC60DD" w:rsidP="00CC60DD">
      <w:pPr>
        <w:spacing w:after="0"/>
        <w:ind w:firstLine="0"/>
        <w:rPr>
          <w:sz w:val="24"/>
          <w:lang w:val="en-GB"/>
        </w:rPr>
      </w:pPr>
    </w:p>
    <w:p w:rsidR="00E4113B" w:rsidRDefault="00E4113B"/>
    <w:sectPr w:rsidR="00E4113B" w:rsidSect="005F1EBB">
      <w:footerReference w:type="default" r:id="rId6"/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61" w:rsidRDefault="004D3D61" w:rsidP="00CC60DD">
      <w:pPr>
        <w:spacing w:after="0"/>
      </w:pPr>
      <w:r>
        <w:separator/>
      </w:r>
    </w:p>
  </w:endnote>
  <w:endnote w:type="continuationSeparator" w:id="0">
    <w:p w:rsidR="004D3D61" w:rsidRDefault="004D3D61" w:rsidP="00CC60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19" w:rsidRPr="007128CA" w:rsidRDefault="00443D80" w:rsidP="003E4419">
    <w:pPr>
      <w:pStyle w:val="Footer"/>
      <w:ind w:firstLine="0"/>
      <w:rPr>
        <w:sz w:val="24"/>
      </w:rPr>
    </w:pPr>
    <w:r w:rsidRPr="007128CA">
      <w:rPr>
        <w:sz w:val="24"/>
      </w:rPr>
      <w:fldChar w:fldCharType="begin"/>
    </w:r>
    <w:r w:rsidR="003E4419" w:rsidRPr="007128CA">
      <w:rPr>
        <w:sz w:val="24"/>
      </w:rPr>
      <w:instrText xml:space="preserve"> FILENAME </w:instrText>
    </w:r>
    <w:r w:rsidRPr="007128CA">
      <w:rPr>
        <w:sz w:val="24"/>
      </w:rPr>
      <w:fldChar w:fldCharType="separate"/>
    </w:r>
    <w:r w:rsidR="005F1EBB">
      <w:rPr>
        <w:noProof/>
        <w:sz w:val="24"/>
      </w:rPr>
      <w:t>VARAMNot_0404</w:t>
    </w:r>
    <w:r w:rsidR="003E4419">
      <w:rPr>
        <w:noProof/>
        <w:sz w:val="24"/>
      </w:rPr>
      <w:t>13_raž</w:t>
    </w:r>
    <w:r w:rsidRPr="007128CA">
      <w:rPr>
        <w:sz w:val="24"/>
      </w:rPr>
      <w:fldChar w:fldCharType="end"/>
    </w:r>
    <w:r w:rsidR="003E4419" w:rsidRPr="007128CA">
      <w:rPr>
        <w:sz w:val="24"/>
      </w:rPr>
      <w:t>; Grozījum</w:t>
    </w:r>
    <w:r w:rsidR="003E4419">
      <w:rPr>
        <w:sz w:val="24"/>
      </w:rPr>
      <w:t>s</w:t>
    </w:r>
    <w:r w:rsidR="003E4419" w:rsidRPr="007128CA">
      <w:rPr>
        <w:sz w:val="24"/>
      </w:rPr>
      <w:t xml:space="preserve"> Ministru kabineta 2010.gada 8.jūnija noteikumos Nr. 521 „Klimata pārmaiņu finanšu instrumenta finansēto projektu atklāta konkursa „Kompleksi risinājumi siltumnīcefekta gāzu emisiju samazināšanai ražošanas ēkās” </w:t>
    </w:r>
    <w:smartTag w:uri="schemas-tilde-lv/tildestengine" w:element="veidnes">
      <w:smartTagPr>
        <w:attr w:name="text" w:val="nolikums"/>
        <w:attr w:name="id" w:val="-1"/>
        <w:attr w:name="baseform" w:val="nolikum|s"/>
      </w:smartTagPr>
      <w:r w:rsidR="003E4419" w:rsidRPr="007128CA">
        <w:rPr>
          <w:sz w:val="24"/>
        </w:rPr>
        <w:t>nolikums</w:t>
      </w:r>
    </w:smartTag>
    <w:r w:rsidR="003E4419" w:rsidRPr="007128CA">
      <w:rPr>
        <w:sz w:val="24"/>
      </w:rPr>
      <w:t>”</w:t>
    </w:r>
  </w:p>
  <w:p w:rsidR="004D3D61" w:rsidRPr="00AD13EF" w:rsidRDefault="004D3D61" w:rsidP="005F1EBB">
    <w:pPr>
      <w:pStyle w:val="Footer"/>
      <w:ind w:firstLine="0"/>
    </w:pPr>
  </w:p>
  <w:p w:rsidR="004D3D61" w:rsidRPr="00AD13EF" w:rsidRDefault="004D3D61" w:rsidP="004D3D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61" w:rsidRDefault="004D3D61" w:rsidP="00CC60DD">
      <w:pPr>
        <w:spacing w:after="0"/>
      </w:pPr>
      <w:r>
        <w:separator/>
      </w:r>
    </w:p>
  </w:footnote>
  <w:footnote w:type="continuationSeparator" w:id="0">
    <w:p w:rsidR="004D3D61" w:rsidRDefault="004D3D61" w:rsidP="00CC60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0DD"/>
    <w:rsid w:val="00074EDA"/>
    <w:rsid w:val="000932D0"/>
    <w:rsid w:val="0009606E"/>
    <w:rsid w:val="000B3F40"/>
    <w:rsid w:val="000C1239"/>
    <w:rsid w:val="001005C7"/>
    <w:rsid w:val="00146B0F"/>
    <w:rsid w:val="00174295"/>
    <w:rsid w:val="00210B08"/>
    <w:rsid w:val="00237A4B"/>
    <w:rsid w:val="002B1653"/>
    <w:rsid w:val="00300491"/>
    <w:rsid w:val="003322FB"/>
    <w:rsid w:val="003430A1"/>
    <w:rsid w:val="003E4419"/>
    <w:rsid w:val="00443D80"/>
    <w:rsid w:val="00451DE3"/>
    <w:rsid w:val="004946B8"/>
    <w:rsid w:val="004D3D61"/>
    <w:rsid w:val="0052717B"/>
    <w:rsid w:val="00530BCD"/>
    <w:rsid w:val="00554D4F"/>
    <w:rsid w:val="00571753"/>
    <w:rsid w:val="005F1EBB"/>
    <w:rsid w:val="00617A13"/>
    <w:rsid w:val="006C7D73"/>
    <w:rsid w:val="0072158E"/>
    <w:rsid w:val="00750177"/>
    <w:rsid w:val="00750870"/>
    <w:rsid w:val="00783929"/>
    <w:rsid w:val="007C11E1"/>
    <w:rsid w:val="007C2B63"/>
    <w:rsid w:val="007D737B"/>
    <w:rsid w:val="00801451"/>
    <w:rsid w:val="0081626D"/>
    <w:rsid w:val="008227CD"/>
    <w:rsid w:val="00871265"/>
    <w:rsid w:val="008A09E4"/>
    <w:rsid w:val="008A64C5"/>
    <w:rsid w:val="008A71CF"/>
    <w:rsid w:val="008B1D44"/>
    <w:rsid w:val="008B7301"/>
    <w:rsid w:val="009147E4"/>
    <w:rsid w:val="00991128"/>
    <w:rsid w:val="009C6703"/>
    <w:rsid w:val="009E3D50"/>
    <w:rsid w:val="00A153B7"/>
    <w:rsid w:val="00A404A6"/>
    <w:rsid w:val="00A5143C"/>
    <w:rsid w:val="00AC2D26"/>
    <w:rsid w:val="00AE0AE6"/>
    <w:rsid w:val="00B37A3A"/>
    <w:rsid w:val="00BA15E9"/>
    <w:rsid w:val="00BF7927"/>
    <w:rsid w:val="00C029A4"/>
    <w:rsid w:val="00C0772E"/>
    <w:rsid w:val="00CB1A37"/>
    <w:rsid w:val="00CB7831"/>
    <w:rsid w:val="00CC60DD"/>
    <w:rsid w:val="00D833F7"/>
    <w:rsid w:val="00E35E7A"/>
    <w:rsid w:val="00E4113B"/>
    <w:rsid w:val="00E57CC2"/>
    <w:rsid w:val="00E761F1"/>
    <w:rsid w:val="00E85E7A"/>
    <w:rsid w:val="00F2066F"/>
    <w:rsid w:val="00F633BD"/>
    <w:rsid w:val="00F669C3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0DD"/>
    <w:pPr>
      <w:tabs>
        <w:tab w:val="left" w:pos="709"/>
        <w:tab w:val="center" w:pos="4153"/>
        <w:tab w:val="right" w:pos="8306"/>
      </w:tabs>
      <w:ind w:firstLine="0"/>
      <w:jc w:val="center"/>
    </w:pPr>
    <w:rPr>
      <w:rFonts w:ascii="Times New Roman Bold" w:hAnsi="Times New Roman Bold"/>
      <w:b/>
      <w:szCs w:val="20"/>
    </w:rPr>
  </w:style>
  <w:style w:type="character" w:customStyle="1" w:styleId="HeaderChar">
    <w:name w:val="Header Char"/>
    <w:basedOn w:val="DefaultParagraphFont"/>
    <w:link w:val="Header"/>
    <w:rsid w:val="00CC60DD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naislab">
    <w:name w:val="naislab"/>
    <w:basedOn w:val="Normal"/>
    <w:rsid w:val="00CC60DD"/>
    <w:pPr>
      <w:spacing w:before="75" w:after="75"/>
      <w:ind w:firstLine="0"/>
      <w:jc w:val="right"/>
    </w:pPr>
    <w:rPr>
      <w:sz w:val="24"/>
      <w:lang w:val="en-US"/>
    </w:rPr>
  </w:style>
  <w:style w:type="character" w:styleId="Hyperlink">
    <w:name w:val="Hyperlink"/>
    <w:uiPriority w:val="99"/>
    <w:unhideWhenUsed/>
    <w:rsid w:val="00CC60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60D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0D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CC60DD"/>
    <w:pPr>
      <w:spacing w:before="100" w:beforeAutospacing="1" w:after="100" w:afterAutospacing="1"/>
      <w:ind w:firstLine="0"/>
    </w:pPr>
    <w:rPr>
      <w:rFonts w:eastAsia="Arial Unicode MS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8.jūnija noteikumos Nr. 521 „Klimata pārmaiņu finanšu instrumenta finansēto projektu atklāta konkursa „Kompleksi risinājumi siltumnīcefekta gāzu emisiju samazināšanai ražošanas ēkās” nolikums”</dc:title>
  <dc:subject>MK noteikumu projekts</dc:subject>
  <dc:creator>Ilze Vonda</dc:creator>
  <dc:description>ilze.vonda@varam.gov.lv
66016782</dc:description>
  <cp:lastModifiedBy>larisat</cp:lastModifiedBy>
  <cp:revision>2</cp:revision>
  <cp:lastPrinted>2012-03-20T09:45:00Z</cp:lastPrinted>
  <dcterms:created xsi:type="dcterms:W3CDTF">2013-04-11T13:24:00Z</dcterms:created>
  <dcterms:modified xsi:type="dcterms:W3CDTF">2013-04-11T13:24:00Z</dcterms:modified>
</cp:coreProperties>
</file>