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A" w:rsidRDefault="003A5B6A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BC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05C25" w:rsidRPr="005C3BC3" w:rsidRDefault="00705C25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A5B6A" w:rsidRDefault="003A5B6A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A5B6A" w:rsidRPr="005C3BC3" w:rsidTr="008709D3">
        <w:tc>
          <w:tcPr>
            <w:tcW w:w="4261" w:type="dxa"/>
          </w:tcPr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2012.gada____. _______</w:t>
            </w:r>
            <w:r w:rsidRPr="005C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1" w:type="dxa"/>
          </w:tcPr>
          <w:p w:rsidR="003A5B6A" w:rsidRPr="005C3BC3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3A5B6A" w:rsidRPr="005C3BC3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.      §)</w:t>
            </w:r>
          </w:p>
        </w:tc>
      </w:tr>
    </w:tbl>
    <w:p w:rsidR="003A5B6A" w:rsidRDefault="003A5B6A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B6D9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  </w:r>
    </w:p>
    <w:p w:rsidR="003A5B6A" w:rsidRPr="005C3BC3" w:rsidRDefault="003A5B6A" w:rsidP="003A5B6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Izdoti saskaņā ar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Ūdens apsaimniekošanas likuma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21.panta ceturto daļu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Izdarīt Ministru kabineta 2010.gada 16.novembra noteikumos Nr.1060 „Daugavas hidroelektrostaciju ūdenskrātuvju krastu nostiprināšanas darbu un Rīgas hidroelektrostacijas ūdenskrātuves inženieraizsardzības būvju ekspluatācijas izdevumu finansēšanas kārtība” (Latvijas Vēstnesis, 2010, 196.nr.; 2012, 60., 66.nr.</w:t>
      </w:r>
      <w:r w:rsidR="003157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2012,100.nr.</w:t>
      </w: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 grozījumu: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709D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8709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14.punktu šādā redakcijā:</w:t>
      </w:r>
    </w:p>
    <w:p w:rsidR="008709D3" w:rsidRDefault="008709D3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176AFA" w:rsidRDefault="003A5B6A" w:rsidP="00176AF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„14.</w:t>
      </w:r>
      <w:r w:rsidR="005A4D77" w:rsidRP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 noteikumu 4.1.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apakšpunktā noteikto maksājumu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2012.gada otro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trešo 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ceturksni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kciju sabiedrība „Latvenergo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pārskaita valsts</w:t>
      </w:r>
      <w:r w:rsidR="005A4D77" w:rsidRPr="00176AFA">
        <w:t xml:space="preserve"> </w:t>
      </w:r>
      <w:r w:rsidR="005A4D77" w:rsidRPr="00176AF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sabiedrībai ar ierobežotu atbildību "Latvijas Vides, ģeoloģijas un meteoroloģijas centrs"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līdz 2013.gada </w:t>
      </w:r>
      <w:r w:rsidR="005B6D9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31.decembrim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”. 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Ministru prezidents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proofErr w:type="spellStart"/>
      <w:r w:rsidRPr="005C3BC3">
        <w:rPr>
          <w:sz w:val="28"/>
          <w:szCs w:val="28"/>
        </w:rPr>
        <w:t>V.Dombrovskis</w:t>
      </w:r>
      <w:proofErr w:type="spellEnd"/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 xml:space="preserve">E. Sprūdžs 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Iesniedzējs: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 xml:space="preserve">E. Sprūdžs 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Vīza: valsts sekretārs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>A.Antonovs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5B6D9D" w:rsidP="003A5B6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157A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157A1">
        <w:rPr>
          <w:sz w:val="28"/>
          <w:szCs w:val="28"/>
        </w:rPr>
        <w:t>.2013</w:t>
      </w:r>
      <w:r w:rsidR="003274B6">
        <w:rPr>
          <w:sz w:val="28"/>
          <w:szCs w:val="28"/>
        </w:rPr>
        <w:t xml:space="preserve"> 1</w:t>
      </w:r>
      <w:r w:rsidR="00906666">
        <w:rPr>
          <w:sz w:val="28"/>
          <w:szCs w:val="28"/>
        </w:rPr>
        <w:t>6</w:t>
      </w:r>
      <w:r w:rsidR="003A5B6A" w:rsidRPr="005C3BC3">
        <w:rPr>
          <w:sz w:val="28"/>
          <w:szCs w:val="28"/>
        </w:rPr>
        <w:t>:</w:t>
      </w:r>
      <w:r w:rsidR="00906666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3A5B6A" w:rsidRPr="005C3BC3" w:rsidRDefault="00705C25" w:rsidP="003A5B6A">
      <w:pPr>
        <w:rPr>
          <w:sz w:val="28"/>
          <w:szCs w:val="28"/>
        </w:rPr>
      </w:pPr>
      <w:r>
        <w:rPr>
          <w:sz w:val="28"/>
          <w:szCs w:val="28"/>
        </w:rPr>
        <w:t>146</w:t>
      </w:r>
      <w:bookmarkStart w:id="0" w:name="_GoBack"/>
      <w:bookmarkEnd w:id="0"/>
    </w:p>
    <w:p w:rsidR="003157A1" w:rsidRDefault="003157A1" w:rsidP="003A5B6A">
      <w:pPr>
        <w:rPr>
          <w:sz w:val="28"/>
          <w:szCs w:val="28"/>
        </w:rPr>
      </w:pPr>
      <w:r>
        <w:rPr>
          <w:sz w:val="28"/>
          <w:szCs w:val="28"/>
        </w:rPr>
        <w:t>T.Jansone</w:t>
      </w:r>
    </w:p>
    <w:p w:rsidR="003A5B6A" w:rsidRDefault="003157A1" w:rsidP="003A5B6A">
      <w:pPr>
        <w:rPr>
          <w:sz w:val="28"/>
          <w:szCs w:val="28"/>
        </w:rPr>
      </w:pPr>
      <w:r>
        <w:rPr>
          <w:sz w:val="28"/>
          <w:szCs w:val="28"/>
        </w:rPr>
        <w:t>67026561</w:t>
      </w:r>
      <w:r w:rsidR="003A5B6A" w:rsidRPr="005C3BC3">
        <w:rPr>
          <w:sz w:val="28"/>
          <w:szCs w:val="28"/>
        </w:rPr>
        <w:t xml:space="preserve">; </w:t>
      </w:r>
      <w:hyperlink r:id="rId7" w:history="1">
        <w:r w:rsidRPr="005B6D9D">
          <w:rPr>
            <w:rStyle w:val="Hyperlink"/>
            <w:color w:val="auto"/>
            <w:sz w:val="28"/>
            <w:szCs w:val="28"/>
          </w:rPr>
          <w:t>Tatjana.Jansone@varam.gov.lv</w:t>
        </w:r>
      </w:hyperlink>
    </w:p>
    <w:p w:rsidR="003157A1" w:rsidRDefault="00EB6E47" w:rsidP="003A5B6A">
      <w:pPr>
        <w:rPr>
          <w:sz w:val="28"/>
          <w:szCs w:val="28"/>
        </w:rPr>
      </w:pPr>
      <w:r>
        <w:rPr>
          <w:sz w:val="28"/>
          <w:szCs w:val="28"/>
        </w:rPr>
        <w:t>V.Jefimovs</w:t>
      </w:r>
    </w:p>
    <w:p w:rsidR="00EB6E47" w:rsidRPr="005C3BC3" w:rsidRDefault="00EB6E47" w:rsidP="003A5B6A">
      <w:pPr>
        <w:rPr>
          <w:sz w:val="28"/>
          <w:szCs w:val="28"/>
        </w:rPr>
      </w:pPr>
      <w:r>
        <w:rPr>
          <w:sz w:val="28"/>
          <w:szCs w:val="28"/>
        </w:rPr>
        <w:t>67026589; Viktors.Jefimovs@varam.gov.lv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36807" w:rsidRDefault="00636807"/>
    <w:sectPr w:rsidR="00636807" w:rsidSect="008709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FA" w:rsidRDefault="00176AFA">
      <w:r>
        <w:separator/>
      </w:r>
    </w:p>
  </w:endnote>
  <w:endnote w:type="continuationSeparator" w:id="0">
    <w:p w:rsidR="00176AFA" w:rsidRDefault="0017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Pr="002837DB" w:rsidRDefault="003274B6" w:rsidP="003157A1">
    <w:pPr>
      <w:pStyle w:val="NoSpacing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VARAMNot_</w:t>
    </w:r>
    <w:r w:rsidR="005B6D9D">
      <w:rPr>
        <w:rFonts w:ascii="Times New Roman" w:hAnsi="Times New Roman" w:cs="Times New Roman"/>
        <w:sz w:val="24"/>
        <w:szCs w:val="24"/>
      </w:rPr>
      <w:t>13</w:t>
    </w:r>
    <w:r w:rsidR="00176AFA">
      <w:rPr>
        <w:rFonts w:ascii="Times New Roman" w:hAnsi="Times New Roman" w:cs="Times New Roman"/>
        <w:sz w:val="24"/>
        <w:szCs w:val="24"/>
      </w:rPr>
      <w:t>0</w:t>
    </w:r>
    <w:r w:rsidR="005B6D9D">
      <w:rPr>
        <w:rFonts w:ascii="Times New Roman" w:hAnsi="Times New Roman" w:cs="Times New Roman"/>
        <w:sz w:val="24"/>
        <w:szCs w:val="24"/>
      </w:rPr>
      <w:t>3</w:t>
    </w:r>
    <w:r w:rsidR="00176AFA">
      <w:rPr>
        <w:rFonts w:ascii="Times New Roman" w:hAnsi="Times New Roman" w:cs="Times New Roman"/>
        <w:sz w:val="24"/>
        <w:szCs w:val="24"/>
      </w:rPr>
      <w:t xml:space="preserve">13_Latvenergo; </w:t>
    </w:r>
    <w:r w:rsidR="00176AFA" w:rsidRPr="003157A1">
      <w:rPr>
        <w:rFonts w:ascii="Times New Roman" w:hAnsi="Times New Roman" w:cs="Times New Roman"/>
        <w:sz w:val="24"/>
        <w:szCs w:val="24"/>
      </w:rPr>
      <w:t>Grozījum</w:t>
    </w:r>
    <w:r w:rsidR="005B6D9D">
      <w:rPr>
        <w:rFonts w:ascii="Times New Roman" w:hAnsi="Times New Roman" w:cs="Times New Roman"/>
        <w:sz w:val="24"/>
        <w:szCs w:val="24"/>
      </w:rPr>
      <w:t>s</w:t>
    </w:r>
    <w:r w:rsidR="00176AFA" w:rsidRPr="003157A1">
      <w:rPr>
        <w:rFonts w:ascii="Times New Roman" w:hAnsi="Times New Roman" w:cs="Times New Roman"/>
        <w:sz w:val="24"/>
        <w:szCs w:val="24"/>
      </w:rPr>
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</w:r>
    <w:r w:rsidR="00176AFA" w:rsidRPr="003157A1">
      <w:rPr>
        <w:rFonts w:ascii="Times New Roman" w:hAnsi="Times New Roman" w:cs="Times New Roman"/>
        <w:sz w:val="24"/>
        <w:szCs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FA" w:rsidRDefault="00176AFA">
      <w:r>
        <w:separator/>
      </w:r>
    </w:p>
  </w:footnote>
  <w:footnote w:type="continuationSeparator" w:id="0">
    <w:p w:rsidR="00176AFA" w:rsidRDefault="0017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Default="00176AFA">
    <w:pPr>
      <w:pStyle w:val="Header"/>
      <w:jc w:val="center"/>
    </w:pPr>
  </w:p>
  <w:p w:rsidR="00176AFA" w:rsidRDefault="00176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B6A"/>
    <w:rsid w:val="00104BCD"/>
    <w:rsid w:val="00176AFA"/>
    <w:rsid w:val="003157A1"/>
    <w:rsid w:val="003274B6"/>
    <w:rsid w:val="00355AF3"/>
    <w:rsid w:val="003A5B6A"/>
    <w:rsid w:val="005A4D77"/>
    <w:rsid w:val="005B6D9D"/>
    <w:rsid w:val="005D5AC7"/>
    <w:rsid w:val="00636807"/>
    <w:rsid w:val="00705C25"/>
    <w:rsid w:val="008709D3"/>
    <w:rsid w:val="00906666"/>
    <w:rsid w:val="0091797D"/>
    <w:rsid w:val="00A13084"/>
    <w:rsid w:val="00B3202D"/>
    <w:rsid w:val="00BB6A36"/>
    <w:rsid w:val="00E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Jansone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16.novembra noteikumos Nr.1060 „Daugavas hidroelektrostaciju ūdenskrātuvju krastu nostiprināšanas darbu un Rīgas hidroelektrostacijas ūdenskrātuves inženieraizsardzības būvju ekspluatācijas izdevumu finansēšanas kārtī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Nr.1060 „Daugavas hidroelektrostaciju ūdenskrātuvju krastu nostiprināšanas darbu un Rīgas hidroelektrostacijas ūdenskrātuves inženieraizsardzības būvju ekspluatācijas izdevumu finansēšanas kārtība”</dc:title>
  <dc:subject>MK noteikumu projekts</dc:subject>
  <dc:creator>VARAM</dc:creator>
  <dc:description>T.Jansone
67026561; Tatjana.Jansone@varam.gov.lv
V.Jefimovs
67026589; Viktors.Jefimovs@varam.gov.lv</dc:description>
  <cp:lastModifiedBy>Tatjana Jansone</cp:lastModifiedBy>
  <cp:revision>9</cp:revision>
  <dcterms:created xsi:type="dcterms:W3CDTF">2013-02-07T11:26:00Z</dcterms:created>
  <dcterms:modified xsi:type="dcterms:W3CDTF">2013-03-14T07:39:00Z</dcterms:modified>
</cp:coreProperties>
</file>