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A9" w:rsidRPr="00D04AD0" w:rsidRDefault="00AC62A9" w:rsidP="00AC62A9">
      <w:pPr>
        <w:pStyle w:val="Header"/>
        <w:tabs>
          <w:tab w:val="left" w:pos="426"/>
        </w:tabs>
        <w:jc w:val="right"/>
        <w:rPr>
          <w:bCs/>
          <w:sz w:val="28"/>
        </w:rPr>
      </w:pPr>
      <w:r w:rsidRPr="00D04AD0">
        <w:rPr>
          <w:bCs/>
          <w:sz w:val="28"/>
        </w:rPr>
        <w:t>PROJEKTS</w:t>
      </w:r>
    </w:p>
    <w:p w:rsidR="00AC62A9" w:rsidRPr="00D04AD0" w:rsidRDefault="00AC62A9" w:rsidP="00AC62A9">
      <w:pPr>
        <w:pStyle w:val="Header"/>
        <w:tabs>
          <w:tab w:val="left" w:pos="426"/>
        </w:tabs>
        <w:jc w:val="center"/>
        <w:rPr>
          <w:bCs/>
          <w:sz w:val="28"/>
        </w:rPr>
      </w:pPr>
    </w:p>
    <w:p w:rsidR="00AC62A9" w:rsidRPr="00D04AD0" w:rsidRDefault="00AC62A9" w:rsidP="00AC62A9">
      <w:pPr>
        <w:pStyle w:val="Header"/>
        <w:tabs>
          <w:tab w:val="left" w:pos="426"/>
        </w:tabs>
        <w:jc w:val="center"/>
        <w:rPr>
          <w:bCs/>
          <w:sz w:val="28"/>
        </w:rPr>
      </w:pPr>
      <w:r w:rsidRPr="00D04AD0">
        <w:rPr>
          <w:bCs/>
          <w:sz w:val="28"/>
        </w:rPr>
        <w:t>LATVIJAS REPUBLIKAS MINISTRU KABINETS</w:t>
      </w:r>
    </w:p>
    <w:p w:rsidR="00AC62A9" w:rsidRPr="00101B60" w:rsidRDefault="00AC62A9" w:rsidP="00AC62A9">
      <w:pPr>
        <w:pStyle w:val="Header"/>
        <w:tabs>
          <w:tab w:val="left" w:pos="426"/>
        </w:tabs>
        <w:jc w:val="center"/>
        <w:rPr>
          <w:bCs/>
          <w:sz w:val="28"/>
        </w:rPr>
      </w:pPr>
    </w:p>
    <w:p w:rsidR="00AC62A9" w:rsidRPr="00D04AD0" w:rsidRDefault="00AC62A9" w:rsidP="00AC62A9">
      <w:pPr>
        <w:pStyle w:val="Header"/>
        <w:tabs>
          <w:tab w:val="left" w:pos="426"/>
        </w:tabs>
        <w:jc w:val="center"/>
        <w:rPr>
          <w:bCs/>
          <w:sz w:val="28"/>
        </w:rPr>
      </w:pPr>
      <w:r w:rsidRPr="00D04AD0">
        <w:rPr>
          <w:bCs/>
          <w:sz w:val="28"/>
        </w:rPr>
        <w:t>2013.gada ______________</w:t>
      </w:r>
      <w:r w:rsidR="009B3226" w:rsidRPr="00D04AD0">
        <w:rPr>
          <w:bCs/>
          <w:sz w:val="28"/>
        </w:rPr>
        <w:tab/>
      </w:r>
      <w:r w:rsidR="009B3226" w:rsidRPr="00D04AD0">
        <w:rPr>
          <w:bCs/>
          <w:sz w:val="28"/>
        </w:rPr>
        <w:tab/>
      </w:r>
      <w:r w:rsidRPr="00D04AD0">
        <w:rPr>
          <w:bCs/>
          <w:sz w:val="28"/>
        </w:rPr>
        <w:t>Noteikumi Nr.____</w:t>
      </w:r>
    </w:p>
    <w:p w:rsidR="00AC62A9" w:rsidRPr="00D04AD0" w:rsidRDefault="00AC62A9" w:rsidP="00AC62A9">
      <w:pPr>
        <w:pStyle w:val="Header"/>
        <w:tabs>
          <w:tab w:val="left" w:pos="426"/>
        </w:tabs>
        <w:jc w:val="center"/>
        <w:rPr>
          <w:bCs/>
          <w:sz w:val="28"/>
        </w:rPr>
      </w:pPr>
      <w:r w:rsidRPr="00D04AD0">
        <w:rPr>
          <w:bCs/>
          <w:sz w:val="28"/>
        </w:rPr>
        <w:t>Rīgā</w:t>
      </w:r>
      <w:r w:rsidR="009B3226" w:rsidRPr="00D04AD0">
        <w:rPr>
          <w:bCs/>
          <w:sz w:val="28"/>
        </w:rPr>
        <w:tab/>
      </w:r>
      <w:r w:rsidR="009B3226" w:rsidRPr="00D04AD0">
        <w:rPr>
          <w:bCs/>
          <w:sz w:val="28"/>
        </w:rPr>
        <w:tab/>
      </w:r>
      <w:r w:rsidRPr="00D04AD0">
        <w:rPr>
          <w:bCs/>
          <w:sz w:val="28"/>
        </w:rPr>
        <w:t>(prot. Nr.___.§)</w:t>
      </w:r>
    </w:p>
    <w:p w:rsidR="00AC62A9" w:rsidRPr="00101B60" w:rsidRDefault="00AC62A9" w:rsidP="00F23186">
      <w:pPr>
        <w:pStyle w:val="tv213"/>
        <w:shd w:val="clear" w:color="auto" w:fill="FFFFFF"/>
        <w:spacing w:after="0" w:afterAutospacing="0" w:line="301" w:lineRule="atLeast"/>
        <w:jc w:val="center"/>
        <w:rPr>
          <w:bCs/>
          <w:color w:val="000000"/>
          <w:sz w:val="28"/>
          <w:shd w:val="clear" w:color="auto" w:fill="FFFFFF"/>
        </w:rPr>
      </w:pPr>
    </w:p>
    <w:p w:rsidR="00BB6A63" w:rsidRPr="00D04AD0" w:rsidRDefault="00BB6A63" w:rsidP="00FE6E5B">
      <w:pPr>
        <w:pStyle w:val="tv213"/>
        <w:shd w:val="clear" w:color="auto" w:fill="FFFFFF"/>
        <w:spacing w:after="0" w:afterAutospacing="0" w:line="301" w:lineRule="atLeast"/>
        <w:ind w:firstLine="335"/>
        <w:jc w:val="center"/>
        <w:rPr>
          <w:b/>
          <w:sz w:val="28"/>
        </w:rPr>
      </w:pPr>
      <w:r w:rsidRPr="00D04AD0">
        <w:rPr>
          <w:b/>
          <w:bCs/>
          <w:color w:val="000000"/>
          <w:sz w:val="28"/>
          <w:shd w:val="clear" w:color="auto" w:fill="FFFFFF"/>
        </w:rPr>
        <w:t>Kārtība, kādā tiek aprēķināt</w:t>
      </w:r>
      <w:r w:rsidR="00FE6E5B" w:rsidRPr="00D04AD0">
        <w:rPr>
          <w:b/>
          <w:bCs/>
          <w:color w:val="000000"/>
          <w:sz w:val="28"/>
          <w:shd w:val="clear" w:color="auto" w:fill="FFFFFF"/>
        </w:rPr>
        <w:t>s</w:t>
      </w:r>
      <w:r w:rsidRPr="00D04AD0">
        <w:rPr>
          <w:b/>
          <w:bCs/>
          <w:color w:val="000000"/>
          <w:sz w:val="28"/>
          <w:shd w:val="clear" w:color="auto" w:fill="FFFFFF"/>
        </w:rPr>
        <w:t xml:space="preserve"> un </w:t>
      </w:r>
      <w:r w:rsidR="00197BD7" w:rsidRPr="00D04AD0">
        <w:rPr>
          <w:b/>
          <w:bCs/>
          <w:color w:val="000000"/>
          <w:sz w:val="28"/>
          <w:shd w:val="clear" w:color="auto" w:fill="FFFFFF"/>
        </w:rPr>
        <w:t xml:space="preserve">piešķirts </w:t>
      </w:r>
      <w:r w:rsidRPr="00D04AD0">
        <w:rPr>
          <w:b/>
          <w:bCs/>
          <w:color w:val="000000"/>
          <w:sz w:val="28"/>
          <w:shd w:val="clear" w:color="auto" w:fill="FFFFFF"/>
        </w:rPr>
        <w:t xml:space="preserve">valsts </w:t>
      </w:r>
      <w:r w:rsidR="009B2C76" w:rsidRPr="00D04AD0">
        <w:rPr>
          <w:b/>
          <w:bCs/>
          <w:color w:val="000000"/>
          <w:sz w:val="28"/>
          <w:shd w:val="clear" w:color="auto" w:fill="FFFFFF"/>
        </w:rPr>
        <w:t xml:space="preserve">atbalsts </w:t>
      </w:r>
      <w:r w:rsidRPr="00D04AD0">
        <w:rPr>
          <w:b/>
          <w:sz w:val="28"/>
        </w:rPr>
        <w:t xml:space="preserve">bērniem no pusotra gada vecuma līdz obligātai bērna sagatavošanas pamatizglītības ieguves uzsākšanai, </w:t>
      </w:r>
      <w:r w:rsidR="0096620C" w:rsidRPr="00D04AD0">
        <w:rPr>
          <w:b/>
          <w:sz w:val="28"/>
        </w:rPr>
        <w:t xml:space="preserve">ja bērns </w:t>
      </w:r>
      <w:r w:rsidR="00005368" w:rsidRPr="00D04AD0">
        <w:rPr>
          <w:b/>
          <w:sz w:val="28"/>
        </w:rPr>
        <w:t xml:space="preserve">saņem šo pakalpojumu privātā </w:t>
      </w:r>
      <w:r w:rsidRPr="00D04AD0">
        <w:rPr>
          <w:b/>
          <w:sz w:val="28"/>
        </w:rPr>
        <w:t>izglītības iestādē</w:t>
      </w:r>
    </w:p>
    <w:p w:rsidR="00AF5721" w:rsidRPr="00D04AD0" w:rsidRDefault="00AF5721" w:rsidP="00C465E4">
      <w:pPr>
        <w:pStyle w:val="tv9008792"/>
        <w:shd w:val="clear" w:color="auto" w:fill="FFFFFF"/>
        <w:spacing w:before="0" w:beforeAutospacing="0" w:after="0" w:afterAutospacing="0"/>
        <w:jc w:val="both"/>
        <w:rPr>
          <w:color w:val="000000"/>
          <w:szCs w:val="18"/>
        </w:rPr>
      </w:pPr>
    </w:p>
    <w:p w:rsidR="002A3D14" w:rsidRPr="00D04AD0" w:rsidRDefault="002A3D14" w:rsidP="00AF5721">
      <w:pPr>
        <w:pStyle w:val="tv9008792"/>
        <w:shd w:val="clear" w:color="auto" w:fill="FFFFFF"/>
        <w:spacing w:before="0" w:beforeAutospacing="0" w:after="0" w:afterAutospacing="0"/>
        <w:ind w:firstLine="301"/>
        <w:jc w:val="right"/>
        <w:rPr>
          <w:color w:val="000000"/>
          <w:szCs w:val="18"/>
        </w:rPr>
      </w:pPr>
      <w:r w:rsidRPr="00D04AD0">
        <w:rPr>
          <w:color w:val="000000"/>
          <w:szCs w:val="18"/>
        </w:rPr>
        <w:t xml:space="preserve">Izdoti saskaņā ar </w:t>
      </w:r>
      <w:r w:rsidRPr="00D04AD0">
        <w:rPr>
          <w:rStyle w:val="apple-converted-space"/>
          <w:color w:val="000000"/>
          <w:szCs w:val="18"/>
        </w:rPr>
        <w:t>likuma „Par valsts budžetu 2013.gadam” 5</w:t>
      </w:r>
      <w:r w:rsidRPr="00D04AD0">
        <w:rPr>
          <w:color w:val="000000"/>
          <w:szCs w:val="18"/>
        </w:rPr>
        <w:t>1.pantu</w:t>
      </w:r>
    </w:p>
    <w:p w:rsidR="00087C53" w:rsidRPr="00D04AD0" w:rsidRDefault="00087C53" w:rsidP="00C465E4">
      <w:pPr>
        <w:pStyle w:val="tv213"/>
        <w:shd w:val="clear" w:color="auto" w:fill="FFFFFF"/>
        <w:spacing w:before="0" w:beforeAutospacing="0" w:after="240" w:afterAutospacing="0"/>
        <w:jc w:val="both"/>
        <w:rPr>
          <w:bCs/>
          <w:color w:val="000000"/>
        </w:rPr>
      </w:pPr>
    </w:p>
    <w:p w:rsidR="00761B50" w:rsidRPr="00D04AD0" w:rsidRDefault="00AA1592" w:rsidP="00413282">
      <w:pPr>
        <w:pStyle w:val="tv213"/>
        <w:shd w:val="clear" w:color="auto" w:fill="FFFFFF"/>
        <w:spacing w:before="0" w:beforeAutospacing="0" w:after="240" w:afterAutospacing="0"/>
        <w:ind w:firstLine="335"/>
        <w:jc w:val="center"/>
        <w:rPr>
          <w:b/>
          <w:bCs/>
          <w:color w:val="000000"/>
          <w:sz w:val="28"/>
        </w:rPr>
      </w:pPr>
      <w:r w:rsidRPr="00D04AD0">
        <w:rPr>
          <w:b/>
          <w:bCs/>
          <w:color w:val="000000"/>
          <w:sz w:val="28"/>
        </w:rPr>
        <w:t>I</w:t>
      </w:r>
      <w:r w:rsidR="005F76CA" w:rsidRPr="00D04AD0">
        <w:rPr>
          <w:b/>
          <w:bCs/>
          <w:color w:val="000000"/>
          <w:sz w:val="28"/>
        </w:rPr>
        <w:t>.</w:t>
      </w:r>
      <w:r w:rsidR="00761B50" w:rsidRPr="00D04AD0">
        <w:rPr>
          <w:b/>
          <w:bCs/>
          <w:color w:val="000000"/>
          <w:sz w:val="28"/>
        </w:rPr>
        <w:t xml:space="preserve"> Vispārīgie jautājumi</w:t>
      </w:r>
    </w:p>
    <w:p w:rsidR="00E5181C" w:rsidRPr="00D04AD0" w:rsidRDefault="00C14428" w:rsidP="00084788">
      <w:pPr>
        <w:pStyle w:val="tv213"/>
        <w:shd w:val="clear" w:color="auto" w:fill="FFFFFF"/>
        <w:spacing w:before="0" w:beforeAutospacing="0" w:after="240" w:afterAutospacing="0"/>
        <w:ind w:firstLine="335"/>
        <w:jc w:val="both"/>
        <w:rPr>
          <w:color w:val="000000"/>
          <w:sz w:val="28"/>
        </w:rPr>
      </w:pPr>
      <w:r w:rsidRPr="00D04AD0">
        <w:rPr>
          <w:color w:val="000000"/>
          <w:sz w:val="28"/>
        </w:rPr>
        <w:t xml:space="preserve">1. Noteikumi nosaka valsts atbalsta pašvaldību pirmsskolas iestāžu rindu likvidēšanai (turpmāk – valsts atbalsts) apmēru par vienu bērnu no pusotra gada vecuma līdz obligātai bērna sagatavošanas pamatizglītības ieguves uzsākšanai, kurš </w:t>
      </w:r>
      <w:r w:rsidR="00CA55A1" w:rsidRPr="00D04AD0">
        <w:rPr>
          <w:color w:val="000000"/>
          <w:sz w:val="28"/>
        </w:rPr>
        <w:t xml:space="preserve">ir </w:t>
      </w:r>
      <w:r w:rsidR="00E5181C" w:rsidRPr="00D04AD0">
        <w:rPr>
          <w:color w:val="000000"/>
          <w:sz w:val="28"/>
        </w:rPr>
        <w:t xml:space="preserve">reģistrēts uzņemšanai </w:t>
      </w:r>
      <w:r w:rsidR="00CA55A1" w:rsidRPr="00D04AD0">
        <w:rPr>
          <w:color w:val="000000"/>
          <w:sz w:val="28"/>
        </w:rPr>
        <w:t xml:space="preserve">tās </w:t>
      </w:r>
      <w:r w:rsidR="00E5181C" w:rsidRPr="00D04AD0">
        <w:rPr>
          <w:color w:val="000000"/>
          <w:sz w:val="28"/>
        </w:rPr>
        <w:t>pašvaldības pirmsskolas izglītības iestādē, kurā ir deklarēta</w:t>
      </w:r>
      <w:r w:rsidR="004C0197" w:rsidRPr="00D04AD0">
        <w:rPr>
          <w:color w:val="000000"/>
          <w:sz w:val="28"/>
        </w:rPr>
        <w:t xml:space="preserve"> bērna</w:t>
      </w:r>
      <w:r w:rsidR="00E5181C" w:rsidRPr="00D04AD0">
        <w:rPr>
          <w:color w:val="000000"/>
          <w:sz w:val="28"/>
        </w:rPr>
        <w:t xml:space="preserve"> dzīvesvieta</w:t>
      </w:r>
      <w:r w:rsidR="00831C48" w:rsidRPr="00D04AD0">
        <w:rPr>
          <w:color w:val="000000"/>
          <w:sz w:val="28"/>
        </w:rPr>
        <w:t>,</w:t>
      </w:r>
      <w:r w:rsidR="00E5181C" w:rsidRPr="00D04AD0">
        <w:rPr>
          <w:color w:val="000000"/>
          <w:sz w:val="28"/>
        </w:rPr>
        <w:t xml:space="preserve"> un nesaņem pirmsskolas izglītības pakalpojumu pašvaldības izglītības iestādē (turpmāk </w:t>
      </w:r>
      <w:r w:rsidR="009F2FC2" w:rsidRPr="00D04AD0">
        <w:rPr>
          <w:color w:val="000000"/>
          <w:sz w:val="28"/>
        </w:rPr>
        <w:t xml:space="preserve">– </w:t>
      </w:r>
      <w:r w:rsidR="00E5181C" w:rsidRPr="00D04AD0">
        <w:rPr>
          <w:color w:val="000000"/>
          <w:sz w:val="28"/>
        </w:rPr>
        <w:t>izglītojamais), tā piešķiršanas un izmaksas kārtību.</w:t>
      </w:r>
    </w:p>
    <w:p w:rsidR="0057128F" w:rsidRPr="00D04AD0" w:rsidRDefault="0057128F" w:rsidP="00700447">
      <w:pPr>
        <w:pStyle w:val="tv213"/>
        <w:shd w:val="clear" w:color="auto" w:fill="FFFFFF"/>
        <w:spacing w:before="0" w:beforeAutospacing="0" w:after="240" w:afterAutospacing="0"/>
        <w:ind w:firstLine="335"/>
        <w:jc w:val="both"/>
        <w:rPr>
          <w:color w:val="000000"/>
          <w:sz w:val="28"/>
        </w:rPr>
      </w:pPr>
      <w:r w:rsidRPr="00D04AD0">
        <w:rPr>
          <w:color w:val="000000"/>
          <w:sz w:val="28"/>
        </w:rPr>
        <w:t>2</w:t>
      </w:r>
      <w:r w:rsidR="007C14F3" w:rsidRPr="00D04AD0">
        <w:rPr>
          <w:color w:val="000000"/>
          <w:sz w:val="28"/>
        </w:rPr>
        <w:t xml:space="preserve">. </w:t>
      </w:r>
      <w:r w:rsidR="0094564E" w:rsidRPr="00D04AD0">
        <w:rPr>
          <w:color w:val="000000"/>
          <w:sz w:val="28"/>
        </w:rPr>
        <w:t xml:space="preserve">Valsts atbalsts </w:t>
      </w:r>
      <w:r w:rsidR="004E7A20" w:rsidRPr="00D04AD0">
        <w:rPr>
          <w:color w:val="000000"/>
          <w:sz w:val="28"/>
        </w:rPr>
        <w:t>ir paredzēt</w:t>
      </w:r>
      <w:r w:rsidR="00870F70" w:rsidRPr="00D04AD0">
        <w:rPr>
          <w:color w:val="000000"/>
          <w:sz w:val="28"/>
        </w:rPr>
        <w:t>s</w:t>
      </w:r>
      <w:r w:rsidR="004E7A20" w:rsidRPr="00D04AD0">
        <w:rPr>
          <w:color w:val="000000"/>
          <w:sz w:val="28"/>
        </w:rPr>
        <w:t xml:space="preserve"> norēķiniem par pirmsskolas izglītības apguvi </w:t>
      </w:r>
      <w:r w:rsidR="004E7A20" w:rsidRPr="00D04AD0">
        <w:rPr>
          <w:sz w:val="28"/>
        </w:rPr>
        <w:t>Izglītības iestāžu reģistrā reģistrēt</w:t>
      </w:r>
      <w:r w:rsidR="004E7A20" w:rsidRPr="00D04AD0">
        <w:rPr>
          <w:color w:val="000000"/>
          <w:sz w:val="28"/>
        </w:rPr>
        <w:t>ās privātās izglītības iestādēs, kuras īsteno licencētas vispārējās vai speciālās pirmsskolas izglītības programmas (turpmāk - privātās izglītības iestādes)</w:t>
      </w:r>
      <w:r w:rsidRPr="00D04AD0">
        <w:rPr>
          <w:color w:val="000000"/>
          <w:sz w:val="28"/>
        </w:rPr>
        <w:t xml:space="preserve"> un ar izglītojamā likumīgajiem pārstāvjiem ir noslēgušas līgumu par izglītības pakalpojumu sniegšanu.</w:t>
      </w:r>
    </w:p>
    <w:p w:rsidR="00A8669A" w:rsidRPr="00D04AD0" w:rsidRDefault="00A8669A" w:rsidP="004E7A20">
      <w:pPr>
        <w:pStyle w:val="tv213"/>
        <w:shd w:val="clear" w:color="auto" w:fill="FFFFFF"/>
        <w:spacing w:before="0" w:beforeAutospacing="0" w:after="240" w:afterAutospacing="0"/>
        <w:ind w:firstLine="335"/>
        <w:jc w:val="both"/>
        <w:rPr>
          <w:color w:val="000000"/>
          <w:sz w:val="28"/>
        </w:rPr>
      </w:pPr>
      <w:r w:rsidRPr="00D04AD0">
        <w:rPr>
          <w:color w:val="000000"/>
          <w:sz w:val="28"/>
        </w:rPr>
        <w:t>3</w:t>
      </w:r>
      <w:r w:rsidR="008021FC" w:rsidRPr="00D04AD0">
        <w:rPr>
          <w:color w:val="000000"/>
          <w:sz w:val="28"/>
        </w:rPr>
        <w:t xml:space="preserve">. </w:t>
      </w:r>
      <w:r w:rsidR="007A192F">
        <w:rPr>
          <w:color w:val="000000"/>
          <w:sz w:val="28"/>
        </w:rPr>
        <w:t xml:space="preserve">Izglītības un zinātnes </w:t>
      </w:r>
      <w:r w:rsidR="004E7A20" w:rsidRPr="00D04AD0">
        <w:rPr>
          <w:color w:val="000000"/>
          <w:sz w:val="28"/>
        </w:rPr>
        <w:t xml:space="preserve">ministrija </w:t>
      </w:r>
      <w:r w:rsidR="00D43D3F" w:rsidRPr="00D04AD0">
        <w:rPr>
          <w:color w:val="000000"/>
          <w:sz w:val="28"/>
        </w:rPr>
        <w:t xml:space="preserve">izvērtē </w:t>
      </w:r>
      <w:r w:rsidRPr="00D04AD0">
        <w:rPr>
          <w:color w:val="000000"/>
          <w:sz w:val="28"/>
        </w:rPr>
        <w:t xml:space="preserve">finanšu </w:t>
      </w:r>
      <w:r w:rsidR="00D43D3F" w:rsidRPr="00D04AD0">
        <w:rPr>
          <w:color w:val="000000"/>
          <w:sz w:val="28"/>
        </w:rPr>
        <w:t>pieprasījumu</w:t>
      </w:r>
      <w:r w:rsidRPr="00D04AD0">
        <w:rPr>
          <w:color w:val="000000"/>
          <w:sz w:val="28"/>
        </w:rPr>
        <w:t>s</w:t>
      </w:r>
      <w:r w:rsidR="00D43D3F" w:rsidRPr="00D04AD0">
        <w:rPr>
          <w:color w:val="000000"/>
          <w:sz w:val="28"/>
        </w:rPr>
        <w:t xml:space="preserve">, piešķir </w:t>
      </w:r>
      <w:r w:rsidRPr="00D04AD0">
        <w:rPr>
          <w:color w:val="000000"/>
          <w:sz w:val="28"/>
        </w:rPr>
        <w:t xml:space="preserve">valsts atbalstu </w:t>
      </w:r>
      <w:r w:rsidR="00D43D3F" w:rsidRPr="00D04AD0">
        <w:rPr>
          <w:color w:val="000000"/>
          <w:sz w:val="28"/>
        </w:rPr>
        <w:t xml:space="preserve">un uzrauga </w:t>
      </w:r>
      <w:r w:rsidRPr="00D04AD0">
        <w:rPr>
          <w:color w:val="000000"/>
          <w:sz w:val="28"/>
        </w:rPr>
        <w:t>tā iz</w:t>
      </w:r>
      <w:r w:rsidR="008C5F33" w:rsidRPr="00D04AD0">
        <w:rPr>
          <w:color w:val="000000"/>
          <w:sz w:val="28"/>
        </w:rPr>
        <w:t>l</w:t>
      </w:r>
      <w:r w:rsidRPr="00D04AD0">
        <w:rPr>
          <w:color w:val="000000"/>
          <w:sz w:val="28"/>
        </w:rPr>
        <w:t>ietošanu.</w:t>
      </w:r>
    </w:p>
    <w:p w:rsidR="00FE1AAB" w:rsidRPr="00D04AD0" w:rsidRDefault="00FE1AAB" w:rsidP="00670C58">
      <w:pPr>
        <w:pStyle w:val="tv213"/>
        <w:shd w:val="clear" w:color="auto" w:fill="FFFFFF"/>
        <w:spacing w:before="0" w:beforeAutospacing="0" w:after="240" w:afterAutospacing="0"/>
        <w:ind w:firstLine="335"/>
        <w:jc w:val="both"/>
        <w:rPr>
          <w:color w:val="000000"/>
          <w:sz w:val="28"/>
        </w:rPr>
      </w:pPr>
      <w:r w:rsidRPr="00D04AD0">
        <w:rPr>
          <w:color w:val="000000"/>
          <w:sz w:val="28"/>
        </w:rPr>
        <w:t>4. Lai privātā izglītības iestāde varētu saņemt valsts atbalstu, tā reģistrē izglītojamos Valsts izglītības informācijas sistēmā.</w:t>
      </w:r>
    </w:p>
    <w:p w:rsidR="005F76CA" w:rsidRPr="00D04AD0" w:rsidRDefault="005F76CA" w:rsidP="00084788">
      <w:pPr>
        <w:pStyle w:val="tv213"/>
        <w:shd w:val="clear" w:color="auto" w:fill="FFFFFF"/>
        <w:spacing w:before="0" w:beforeAutospacing="0" w:after="240" w:afterAutospacing="0"/>
        <w:ind w:firstLine="335"/>
        <w:jc w:val="both"/>
        <w:rPr>
          <w:color w:val="000000"/>
          <w:sz w:val="28"/>
        </w:rPr>
      </w:pPr>
    </w:p>
    <w:p w:rsidR="00AA1592" w:rsidRPr="00D04AD0" w:rsidRDefault="00AA1592" w:rsidP="00AA1592">
      <w:pPr>
        <w:pStyle w:val="tv212"/>
        <w:shd w:val="clear" w:color="auto" w:fill="FFFFFF"/>
        <w:spacing w:before="0" w:beforeAutospacing="0" w:after="240" w:afterAutospacing="0"/>
        <w:jc w:val="center"/>
        <w:rPr>
          <w:b/>
          <w:bCs/>
          <w:color w:val="000000"/>
          <w:sz w:val="28"/>
        </w:rPr>
      </w:pPr>
      <w:r w:rsidRPr="00D04AD0">
        <w:rPr>
          <w:b/>
          <w:bCs/>
          <w:color w:val="000000"/>
          <w:sz w:val="28"/>
        </w:rPr>
        <w:t>II. Valsts atbalsta apmērs</w:t>
      </w:r>
    </w:p>
    <w:p w:rsidR="00AA1592" w:rsidRPr="00D04AD0" w:rsidRDefault="00AA1592" w:rsidP="00AA1592">
      <w:pPr>
        <w:pStyle w:val="tv213"/>
        <w:shd w:val="clear" w:color="auto" w:fill="FFFFFF"/>
        <w:spacing w:before="0" w:beforeAutospacing="0" w:after="240" w:afterAutospacing="0"/>
        <w:ind w:firstLine="301"/>
        <w:jc w:val="both"/>
        <w:rPr>
          <w:color w:val="000000"/>
          <w:sz w:val="28"/>
        </w:rPr>
      </w:pPr>
      <w:r w:rsidRPr="00D04AD0">
        <w:rPr>
          <w:color w:val="000000"/>
          <w:sz w:val="28"/>
        </w:rPr>
        <w:t>5. Valsts atbalsta apmērs vienam izglītojamam tiek noteikts līdz 100 latiem mēnesī, ievērojot nosacījumu, ka valsts atbalsta un pašvaldības līdzfinansējuma kopējais apjoms</w:t>
      </w:r>
      <w:r w:rsidR="00211081" w:rsidRPr="00D04AD0">
        <w:rPr>
          <w:color w:val="000000"/>
          <w:sz w:val="28"/>
        </w:rPr>
        <w:t xml:space="preserve"> (turpmāk – kopējais atbalsts)</w:t>
      </w:r>
      <w:r w:rsidRPr="00D04AD0">
        <w:rPr>
          <w:color w:val="000000"/>
          <w:sz w:val="28"/>
        </w:rPr>
        <w:t xml:space="preserve"> vienam izglītojamam nepārsniedz:</w:t>
      </w:r>
    </w:p>
    <w:p w:rsidR="00AA1592" w:rsidRPr="00D04AD0" w:rsidRDefault="00AA1592" w:rsidP="00AA1592">
      <w:pPr>
        <w:pStyle w:val="tv213"/>
        <w:shd w:val="clear" w:color="auto" w:fill="FFFFFF"/>
        <w:spacing w:before="0" w:beforeAutospacing="0" w:after="240" w:afterAutospacing="0"/>
        <w:ind w:firstLine="301"/>
        <w:jc w:val="both"/>
        <w:rPr>
          <w:color w:val="000000"/>
          <w:sz w:val="28"/>
        </w:rPr>
      </w:pPr>
      <w:r w:rsidRPr="00D04AD0">
        <w:rPr>
          <w:color w:val="000000"/>
          <w:sz w:val="28"/>
        </w:rPr>
        <w:t xml:space="preserve">5.1. </w:t>
      </w:r>
      <w:r w:rsidR="003F2834" w:rsidRPr="00D04AD0">
        <w:rPr>
          <w:color w:val="000000"/>
          <w:sz w:val="28"/>
        </w:rPr>
        <w:t xml:space="preserve">160 latus </w:t>
      </w:r>
      <w:r w:rsidR="003F2834" w:rsidRPr="00D04AD0">
        <w:rPr>
          <w:sz w:val="28"/>
        </w:rPr>
        <w:t xml:space="preserve">Rīgas plānošanas reģionā esošā </w:t>
      </w:r>
      <w:r w:rsidR="00430B83" w:rsidRPr="00D04AD0">
        <w:rPr>
          <w:sz w:val="28"/>
        </w:rPr>
        <w:t xml:space="preserve">privātā </w:t>
      </w:r>
      <w:r w:rsidR="003F2834" w:rsidRPr="00D04AD0">
        <w:rPr>
          <w:sz w:val="28"/>
        </w:rPr>
        <w:t>izglītības iestādē</w:t>
      </w:r>
      <w:r w:rsidRPr="00D04AD0">
        <w:rPr>
          <w:color w:val="000000"/>
          <w:sz w:val="28"/>
        </w:rPr>
        <w:t>;</w:t>
      </w:r>
    </w:p>
    <w:p w:rsidR="00AA1592" w:rsidRPr="00D04AD0" w:rsidRDefault="00AA1592" w:rsidP="00AA1592">
      <w:pPr>
        <w:pStyle w:val="tv213"/>
        <w:shd w:val="clear" w:color="auto" w:fill="FFFFFF"/>
        <w:spacing w:before="0" w:beforeAutospacing="0" w:after="240" w:afterAutospacing="0"/>
        <w:ind w:firstLine="301"/>
        <w:jc w:val="both"/>
        <w:rPr>
          <w:color w:val="000000"/>
          <w:sz w:val="28"/>
        </w:rPr>
      </w:pPr>
      <w:r w:rsidRPr="00D04AD0">
        <w:rPr>
          <w:color w:val="000000"/>
          <w:sz w:val="28"/>
        </w:rPr>
        <w:lastRenderedPageBreak/>
        <w:t>5.2.</w:t>
      </w:r>
      <w:r w:rsidR="003F2834" w:rsidRPr="00D04AD0">
        <w:rPr>
          <w:color w:val="000000"/>
          <w:sz w:val="28"/>
        </w:rPr>
        <w:t xml:space="preserve"> 130 latus </w:t>
      </w:r>
      <w:r w:rsidR="003F2834" w:rsidRPr="00D04AD0">
        <w:rPr>
          <w:sz w:val="28"/>
        </w:rPr>
        <w:t>ārpus Rīgas plānošanas reģiona esošā</w:t>
      </w:r>
      <w:r w:rsidR="00430B83" w:rsidRPr="00D04AD0">
        <w:rPr>
          <w:sz w:val="28"/>
        </w:rPr>
        <w:t xml:space="preserve"> privātā</w:t>
      </w:r>
      <w:r w:rsidR="003F2834" w:rsidRPr="00D04AD0">
        <w:rPr>
          <w:sz w:val="28"/>
        </w:rPr>
        <w:t xml:space="preserve"> izglītības iestādē.</w:t>
      </w:r>
    </w:p>
    <w:p w:rsidR="001D4F8A" w:rsidRPr="00D04AD0" w:rsidRDefault="009B79E4" w:rsidP="002D306D">
      <w:pPr>
        <w:pStyle w:val="tv213"/>
        <w:shd w:val="clear" w:color="auto" w:fill="FFFFFF"/>
        <w:spacing w:before="0" w:beforeAutospacing="0" w:after="240" w:afterAutospacing="0"/>
        <w:ind w:firstLine="301"/>
        <w:jc w:val="both"/>
        <w:rPr>
          <w:color w:val="000000"/>
          <w:sz w:val="28"/>
          <w:shd w:val="clear" w:color="auto" w:fill="FFFFFF"/>
        </w:rPr>
      </w:pPr>
      <w:r w:rsidRPr="00D04AD0">
        <w:rPr>
          <w:color w:val="000000"/>
          <w:sz w:val="28"/>
        </w:rPr>
        <w:t xml:space="preserve">6. </w:t>
      </w:r>
      <w:r w:rsidR="00AA1592" w:rsidRPr="00D04AD0">
        <w:rPr>
          <w:color w:val="000000"/>
          <w:sz w:val="28"/>
        </w:rPr>
        <w:t>P</w:t>
      </w:r>
      <w:r w:rsidR="00AA1592" w:rsidRPr="00D04AD0">
        <w:rPr>
          <w:color w:val="000000"/>
          <w:sz w:val="28"/>
          <w:shd w:val="clear" w:color="auto" w:fill="FFFFFF"/>
        </w:rPr>
        <w:t>ašvaldības līdzfinansējums šo noteikumu izpratnē ir saistošajos noteikumos vai līgumā noteikts pašvaldības līdzfinansējums izglītojamajam pirmsskolas izglītības pakalpojuma saņemšanai privātajā izglītības iestādē.</w:t>
      </w:r>
    </w:p>
    <w:p w:rsidR="00AA1592" w:rsidRPr="00D04AD0" w:rsidRDefault="00C2526B" w:rsidP="00AA1592">
      <w:pPr>
        <w:pStyle w:val="tv213"/>
        <w:shd w:val="clear" w:color="auto" w:fill="FFFFFF"/>
        <w:spacing w:before="0" w:beforeAutospacing="0" w:after="240" w:afterAutospacing="0"/>
        <w:ind w:firstLine="301"/>
        <w:jc w:val="both"/>
        <w:rPr>
          <w:color w:val="000000"/>
          <w:sz w:val="28"/>
        </w:rPr>
      </w:pPr>
      <w:r w:rsidRPr="00D04AD0">
        <w:rPr>
          <w:color w:val="000000"/>
          <w:sz w:val="28"/>
          <w:shd w:val="clear" w:color="auto" w:fill="FFFFFF"/>
        </w:rPr>
        <w:t>7</w:t>
      </w:r>
      <w:r w:rsidR="00AA1592" w:rsidRPr="00D04AD0">
        <w:rPr>
          <w:color w:val="000000"/>
          <w:sz w:val="28"/>
          <w:shd w:val="clear" w:color="auto" w:fill="FFFFFF"/>
        </w:rPr>
        <w:t>. G</w:t>
      </w:r>
      <w:r w:rsidR="00AA1592" w:rsidRPr="00D04AD0">
        <w:rPr>
          <w:color w:val="000000"/>
          <w:sz w:val="28"/>
        </w:rPr>
        <w:t xml:space="preserve">adījumos, ja maksa par pirmsskolas izglītības </w:t>
      </w:r>
      <w:r w:rsidRPr="00D04AD0">
        <w:rPr>
          <w:color w:val="000000"/>
          <w:sz w:val="28"/>
        </w:rPr>
        <w:t xml:space="preserve">pakalpojumu </w:t>
      </w:r>
      <w:r w:rsidR="00AA1592" w:rsidRPr="00D04AD0">
        <w:rPr>
          <w:color w:val="000000"/>
          <w:sz w:val="28"/>
        </w:rPr>
        <w:t xml:space="preserve">privātā izglītības iestādē ir vienāda vai mazāka par </w:t>
      </w:r>
      <w:r w:rsidR="00A27C3C" w:rsidRPr="00D04AD0">
        <w:rPr>
          <w:color w:val="000000"/>
          <w:sz w:val="28"/>
        </w:rPr>
        <w:t xml:space="preserve">šo noteikumu </w:t>
      </w:r>
      <w:r w:rsidR="00AA1592" w:rsidRPr="00D04AD0">
        <w:rPr>
          <w:color w:val="000000"/>
          <w:sz w:val="28"/>
        </w:rPr>
        <w:t>5.</w:t>
      </w:r>
      <w:r w:rsidR="00430B83" w:rsidRPr="00D04AD0">
        <w:rPr>
          <w:color w:val="000000"/>
          <w:sz w:val="28"/>
        </w:rPr>
        <w:t>1. un 5.2. apakš</w:t>
      </w:r>
      <w:r w:rsidR="00AA1592" w:rsidRPr="00D04AD0">
        <w:rPr>
          <w:color w:val="000000"/>
          <w:sz w:val="28"/>
        </w:rPr>
        <w:t>punktā minēto</w:t>
      </w:r>
      <w:r w:rsidR="00F13D21" w:rsidRPr="00D04AD0">
        <w:rPr>
          <w:color w:val="000000"/>
          <w:sz w:val="28"/>
        </w:rPr>
        <w:t xml:space="preserve"> kopējo atbalstu</w:t>
      </w:r>
      <w:r w:rsidR="00AA1592" w:rsidRPr="00D04AD0">
        <w:rPr>
          <w:color w:val="000000"/>
          <w:sz w:val="28"/>
        </w:rPr>
        <w:t>, valsts atbalsts tiek piešķirts atbilstoši starpībai</w:t>
      </w:r>
      <w:r w:rsidR="0043037F" w:rsidRPr="00D04AD0">
        <w:rPr>
          <w:color w:val="000000"/>
          <w:sz w:val="28"/>
        </w:rPr>
        <w:t xml:space="preserve"> starp līgumā par izglītības pakalpojumu sniegšanu noteikto pakalpojuma cenu </w:t>
      </w:r>
      <w:r w:rsidR="00AA1592" w:rsidRPr="00D04AD0">
        <w:rPr>
          <w:color w:val="000000"/>
          <w:sz w:val="28"/>
        </w:rPr>
        <w:t>un pašvaldības piešķirto līdzfinansējumu</w:t>
      </w:r>
      <w:r w:rsidR="003925CB">
        <w:rPr>
          <w:color w:val="000000"/>
          <w:sz w:val="28"/>
        </w:rPr>
        <w:t xml:space="preserve">, </w:t>
      </w:r>
      <w:r w:rsidR="003925CB" w:rsidRPr="00D04AD0">
        <w:rPr>
          <w:color w:val="000000"/>
          <w:sz w:val="28"/>
        </w:rPr>
        <w:t>bet ne vairāk par 100 latiem.</w:t>
      </w:r>
    </w:p>
    <w:p w:rsidR="00AA1592" w:rsidRPr="00D04AD0" w:rsidRDefault="0043037F" w:rsidP="00AA1592">
      <w:pPr>
        <w:pStyle w:val="tv213"/>
        <w:shd w:val="clear" w:color="auto" w:fill="FFFFFF"/>
        <w:spacing w:before="0" w:beforeAutospacing="0" w:after="240" w:afterAutospacing="0"/>
        <w:ind w:firstLine="301"/>
        <w:jc w:val="both"/>
        <w:rPr>
          <w:color w:val="000000"/>
          <w:sz w:val="28"/>
        </w:rPr>
      </w:pPr>
      <w:r w:rsidRPr="00D04AD0">
        <w:rPr>
          <w:color w:val="000000"/>
          <w:sz w:val="28"/>
        </w:rPr>
        <w:t>8</w:t>
      </w:r>
      <w:r w:rsidR="00AA1592" w:rsidRPr="00D04AD0">
        <w:rPr>
          <w:color w:val="000000"/>
          <w:sz w:val="28"/>
        </w:rPr>
        <w:t xml:space="preserve">. Gadījumos, ja maksa par pirmsskolas izglītības </w:t>
      </w:r>
      <w:r w:rsidRPr="00D04AD0">
        <w:rPr>
          <w:color w:val="000000"/>
          <w:sz w:val="28"/>
        </w:rPr>
        <w:t xml:space="preserve">pakalpojumu </w:t>
      </w:r>
      <w:r w:rsidR="00AA1592" w:rsidRPr="00D04AD0">
        <w:rPr>
          <w:color w:val="000000"/>
          <w:sz w:val="28"/>
        </w:rPr>
        <w:t xml:space="preserve">privātā izglītības iestādē ir </w:t>
      </w:r>
      <w:r w:rsidR="00C67033" w:rsidRPr="00D04AD0">
        <w:rPr>
          <w:color w:val="000000"/>
          <w:sz w:val="28"/>
        </w:rPr>
        <w:t>lielāk</w:t>
      </w:r>
      <w:r w:rsidR="00430B83" w:rsidRPr="00D04AD0">
        <w:rPr>
          <w:color w:val="000000"/>
          <w:sz w:val="28"/>
        </w:rPr>
        <w:t xml:space="preserve">a </w:t>
      </w:r>
      <w:r w:rsidR="00AA1592" w:rsidRPr="00D04AD0">
        <w:rPr>
          <w:color w:val="000000"/>
          <w:sz w:val="28"/>
        </w:rPr>
        <w:t xml:space="preserve">par </w:t>
      </w:r>
      <w:r w:rsidR="00211081" w:rsidRPr="00D04AD0">
        <w:rPr>
          <w:color w:val="000000"/>
          <w:sz w:val="28"/>
        </w:rPr>
        <w:t xml:space="preserve">šo noteikumu </w:t>
      </w:r>
      <w:r w:rsidR="00AA1592" w:rsidRPr="00D04AD0">
        <w:rPr>
          <w:color w:val="000000"/>
          <w:sz w:val="28"/>
        </w:rPr>
        <w:t>5.</w:t>
      </w:r>
      <w:r w:rsidR="00430B83" w:rsidRPr="00D04AD0">
        <w:rPr>
          <w:color w:val="000000"/>
          <w:sz w:val="28"/>
        </w:rPr>
        <w:t>1 un 5.2.apakš</w:t>
      </w:r>
      <w:r w:rsidR="00AA1592" w:rsidRPr="00D04AD0">
        <w:rPr>
          <w:color w:val="000000"/>
          <w:sz w:val="28"/>
        </w:rPr>
        <w:t>punktā minēto</w:t>
      </w:r>
      <w:r w:rsidR="00211081" w:rsidRPr="00D04AD0">
        <w:rPr>
          <w:color w:val="000000"/>
          <w:sz w:val="28"/>
        </w:rPr>
        <w:t xml:space="preserve"> kopējo atbalstu</w:t>
      </w:r>
      <w:r w:rsidR="00AA1592" w:rsidRPr="00D04AD0">
        <w:rPr>
          <w:color w:val="000000"/>
          <w:sz w:val="28"/>
        </w:rPr>
        <w:t xml:space="preserve">, valsts atbalsts tiek piešķirts atbilstoši starpībai starp </w:t>
      </w:r>
      <w:r w:rsidR="00F13D21" w:rsidRPr="00D04AD0">
        <w:rPr>
          <w:color w:val="000000"/>
          <w:sz w:val="28"/>
        </w:rPr>
        <w:t>kopējā atbalsta</w:t>
      </w:r>
      <w:r w:rsidR="00C67033" w:rsidRPr="00D04AD0">
        <w:rPr>
          <w:color w:val="000000"/>
          <w:sz w:val="28"/>
        </w:rPr>
        <w:t xml:space="preserve"> summu</w:t>
      </w:r>
      <w:r w:rsidR="00AA1592" w:rsidRPr="00D04AD0">
        <w:rPr>
          <w:color w:val="000000"/>
          <w:sz w:val="28"/>
        </w:rPr>
        <w:t xml:space="preserve"> un pašvaldības piešķirto līdzfinansējumu, bet ne vairāk par 100 latiem.</w:t>
      </w:r>
    </w:p>
    <w:p w:rsidR="00AA1592" w:rsidRPr="00D04AD0" w:rsidRDefault="0043037F" w:rsidP="00AA1592">
      <w:pPr>
        <w:pStyle w:val="tv213"/>
        <w:shd w:val="clear" w:color="auto" w:fill="FFFFFF"/>
        <w:spacing w:before="0" w:beforeAutospacing="0" w:after="240" w:afterAutospacing="0"/>
        <w:ind w:firstLine="301"/>
        <w:jc w:val="both"/>
        <w:rPr>
          <w:color w:val="000000"/>
          <w:sz w:val="28"/>
        </w:rPr>
      </w:pPr>
      <w:r w:rsidRPr="00D04AD0">
        <w:rPr>
          <w:color w:val="000000"/>
          <w:sz w:val="28"/>
        </w:rPr>
        <w:t>9</w:t>
      </w:r>
      <w:r w:rsidR="00AA1592" w:rsidRPr="00D04AD0">
        <w:rPr>
          <w:color w:val="000000"/>
          <w:sz w:val="28"/>
        </w:rPr>
        <w:t xml:space="preserve">. Gadījumos, ja pašvaldības līdzfinansējums </w:t>
      </w:r>
      <w:r w:rsidR="00AA1592" w:rsidRPr="00D04AD0">
        <w:rPr>
          <w:color w:val="000000"/>
          <w:sz w:val="28"/>
          <w:shd w:val="clear" w:color="auto" w:fill="FFFFFF"/>
        </w:rPr>
        <w:t>izglītojamajam</w:t>
      </w:r>
      <w:r w:rsidR="00AA1592" w:rsidRPr="00D04AD0">
        <w:rPr>
          <w:color w:val="000000"/>
          <w:sz w:val="28"/>
        </w:rPr>
        <w:t xml:space="preserve"> ir vienād</w:t>
      </w:r>
      <w:r w:rsidR="00C67033" w:rsidRPr="00D04AD0">
        <w:rPr>
          <w:color w:val="000000"/>
          <w:sz w:val="28"/>
        </w:rPr>
        <w:t>s</w:t>
      </w:r>
      <w:r w:rsidR="00AA1592" w:rsidRPr="00D04AD0">
        <w:rPr>
          <w:color w:val="000000"/>
          <w:sz w:val="28"/>
        </w:rPr>
        <w:t xml:space="preserve"> vai lielāk</w:t>
      </w:r>
      <w:r w:rsidR="00C67033" w:rsidRPr="00D04AD0">
        <w:rPr>
          <w:color w:val="000000"/>
          <w:sz w:val="28"/>
        </w:rPr>
        <w:t>s</w:t>
      </w:r>
      <w:r w:rsidR="00AA1592" w:rsidRPr="00D04AD0">
        <w:rPr>
          <w:color w:val="000000"/>
          <w:sz w:val="28"/>
        </w:rPr>
        <w:t xml:space="preserve"> par</w:t>
      </w:r>
      <w:r w:rsidR="00C2526B" w:rsidRPr="00D04AD0">
        <w:rPr>
          <w:color w:val="000000"/>
          <w:sz w:val="28"/>
        </w:rPr>
        <w:t xml:space="preserve"> šo noteikumu</w:t>
      </w:r>
      <w:r w:rsidR="00AA1592" w:rsidRPr="00D04AD0">
        <w:rPr>
          <w:color w:val="000000"/>
          <w:sz w:val="28"/>
        </w:rPr>
        <w:t xml:space="preserve"> 5.</w:t>
      </w:r>
      <w:r w:rsidR="00430B83" w:rsidRPr="00D04AD0">
        <w:rPr>
          <w:color w:val="000000"/>
          <w:sz w:val="28"/>
        </w:rPr>
        <w:t>1 un 5.2.apakš</w:t>
      </w:r>
      <w:r w:rsidR="00AA1592" w:rsidRPr="00D04AD0">
        <w:rPr>
          <w:color w:val="000000"/>
          <w:sz w:val="28"/>
        </w:rPr>
        <w:t>punktā minēto</w:t>
      </w:r>
      <w:r w:rsidR="00211081" w:rsidRPr="00D04AD0">
        <w:rPr>
          <w:color w:val="000000"/>
          <w:sz w:val="28"/>
        </w:rPr>
        <w:t xml:space="preserve"> kopējo atbalstu</w:t>
      </w:r>
      <w:r w:rsidR="00AA1592" w:rsidRPr="00D04AD0">
        <w:rPr>
          <w:color w:val="000000"/>
          <w:sz w:val="28"/>
        </w:rPr>
        <w:t>, valsts atbalsts netiek paredzēts.</w:t>
      </w:r>
    </w:p>
    <w:p w:rsidR="00AA1592" w:rsidRPr="00D04AD0" w:rsidRDefault="0043037F" w:rsidP="00AA1592">
      <w:pPr>
        <w:pStyle w:val="tv213"/>
        <w:spacing w:before="0" w:beforeAutospacing="0" w:after="240" w:afterAutospacing="0"/>
        <w:ind w:firstLine="301"/>
        <w:jc w:val="both"/>
        <w:rPr>
          <w:color w:val="000000"/>
          <w:sz w:val="28"/>
        </w:rPr>
      </w:pPr>
      <w:r w:rsidRPr="00D04AD0">
        <w:rPr>
          <w:color w:val="000000"/>
          <w:sz w:val="28"/>
        </w:rPr>
        <w:t>10</w:t>
      </w:r>
      <w:r w:rsidR="00AA1592" w:rsidRPr="00D04AD0">
        <w:rPr>
          <w:color w:val="000000"/>
          <w:sz w:val="28"/>
        </w:rPr>
        <w:t>. Valsts atbalsta līdzekļi nav paredzēti izglītojamā ēdināšanas izdevumu segšanai.</w:t>
      </w:r>
    </w:p>
    <w:p w:rsidR="00AA1592" w:rsidRPr="00D04AD0" w:rsidRDefault="00AA1592" w:rsidP="00AA1592">
      <w:pPr>
        <w:pStyle w:val="tv213"/>
        <w:spacing w:before="0" w:beforeAutospacing="0" w:after="240" w:afterAutospacing="0"/>
        <w:ind w:firstLine="301"/>
        <w:jc w:val="both"/>
        <w:rPr>
          <w:color w:val="000000"/>
          <w:sz w:val="28"/>
        </w:rPr>
      </w:pPr>
      <w:r w:rsidRPr="00CA1756">
        <w:rPr>
          <w:color w:val="000000"/>
          <w:sz w:val="28"/>
        </w:rPr>
        <w:t>1</w:t>
      </w:r>
      <w:r w:rsidR="0043037F" w:rsidRPr="00CA1756">
        <w:rPr>
          <w:color w:val="000000"/>
          <w:sz w:val="28"/>
        </w:rPr>
        <w:t>1</w:t>
      </w:r>
      <w:r w:rsidRPr="00CA1756">
        <w:rPr>
          <w:color w:val="000000"/>
          <w:sz w:val="28"/>
        </w:rPr>
        <w:t xml:space="preserve">. Privātai izglītības iestādei visā valsts atbalsta izmaksas periodā ir pienākums samazināt izglītojamā likumīgo pārstāvju līdzfinansētās daļas apmēru tādā apjomā, kas atbilst izmaksātajam </w:t>
      </w:r>
      <w:r w:rsidR="003925CB" w:rsidRPr="00CA1756">
        <w:rPr>
          <w:color w:val="000000"/>
          <w:sz w:val="28"/>
        </w:rPr>
        <w:t>kopēj</w:t>
      </w:r>
      <w:r w:rsidR="009A5257">
        <w:rPr>
          <w:color w:val="000000"/>
          <w:sz w:val="28"/>
        </w:rPr>
        <w:t>am</w:t>
      </w:r>
      <w:r w:rsidR="00CA1756" w:rsidRPr="00CA1756">
        <w:rPr>
          <w:color w:val="000000"/>
          <w:sz w:val="28"/>
        </w:rPr>
        <w:t xml:space="preserve"> atbalsta </w:t>
      </w:r>
      <w:r w:rsidRPr="00CA1756">
        <w:rPr>
          <w:color w:val="000000"/>
          <w:sz w:val="28"/>
        </w:rPr>
        <w:t>apmēram.</w:t>
      </w:r>
    </w:p>
    <w:p w:rsidR="00AA1592" w:rsidRPr="00D04AD0" w:rsidRDefault="00AA1592" w:rsidP="00AA1592">
      <w:pPr>
        <w:pStyle w:val="tv213"/>
        <w:spacing w:before="0" w:beforeAutospacing="0" w:after="240" w:afterAutospacing="0"/>
        <w:ind w:firstLine="301"/>
        <w:jc w:val="both"/>
        <w:rPr>
          <w:color w:val="000000"/>
          <w:sz w:val="28"/>
        </w:rPr>
      </w:pPr>
      <w:r w:rsidRPr="00D04AD0">
        <w:rPr>
          <w:color w:val="000000"/>
          <w:sz w:val="28"/>
        </w:rPr>
        <w:t>1</w:t>
      </w:r>
      <w:r w:rsidR="0043037F" w:rsidRPr="00D04AD0">
        <w:rPr>
          <w:color w:val="000000"/>
          <w:sz w:val="28"/>
        </w:rPr>
        <w:t>2</w:t>
      </w:r>
      <w:r w:rsidRPr="00D04AD0">
        <w:rPr>
          <w:color w:val="000000"/>
          <w:sz w:val="28"/>
        </w:rPr>
        <w:t>. Valsts atbalsta līdzekļi netiek piešķirti par dienām, kad izglītojamais bez attaisnojoša iemesla neapmeklē privāto izglītības iestādi. Šādā gadījumā valsts atbalsts tiek aprēķināts proporcionāli apmeklēto dienu skaitam. Par attaisnojošu iemeslu šo noteikumu izpratnē ir uzskatāma bērna prombūtne veselības stāvokļa pasliktināšanās dēļ, ko apliecina ģimenes ārsta izsniegta izziņa.</w:t>
      </w:r>
    </w:p>
    <w:p w:rsidR="00AA1592" w:rsidRPr="00D04AD0" w:rsidRDefault="00AA1592" w:rsidP="00AA1592">
      <w:pPr>
        <w:pStyle w:val="tv213"/>
        <w:shd w:val="clear" w:color="auto" w:fill="FFFFFF"/>
        <w:spacing w:before="0" w:beforeAutospacing="0" w:after="240" w:afterAutospacing="0"/>
        <w:ind w:firstLine="301"/>
        <w:jc w:val="both"/>
        <w:rPr>
          <w:color w:val="000000"/>
          <w:sz w:val="28"/>
        </w:rPr>
      </w:pPr>
      <w:bookmarkStart w:id="0" w:name="p4"/>
      <w:bookmarkStart w:id="1" w:name="p5"/>
      <w:bookmarkStart w:id="2" w:name="p6"/>
      <w:bookmarkStart w:id="3" w:name="p7"/>
      <w:bookmarkEnd w:id="0"/>
      <w:bookmarkEnd w:id="1"/>
      <w:bookmarkEnd w:id="2"/>
      <w:bookmarkEnd w:id="3"/>
      <w:r w:rsidRPr="00D04AD0">
        <w:rPr>
          <w:color w:val="000000"/>
          <w:sz w:val="28"/>
        </w:rPr>
        <w:t>1</w:t>
      </w:r>
      <w:r w:rsidR="0043037F" w:rsidRPr="00D04AD0">
        <w:rPr>
          <w:color w:val="000000"/>
          <w:sz w:val="28"/>
        </w:rPr>
        <w:t>3</w:t>
      </w:r>
      <w:r w:rsidRPr="00D04AD0">
        <w:rPr>
          <w:color w:val="000000"/>
          <w:sz w:val="28"/>
        </w:rPr>
        <w:t>. Valsts atbalsta izmaksa privātās izglītības iestādei tiek pārtraukta ar nākamā mēneša pirmo datumu pēc tam, kad bērnam tiek piedāvāta vieta pašvaldības izglītības iestādē. Ja izglītojamais tiek uzņemts pašvaldības pirmsskolas izglītības iestādē, valsts atbalsts par privātās izglītības iestādes sniegtajiem pakalpojumiem tiek aprēķināts proporcionāli izglītojamā apmeklēto dienu skaitam.</w:t>
      </w:r>
    </w:p>
    <w:p w:rsidR="00A8028D" w:rsidRPr="00D04AD0" w:rsidRDefault="00A8028D" w:rsidP="00084788">
      <w:pPr>
        <w:pStyle w:val="tv213"/>
        <w:shd w:val="clear" w:color="auto" w:fill="FFFFFF"/>
        <w:spacing w:before="0" w:beforeAutospacing="0" w:after="240" w:afterAutospacing="0"/>
        <w:ind w:firstLine="301"/>
        <w:jc w:val="both"/>
        <w:rPr>
          <w:color w:val="000000"/>
          <w:sz w:val="28"/>
        </w:rPr>
      </w:pPr>
    </w:p>
    <w:p w:rsidR="00C51CDE" w:rsidRPr="00D04AD0" w:rsidRDefault="00AA1592" w:rsidP="00413282">
      <w:pPr>
        <w:pStyle w:val="tv212"/>
        <w:shd w:val="clear" w:color="auto" w:fill="FFFFFF"/>
        <w:spacing w:before="0" w:beforeAutospacing="0" w:after="240" w:afterAutospacing="0"/>
        <w:jc w:val="center"/>
        <w:rPr>
          <w:b/>
          <w:bCs/>
          <w:color w:val="000000"/>
          <w:sz w:val="28"/>
        </w:rPr>
      </w:pPr>
      <w:bookmarkStart w:id="4" w:name="445104"/>
      <w:r w:rsidRPr="00D04AD0">
        <w:rPr>
          <w:b/>
          <w:bCs/>
          <w:color w:val="000000"/>
          <w:sz w:val="28"/>
        </w:rPr>
        <w:t>III</w:t>
      </w:r>
      <w:r w:rsidR="00BD1079" w:rsidRPr="00D04AD0">
        <w:rPr>
          <w:b/>
          <w:bCs/>
          <w:color w:val="000000"/>
          <w:sz w:val="28"/>
        </w:rPr>
        <w:t>. Valsts atbalsta</w:t>
      </w:r>
      <w:r w:rsidR="00C51CDE" w:rsidRPr="00D04AD0">
        <w:rPr>
          <w:b/>
          <w:bCs/>
          <w:color w:val="000000"/>
          <w:sz w:val="28"/>
        </w:rPr>
        <w:t xml:space="preserve"> piešķiršanas kārtība</w:t>
      </w:r>
      <w:bookmarkEnd w:id="4"/>
    </w:p>
    <w:p w:rsidR="00022EEC" w:rsidRPr="00D04AD0" w:rsidRDefault="003C36F5" w:rsidP="007B1E08">
      <w:pPr>
        <w:pStyle w:val="tv213"/>
        <w:shd w:val="clear" w:color="auto" w:fill="FFFFFF"/>
        <w:spacing w:before="0" w:beforeAutospacing="0" w:after="240" w:afterAutospacing="0"/>
        <w:ind w:firstLine="301"/>
        <w:jc w:val="both"/>
        <w:rPr>
          <w:color w:val="000000"/>
          <w:sz w:val="28"/>
        </w:rPr>
      </w:pPr>
      <w:bookmarkStart w:id="5" w:name="p8"/>
      <w:bookmarkStart w:id="6" w:name="p9"/>
      <w:bookmarkStart w:id="7" w:name="p10"/>
      <w:bookmarkEnd w:id="5"/>
      <w:bookmarkEnd w:id="6"/>
      <w:bookmarkEnd w:id="7"/>
      <w:r w:rsidRPr="00D04AD0">
        <w:rPr>
          <w:color w:val="000000"/>
          <w:sz w:val="28"/>
        </w:rPr>
        <w:t>1</w:t>
      </w:r>
      <w:r w:rsidR="0043037F" w:rsidRPr="00D04AD0">
        <w:rPr>
          <w:color w:val="000000"/>
          <w:sz w:val="28"/>
        </w:rPr>
        <w:t>4</w:t>
      </w:r>
      <w:r w:rsidRPr="00D04AD0">
        <w:rPr>
          <w:color w:val="000000"/>
          <w:sz w:val="28"/>
        </w:rPr>
        <w:t>. Valsts atbalsts par 2013.gada septembri, oktobri, novembri un decembri privātai</w:t>
      </w:r>
      <w:r w:rsidR="00C465E4">
        <w:rPr>
          <w:color w:val="000000"/>
          <w:sz w:val="28"/>
        </w:rPr>
        <w:t xml:space="preserve"> </w:t>
      </w:r>
      <w:r w:rsidRPr="00D04AD0">
        <w:rPr>
          <w:color w:val="000000"/>
          <w:sz w:val="28"/>
        </w:rPr>
        <w:t xml:space="preserve">izglītības iestādei tiek piešķirts pēc finanšu pieprasījuma iesniegšanas </w:t>
      </w:r>
      <w:r w:rsidR="00726C38">
        <w:rPr>
          <w:color w:val="000000"/>
          <w:sz w:val="28"/>
        </w:rPr>
        <w:t xml:space="preserve">Izglītības un zinātnes </w:t>
      </w:r>
      <w:r w:rsidRPr="00D04AD0">
        <w:rPr>
          <w:color w:val="000000"/>
          <w:sz w:val="28"/>
        </w:rPr>
        <w:t>ministrijā. Privātā</w:t>
      </w:r>
      <w:r w:rsidR="00C465E4">
        <w:rPr>
          <w:color w:val="000000"/>
          <w:sz w:val="28"/>
        </w:rPr>
        <w:t xml:space="preserve"> </w:t>
      </w:r>
      <w:r w:rsidRPr="00D04AD0">
        <w:rPr>
          <w:color w:val="000000"/>
          <w:sz w:val="28"/>
        </w:rPr>
        <w:t xml:space="preserve">pirmsskolas izglītības iestāde finanšu </w:t>
      </w:r>
      <w:r w:rsidRPr="00D04AD0">
        <w:rPr>
          <w:color w:val="000000"/>
          <w:sz w:val="28"/>
        </w:rPr>
        <w:lastRenderedPageBreak/>
        <w:t>pieprasījumu</w:t>
      </w:r>
      <w:r w:rsidR="00C465E4">
        <w:rPr>
          <w:color w:val="000000"/>
          <w:sz w:val="28"/>
        </w:rPr>
        <w:t xml:space="preserve"> </w:t>
      </w:r>
      <w:r w:rsidR="002B237E" w:rsidRPr="00D04AD0">
        <w:rPr>
          <w:color w:val="000000"/>
          <w:sz w:val="28"/>
        </w:rPr>
        <w:t>valsts atbalsta saņemšanai par iepriekšējo mēnesi</w:t>
      </w:r>
      <w:r w:rsidRPr="00D04AD0">
        <w:rPr>
          <w:color w:val="000000"/>
          <w:sz w:val="28"/>
        </w:rPr>
        <w:t xml:space="preserve"> aizpilda atbilstoši šo noteikumu 1.</w:t>
      </w:r>
      <w:r w:rsidR="00B90C45" w:rsidRPr="00D04AD0">
        <w:rPr>
          <w:color w:val="000000"/>
          <w:sz w:val="28"/>
        </w:rPr>
        <w:t>pielikumam</w:t>
      </w:r>
      <w:r w:rsidR="004D4C05" w:rsidRPr="00D04AD0">
        <w:rPr>
          <w:color w:val="000000"/>
          <w:sz w:val="28"/>
        </w:rPr>
        <w:t xml:space="preserve"> un līdz katra nākamā mēneša piektajam datumam nosūta </w:t>
      </w:r>
      <w:r w:rsidR="00726C38">
        <w:rPr>
          <w:color w:val="000000"/>
          <w:sz w:val="28"/>
        </w:rPr>
        <w:t xml:space="preserve">Izglītības un zinātnes </w:t>
      </w:r>
      <w:r w:rsidR="004D4C05" w:rsidRPr="00D04AD0">
        <w:rPr>
          <w:color w:val="000000"/>
          <w:sz w:val="28"/>
        </w:rPr>
        <w:t>ministrijai</w:t>
      </w:r>
      <w:r w:rsidR="002B237E" w:rsidRPr="00D04AD0">
        <w:rPr>
          <w:color w:val="000000"/>
          <w:sz w:val="28"/>
        </w:rPr>
        <w:t>.</w:t>
      </w:r>
      <w:r w:rsidR="00022EEC" w:rsidRPr="00D04AD0">
        <w:rPr>
          <w:color w:val="000000"/>
          <w:sz w:val="28"/>
        </w:rPr>
        <w:t xml:space="preserve"> Privātā pirmsskolas izglītības iestāde finanšu pieprasījumu nosūta pa pastu ierakstītā vēstulē vai elektroniska dokumenta veidā atbilstoši normatīvajiem aktiem par elektronisko dokumentu noformēšanu.</w:t>
      </w:r>
    </w:p>
    <w:p w:rsidR="008622A1" w:rsidRPr="00D04AD0" w:rsidRDefault="00AA1592" w:rsidP="00022EEC">
      <w:pPr>
        <w:pStyle w:val="tv213"/>
        <w:shd w:val="clear" w:color="auto" w:fill="FFFFFF"/>
        <w:spacing w:before="0" w:beforeAutospacing="0" w:after="240" w:afterAutospacing="0"/>
        <w:ind w:firstLine="301"/>
        <w:jc w:val="both"/>
        <w:rPr>
          <w:color w:val="000000"/>
          <w:sz w:val="28"/>
        </w:rPr>
      </w:pPr>
      <w:r w:rsidRPr="00D04AD0">
        <w:rPr>
          <w:color w:val="000000"/>
          <w:sz w:val="28"/>
        </w:rPr>
        <w:t>1</w:t>
      </w:r>
      <w:r w:rsidR="0043037F" w:rsidRPr="00D04AD0">
        <w:rPr>
          <w:color w:val="000000"/>
          <w:sz w:val="28"/>
        </w:rPr>
        <w:t>5</w:t>
      </w:r>
      <w:r w:rsidR="00022EEC" w:rsidRPr="00D04AD0">
        <w:rPr>
          <w:color w:val="000000"/>
          <w:sz w:val="28"/>
        </w:rPr>
        <w:t xml:space="preserve">. Pašvaldības līdz katra mēneša piektajam datumam nosūta </w:t>
      </w:r>
      <w:r w:rsidR="00726C38">
        <w:rPr>
          <w:color w:val="000000"/>
          <w:sz w:val="28"/>
        </w:rPr>
        <w:t xml:space="preserve">Izglītības un zinātnes </w:t>
      </w:r>
      <w:r w:rsidR="00022EEC" w:rsidRPr="00D04AD0">
        <w:rPr>
          <w:color w:val="000000"/>
          <w:sz w:val="28"/>
        </w:rPr>
        <w:t xml:space="preserve">ministrijai informāciju par bērniem, kuri </w:t>
      </w:r>
      <w:r w:rsidR="008622A1" w:rsidRPr="00D04AD0">
        <w:rPr>
          <w:color w:val="000000"/>
          <w:sz w:val="28"/>
        </w:rPr>
        <w:t xml:space="preserve">iepriekšējā mēnesī bija </w:t>
      </w:r>
      <w:r w:rsidR="00022EEC" w:rsidRPr="00D04AD0">
        <w:rPr>
          <w:color w:val="000000"/>
          <w:sz w:val="28"/>
        </w:rPr>
        <w:t xml:space="preserve">reģistrēti uzņemšanai pašvaldības pirmsskolas izglītības iestādē, bet </w:t>
      </w:r>
      <w:r w:rsidR="008622A1" w:rsidRPr="00D04AD0">
        <w:rPr>
          <w:color w:val="000000"/>
          <w:sz w:val="28"/>
        </w:rPr>
        <w:t>saņēma</w:t>
      </w:r>
      <w:r w:rsidR="00022EEC" w:rsidRPr="00D04AD0">
        <w:rPr>
          <w:color w:val="000000"/>
          <w:sz w:val="28"/>
        </w:rPr>
        <w:t xml:space="preserve"> pakalpojumu p</w:t>
      </w:r>
      <w:r w:rsidR="007D69A7">
        <w:rPr>
          <w:color w:val="000000"/>
          <w:sz w:val="28"/>
        </w:rPr>
        <w:t xml:space="preserve">rivātā </w:t>
      </w:r>
      <w:r w:rsidR="00022EEC" w:rsidRPr="00D04AD0">
        <w:rPr>
          <w:color w:val="000000"/>
          <w:sz w:val="28"/>
        </w:rPr>
        <w:t>izglītības iestādē</w:t>
      </w:r>
      <w:r w:rsidR="00587FF7">
        <w:rPr>
          <w:color w:val="000000"/>
          <w:sz w:val="28"/>
        </w:rPr>
        <w:t xml:space="preserve">. </w:t>
      </w:r>
      <w:r w:rsidR="00587FF7" w:rsidRPr="00D04AD0">
        <w:rPr>
          <w:color w:val="000000"/>
          <w:sz w:val="28"/>
        </w:rPr>
        <w:t>Pašvaldība informāciju par izglītojamajiem aizpilda atbil</w:t>
      </w:r>
      <w:r w:rsidR="00587FF7">
        <w:rPr>
          <w:color w:val="000000"/>
          <w:sz w:val="28"/>
        </w:rPr>
        <w:t xml:space="preserve">stoši šo noteikumu 2.pielikumam, sniedzot informāciju par bērniem, kuriem netika piedāvāts pakalpojums pašvaldības pirmsskolas izglītības iestādē. Pašvaldība informāciju </w:t>
      </w:r>
      <w:r w:rsidR="00726C38">
        <w:rPr>
          <w:color w:val="000000"/>
          <w:sz w:val="28"/>
        </w:rPr>
        <w:t xml:space="preserve">Izglītības un zinātnes </w:t>
      </w:r>
      <w:r w:rsidR="008622A1" w:rsidRPr="00D04AD0">
        <w:rPr>
          <w:color w:val="000000"/>
          <w:sz w:val="28"/>
        </w:rPr>
        <w:t>ministrijai nosūta pa pastu ierakstītā vēstulē vai elektroniska dokumenta veidā atbilstoši normatīvajiem aktiem par elektronisko dokumentu noformēšanu.</w:t>
      </w:r>
    </w:p>
    <w:p w:rsidR="002B237E" w:rsidRPr="00D04AD0" w:rsidRDefault="00AA1592" w:rsidP="002B237E">
      <w:pPr>
        <w:pStyle w:val="tv213"/>
        <w:shd w:val="clear" w:color="auto" w:fill="FFFFFF"/>
        <w:spacing w:before="0" w:beforeAutospacing="0" w:after="240" w:afterAutospacing="0"/>
        <w:ind w:firstLine="301"/>
        <w:jc w:val="both"/>
        <w:rPr>
          <w:color w:val="000000"/>
          <w:sz w:val="28"/>
        </w:rPr>
      </w:pPr>
      <w:r w:rsidRPr="00D04AD0">
        <w:rPr>
          <w:color w:val="000000"/>
          <w:sz w:val="28"/>
        </w:rPr>
        <w:t>1</w:t>
      </w:r>
      <w:r w:rsidR="0043037F" w:rsidRPr="00D04AD0">
        <w:rPr>
          <w:color w:val="000000"/>
          <w:sz w:val="28"/>
        </w:rPr>
        <w:t>6</w:t>
      </w:r>
      <w:r w:rsidR="002B237E" w:rsidRPr="00D04AD0">
        <w:rPr>
          <w:color w:val="000000"/>
          <w:sz w:val="28"/>
        </w:rPr>
        <w:t xml:space="preserve">. </w:t>
      </w:r>
      <w:r w:rsidR="00726C38">
        <w:rPr>
          <w:color w:val="000000"/>
          <w:sz w:val="28"/>
        </w:rPr>
        <w:t xml:space="preserve">Izglītības un zinātnes </w:t>
      </w:r>
      <w:r w:rsidR="002B237E" w:rsidRPr="00D04AD0">
        <w:rPr>
          <w:color w:val="000000"/>
          <w:sz w:val="28"/>
        </w:rPr>
        <w:t>ministrija pēc informācijas saņemšanas veic maksājumu attiecīgās privātās izglītības iestādes kontā</w:t>
      </w:r>
      <w:r w:rsidR="00C465E4">
        <w:rPr>
          <w:color w:val="000000"/>
          <w:sz w:val="28"/>
        </w:rPr>
        <w:t xml:space="preserve"> </w:t>
      </w:r>
      <w:r w:rsidR="006D3A83">
        <w:rPr>
          <w:color w:val="000000"/>
          <w:sz w:val="28"/>
        </w:rPr>
        <w:t xml:space="preserve">kredītiestādē </w:t>
      </w:r>
      <w:r w:rsidR="002B237E" w:rsidRPr="00D04AD0">
        <w:rPr>
          <w:color w:val="000000"/>
          <w:sz w:val="28"/>
        </w:rPr>
        <w:t>līdz katra mēneša15.datumam.</w:t>
      </w:r>
    </w:p>
    <w:p w:rsidR="00C42C32" w:rsidRDefault="00C42C32" w:rsidP="00084788">
      <w:pPr>
        <w:pStyle w:val="tv213"/>
        <w:shd w:val="clear" w:color="auto" w:fill="FFFFFF"/>
        <w:spacing w:before="0" w:beforeAutospacing="0" w:after="240" w:afterAutospacing="0"/>
        <w:ind w:firstLine="335"/>
        <w:jc w:val="both"/>
        <w:rPr>
          <w:color w:val="000000"/>
          <w:sz w:val="28"/>
        </w:rPr>
      </w:pPr>
      <w:r w:rsidRPr="00C42C32">
        <w:rPr>
          <w:color w:val="000000"/>
          <w:sz w:val="28"/>
        </w:rPr>
        <w:t xml:space="preserve">17. Valsts atbalsts par 2013.gada decembri privātai izglītības iestādei tiek piešķirts, pamatojoties uz tās iesniegto finansējuma pieprasījumu par novembri. Ja pēc privātās izglītības iestādes decembra finanšu pieprasījuma saņemšanas tiek konstatēta valsts atbalsta pārmaksa, privātā izglītības iestāde </w:t>
      </w:r>
      <w:r w:rsidR="00CA1756">
        <w:rPr>
          <w:color w:val="000000"/>
          <w:sz w:val="28"/>
        </w:rPr>
        <w:t xml:space="preserve">mēneša laikā </w:t>
      </w:r>
      <w:r w:rsidRPr="00C42C32">
        <w:rPr>
          <w:color w:val="000000"/>
          <w:sz w:val="28"/>
        </w:rPr>
        <w:t xml:space="preserve">neizlietotos valsts atbalsta līdzekļus ieskaita </w:t>
      </w:r>
      <w:r w:rsidR="00726C38">
        <w:rPr>
          <w:color w:val="000000"/>
          <w:sz w:val="28"/>
        </w:rPr>
        <w:t xml:space="preserve">Izglītības un zinātnes </w:t>
      </w:r>
      <w:r w:rsidRPr="00C42C32">
        <w:rPr>
          <w:color w:val="000000"/>
          <w:sz w:val="28"/>
        </w:rPr>
        <w:t>ministrijas atvērtajā kontā Valsts kasē normatīvajos aktos noteiktajā kārtībā.</w:t>
      </w:r>
      <w:r w:rsidR="00C465E4">
        <w:rPr>
          <w:color w:val="000000"/>
          <w:sz w:val="28"/>
        </w:rPr>
        <w:t xml:space="preserve"> </w:t>
      </w:r>
      <w:r w:rsidR="00726C38">
        <w:rPr>
          <w:color w:val="000000"/>
          <w:sz w:val="28"/>
        </w:rPr>
        <w:t xml:space="preserve">Izglītības un zinātnes </w:t>
      </w:r>
      <w:r w:rsidRPr="00D04AD0">
        <w:rPr>
          <w:color w:val="000000"/>
          <w:sz w:val="28"/>
        </w:rPr>
        <w:t>ministrija neizlietotos valsts atbalsta līdzekļus</w:t>
      </w:r>
      <w:r w:rsidR="00361FE4">
        <w:rPr>
          <w:color w:val="000000"/>
          <w:sz w:val="28"/>
        </w:rPr>
        <w:t xml:space="preserve"> pārskaita</w:t>
      </w:r>
      <w:r w:rsidRPr="00D04AD0">
        <w:rPr>
          <w:color w:val="000000"/>
          <w:sz w:val="28"/>
        </w:rPr>
        <w:t xml:space="preserve"> valsts </w:t>
      </w:r>
      <w:r>
        <w:rPr>
          <w:color w:val="000000"/>
          <w:sz w:val="28"/>
        </w:rPr>
        <w:t>pamat</w:t>
      </w:r>
      <w:r w:rsidRPr="00D04AD0">
        <w:rPr>
          <w:color w:val="000000"/>
          <w:sz w:val="28"/>
        </w:rPr>
        <w:t>budžet</w:t>
      </w:r>
      <w:r w:rsidR="00361FE4">
        <w:rPr>
          <w:color w:val="000000"/>
          <w:sz w:val="28"/>
        </w:rPr>
        <w:t>a ieņēmumos</w:t>
      </w:r>
      <w:r w:rsidRPr="00D04AD0">
        <w:rPr>
          <w:color w:val="000000"/>
          <w:sz w:val="28"/>
        </w:rPr>
        <w:t>.</w:t>
      </w:r>
    </w:p>
    <w:p w:rsidR="003C36F5" w:rsidRPr="00D04AD0" w:rsidRDefault="00AA1592" w:rsidP="00084788">
      <w:pPr>
        <w:pStyle w:val="tv213"/>
        <w:shd w:val="clear" w:color="auto" w:fill="FFFFFF"/>
        <w:spacing w:before="0" w:beforeAutospacing="0" w:after="240" w:afterAutospacing="0"/>
        <w:ind w:firstLine="335"/>
        <w:jc w:val="both"/>
        <w:rPr>
          <w:color w:val="000000"/>
          <w:sz w:val="28"/>
        </w:rPr>
      </w:pPr>
      <w:r w:rsidRPr="00D04AD0">
        <w:rPr>
          <w:color w:val="000000"/>
          <w:sz w:val="28"/>
        </w:rPr>
        <w:t>1</w:t>
      </w:r>
      <w:r w:rsidR="0043037F" w:rsidRPr="00D04AD0">
        <w:rPr>
          <w:color w:val="000000"/>
          <w:sz w:val="28"/>
        </w:rPr>
        <w:t>8</w:t>
      </w:r>
      <w:r w:rsidR="003C36F5" w:rsidRPr="00D04AD0">
        <w:rPr>
          <w:color w:val="000000"/>
          <w:sz w:val="28"/>
        </w:rPr>
        <w:t xml:space="preserve">. Ja izglītojamais, kurš saņem valsts </w:t>
      </w:r>
      <w:r w:rsidR="00413D97" w:rsidRPr="00D04AD0">
        <w:rPr>
          <w:color w:val="000000"/>
          <w:sz w:val="28"/>
        </w:rPr>
        <w:t>atbalstu</w:t>
      </w:r>
      <w:r w:rsidR="003C36F5" w:rsidRPr="00D04AD0">
        <w:rPr>
          <w:color w:val="000000"/>
          <w:sz w:val="28"/>
        </w:rPr>
        <w:t xml:space="preserve">, tiek deklarēts citā pašvaldībā, un turpina izglītības ieguvi privātajā izglītības iestādē, valsts atbalsta </w:t>
      </w:r>
      <w:r w:rsidR="00554B88" w:rsidRPr="00D04AD0">
        <w:rPr>
          <w:color w:val="000000"/>
          <w:sz w:val="28"/>
        </w:rPr>
        <w:t>piešķiršana t</w:t>
      </w:r>
      <w:r w:rsidR="003C36F5" w:rsidRPr="00D04AD0">
        <w:rPr>
          <w:color w:val="000000"/>
          <w:sz w:val="28"/>
        </w:rPr>
        <w:t xml:space="preserve">iek </w:t>
      </w:r>
      <w:r w:rsidR="00554B88" w:rsidRPr="00D04AD0">
        <w:rPr>
          <w:color w:val="000000"/>
          <w:sz w:val="28"/>
        </w:rPr>
        <w:t xml:space="preserve">atkārtoti izvērtēta </w:t>
      </w:r>
      <w:r w:rsidR="003C36F5" w:rsidRPr="00D04AD0">
        <w:rPr>
          <w:color w:val="000000"/>
          <w:sz w:val="28"/>
        </w:rPr>
        <w:t xml:space="preserve">atbilstoši situācijai pašvaldībā, kurā tiek </w:t>
      </w:r>
      <w:r w:rsidR="004D4C05" w:rsidRPr="00D04AD0">
        <w:rPr>
          <w:color w:val="000000"/>
          <w:sz w:val="28"/>
        </w:rPr>
        <w:t>deklarēta</w:t>
      </w:r>
      <w:r w:rsidR="003C36F5" w:rsidRPr="00D04AD0">
        <w:rPr>
          <w:color w:val="000000"/>
          <w:sz w:val="28"/>
        </w:rPr>
        <w:t xml:space="preserve"> izglītojamā dzīvesvieta.</w:t>
      </w:r>
    </w:p>
    <w:p w:rsidR="001E563B" w:rsidRPr="00D04AD0" w:rsidRDefault="001E563B" w:rsidP="00084788">
      <w:pPr>
        <w:pStyle w:val="tv213"/>
        <w:spacing w:before="0" w:beforeAutospacing="0" w:after="240" w:afterAutospacing="0"/>
        <w:ind w:firstLine="301"/>
        <w:jc w:val="both"/>
        <w:rPr>
          <w:color w:val="000000"/>
          <w:sz w:val="28"/>
        </w:rPr>
      </w:pPr>
    </w:p>
    <w:p w:rsidR="00F033F2" w:rsidRPr="00D04AD0" w:rsidRDefault="00AA1592" w:rsidP="00F033F2">
      <w:pPr>
        <w:pStyle w:val="tv212"/>
        <w:shd w:val="clear" w:color="auto" w:fill="FFFFFF"/>
        <w:spacing w:before="0" w:beforeAutospacing="0" w:after="240" w:afterAutospacing="0"/>
        <w:jc w:val="center"/>
        <w:rPr>
          <w:b/>
          <w:bCs/>
          <w:color w:val="000000"/>
          <w:sz w:val="28"/>
        </w:rPr>
      </w:pPr>
      <w:r w:rsidRPr="00D04AD0">
        <w:rPr>
          <w:b/>
          <w:bCs/>
          <w:color w:val="000000"/>
          <w:sz w:val="28"/>
        </w:rPr>
        <w:t>IV</w:t>
      </w:r>
      <w:r w:rsidR="00F033F2" w:rsidRPr="00D04AD0">
        <w:rPr>
          <w:b/>
          <w:bCs/>
          <w:color w:val="000000"/>
          <w:sz w:val="28"/>
        </w:rPr>
        <w:t>. Noslēguma jautājums</w:t>
      </w:r>
    </w:p>
    <w:p w:rsidR="00F033F2" w:rsidRPr="00D04AD0" w:rsidRDefault="00AA1592" w:rsidP="00F033F2">
      <w:pPr>
        <w:pStyle w:val="tv213"/>
        <w:shd w:val="clear" w:color="auto" w:fill="FFFFFF"/>
        <w:spacing w:before="0" w:beforeAutospacing="0" w:after="240" w:afterAutospacing="0"/>
        <w:ind w:firstLine="301"/>
        <w:jc w:val="both"/>
        <w:rPr>
          <w:color w:val="000000"/>
          <w:sz w:val="28"/>
          <w:szCs w:val="28"/>
        </w:rPr>
      </w:pPr>
      <w:r w:rsidRPr="00D04AD0">
        <w:rPr>
          <w:color w:val="000000"/>
          <w:sz w:val="28"/>
        </w:rPr>
        <w:t>1</w:t>
      </w:r>
      <w:r w:rsidR="0043037F" w:rsidRPr="00D04AD0">
        <w:rPr>
          <w:color w:val="000000"/>
          <w:sz w:val="28"/>
        </w:rPr>
        <w:t>9</w:t>
      </w:r>
      <w:r w:rsidR="00F033F2" w:rsidRPr="00D04AD0">
        <w:rPr>
          <w:color w:val="000000"/>
          <w:sz w:val="28"/>
        </w:rPr>
        <w:t xml:space="preserve">. </w:t>
      </w:r>
      <w:r w:rsidR="00861A79" w:rsidRPr="00D04AD0">
        <w:rPr>
          <w:color w:val="000000"/>
          <w:sz w:val="28"/>
        </w:rPr>
        <w:t>N</w:t>
      </w:r>
      <w:r w:rsidR="00F033F2" w:rsidRPr="00D04AD0">
        <w:rPr>
          <w:color w:val="000000"/>
          <w:sz w:val="28"/>
        </w:rPr>
        <w:t>oteikumi</w:t>
      </w:r>
      <w:r w:rsidR="00C465E4">
        <w:rPr>
          <w:color w:val="000000"/>
          <w:sz w:val="28"/>
        </w:rPr>
        <w:t xml:space="preserve"> </w:t>
      </w:r>
      <w:r w:rsidR="00F033F2" w:rsidRPr="00D04AD0">
        <w:rPr>
          <w:color w:val="000000"/>
          <w:sz w:val="28"/>
        </w:rPr>
        <w:t>ir spēkā līdz 2013.gada 31.decembrim</w:t>
      </w:r>
      <w:r w:rsidR="00526163" w:rsidRPr="00D04AD0">
        <w:rPr>
          <w:color w:val="000000"/>
          <w:sz w:val="28"/>
        </w:rPr>
        <w:t>.</w:t>
      </w:r>
    </w:p>
    <w:p w:rsidR="00F033F2" w:rsidRPr="00D04AD0" w:rsidRDefault="00F033F2" w:rsidP="004D7C47">
      <w:pPr>
        <w:pStyle w:val="tv213"/>
        <w:shd w:val="clear" w:color="auto" w:fill="FFFFFF"/>
        <w:spacing w:before="0" w:beforeAutospacing="0" w:after="0" w:afterAutospacing="0"/>
        <w:ind w:firstLine="301"/>
        <w:jc w:val="both"/>
        <w:rPr>
          <w:color w:val="000000"/>
          <w:sz w:val="28"/>
          <w:szCs w:val="28"/>
        </w:rPr>
      </w:pPr>
    </w:p>
    <w:p w:rsidR="007F5E19" w:rsidRPr="00D04AD0" w:rsidRDefault="007F5E19" w:rsidP="004D7C47">
      <w:pPr>
        <w:pStyle w:val="tv213"/>
        <w:spacing w:before="0" w:beforeAutospacing="0" w:after="0" w:afterAutospacing="0"/>
        <w:ind w:firstLine="301"/>
        <w:jc w:val="both"/>
        <w:rPr>
          <w:color w:val="000000"/>
          <w:sz w:val="28"/>
          <w:szCs w:val="28"/>
        </w:rPr>
      </w:pPr>
    </w:p>
    <w:p w:rsidR="007F5E19" w:rsidRPr="00D04AD0" w:rsidRDefault="007F5E19" w:rsidP="00F26D80">
      <w:pPr>
        <w:autoSpaceDE w:val="0"/>
        <w:autoSpaceDN w:val="0"/>
        <w:adjustRightInd w:val="0"/>
        <w:ind w:left="567"/>
        <w:rPr>
          <w:rFonts w:eastAsia="Calibri"/>
          <w:sz w:val="28"/>
          <w:szCs w:val="28"/>
        </w:rPr>
      </w:pPr>
      <w:r w:rsidRPr="00D04AD0">
        <w:rPr>
          <w:rFonts w:eastAsia="Calibri"/>
          <w:sz w:val="28"/>
          <w:szCs w:val="28"/>
        </w:rPr>
        <w:t>Ministru prezidents</w:t>
      </w:r>
      <w:r w:rsidRPr="00D04AD0">
        <w:rPr>
          <w:rFonts w:eastAsia="Calibri"/>
          <w:sz w:val="28"/>
          <w:szCs w:val="28"/>
        </w:rPr>
        <w:tab/>
      </w:r>
      <w:r w:rsidRPr="00D04AD0">
        <w:rPr>
          <w:rFonts w:eastAsia="Calibri"/>
          <w:sz w:val="28"/>
          <w:szCs w:val="28"/>
        </w:rPr>
        <w:tab/>
      </w:r>
      <w:r w:rsidRPr="00D04AD0">
        <w:rPr>
          <w:rFonts w:eastAsia="Calibri"/>
          <w:sz w:val="28"/>
          <w:szCs w:val="28"/>
        </w:rPr>
        <w:tab/>
      </w:r>
      <w:r w:rsidR="002D0F98" w:rsidRPr="00D04AD0">
        <w:rPr>
          <w:rFonts w:eastAsia="Calibri"/>
          <w:sz w:val="28"/>
          <w:szCs w:val="28"/>
        </w:rPr>
        <w:tab/>
      </w:r>
      <w:r w:rsidRPr="00D04AD0">
        <w:rPr>
          <w:rFonts w:eastAsia="Calibri"/>
          <w:sz w:val="28"/>
          <w:szCs w:val="28"/>
        </w:rPr>
        <w:tab/>
      </w:r>
      <w:r w:rsidRPr="00D04AD0">
        <w:rPr>
          <w:rFonts w:eastAsia="Calibri"/>
          <w:sz w:val="28"/>
          <w:szCs w:val="28"/>
        </w:rPr>
        <w:tab/>
      </w:r>
      <w:r w:rsidRPr="00D04AD0">
        <w:rPr>
          <w:rFonts w:eastAsia="Calibri"/>
          <w:sz w:val="28"/>
          <w:szCs w:val="28"/>
        </w:rPr>
        <w:tab/>
        <w:t>V.Dombrovskis</w:t>
      </w:r>
    </w:p>
    <w:p w:rsidR="007F5E19" w:rsidRPr="00D04AD0" w:rsidRDefault="007F5E19" w:rsidP="00F26D80">
      <w:pPr>
        <w:autoSpaceDE w:val="0"/>
        <w:autoSpaceDN w:val="0"/>
        <w:adjustRightInd w:val="0"/>
        <w:ind w:left="567"/>
        <w:rPr>
          <w:rFonts w:eastAsia="Calibri"/>
          <w:sz w:val="28"/>
          <w:szCs w:val="28"/>
        </w:rPr>
      </w:pPr>
    </w:p>
    <w:p w:rsidR="007F5E19" w:rsidRPr="00D04AD0" w:rsidRDefault="007F5E19" w:rsidP="00F26D80">
      <w:pPr>
        <w:autoSpaceDE w:val="0"/>
        <w:autoSpaceDN w:val="0"/>
        <w:adjustRightInd w:val="0"/>
        <w:ind w:left="567"/>
        <w:rPr>
          <w:rFonts w:eastAsia="Calibri"/>
          <w:sz w:val="28"/>
          <w:szCs w:val="28"/>
        </w:rPr>
      </w:pPr>
    </w:p>
    <w:p w:rsidR="007F5E19" w:rsidRPr="00D04AD0" w:rsidRDefault="007F5E19" w:rsidP="00F26D80">
      <w:pPr>
        <w:autoSpaceDE w:val="0"/>
        <w:autoSpaceDN w:val="0"/>
        <w:adjustRightInd w:val="0"/>
        <w:ind w:left="567"/>
        <w:rPr>
          <w:rFonts w:eastAsia="Calibri"/>
          <w:sz w:val="28"/>
          <w:szCs w:val="28"/>
        </w:rPr>
      </w:pPr>
      <w:r w:rsidRPr="00D04AD0">
        <w:rPr>
          <w:rFonts w:eastAsia="Calibri"/>
          <w:sz w:val="28"/>
          <w:szCs w:val="28"/>
        </w:rPr>
        <w:t xml:space="preserve">Vides aizsardzības </w:t>
      </w:r>
    </w:p>
    <w:p w:rsidR="007F5E19" w:rsidRPr="00D04AD0" w:rsidRDefault="007F5E19" w:rsidP="00F26D80">
      <w:pPr>
        <w:autoSpaceDE w:val="0"/>
        <w:autoSpaceDN w:val="0"/>
        <w:adjustRightInd w:val="0"/>
        <w:ind w:left="567"/>
        <w:rPr>
          <w:rFonts w:eastAsia="Calibri"/>
          <w:sz w:val="28"/>
          <w:szCs w:val="28"/>
        </w:rPr>
      </w:pPr>
      <w:r w:rsidRPr="00D04AD0">
        <w:rPr>
          <w:rFonts w:eastAsia="Calibri"/>
          <w:sz w:val="28"/>
          <w:szCs w:val="28"/>
        </w:rPr>
        <w:lastRenderedPageBreak/>
        <w:t>un reģionālās attīstības ministrs</w:t>
      </w:r>
      <w:r w:rsidRPr="00D04AD0">
        <w:rPr>
          <w:rFonts w:eastAsia="Calibri"/>
          <w:sz w:val="28"/>
          <w:szCs w:val="28"/>
        </w:rPr>
        <w:tab/>
      </w:r>
      <w:r w:rsidRPr="00D04AD0">
        <w:rPr>
          <w:rFonts w:eastAsia="Calibri"/>
          <w:sz w:val="28"/>
          <w:szCs w:val="28"/>
        </w:rPr>
        <w:tab/>
      </w:r>
      <w:r w:rsidRPr="00D04AD0">
        <w:rPr>
          <w:rFonts w:eastAsia="Calibri"/>
          <w:sz w:val="28"/>
          <w:szCs w:val="28"/>
        </w:rPr>
        <w:tab/>
      </w:r>
      <w:r w:rsidRPr="00D04AD0">
        <w:rPr>
          <w:rFonts w:eastAsia="Calibri"/>
          <w:sz w:val="28"/>
          <w:szCs w:val="28"/>
        </w:rPr>
        <w:tab/>
      </w:r>
      <w:r w:rsidRPr="00D04AD0">
        <w:rPr>
          <w:rFonts w:eastAsia="Calibri"/>
          <w:sz w:val="28"/>
          <w:szCs w:val="28"/>
        </w:rPr>
        <w:tab/>
        <w:t>E.Sprūdžs</w:t>
      </w:r>
    </w:p>
    <w:p w:rsidR="007F5E19" w:rsidRPr="00D04AD0" w:rsidRDefault="007F5E19" w:rsidP="00F26D80">
      <w:pPr>
        <w:autoSpaceDE w:val="0"/>
        <w:autoSpaceDN w:val="0"/>
        <w:adjustRightInd w:val="0"/>
        <w:ind w:left="567"/>
        <w:rPr>
          <w:rFonts w:eastAsia="Calibri"/>
          <w:sz w:val="28"/>
          <w:szCs w:val="28"/>
        </w:rPr>
      </w:pPr>
    </w:p>
    <w:p w:rsidR="007F5E19" w:rsidRPr="00D04AD0" w:rsidRDefault="007F5E19" w:rsidP="00F26D80">
      <w:pPr>
        <w:autoSpaceDE w:val="0"/>
        <w:autoSpaceDN w:val="0"/>
        <w:adjustRightInd w:val="0"/>
        <w:ind w:left="567"/>
        <w:rPr>
          <w:rFonts w:eastAsia="Calibri"/>
          <w:bCs/>
          <w:sz w:val="28"/>
          <w:szCs w:val="28"/>
        </w:rPr>
      </w:pPr>
    </w:p>
    <w:p w:rsidR="007F5E19" w:rsidRPr="00D04AD0" w:rsidRDefault="007F5E19" w:rsidP="00F26D80">
      <w:pPr>
        <w:autoSpaceDE w:val="0"/>
        <w:autoSpaceDN w:val="0"/>
        <w:adjustRightInd w:val="0"/>
        <w:ind w:left="567"/>
        <w:rPr>
          <w:rFonts w:eastAsia="Calibri"/>
          <w:bCs/>
          <w:sz w:val="28"/>
          <w:szCs w:val="28"/>
        </w:rPr>
      </w:pPr>
      <w:r w:rsidRPr="00D04AD0">
        <w:rPr>
          <w:rFonts w:eastAsia="Calibri"/>
          <w:bCs/>
          <w:sz w:val="28"/>
          <w:szCs w:val="28"/>
        </w:rPr>
        <w:t>Iesniedzējs:</w:t>
      </w:r>
    </w:p>
    <w:p w:rsidR="007F5E19" w:rsidRPr="00D04AD0" w:rsidRDefault="007F5E19" w:rsidP="00F26D80">
      <w:pPr>
        <w:autoSpaceDE w:val="0"/>
        <w:autoSpaceDN w:val="0"/>
        <w:adjustRightInd w:val="0"/>
        <w:ind w:left="567"/>
        <w:rPr>
          <w:rFonts w:eastAsia="Calibri"/>
          <w:bCs/>
          <w:sz w:val="28"/>
          <w:szCs w:val="28"/>
        </w:rPr>
      </w:pPr>
      <w:r w:rsidRPr="00D04AD0">
        <w:rPr>
          <w:rFonts w:eastAsia="Calibri"/>
          <w:bCs/>
          <w:sz w:val="28"/>
          <w:szCs w:val="28"/>
        </w:rPr>
        <w:t xml:space="preserve">Vides aizsardzības un reģionālas </w:t>
      </w:r>
    </w:p>
    <w:p w:rsidR="007F5E19" w:rsidRPr="00D04AD0" w:rsidRDefault="007F5E19" w:rsidP="00F26D80">
      <w:pPr>
        <w:autoSpaceDE w:val="0"/>
        <w:autoSpaceDN w:val="0"/>
        <w:adjustRightInd w:val="0"/>
        <w:ind w:left="567"/>
        <w:rPr>
          <w:rFonts w:eastAsia="Calibri"/>
          <w:bCs/>
          <w:sz w:val="28"/>
          <w:szCs w:val="28"/>
        </w:rPr>
      </w:pPr>
      <w:r w:rsidRPr="00D04AD0">
        <w:rPr>
          <w:rFonts w:eastAsia="Calibri"/>
          <w:bCs/>
          <w:sz w:val="28"/>
          <w:szCs w:val="28"/>
        </w:rPr>
        <w:t>attīstības ministrs</w:t>
      </w:r>
      <w:r w:rsidRPr="00D04AD0">
        <w:rPr>
          <w:rFonts w:eastAsia="Calibri"/>
          <w:bCs/>
          <w:sz w:val="28"/>
          <w:szCs w:val="28"/>
        </w:rPr>
        <w:tab/>
      </w:r>
      <w:r w:rsidRPr="00D04AD0">
        <w:rPr>
          <w:rFonts w:eastAsia="Calibri"/>
          <w:bCs/>
          <w:sz w:val="28"/>
          <w:szCs w:val="28"/>
        </w:rPr>
        <w:tab/>
      </w:r>
      <w:r w:rsidRPr="00D04AD0">
        <w:rPr>
          <w:rFonts w:eastAsia="Calibri"/>
          <w:bCs/>
          <w:sz w:val="28"/>
          <w:szCs w:val="28"/>
        </w:rPr>
        <w:tab/>
      </w:r>
      <w:r w:rsidRPr="00D04AD0">
        <w:rPr>
          <w:rFonts w:eastAsia="Calibri"/>
          <w:bCs/>
          <w:sz w:val="28"/>
          <w:szCs w:val="28"/>
        </w:rPr>
        <w:tab/>
      </w:r>
      <w:r w:rsidRPr="00D04AD0">
        <w:rPr>
          <w:rFonts w:eastAsia="Calibri"/>
          <w:bCs/>
          <w:sz w:val="28"/>
          <w:szCs w:val="28"/>
        </w:rPr>
        <w:tab/>
      </w:r>
      <w:r w:rsidRPr="00D04AD0">
        <w:rPr>
          <w:rFonts w:eastAsia="Calibri"/>
          <w:bCs/>
          <w:sz w:val="28"/>
          <w:szCs w:val="28"/>
        </w:rPr>
        <w:tab/>
      </w:r>
      <w:r w:rsidRPr="00D04AD0">
        <w:rPr>
          <w:rFonts w:eastAsia="Calibri"/>
          <w:bCs/>
          <w:sz w:val="28"/>
          <w:szCs w:val="28"/>
        </w:rPr>
        <w:tab/>
        <w:t>E.Sprūdžs</w:t>
      </w:r>
    </w:p>
    <w:p w:rsidR="007F5E19" w:rsidRPr="00D04AD0" w:rsidRDefault="007F5E19" w:rsidP="00F26D80">
      <w:pPr>
        <w:autoSpaceDE w:val="0"/>
        <w:autoSpaceDN w:val="0"/>
        <w:adjustRightInd w:val="0"/>
        <w:ind w:left="567"/>
        <w:rPr>
          <w:rFonts w:eastAsia="Calibri"/>
          <w:sz w:val="28"/>
          <w:szCs w:val="28"/>
        </w:rPr>
      </w:pPr>
    </w:p>
    <w:p w:rsidR="00166192" w:rsidRPr="00D04AD0" w:rsidRDefault="00166192" w:rsidP="00F26D80">
      <w:pPr>
        <w:autoSpaceDE w:val="0"/>
        <w:autoSpaceDN w:val="0"/>
        <w:adjustRightInd w:val="0"/>
        <w:ind w:left="567"/>
        <w:rPr>
          <w:rFonts w:eastAsia="Calibri"/>
          <w:sz w:val="28"/>
          <w:szCs w:val="28"/>
        </w:rPr>
      </w:pPr>
    </w:p>
    <w:p w:rsidR="007F5E19" w:rsidRPr="00D04AD0" w:rsidRDefault="007F5E19" w:rsidP="00F26D80">
      <w:pPr>
        <w:autoSpaceDE w:val="0"/>
        <w:autoSpaceDN w:val="0"/>
        <w:adjustRightInd w:val="0"/>
        <w:ind w:left="567"/>
        <w:rPr>
          <w:rFonts w:eastAsia="Calibri"/>
          <w:sz w:val="28"/>
          <w:szCs w:val="28"/>
        </w:rPr>
      </w:pPr>
      <w:r w:rsidRPr="00D04AD0">
        <w:rPr>
          <w:rFonts w:eastAsia="Calibri"/>
          <w:sz w:val="28"/>
          <w:szCs w:val="28"/>
        </w:rPr>
        <w:t>Vīza:</w:t>
      </w:r>
    </w:p>
    <w:p w:rsidR="007F5E19" w:rsidRPr="00D04AD0" w:rsidRDefault="007F5E19" w:rsidP="00F26D80">
      <w:pPr>
        <w:autoSpaceDE w:val="0"/>
        <w:autoSpaceDN w:val="0"/>
        <w:adjustRightInd w:val="0"/>
        <w:ind w:left="567"/>
        <w:rPr>
          <w:rFonts w:eastAsia="Calibri"/>
          <w:sz w:val="28"/>
          <w:szCs w:val="28"/>
        </w:rPr>
      </w:pPr>
      <w:r w:rsidRPr="00D04AD0">
        <w:rPr>
          <w:rFonts w:eastAsia="Calibri"/>
          <w:sz w:val="28"/>
          <w:szCs w:val="28"/>
        </w:rPr>
        <w:t>Valsts sekretārs</w:t>
      </w:r>
      <w:r w:rsidRPr="00D04AD0">
        <w:rPr>
          <w:rFonts w:eastAsia="Calibri"/>
          <w:sz w:val="28"/>
          <w:szCs w:val="28"/>
        </w:rPr>
        <w:tab/>
      </w:r>
      <w:r w:rsidRPr="00D04AD0">
        <w:rPr>
          <w:rFonts w:eastAsia="Calibri"/>
          <w:sz w:val="28"/>
          <w:szCs w:val="28"/>
        </w:rPr>
        <w:tab/>
      </w:r>
      <w:r w:rsidRPr="00D04AD0">
        <w:rPr>
          <w:rFonts w:eastAsia="Calibri"/>
          <w:sz w:val="28"/>
          <w:szCs w:val="28"/>
        </w:rPr>
        <w:tab/>
      </w:r>
      <w:r w:rsidRPr="00D04AD0">
        <w:rPr>
          <w:rFonts w:eastAsia="Calibri"/>
          <w:sz w:val="28"/>
          <w:szCs w:val="28"/>
        </w:rPr>
        <w:tab/>
      </w:r>
      <w:r w:rsidRPr="00D04AD0">
        <w:rPr>
          <w:rFonts w:eastAsia="Calibri"/>
          <w:sz w:val="28"/>
          <w:szCs w:val="28"/>
        </w:rPr>
        <w:tab/>
      </w:r>
      <w:r w:rsidRPr="00D04AD0">
        <w:rPr>
          <w:rFonts w:eastAsia="Calibri"/>
          <w:sz w:val="28"/>
          <w:szCs w:val="28"/>
        </w:rPr>
        <w:tab/>
      </w:r>
      <w:r w:rsidRPr="00D04AD0">
        <w:rPr>
          <w:rFonts w:eastAsia="Calibri"/>
          <w:sz w:val="28"/>
          <w:szCs w:val="28"/>
        </w:rPr>
        <w:tab/>
        <w:t>A.Antonovs</w:t>
      </w:r>
    </w:p>
    <w:p w:rsidR="007F5E19" w:rsidRPr="00D04AD0" w:rsidRDefault="007F5E19" w:rsidP="00413282">
      <w:pPr>
        <w:rPr>
          <w:rFonts w:eastAsia="Times New Roman" w:cs="Times New Roman"/>
          <w:color w:val="000000"/>
          <w:sz w:val="28"/>
          <w:szCs w:val="28"/>
        </w:rPr>
      </w:pPr>
    </w:p>
    <w:p w:rsidR="007F5E19" w:rsidRPr="00D04AD0" w:rsidRDefault="007F5E19" w:rsidP="00413282">
      <w:pPr>
        <w:rPr>
          <w:rFonts w:eastAsia="Times New Roman" w:cs="Times New Roman"/>
          <w:color w:val="000000"/>
          <w:sz w:val="28"/>
          <w:szCs w:val="28"/>
        </w:rPr>
      </w:pPr>
    </w:p>
    <w:p w:rsidR="00413282" w:rsidRPr="00D04AD0" w:rsidRDefault="00413282" w:rsidP="00413282">
      <w:pPr>
        <w:rPr>
          <w:rFonts w:eastAsia="Times New Roman" w:cs="Times New Roman"/>
          <w:color w:val="000000"/>
          <w:sz w:val="28"/>
          <w:szCs w:val="28"/>
        </w:rPr>
      </w:pPr>
    </w:p>
    <w:p w:rsidR="007F5E19" w:rsidRPr="00D04AD0" w:rsidRDefault="00AD52F0" w:rsidP="007F5E19">
      <w:pPr>
        <w:rPr>
          <w:szCs w:val="20"/>
        </w:rPr>
      </w:pPr>
      <w:r>
        <w:rPr>
          <w:szCs w:val="20"/>
        </w:rPr>
        <w:t>2</w:t>
      </w:r>
      <w:r w:rsidR="00A974DE">
        <w:rPr>
          <w:szCs w:val="20"/>
        </w:rPr>
        <w:t>6</w:t>
      </w:r>
      <w:r w:rsidR="007F5E19" w:rsidRPr="00D04AD0">
        <w:rPr>
          <w:szCs w:val="20"/>
        </w:rPr>
        <w:t>.0</w:t>
      </w:r>
      <w:r w:rsidR="00012F91" w:rsidRPr="00D04AD0">
        <w:rPr>
          <w:szCs w:val="20"/>
        </w:rPr>
        <w:t>6</w:t>
      </w:r>
      <w:r w:rsidR="007F5E19" w:rsidRPr="00D04AD0">
        <w:rPr>
          <w:szCs w:val="20"/>
        </w:rPr>
        <w:t xml:space="preserve">.2013. </w:t>
      </w:r>
      <w:r w:rsidR="00DD03CD" w:rsidRPr="00D04AD0">
        <w:rPr>
          <w:szCs w:val="20"/>
        </w:rPr>
        <w:t>1</w:t>
      </w:r>
      <w:r w:rsidR="00491225">
        <w:rPr>
          <w:szCs w:val="20"/>
        </w:rPr>
        <w:t>5</w:t>
      </w:r>
      <w:r w:rsidR="007F5E19" w:rsidRPr="00D04AD0">
        <w:rPr>
          <w:szCs w:val="20"/>
        </w:rPr>
        <w:t>:</w:t>
      </w:r>
      <w:r w:rsidR="00491225">
        <w:rPr>
          <w:szCs w:val="20"/>
        </w:rPr>
        <w:t>42</w:t>
      </w:r>
    </w:p>
    <w:p w:rsidR="007F5E19" w:rsidRPr="00D04AD0" w:rsidRDefault="0084126E" w:rsidP="007F5E19">
      <w:pPr>
        <w:rPr>
          <w:szCs w:val="20"/>
        </w:rPr>
      </w:pPr>
      <w:r>
        <w:rPr>
          <w:szCs w:val="20"/>
        </w:rPr>
        <w:t>812</w:t>
      </w:r>
      <w:bookmarkStart w:id="8" w:name="_GoBack"/>
      <w:bookmarkEnd w:id="8"/>
    </w:p>
    <w:p w:rsidR="007F5E19" w:rsidRPr="00D04AD0" w:rsidRDefault="007F5E19" w:rsidP="007F5E19">
      <w:pPr>
        <w:rPr>
          <w:szCs w:val="20"/>
        </w:rPr>
      </w:pPr>
      <w:r w:rsidRPr="00D04AD0">
        <w:rPr>
          <w:szCs w:val="20"/>
        </w:rPr>
        <w:t>A.Eglītis</w:t>
      </w:r>
    </w:p>
    <w:p w:rsidR="007F5E19" w:rsidRPr="00D04AD0" w:rsidRDefault="007F5E19" w:rsidP="007F5E19">
      <w:pPr>
        <w:rPr>
          <w:szCs w:val="20"/>
        </w:rPr>
      </w:pPr>
      <w:r w:rsidRPr="00D04AD0">
        <w:rPr>
          <w:szCs w:val="20"/>
        </w:rPr>
        <w:t>6</w:t>
      </w:r>
      <w:r w:rsidR="00B4323A" w:rsidRPr="00D04AD0">
        <w:rPr>
          <w:szCs w:val="20"/>
        </w:rPr>
        <w:t>6016777</w:t>
      </w:r>
      <w:r w:rsidRPr="00D04AD0">
        <w:rPr>
          <w:szCs w:val="20"/>
        </w:rPr>
        <w:t>, andris.eglitis@varam.gov.lv</w:t>
      </w:r>
    </w:p>
    <w:p w:rsidR="00FE6815" w:rsidRPr="00D04AD0" w:rsidRDefault="00FE6815" w:rsidP="00D217C0">
      <w:pPr>
        <w:pStyle w:val="tv213"/>
        <w:spacing w:before="240" w:beforeAutospacing="0" w:after="0" w:afterAutospacing="0"/>
        <w:jc w:val="both"/>
      </w:pPr>
    </w:p>
    <w:sectPr w:rsidR="00FE6815" w:rsidRPr="00D04AD0" w:rsidSect="00AF29FE">
      <w:headerReference w:type="default" r:id="rId9"/>
      <w:footerReference w:type="default" r:id="rId10"/>
      <w:headerReference w:type="first" r:id="rId11"/>
      <w:footerReference w:type="first" r:id="rId12"/>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A4" w:rsidRDefault="00D806A4" w:rsidP="00FE6815">
      <w:r>
        <w:separator/>
      </w:r>
    </w:p>
  </w:endnote>
  <w:endnote w:type="continuationSeparator" w:id="0">
    <w:p w:rsidR="00D806A4" w:rsidRDefault="00D806A4" w:rsidP="00FE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92" w:rsidRPr="00166192" w:rsidRDefault="00166192" w:rsidP="00166192">
    <w:pPr>
      <w:pStyle w:val="Header"/>
      <w:tabs>
        <w:tab w:val="clear" w:pos="4153"/>
        <w:tab w:val="clear" w:pos="8306"/>
      </w:tabs>
      <w:rPr>
        <w:sz w:val="20"/>
        <w:szCs w:val="20"/>
      </w:rPr>
    </w:pPr>
    <w:r>
      <w:rPr>
        <w:sz w:val="20"/>
        <w:szCs w:val="16"/>
      </w:rPr>
      <w:t>VARAM</w:t>
    </w:r>
    <w:r w:rsidRPr="000F3498">
      <w:rPr>
        <w:sz w:val="20"/>
        <w:szCs w:val="16"/>
      </w:rPr>
      <w:t>not_</w:t>
    </w:r>
    <w:r w:rsidR="00AD52F0">
      <w:rPr>
        <w:sz w:val="20"/>
        <w:szCs w:val="16"/>
      </w:rPr>
      <w:t>2</w:t>
    </w:r>
    <w:r w:rsidR="00A974DE">
      <w:rPr>
        <w:sz w:val="20"/>
        <w:szCs w:val="16"/>
      </w:rPr>
      <w:t>6</w:t>
    </w:r>
    <w:r w:rsidR="00012F91">
      <w:rPr>
        <w:sz w:val="20"/>
        <w:szCs w:val="16"/>
      </w:rPr>
      <w:t>0613</w:t>
    </w:r>
    <w:r w:rsidR="007C085D">
      <w:rPr>
        <w:sz w:val="20"/>
        <w:szCs w:val="16"/>
      </w:rPr>
      <w:t>_</w:t>
    </w:r>
    <w:r w:rsidRPr="000F3498">
      <w:rPr>
        <w:sz w:val="20"/>
        <w:szCs w:val="16"/>
      </w:rPr>
      <w:t xml:space="preserve">privPII; </w:t>
    </w:r>
    <w:r w:rsidRPr="00AC62A9">
      <w:rPr>
        <w:sz w:val="20"/>
        <w:szCs w:val="20"/>
      </w:rPr>
      <w:t>Ministru kabineta noteikumu projekt</w:t>
    </w:r>
    <w:r>
      <w:rPr>
        <w:sz w:val="20"/>
        <w:szCs w:val="20"/>
      </w:rPr>
      <w:t>s</w:t>
    </w:r>
    <w:r w:rsidRPr="00AC62A9">
      <w:rPr>
        <w:sz w:val="20"/>
        <w:szCs w:val="20"/>
      </w:rPr>
      <w:t xml:space="preserve"> „</w:t>
    </w:r>
    <w:r w:rsidRPr="00166192">
      <w:rPr>
        <w:sz w:val="20"/>
        <w:szCs w:val="20"/>
      </w:rPr>
      <w:t>Kārtība, kādā tiek aprēķināts un piešķirts valsts atbalsts bērniem no pusotra gada vecuma līdz obligātai bērna sagatavošanas pamatizglītības ieguves uzsākšanai, ja bērns saņem šo pakalpojumu privātā izglītības iestādē</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92" w:rsidRPr="00166192" w:rsidRDefault="00EC6C5B" w:rsidP="00166192">
    <w:pPr>
      <w:pStyle w:val="Header"/>
      <w:tabs>
        <w:tab w:val="clear" w:pos="4153"/>
        <w:tab w:val="clear" w:pos="8306"/>
      </w:tabs>
      <w:rPr>
        <w:sz w:val="20"/>
        <w:szCs w:val="20"/>
      </w:rPr>
    </w:pPr>
    <w:r>
      <w:rPr>
        <w:sz w:val="20"/>
        <w:szCs w:val="16"/>
      </w:rPr>
      <w:t>VARAM</w:t>
    </w:r>
    <w:r w:rsidRPr="000F3498">
      <w:rPr>
        <w:sz w:val="20"/>
        <w:szCs w:val="16"/>
      </w:rPr>
      <w:t>not_</w:t>
    </w:r>
    <w:r w:rsidR="00AD52F0">
      <w:rPr>
        <w:sz w:val="20"/>
        <w:szCs w:val="16"/>
      </w:rPr>
      <w:t>2</w:t>
    </w:r>
    <w:r w:rsidR="00A974DE">
      <w:rPr>
        <w:sz w:val="20"/>
        <w:szCs w:val="16"/>
      </w:rPr>
      <w:t>6</w:t>
    </w:r>
    <w:r w:rsidR="00012F91">
      <w:rPr>
        <w:sz w:val="20"/>
        <w:szCs w:val="16"/>
      </w:rPr>
      <w:t>0613_</w:t>
    </w:r>
    <w:r w:rsidRPr="000F3498">
      <w:rPr>
        <w:sz w:val="20"/>
        <w:szCs w:val="16"/>
      </w:rPr>
      <w:t xml:space="preserve">privPII; </w:t>
    </w:r>
    <w:r w:rsidRPr="00AC62A9">
      <w:rPr>
        <w:sz w:val="20"/>
        <w:szCs w:val="20"/>
      </w:rPr>
      <w:t>Ministru kabineta noteikumu projekt</w:t>
    </w:r>
    <w:r>
      <w:rPr>
        <w:sz w:val="20"/>
        <w:szCs w:val="20"/>
      </w:rPr>
      <w:t>s</w:t>
    </w:r>
    <w:r w:rsidRPr="00AC62A9">
      <w:rPr>
        <w:sz w:val="20"/>
        <w:szCs w:val="20"/>
      </w:rPr>
      <w:t xml:space="preserve"> „</w:t>
    </w:r>
    <w:r w:rsidR="00166192" w:rsidRPr="00166192">
      <w:rPr>
        <w:sz w:val="20"/>
        <w:szCs w:val="20"/>
      </w:rPr>
      <w:t>Kārtība, kādā tiek aprēķināts un piešķirts valsts atbalsts bērniem no pusotra gada vecuma līdz obligātai bērna sagatavošanas pamatizglītības ieguves uzsākšanai, ja bērns saņem šo pakalpojumu privātā izglītības iestādē</w:t>
    </w:r>
    <w:r w:rsidR="00166192">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A4" w:rsidRDefault="00D806A4" w:rsidP="00FE6815">
      <w:r>
        <w:separator/>
      </w:r>
    </w:p>
  </w:footnote>
  <w:footnote w:type="continuationSeparator" w:id="0">
    <w:p w:rsidR="00D806A4" w:rsidRDefault="00D806A4" w:rsidP="00FE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19315"/>
      <w:docPartObj>
        <w:docPartGallery w:val="Page Numbers (Top of Page)"/>
        <w:docPartUnique/>
      </w:docPartObj>
    </w:sdtPr>
    <w:sdtEndPr/>
    <w:sdtContent>
      <w:p w:rsidR="00EC6C5B" w:rsidRDefault="0069350C" w:rsidP="00EC6C5B">
        <w:pPr>
          <w:pStyle w:val="Header"/>
          <w:jc w:val="right"/>
        </w:pPr>
        <w:r>
          <w:fldChar w:fldCharType="begin"/>
        </w:r>
        <w:r w:rsidR="00337878">
          <w:instrText xml:space="preserve"> PAGE   \* MERGEFORMAT </w:instrText>
        </w:r>
        <w:r>
          <w:fldChar w:fldCharType="separate"/>
        </w:r>
        <w:r w:rsidR="0084126E">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5B" w:rsidRDefault="00EC6C5B" w:rsidP="00EC6C5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7E9"/>
    <w:multiLevelType w:val="hybridMultilevel"/>
    <w:tmpl w:val="B706097A"/>
    <w:lvl w:ilvl="0" w:tplc="F588F708">
      <w:start w:val="1"/>
      <w:numFmt w:val="decimal"/>
      <w:lvlText w:val="%1."/>
      <w:lvlJc w:val="left"/>
      <w:pPr>
        <w:tabs>
          <w:tab w:val="num" w:pos="695"/>
        </w:tabs>
        <w:ind w:left="695" w:hanging="360"/>
      </w:pPr>
      <w:rPr>
        <w:rFonts w:cs="Times New Roman" w:hint="default"/>
      </w:rPr>
    </w:lvl>
    <w:lvl w:ilvl="1" w:tplc="04260019" w:tentative="1">
      <w:start w:val="1"/>
      <w:numFmt w:val="lowerLetter"/>
      <w:lvlText w:val="%2."/>
      <w:lvlJc w:val="left"/>
      <w:pPr>
        <w:tabs>
          <w:tab w:val="num" w:pos="1415"/>
        </w:tabs>
        <w:ind w:left="1415" w:hanging="360"/>
      </w:pPr>
      <w:rPr>
        <w:rFonts w:cs="Times New Roman"/>
      </w:rPr>
    </w:lvl>
    <w:lvl w:ilvl="2" w:tplc="0426001B" w:tentative="1">
      <w:start w:val="1"/>
      <w:numFmt w:val="lowerRoman"/>
      <w:lvlText w:val="%3."/>
      <w:lvlJc w:val="right"/>
      <w:pPr>
        <w:tabs>
          <w:tab w:val="num" w:pos="2135"/>
        </w:tabs>
        <w:ind w:left="2135" w:hanging="180"/>
      </w:pPr>
      <w:rPr>
        <w:rFonts w:cs="Times New Roman"/>
      </w:rPr>
    </w:lvl>
    <w:lvl w:ilvl="3" w:tplc="0426000F" w:tentative="1">
      <w:start w:val="1"/>
      <w:numFmt w:val="decimal"/>
      <w:lvlText w:val="%4."/>
      <w:lvlJc w:val="left"/>
      <w:pPr>
        <w:tabs>
          <w:tab w:val="num" w:pos="2855"/>
        </w:tabs>
        <w:ind w:left="2855" w:hanging="360"/>
      </w:pPr>
      <w:rPr>
        <w:rFonts w:cs="Times New Roman"/>
      </w:rPr>
    </w:lvl>
    <w:lvl w:ilvl="4" w:tplc="04260019" w:tentative="1">
      <w:start w:val="1"/>
      <w:numFmt w:val="lowerLetter"/>
      <w:lvlText w:val="%5."/>
      <w:lvlJc w:val="left"/>
      <w:pPr>
        <w:tabs>
          <w:tab w:val="num" w:pos="3575"/>
        </w:tabs>
        <w:ind w:left="3575" w:hanging="360"/>
      </w:pPr>
      <w:rPr>
        <w:rFonts w:cs="Times New Roman"/>
      </w:rPr>
    </w:lvl>
    <w:lvl w:ilvl="5" w:tplc="0426001B" w:tentative="1">
      <w:start w:val="1"/>
      <w:numFmt w:val="lowerRoman"/>
      <w:lvlText w:val="%6."/>
      <w:lvlJc w:val="right"/>
      <w:pPr>
        <w:tabs>
          <w:tab w:val="num" w:pos="4295"/>
        </w:tabs>
        <w:ind w:left="4295" w:hanging="180"/>
      </w:pPr>
      <w:rPr>
        <w:rFonts w:cs="Times New Roman"/>
      </w:rPr>
    </w:lvl>
    <w:lvl w:ilvl="6" w:tplc="0426000F" w:tentative="1">
      <w:start w:val="1"/>
      <w:numFmt w:val="decimal"/>
      <w:lvlText w:val="%7."/>
      <w:lvlJc w:val="left"/>
      <w:pPr>
        <w:tabs>
          <w:tab w:val="num" w:pos="5015"/>
        </w:tabs>
        <w:ind w:left="5015" w:hanging="360"/>
      </w:pPr>
      <w:rPr>
        <w:rFonts w:cs="Times New Roman"/>
      </w:rPr>
    </w:lvl>
    <w:lvl w:ilvl="7" w:tplc="04260019" w:tentative="1">
      <w:start w:val="1"/>
      <w:numFmt w:val="lowerLetter"/>
      <w:lvlText w:val="%8."/>
      <w:lvlJc w:val="left"/>
      <w:pPr>
        <w:tabs>
          <w:tab w:val="num" w:pos="5735"/>
        </w:tabs>
        <w:ind w:left="5735" w:hanging="360"/>
      </w:pPr>
      <w:rPr>
        <w:rFonts w:cs="Times New Roman"/>
      </w:rPr>
    </w:lvl>
    <w:lvl w:ilvl="8" w:tplc="0426001B" w:tentative="1">
      <w:start w:val="1"/>
      <w:numFmt w:val="lowerRoman"/>
      <w:lvlText w:val="%9."/>
      <w:lvlJc w:val="right"/>
      <w:pPr>
        <w:tabs>
          <w:tab w:val="num" w:pos="6455"/>
        </w:tabs>
        <w:ind w:left="6455" w:hanging="180"/>
      </w:pPr>
      <w:rPr>
        <w:rFonts w:cs="Times New Roman"/>
      </w:rPr>
    </w:lvl>
  </w:abstractNum>
  <w:abstractNum w:abstractNumId="1">
    <w:nsid w:val="08E26933"/>
    <w:multiLevelType w:val="hybridMultilevel"/>
    <w:tmpl w:val="475CEE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292FFA"/>
    <w:multiLevelType w:val="hybridMultilevel"/>
    <w:tmpl w:val="6044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B33D78"/>
    <w:multiLevelType w:val="hybridMultilevel"/>
    <w:tmpl w:val="2E40B932"/>
    <w:lvl w:ilvl="0" w:tplc="CF8839D0">
      <w:start w:val="1"/>
      <w:numFmt w:val="decimal"/>
      <w:lvlText w:val="%1."/>
      <w:lvlJc w:val="left"/>
      <w:pPr>
        <w:ind w:left="950" w:hanging="615"/>
      </w:pPr>
      <w:rPr>
        <w:rFonts w:hint="default"/>
      </w:rPr>
    </w:lvl>
    <w:lvl w:ilvl="1" w:tplc="04260019" w:tentative="1">
      <w:start w:val="1"/>
      <w:numFmt w:val="lowerLetter"/>
      <w:lvlText w:val="%2."/>
      <w:lvlJc w:val="left"/>
      <w:pPr>
        <w:ind w:left="1415" w:hanging="360"/>
      </w:pPr>
    </w:lvl>
    <w:lvl w:ilvl="2" w:tplc="0426001B" w:tentative="1">
      <w:start w:val="1"/>
      <w:numFmt w:val="lowerRoman"/>
      <w:lvlText w:val="%3."/>
      <w:lvlJc w:val="right"/>
      <w:pPr>
        <w:ind w:left="2135" w:hanging="180"/>
      </w:pPr>
    </w:lvl>
    <w:lvl w:ilvl="3" w:tplc="0426000F" w:tentative="1">
      <w:start w:val="1"/>
      <w:numFmt w:val="decimal"/>
      <w:lvlText w:val="%4."/>
      <w:lvlJc w:val="left"/>
      <w:pPr>
        <w:ind w:left="2855" w:hanging="360"/>
      </w:pPr>
    </w:lvl>
    <w:lvl w:ilvl="4" w:tplc="04260019" w:tentative="1">
      <w:start w:val="1"/>
      <w:numFmt w:val="lowerLetter"/>
      <w:lvlText w:val="%5."/>
      <w:lvlJc w:val="left"/>
      <w:pPr>
        <w:ind w:left="3575" w:hanging="360"/>
      </w:pPr>
    </w:lvl>
    <w:lvl w:ilvl="5" w:tplc="0426001B" w:tentative="1">
      <w:start w:val="1"/>
      <w:numFmt w:val="lowerRoman"/>
      <w:lvlText w:val="%6."/>
      <w:lvlJc w:val="right"/>
      <w:pPr>
        <w:ind w:left="4295" w:hanging="180"/>
      </w:pPr>
    </w:lvl>
    <w:lvl w:ilvl="6" w:tplc="0426000F" w:tentative="1">
      <w:start w:val="1"/>
      <w:numFmt w:val="decimal"/>
      <w:lvlText w:val="%7."/>
      <w:lvlJc w:val="left"/>
      <w:pPr>
        <w:ind w:left="5015" w:hanging="360"/>
      </w:pPr>
    </w:lvl>
    <w:lvl w:ilvl="7" w:tplc="04260019" w:tentative="1">
      <w:start w:val="1"/>
      <w:numFmt w:val="lowerLetter"/>
      <w:lvlText w:val="%8."/>
      <w:lvlJc w:val="left"/>
      <w:pPr>
        <w:ind w:left="5735" w:hanging="360"/>
      </w:pPr>
    </w:lvl>
    <w:lvl w:ilvl="8" w:tplc="0426001B" w:tentative="1">
      <w:start w:val="1"/>
      <w:numFmt w:val="lowerRoman"/>
      <w:lvlText w:val="%9."/>
      <w:lvlJc w:val="right"/>
      <w:pPr>
        <w:ind w:left="6455" w:hanging="180"/>
      </w:pPr>
    </w:lvl>
  </w:abstractNum>
  <w:abstractNum w:abstractNumId="4">
    <w:nsid w:val="53DE4151"/>
    <w:multiLevelType w:val="hybridMultilevel"/>
    <w:tmpl w:val="6E2E4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D0A218D"/>
    <w:multiLevelType w:val="hybridMultilevel"/>
    <w:tmpl w:val="637E7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A711FD5"/>
    <w:multiLevelType w:val="hybridMultilevel"/>
    <w:tmpl w:val="CA76B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F0E106B"/>
    <w:multiLevelType w:val="hybridMultilevel"/>
    <w:tmpl w:val="0434C0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4250"/>
    <w:rsid w:val="00000040"/>
    <w:rsid w:val="000008FD"/>
    <w:rsid w:val="00001066"/>
    <w:rsid w:val="00001A91"/>
    <w:rsid w:val="00001B66"/>
    <w:rsid w:val="00002CE7"/>
    <w:rsid w:val="00004D8E"/>
    <w:rsid w:val="000050F0"/>
    <w:rsid w:val="00005368"/>
    <w:rsid w:val="00005C82"/>
    <w:rsid w:val="00006C73"/>
    <w:rsid w:val="00006CE0"/>
    <w:rsid w:val="00006D8B"/>
    <w:rsid w:val="00010834"/>
    <w:rsid w:val="000114A8"/>
    <w:rsid w:val="000115FB"/>
    <w:rsid w:val="00012280"/>
    <w:rsid w:val="000123A1"/>
    <w:rsid w:val="00012BCD"/>
    <w:rsid w:val="00012F91"/>
    <w:rsid w:val="00012FC9"/>
    <w:rsid w:val="0001366B"/>
    <w:rsid w:val="000142BF"/>
    <w:rsid w:val="0001452F"/>
    <w:rsid w:val="00014F2E"/>
    <w:rsid w:val="00015568"/>
    <w:rsid w:val="000171BE"/>
    <w:rsid w:val="00017221"/>
    <w:rsid w:val="00017D88"/>
    <w:rsid w:val="00017FDF"/>
    <w:rsid w:val="00021639"/>
    <w:rsid w:val="00022653"/>
    <w:rsid w:val="00022BF2"/>
    <w:rsid w:val="00022EEC"/>
    <w:rsid w:val="00023E34"/>
    <w:rsid w:val="000259D9"/>
    <w:rsid w:val="000273D1"/>
    <w:rsid w:val="00027641"/>
    <w:rsid w:val="00030184"/>
    <w:rsid w:val="00031764"/>
    <w:rsid w:val="000325E9"/>
    <w:rsid w:val="00032CB0"/>
    <w:rsid w:val="00034229"/>
    <w:rsid w:val="0003586D"/>
    <w:rsid w:val="0003628E"/>
    <w:rsid w:val="000363CE"/>
    <w:rsid w:val="00036DCB"/>
    <w:rsid w:val="00036EC2"/>
    <w:rsid w:val="00040883"/>
    <w:rsid w:val="00040DF3"/>
    <w:rsid w:val="000416C8"/>
    <w:rsid w:val="00043F81"/>
    <w:rsid w:val="00045B70"/>
    <w:rsid w:val="000467E4"/>
    <w:rsid w:val="00046BCE"/>
    <w:rsid w:val="000508A4"/>
    <w:rsid w:val="00050E8D"/>
    <w:rsid w:val="000522C1"/>
    <w:rsid w:val="000542C1"/>
    <w:rsid w:val="0005622B"/>
    <w:rsid w:val="00056967"/>
    <w:rsid w:val="00056C48"/>
    <w:rsid w:val="00057F34"/>
    <w:rsid w:val="00061165"/>
    <w:rsid w:val="000626FA"/>
    <w:rsid w:val="00063640"/>
    <w:rsid w:val="00063D3F"/>
    <w:rsid w:val="00064D2E"/>
    <w:rsid w:val="0006707E"/>
    <w:rsid w:val="00070745"/>
    <w:rsid w:val="00071206"/>
    <w:rsid w:val="000715E4"/>
    <w:rsid w:val="0007169F"/>
    <w:rsid w:val="000718E2"/>
    <w:rsid w:val="00071940"/>
    <w:rsid w:val="00072BC8"/>
    <w:rsid w:val="0007350D"/>
    <w:rsid w:val="00073C27"/>
    <w:rsid w:val="00074DA5"/>
    <w:rsid w:val="00075E13"/>
    <w:rsid w:val="00076982"/>
    <w:rsid w:val="00077623"/>
    <w:rsid w:val="00080692"/>
    <w:rsid w:val="00080EFC"/>
    <w:rsid w:val="00081502"/>
    <w:rsid w:val="00081DBE"/>
    <w:rsid w:val="00082A31"/>
    <w:rsid w:val="000834EF"/>
    <w:rsid w:val="000844B2"/>
    <w:rsid w:val="00084788"/>
    <w:rsid w:val="00084BA8"/>
    <w:rsid w:val="0008540E"/>
    <w:rsid w:val="00085B9D"/>
    <w:rsid w:val="000862A0"/>
    <w:rsid w:val="00086B5B"/>
    <w:rsid w:val="00086BA7"/>
    <w:rsid w:val="0008769F"/>
    <w:rsid w:val="00087C53"/>
    <w:rsid w:val="00087C87"/>
    <w:rsid w:val="0009037F"/>
    <w:rsid w:val="00091828"/>
    <w:rsid w:val="000920C4"/>
    <w:rsid w:val="000926FF"/>
    <w:rsid w:val="0009313D"/>
    <w:rsid w:val="00093F90"/>
    <w:rsid w:val="00094060"/>
    <w:rsid w:val="0009495A"/>
    <w:rsid w:val="000955CD"/>
    <w:rsid w:val="0009589F"/>
    <w:rsid w:val="000962D8"/>
    <w:rsid w:val="0009659C"/>
    <w:rsid w:val="0009716A"/>
    <w:rsid w:val="000A01F1"/>
    <w:rsid w:val="000A0B83"/>
    <w:rsid w:val="000A26F6"/>
    <w:rsid w:val="000A36EC"/>
    <w:rsid w:val="000A55FE"/>
    <w:rsid w:val="000A58F4"/>
    <w:rsid w:val="000A6DAB"/>
    <w:rsid w:val="000A717E"/>
    <w:rsid w:val="000A756F"/>
    <w:rsid w:val="000A7D40"/>
    <w:rsid w:val="000B1742"/>
    <w:rsid w:val="000B2319"/>
    <w:rsid w:val="000B23F2"/>
    <w:rsid w:val="000B25A3"/>
    <w:rsid w:val="000B25F2"/>
    <w:rsid w:val="000B272D"/>
    <w:rsid w:val="000B2C47"/>
    <w:rsid w:val="000B31BC"/>
    <w:rsid w:val="000B49E4"/>
    <w:rsid w:val="000B5115"/>
    <w:rsid w:val="000B52F3"/>
    <w:rsid w:val="000B5FF8"/>
    <w:rsid w:val="000B6220"/>
    <w:rsid w:val="000B7438"/>
    <w:rsid w:val="000B74E8"/>
    <w:rsid w:val="000B76C9"/>
    <w:rsid w:val="000C065F"/>
    <w:rsid w:val="000C0BAE"/>
    <w:rsid w:val="000C10BB"/>
    <w:rsid w:val="000C1A3B"/>
    <w:rsid w:val="000C2B55"/>
    <w:rsid w:val="000C2F54"/>
    <w:rsid w:val="000C3634"/>
    <w:rsid w:val="000C3CFF"/>
    <w:rsid w:val="000C5F53"/>
    <w:rsid w:val="000C704D"/>
    <w:rsid w:val="000C775E"/>
    <w:rsid w:val="000D0524"/>
    <w:rsid w:val="000D207C"/>
    <w:rsid w:val="000D2326"/>
    <w:rsid w:val="000D3954"/>
    <w:rsid w:val="000D3A53"/>
    <w:rsid w:val="000D5359"/>
    <w:rsid w:val="000D539D"/>
    <w:rsid w:val="000D5E67"/>
    <w:rsid w:val="000D5F14"/>
    <w:rsid w:val="000D5F6C"/>
    <w:rsid w:val="000D670A"/>
    <w:rsid w:val="000D74AD"/>
    <w:rsid w:val="000D76A6"/>
    <w:rsid w:val="000E04F2"/>
    <w:rsid w:val="000E09A3"/>
    <w:rsid w:val="000E1A9D"/>
    <w:rsid w:val="000E26B9"/>
    <w:rsid w:val="000E3C1D"/>
    <w:rsid w:val="000E41DA"/>
    <w:rsid w:val="000E4357"/>
    <w:rsid w:val="000E49DE"/>
    <w:rsid w:val="000E4C02"/>
    <w:rsid w:val="000E5093"/>
    <w:rsid w:val="000E52A6"/>
    <w:rsid w:val="000E53D6"/>
    <w:rsid w:val="000E65DB"/>
    <w:rsid w:val="000F010A"/>
    <w:rsid w:val="000F05AC"/>
    <w:rsid w:val="000F0CFC"/>
    <w:rsid w:val="000F0F72"/>
    <w:rsid w:val="000F2D47"/>
    <w:rsid w:val="000F469D"/>
    <w:rsid w:val="000F53AC"/>
    <w:rsid w:val="000F56B1"/>
    <w:rsid w:val="000F634F"/>
    <w:rsid w:val="000F6C57"/>
    <w:rsid w:val="000F70F3"/>
    <w:rsid w:val="000F7384"/>
    <w:rsid w:val="000F788D"/>
    <w:rsid w:val="000F7AE4"/>
    <w:rsid w:val="00101042"/>
    <w:rsid w:val="001011D0"/>
    <w:rsid w:val="00101289"/>
    <w:rsid w:val="00101B60"/>
    <w:rsid w:val="001044E1"/>
    <w:rsid w:val="00106179"/>
    <w:rsid w:val="00106CD3"/>
    <w:rsid w:val="00106E2F"/>
    <w:rsid w:val="00106E72"/>
    <w:rsid w:val="001079B2"/>
    <w:rsid w:val="00107A1C"/>
    <w:rsid w:val="00110CF4"/>
    <w:rsid w:val="0011157E"/>
    <w:rsid w:val="001116EC"/>
    <w:rsid w:val="00111FDA"/>
    <w:rsid w:val="00112058"/>
    <w:rsid w:val="0011217A"/>
    <w:rsid w:val="001139EE"/>
    <w:rsid w:val="001148DC"/>
    <w:rsid w:val="001160FA"/>
    <w:rsid w:val="001169D1"/>
    <w:rsid w:val="001175EE"/>
    <w:rsid w:val="00122090"/>
    <w:rsid w:val="00124305"/>
    <w:rsid w:val="00124FDC"/>
    <w:rsid w:val="00125660"/>
    <w:rsid w:val="00125C92"/>
    <w:rsid w:val="0012714F"/>
    <w:rsid w:val="001312E3"/>
    <w:rsid w:val="00131D6D"/>
    <w:rsid w:val="00132A48"/>
    <w:rsid w:val="001334C6"/>
    <w:rsid w:val="00133B48"/>
    <w:rsid w:val="0013462C"/>
    <w:rsid w:val="00134DC5"/>
    <w:rsid w:val="001369FF"/>
    <w:rsid w:val="001373C6"/>
    <w:rsid w:val="0013791E"/>
    <w:rsid w:val="00137B4E"/>
    <w:rsid w:val="001401FF"/>
    <w:rsid w:val="00140384"/>
    <w:rsid w:val="001412FA"/>
    <w:rsid w:val="00141383"/>
    <w:rsid w:val="00142565"/>
    <w:rsid w:val="00142C1E"/>
    <w:rsid w:val="00145944"/>
    <w:rsid w:val="00146112"/>
    <w:rsid w:val="00146ED7"/>
    <w:rsid w:val="0014747A"/>
    <w:rsid w:val="001474EC"/>
    <w:rsid w:val="00147743"/>
    <w:rsid w:val="00147A38"/>
    <w:rsid w:val="00150444"/>
    <w:rsid w:val="00150C60"/>
    <w:rsid w:val="001513E2"/>
    <w:rsid w:val="001527E4"/>
    <w:rsid w:val="0015315D"/>
    <w:rsid w:val="001542F6"/>
    <w:rsid w:val="00154EA0"/>
    <w:rsid w:val="00154EA7"/>
    <w:rsid w:val="001561C8"/>
    <w:rsid w:val="001561D5"/>
    <w:rsid w:val="00157327"/>
    <w:rsid w:val="00157935"/>
    <w:rsid w:val="00157F5C"/>
    <w:rsid w:val="001602B1"/>
    <w:rsid w:val="00161A48"/>
    <w:rsid w:val="0016501C"/>
    <w:rsid w:val="00165022"/>
    <w:rsid w:val="00165160"/>
    <w:rsid w:val="00165428"/>
    <w:rsid w:val="001658AB"/>
    <w:rsid w:val="00166192"/>
    <w:rsid w:val="00167ECA"/>
    <w:rsid w:val="00170158"/>
    <w:rsid w:val="00170438"/>
    <w:rsid w:val="00171E1D"/>
    <w:rsid w:val="00171E29"/>
    <w:rsid w:val="00173059"/>
    <w:rsid w:val="001749C5"/>
    <w:rsid w:val="00176330"/>
    <w:rsid w:val="00176636"/>
    <w:rsid w:val="00177296"/>
    <w:rsid w:val="0018022E"/>
    <w:rsid w:val="001802E0"/>
    <w:rsid w:val="00180548"/>
    <w:rsid w:val="00180A6E"/>
    <w:rsid w:val="00180E15"/>
    <w:rsid w:val="0018175B"/>
    <w:rsid w:val="00182125"/>
    <w:rsid w:val="001823A8"/>
    <w:rsid w:val="00183893"/>
    <w:rsid w:val="00184C02"/>
    <w:rsid w:val="00184EEC"/>
    <w:rsid w:val="001853A7"/>
    <w:rsid w:val="0018544C"/>
    <w:rsid w:val="00185597"/>
    <w:rsid w:val="00185646"/>
    <w:rsid w:val="001858ED"/>
    <w:rsid w:val="00186009"/>
    <w:rsid w:val="00187130"/>
    <w:rsid w:val="0019005B"/>
    <w:rsid w:val="00190E4F"/>
    <w:rsid w:val="00190F98"/>
    <w:rsid w:val="001910B6"/>
    <w:rsid w:val="00192C6E"/>
    <w:rsid w:val="00194EAA"/>
    <w:rsid w:val="00194FA1"/>
    <w:rsid w:val="0019524D"/>
    <w:rsid w:val="00195277"/>
    <w:rsid w:val="001955DB"/>
    <w:rsid w:val="00195CAF"/>
    <w:rsid w:val="00197BD7"/>
    <w:rsid w:val="00197D7F"/>
    <w:rsid w:val="00197E04"/>
    <w:rsid w:val="00197ECE"/>
    <w:rsid w:val="001A0238"/>
    <w:rsid w:val="001A1D10"/>
    <w:rsid w:val="001A4C88"/>
    <w:rsid w:val="001A6CDC"/>
    <w:rsid w:val="001A6FD3"/>
    <w:rsid w:val="001A7478"/>
    <w:rsid w:val="001B0062"/>
    <w:rsid w:val="001B2738"/>
    <w:rsid w:val="001B2872"/>
    <w:rsid w:val="001B2DC8"/>
    <w:rsid w:val="001B3C7F"/>
    <w:rsid w:val="001B4797"/>
    <w:rsid w:val="001B4D5C"/>
    <w:rsid w:val="001B5860"/>
    <w:rsid w:val="001B65D9"/>
    <w:rsid w:val="001B6D8D"/>
    <w:rsid w:val="001B6FCF"/>
    <w:rsid w:val="001B7622"/>
    <w:rsid w:val="001C26DA"/>
    <w:rsid w:val="001C2A03"/>
    <w:rsid w:val="001C3004"/>
    <w:rsid w:val="001C3032"/>
    <w:rsid w:val="001C3522"/>
    <w:rsid w:val="001C37C9"/>
    <w:rsid w:val="001C3DD6"/>
    <w:rsid w:val="001C40BA"/>
    <w:rsid w:val="001C467E"/>
    <w:rsid w:val="001C5C7D"/>
    <w:rsid w:val="001C6819"/>
    <w:rsid w:val="001C71A2"/>
    <w:rsid w:val="001C76FE"/>
    <w:rsid w:val="001C7AF6"/>
    <w:rsid w:val="001D0443"/>
    <w:rsid w:val="001D0EB2"/>
    <w:rsid w:val="001D2ABE"/>
    <w:rsid w:val="001D2F5E"/>
    <w:rsid w:val="001D30E7"/>
    <w:rsid w:val="001D3B94"/>
    <w:rsid w:val="001D4298"/>
    <w:rsid w:val="001D4F8A"/>
    <w:rsid w:val="001D5190"/>
    <w:rsid w:val="001D6FE4"/>
    <w:rsid w:val="001D72E0"/>
    <w:rsid w:val="001E1833"/>
    <w:rsid w:val="001E1C2F"/>
    <w:rsid w:val="001E2CA2"/>
    <w:rsid w:val="001E36F0"/>
    <w:rsid w:val="001E3A7D"/>
    <w:rsid w:val="001E5256"/>
    <w:rsid w:val="001E53D7"/>
    <w:rsid w:val="001E563B"/>
    <w:rsid w:val="001E59E8"/>
    <w:rsid w:val="001E5CBB"/>
    <w:rsid w:val="001E5FE1"/>
    <w:rsid w:val="001E69DA"/>
    <w:rsid w:val="001E73BF"/>
    <w:rsid w:val="001F063C"/>
    <w:rsid w:val="001F09F7"/>
    <w:rsid w:val="001F0BC9"/>
    <w:rsid w:val="001F0D47"/>
    <w:rsid w:val="001F12D9"/>
    <w:rsid w:val="001F1AAF"/>
    <w:rsid w:val="001F35AE"/>
    <w:rsid w:val="001F3D93"/>
    <w:rsid w:val="001F4172"/>
    <w:rsid w:val="001F4B8E"/>
    <w:rsid w:val="001F4BFB"/>
    <w:rsid w:val="001F5431"/>
    <w:rsid w:val="001F7244"/>
    <w:rsid w:val="001F7F94"/>
    <w:rsid w:val="0020301D"/>
    <w:rsid w:val="00203E91"/>
    <w:rsid w:val="00204153"/>
    <w:rsid w:val="00204236"/>
    <w:rsid w:val="0020445D"/>
    <w:rsid w:val="0020588D"/>
    <w:rsid w:val="002061F2"/>
    <w:rsid w:val="0020636B"/>
    <w:rsid w:val="0020664F"/>
    <w:rsid w:val="002078E4"/>
    <w:rsid w:val="00207CC2"/>
    <w:rsid w:val="002108D1"/>
    <w:rsid w:val="00211081"/>
    <w:rsid w:val="0021200E"/>
    <w:rsid w:val="002129A1"/>
    <w:rsid w:val="00212C91"/>
    <w:rsid w:val="002133F7"/>
    <w:rsid w:val="00213D74"/>
    <w:rsid w:val="002146D4"/>
    <w:rsid w:val="002151E0"/>
    <w:rsid w:val="0021694C"/>
    <w:rsid w:val="00217CF7"/>
    <w:rsid w:val="002207A4"/>
    <w:rsid w:val="0022156A"/>
    <w:rsid w:val="00221E0E"/>
    <w:rsid w:val="002229CF"/>
    <w:rsid w:val="002234FA"/>
    <w:rsid w:val="0022428D"/>
    <w:rsid w:val="002257CA"/>
    <w:rsid w:val="00225A80"/>
    <w:rsid w:val="00227478"/>
    <w:rsid w:val="00227A77"/>
    <w:rsid w:val="002302AA"/>
    <w:rsid w:val="00230518"/>
    <w:rsid w:val="00231499"/>
    <w:rsid w:val="00231E48"/>
    <w:rsid w:val="002320FD"/>
    <w:rsid w:val="00232742"/>
    <w:rsid w:val="00232ADA"/>
    <w:rsid w:val="00232FEB"/>
    <w:rsid w:val="00234329"/>
    <w:rsid w:val="002344E2"/>
    <w:rsid w:val="00234ADB"/>
    <w:rsid w:val="00234D9A"/>
    <w:rsid w:val="00235582"/>
    <w:rsid w:val="002357B7"/>
    <w:rsid w:val="00235B85"/>
    <w:rsid w:val="00235E32"/>
    <w:rsid w:val="00236752"/>
    <w:rsid w:val="00236D6F"/>
    <w:rsid w:val="00237C47"/>
    <w:rsid w:val="002407F2"/>
    <w:rsid w:val="002414A0"/>
    <w:rsid w:val="002419AE"/>
    <w:rsid w:val="00241E46"/>
    <w:rsid w:val="00243489"/>
    <w:rsid w:val="002437DB"/>
    <w:rsid w:val="00244306"/>
    <w:rsid w:val="00245DA7"/>
    <w:rsid w:val="00246890"/>
    <w:rsid w:val="00247D79"/>
    <w:rsid w:val="00250B0D"/>
    <w:rsid w:val="002510C1"/>
    <w:rsid w:val="0025119D"/>
    <w:rsid w:val="00251B90"/>
    <w:rsid w:val="0025306C"/>
    <w:rsid w:val="002535B8"/>
    <w:rsid w:val="0025378E"/>
    <w:rsid w:val="00253A8F"/>
    <w:rsid w:val="00254287"/>
    <w:rsid w:val="0025431E"/>
    <w:rsid w:val="00255755"/>
    <w:rsid w:val="00255ACC"/>
    <w:rsid w:val="0025702D"/>
    <w:rsid w:val="002578CE"/>
    <w:rsid w:val="00260848"/>
    <w:rsid w:val="00261023"/>
    <w:rsid w:val="002636A9"/>
    <w:rsid w:val="002638CA"/>
    <w:rsid w:val="002646E6"/>
    <w:rsid w:val="00264FCC"/>
    <w:rsid w:val="00265902"/>
    <w:rsid w:val="00265D03"/>
    <w:rsid w:val="00265F65"/>
    <w:rsid w:val="002667FF"/>
    <w:rsid w:val="00266A9F"/>
    <w:rsid w:val="00266AFF"/>
    <w:rsid w:val="00266B0B"/>
    <w:rsid w:val="00266F67"/>
    <w:rsid w:val="002675DE"/>
    <w:rsid w:val="0026760A"/>
    <w:rsid w:val="00267A80"/>
    <w:rsid w:val="00267ABC"/>
    <w:rsid w:val="002702BC"/>
    <w:rsid w:val="00270420"/>
    <w:rsid w:val="002728BA"/>
    <w:rsid w:val="00273163"/>
    <w:rsid w:val="00273AA3"/>
    <w:rsid w:val="002743C9"/>
    <w:rsid w:val="002749B2"/>
    <w:rsid w:val="0027587B"/>
    <w:rsid w:val="002758BD"/>
    <w:rsid w:val="00275E25"/>
    <w:rsid w:val="002760D3"/>
    <w:rsid w:val="00277AB2"/>
    <w:rsid w:val="00280394"/>
    <w:rsid w:val="002808F4"/>
    <w:rsid w:val="00280CD6"/>
    <w:rsid w:val="00281ED7"/>
    <w:rsid w:val="002834A9"/>
    <w:rsid w:val="00284DEB"/>
    <w:rsid w:val="00285577"/>
    <w:rsid w:val="0028558E"/>
    <w:rsid w:val="00285B5A"/>
    <w:rsid w:val="00286746"/>
    <w:rsid w:val="00286FBA"/>
    <w:rsid w:val="00287923"/>
    <w:rsid w:val="002906C6"/>
    <w:rsid w:val="00291ECA"/>
    <w:rsid w:val="0029361B"/>
    <w:rsid w:val="00293A15"/>
    <w:rsid w:val="00293C27"/>
    <w:rsid w:val="0029466F"/>
    <w:rsid w:val="00294A1E"/>
    <w:rsid w:val="00296167"/>
    <w:rsid w:val="00296CDD"/>
    <w:rsid w:val="00296EFA"/>
    <w:rsid w:val="002973A3"/>
    <w:rsid w:val="002A0801"/>
    <w:rsid w:val="002A096F"/>
    <w:rsid w:val="002A09D9"/>
    <w:rsid w:val="002A3D14"/>
    <w:rsid w:val="002A402E"/>
    <w:rsid w:val="002A4552"/>
    <w:rsid w:val="002A51A1"/>
    <w:rsid w:val="002A53B3"/>
    <w:rsid w:val="002A5915"/>
    <w:rsid w:val="002A6D20"/>
    <w:rsid w:val="002A6EB3"/>
    <w:rsid w:val="002A7342"/>
    <w:rsid w:val="002A78C8"/>
    <w:rsid w:val="002A7AD1"/>
    <w:rsid w:val="002B0CF4"/>
    <w:rsid w:val="002B1172"/>
    <w:rsid w:val="002B1585"/>
    <w:rsid w:val="002B237E"/>
    <w:rsid w:val="002B24B9"/>
    <w:rsid w:val="002B2A75"/>
    <w:rsid w:val="002B2B83"/>
    <w:rsid w:val="002B3382"/>
    <w:rsid w:val="002B3887"/>
    <w:rsid w:val="002B3F04"/>
    <w:rsid w:val="002B7D6D"/>
    <w:rsid w:val="002C007F"/>
    <w:rsid w:val="002C0D5B"/>
    <w:rsid w:val="002C2C12"/>
    <w:rsid w:val="002C302C"/>
    <w:rsid w:val="002C35D8"/>
    <w:rsid w:val="002C39FC"/>
    <w:rsid w:val="002C6587"/>
    <w:rsid w:val="002C6936"/>
    <w:rsid w:val="002C711D"/>
    <w:rsid w:val="002C764B"/>
    <w:rsid w:val="002D0F98"/>
    <w:rsid w:val="002D12AB"/>
    <w:rsid w:val="002D1CAB"/>
    <w:rsid w:val="002D2550"/>
    <w:rsid w:val="002D263B"/>
    <w:rsid w:val="002D2CEF"/>
    <w:rsid w:val="002D2F81"/>
    <w:rsid w:val="002D306D"/>
    <w:rsid w:val="002D32A3"/>
    <w:rsid w:val="002D3331"/>
    <w:rsid w:val="002D37BF"/>
    <w:rsid w:val="002D51D3"/>
    <w:rsid w:val="002D584F"/>
    <w:rsid w:val="002D7680"/>
    <w:rsid w:val="002D7806"/>
    <w:rsid w:val="002D789E"/>
    <w:rsid w:val="002D7BAA"/>
    <w:rsid w:val="002D7BC0"/>
    <w:rsid w:val="002D7F97"/>
    <w:rsid w:val="002E08FD"/>
    <w:rsid w:val="002E0A86"/>
    <w:rsid w:val="002E0E9E"/>
    <w:rsid w:val="002E1DE4"/>
    <w:rsid w:val="002E1E8E"/>
    <w:rsid w:val="002E2548"/>
    <w:rsid w:val="002E2A74"/>
    <w:rsid w:val="002E45CF"/>
    <w:rsid w:val="002E4FD4"/>
    <w:rsid w:val="002E5A60"/>
    <w:rsid w:val="002E6938"/>
    <w:rsid w:val="002E7577"/>
    <w:rsid w:val="002E79BA"/>
    <w:rsid w:val="002E7B18"/>
    <w:rsid w:val="002F15A0"/>
    <w:rsid w:val="002F1693"/>
    <w:rsid w:val="002F1A42"/>
    <w:rsid w:val="002F240E"/>
    <w:rsid w:val="002F2D9F"/>
    <w:rsid w:val="002F2DF6"/>
    <w:rsid w:val="002F325E"/>
    <w:rsid w:val="002F33DA"/>
    <w:rsid w:val="002F378B"/>
    <w:rsid w:val="002F37C0"/>
    <w:rsid w:val="002F43DC"/>
    <w:rsid w:val="002F440B"/>
    <w:rsid w:val="002F4A99"/>
    <w:rsid w:val="002F5294"/>
    <w:rsid w:val="002F6534"/>
    <w:rsid w:val="002F6BDF"/>
    <w:rsid w:val="002F6F64"/>
    <w:rsid w:val="002F75B5"/>
    <w:rsid w:val="002F7786"/>
    <w:rsid w:val="003000A1"/>
    <w:rsid w:val="0030172F"/>
    <w:rsid w:val="0030309B"/>
    <w:rsid w:val="00303FD9"/>
    <w:rsid w:val="0030419D"/>
    <w:rsid w:val="00304241"/>
    <w:rsid w:val="003053D3"/>
    <w:rsid w:val="00305CD1"/>
    <w:rsid w:val="00305E7C"/>
    <w:rsid w:val="003068F8"/>
    <w:rsid w:val="00306921"/>
    <w:rsid w:val="00310228"/>
    <w:rsid w:val="0031076F"/>
    <w:rsid w:val="00311A0F"/>
    <w:rsid w:val="003127C2"/>
    <w:rsid w:val="0031316D"/>
    <w:rsid w:val="0031441C"/>
    <w:rsid w:val="00314A22"/>
    <w:rsid w:val="00314D19"/>
    <w:rsid w:val="003176DA"/>
    <w:rsid w:val="00317C7F"/>
    <w:rsid w:val="00317FF2"/>
    <w:rsid w:val="0032017F"/>
    <w:rsid w:val="00320ABD"/>
    <w:rsid w:val="00320BA5"/>
    <w:rsid w:val="003220C7"/>
    <w:rsid w:val="00323827"/>
    <w:rsid w:val="00324081"/>
    <w:rsid w:val="00324241"/>
    <w:rsid w:val="003242DE"/>
    <w:rsid w:val="00324FCD"/>
    <w:rsid w:val="00325669"/>
    <w:rsid w:val="0032573A"/>
    <w:rsid w:val="00325A0A"/>
    <w:rsid w:val="00325BF8"/>
    <w:rsid w:val="0032637F"/>
    <w:rsid w:val="00327285"/>
    <w:rsid w:val="003322D9"/>
    <w:rsid w:val="0033265A"/>
    <w:rsid w:val="0033455F"/>
    <w:rsid w:val="00337133"/>
    <w:rsid w:val="003375A1"/>
    <w:rsid w:val="00337878"/>
    <w:rsid w:val="00341D15"/>
    <w:rsid w:val="00342183"/>
    <w:rsid w:val="003423D7"/>
    <w:rsid w:val="003429B9"/>
    <w:rsid w:val="00342B15"/>
    <w:rsid w:val="003435E7"/>
    <w:rsid w:val="00343868"/>
    <w:rsid w:val="00343C44"/>
    <w:rsid w:val="00343E2E"/>
    <w:rsid w:val="0034577E"/>
    <w:rsid w:val="00345996"/>
    <w:rsid w:val="00346BB0"/>
    <w:rsid w:val="0034719B"/>
    <w:rsid w:val="00347D94"/>
    <w:rsid w:val="003502AA"/>
    <w:rsid w:val="003509DE"/>
    <w:rsid w:val="00351EBD"/>
    <w:rsid w:val="003525D2"/>
    <w:rsid w:val="00352DCF"/>
    <w:rsid w:val="00353B6A"/>
    <w:rsid w:val="00354831"/>
    <w:rsid w:val="00354D62"/>
    <w:rsid w:val="00355436"/>
    <w:rsid w:val="003557EE"/>
    <w:rsid w:val="003570C0"/>
    <w:rsid w:val="003574B1"/>
    <w:rsid w:val="003602A6"/>
    <w:rsid w:val="003614F4"/>
    <w:rsid w:val="00361FB1"/>
    <w:rsid w:val="00361FE4"/>
    <w:rsid w:val="00362292"/>
    <w:rsid w:val="003634FE"/>
    <w:rsid w:val="00363878"/>
    <w:rsid w:val="00363C77"/>
    <w:rsid w:val="0036424E"/>
    <w:rsid w:val="003642F3"/>
    <w:rsid w:val="00365043"/>
    <w:rsid w:val="003658BB"/>
    <w:rsid w:val="00366730"/>
    <w:rsid w:val="00366FC7"/>
    <w:rsid w:val="003677B3"/>
    <w:rsid w:val="003679B2"/>
    <w:rsid w:val="00367EF1"/>
    <w:rsid w:val="00370AB4"/>
    <w:rsid w:val="00372468"/>
    <w:rsid w:val="0037283D"/>
    <w:rsid w:val="00372E00"/>
    <w:rsid w:val="003736F5"/>
    <w:rsid w:val="00374006"/>
    <w:rsid w:val="003746FF"/>
    <w:rsid w:val="00375D24"/>
    <w:rsid w:val="0037664E"/>
    <w:rsid w:val="00380650"/>
    <w:rsid w:val="00381DB6"/>
    <w:rsid w:val="003845DC"/>
    <w:rsid w:val="003845F7"/>
    <w:rsid w:val="0038496F"/>
    <w:rsid w:val="00385157"/>
    <w:rsid w:val="00385380"/>
    <w:rsid w:val="0038540A"/>
    <w:rsid w:val="0038575D"/>
    <w:rsid w:val="0038589C"/>
    <w:rsid w:val="003863FC"/>
    <w:rsid w:val="00387A05"/>
    <w:rsid w:val="00390844"/>
    <w:rsid w:val="00390845"/>
    <w:rsid w:val="00391462"/>
    <w:rsid w:val="00391A6A"/>
    <w:rsid w:val="00391B2B"/>
    <w:rsid w:val="00391E5D"/>
    <w:rsid w:val="003923E4"/>
    <w:rsid w:val="003925CB"/>
    <w:rsid w:val="00392A59"/>
    <w:rsid w:val="00393A43"/>
    <w:rsid w:val="00393EE8"/>
    <w:rsid w:val="0039415F"/>
    <w:rsid w:val="003946AD"/>
    <w:rsid w:val="003956FF"/>
    <w:rsid w:val="003958E1"/>
    <w:rsid w:val="003966F8"/>
    <w:rsid w:val="00397BF1"/>
    <w:rsid w:val="003A0135"/>
    <w:rsid w:val="003A013A"/>
    <w:rsid w:val="003A08BA"/>
    <w:rsid w:val="003A0C80"/>
    <w:rsid w:val="003A0D0A"/>
    <w:rsid w:val="003A1CEB"/>
    <w:rsid w:val="003A2A06"/>
    <w:rsid w:val="003A2DE2"/>
    <w:rsid w:val="003A34DD"/>
    <w:rsid w:val="003A4067"/>
    <w:rsid w:val="003A4596"/>
    <w:rsid w:val="003A5644"/>
    <w:rsid w:val="003A610D"/>
    <w:rsid w:val="003A64A8"/>
    <w:rsid w:val="003A6735"/>
    <w:rsid w:val="003A793B"/>
    <w:rsid w:val="003B17F6"/>
    <w:rsid w:val="003B2AE3"/>
    <w:rsid w:val="003B2F68"/>
    <w:rsid w:val="003B2F89"/>
    <w:rsid w:val="003B49A0"/>
    <w:rsid w:val="003B567C"/>
    <w:rsid w:val="003B5C8A"/>
    <w:rsid w:val="003B5F32"/>
    <w:rsid w:val="003B5FFC"/>
    <w:rsid w:val="003B6205"/>
    <w:rsid w:val="003B6F46"/>
    <w:rsid w:val="003C0DCE"/>
    <w:rsid w:val="003C3197"/>
    <w:rsid w:val="003C36F5"/>
    <w:rsid w:val="003C4818"/>
    <w:rsid w:val="003C61F9"/>
    <w:rsid w:val="003C7E68"/>
    <w:rsid w:val="003D2455"/>
    <w:rsid w:val="003D2C86"/>
    <w:rsid w:val="003D4503"/>
    <w:rsid w:val="003D5CFA"/>
    <w:rsid w:val="003D5D9F"/>
    <w:rsid w:val="003D5DDA"/>
    <w:rsid w:val="003D5F1B"/>
    <w:rsid w:val="003D662C"/>
    <w:rsid w:val="003D72CB"/>
    <w:rsid w:val="003D75ED"/>
    <w:rsid w:val="003D7997"/>
    <w:rsid w:val="003E05EA"/>
    <w:rsid w:val="003E26F4"/>
    <w:rsid w:val="003E3ABA"/>
    <w:rsid w:val="003E3D05"/>
    <w:rsid w:val="003E499F"/>
    <w:rsid w:val="003E4E7A"/>
    <w:rsid w:val="003E4F4A"/>
    <w:rsid w:val="003E4FCF"/>
    <w:rsid w:val="003E52A8"/>
    <w:rsid w:val="003E5863"/>
    <w:rsid w:val="003E5DEE"/>
    <w:rsid w:val="003E6957"/>
    <w:rsid w:val="003E7038"/>
    <w:rsid w:val="003E7B56"/>
    <w:rsid w:val="003F0E46"/>
    <w:rsid w:val="003F118F"/>
    <w:rsid w:val="003F15C5"/>
    <w:rsid w:val="003F2834"/>
    <w:rsid w:val="003F2BE8"/>
    <w:rsid w:val="003F2F66"/>
    <w:rsid w:val="003F30CE"/>
    <w:rsid w:val="003F3264"/>
    <w:rsid w:val="003F466C"/>
    <w:rsid w:val="003F5031"/>
    <w:rsid w:val="003F65CE"/>
    <w:rsid w:val="003F77B4"/>
    <w:rsid w:val="003F7A61"/>
    <w:rsid w:val="00400017"/>
    <w:rsid w:val="00400A86"/>
    <w:rsid w:val="00400F7F"/>
    <w:rsid w:val="00402BD9"/>
    <w:rsid w:val="00403F5F"/>
    <w:rsid w:val="00404F9A"/>
    <w:rsid w:val="0040542C"/>
    <w:rsid w:val="004060FC"/>
    <w:rsid w:val="004061E7"/>
    <w:rsid w:val="00406225"/>
    <w:rsid w:val="004063D9"/>
    <w:rsid w:val="00407973"/>
    <w:rsid w:val="00407D12"/>
    <w:rsid w:val="00410671"/>
    <w:rsid w:val="00411155"/>
    <w:rsid w:val="00411DAD"/>
    <w:rsid w:val="00413282"/>
    <w:rsid w:val="00413B99"/>
    <w:rsid w:val="00413C06"/>
    <w:rsid w:val="00413CAC"/>
    <w:rsid w:val="00413D97"/>
    <w:rsid w:val="00413DEA"/>
    <w:rsid w:val="00413E79"/>
    <w:rsid w:val="00415D91"/>
    <w:rsid w:val="004166C9"/>
    <w:rsid w:val="00420702"/>
    <w:rsid w:val="00420774"/>
    <w:rsid w:val="00420DE8"/>
    <w:rsid w:val="00420E41"/>
    <w:rsid w:val="00421130"/>
    <w:rsid w:val="00421388"/>
    <w:rsid w:val="0042143B"/>
    <w:rsid w:val="0042312C"/>
    <w:rsid w:val="004235DB"/>
    <w:rsid w:val="00423E4D"/>
    <w:rsid w:val="00424AB3"/>
    <w:rsid w:val="00424AE0"/>
    <w:rsid w:val="0042532D"/>
    <w:rsid w:val="00425567"/>
    <w:rsid w:val="00426218"/>
    <w:rsid w:val="00426378"/>
    <w:rsid w:val="004263F6"/>
    <w:rsid w:val="00427DEF"/>
    <w:rsid w:val="0043037F"/>
    <w:rsid w:val="00430B83"/>
    <w:rsid w:val="00431494"/>
    <w:rsid w:val="00432F6C"/>
    <w:rsid w:val="004336CE"/>
    <w:rsid w:val="004336E6"/>
    <w:rsid w:val="00433FDD"/>
    <w:rsid w:val="00434DC0"/>
    <w:rsid w:val="00435A37"/>
    <w:rsid w:val="00435C89"/>
    <w:rsid w:val="00435D4E"/>
    <w:rsid w:val="00435D7E"/>
    <w:rsid w:val="00435DC1"/>
    <w:rsid w:val="004375D7"/>
    <w:rsid w:val="00437C85"/>
    <w:rsid w:val="00437E17"/>
    <w:rsid w:val="004406CA"/>
    <w:rsid w:val="0044144F"/>
    <w:rsid w:val="0044258C"/>
    <w:rsid w:val="00442A01"/>
    <w:rsid w:val="00442DD4"/>
    <w:rsid w:val="00443EC3"/>
    <w:rsid w:val="0044566B"/>
    <w:rsid w:val="00446609"/>
    <w:rsid w:val="0044691C"/>
    <w:rsid w:val="00447305"/>
    <w:rsid w:val="0045011E"/>
    <w:rsid w:val="00450711"/>
    <w:rsid w:val="00451836"/>
    <w:rsid w:val="00451DFA"/>
    <w:rsid w:val="00452128"/>
    <w:rsid w:val="0045407B"/>
    <w:rsid w:val="004548DF"/>
    <w:rsid w:val="00454C68"/>
    <w:rsid w:val="00457704"/>
    <w:rsid w:val="00457A70"/>
    <w:rsid w:val="00457C06"/>
    <w:rsid w:val="00457F2E"/>
    <w:rsid w:val="00460F1B"/>
    <w:rsid w:val="004616CC"/>
    <w:rsid w:val="00461F51"/>
    <w:rsid w:val="00462848"/>
    <w:rsid w:val="00463561"/>
    <w:rsid w:val="0046523A"/>
    <w:rsid w:val="00465E1F"/>
    <w:rsid w:val="00465F20"/>
    <w:rsid w:val="00467425"/>
    <w:rsid w:val="00467B7F"/>
    <w:rsid w:val="00467C3C"/>
    <w:rsid w:val="00467CD9"/>
    <w:rsid w:val="00470ACD"/>
    <w:rsid w:val="00470B92"/>
    <w:rsid w:val="004718A4"/>
    <w:rsid w:val="00471B5C"/>
    <w:rsid w:val="004725F2"/>
    <w:rsid w:val="0047281B"/>
    <w:rsid w:val="00472E48"/>
    <w:rsid w:val="00472EB9"/>
    <w:rsid w:val="00472F73"/>
    <w:rsid w:val="0047311E"/>
    <w:rsid w:val="00475681"/>
    <w:rsid w:val="004759B5"/>
    <w:rsid w:val="00475B5D"/>
    <w:rsid w:val="004779C0"/>
    <w:rsid w:val="00481BC1"/>
    <w:rsid w:val="004832B7"/>
    <w:rsid w:val="004839E1"/>
    <w:rsid w:val="00485479"/>
    <w:rsid w:val="0048645A"/>
    <w:rsid w:val="00487790"/>
    <w:rsid w:val="00491225"/>
    <w:rsid w:val="00492ACB"/>
    <w:rsid w:val="00492CC6"/>
    <w:rsid w:val="00493707"/>
    <w:rsid w:val="00493D05"/>
    <w:rsid w:val="004968DB"/>
    <w:rsid w:val="0049719C"/>
    <w:rsid w:val="004A0D7D"/>
    <w:rsid w:val="004A19F2"/>
    <w:rsid w:val="004A21AD"/>
    <w:rsid w:val="004A2695"/>
    <w:rsid w:val="004A2712"/>
    <w:rsid w:val="004A2AB4"/>
    <w:rsid w:val="004A3228"/>
    <w:rsid w:val="004A3B46"/>
    <w:rsid w:val="004A4308"/>
    <w:rsid w:val="004A54F4"/>
    <w:rsid w:val="004A58F7"/>
    <w:rsid w:val="004B008B"/>
    <w:rsid w:val="004B04DD"/>
    <w:rsid w:val="004B1E4C"/>
    <w:rsid w:val="004B24AC"/>
    <w:rsid w:val="004B27A4"/>
    <w:rsid w:val="004B36D5"/>
    <w:rsid w:val="004B3989"/>
    <w:rsid w:val="004B4B62"/>
    <w:rsid w:val="004B4E3B"/>
    <w:rsid w:val="004B569A"/>
    <w:rsid w:val="004B698B"/>
    <w:rsid w:val="004B6CD2"/>
    <w:rsid w:val="004B763B"/>
    <w:rsid w:val="004C0197"/>
    <w:rsid w:val="004C0ECF"/>
    <w:rsid w:val="004C1406"/>
    <w:rsid w:val="004C1679"/>
    <w:rsid w:val="004C1908"/>
    <w:rsid w:val="004C1C9B"/>
    <w:rsid w:val="004C2D4C"/>
    <w:rsid w:val="004C4591"/>
    <w:rsid w:val="004C48D6"/>
    <w:rsid w:val="004C4A1F"/>
    <w:rsid w:val="004C550A"/>
    <w:rsid w:val="004C6924"/>
    <w:rsid w:val="004C7B94"/>
    <w:rsid w:val="004C7D76"/>
    <w:rsid w:val="004D1126"/>
    <w:rsid w:val="004D30B0"/>
    <w:rsid w:val="004D442D"/>
    <w:rsid w:val="004D4C05"/>
    <w:rsid w:val="004D4CBC"/>
    <w:rsid w:val="004D7C47"/>
    <w:rsid w:val="004D7CED"/>
    <w:rsid w:val="004E00C5"/>
    <w:rsid w:val="004E3288"/>
    <w:rsid w:val="004E3BD5"/>
    <w:rsid w:val="004E4556"/>
    <w:rsid w:val="004E4978"/>
    <w:rsid w:val="004E5806"/>
    <w:rsid w:val="004E5D7F"/>
    <w:rsid w:val="004E6D49"/>
    <w:rsid w:val="004E7246"/>
    <w:rsid w:val="004E77D5"/>
    <w:rsid w:val="004E7A20"/>
    <w:rsid w:val="004F064F"/>
    <w:rsid w:val="004F1361"/>
    <w:rsid w:val="004F194C"/>
    <w:rsid w:val="004F1C78"/>
    <w:rsid w:val="004F1DBE"/>
    <w:rsid w:val="004F259A"/>
    <w:rsid w:val="004F28B4"/>
    <w:rsid w:val="004F3766"/>
    <w:rsid w:val="004F3C41"/>
    <w:rsid w:val="004F3EE3"/>
    <w:rsid w:val="004F43EC"/>
    <w:rsid w:val="004F5ACA"/>
    <w:rsid w:val="004F7EB0"/>
    <w:rsid w:val="004F7F8B"/>
    <w:rsid w:val="004F7F9A"/>
    <w:rsid w:val="005001E0"/>
    <w:rsid w:val="00501343"/>
    <w:rsid w:val="00501856"/>
    <w:rsid w:val="0050195D"/>
    <w:rsid w:val="00502A40"/>
    <w:rsid w:val="00503411"/>
    <w:rsid w:val="00503B7A"/>
    <w:rsid w:val="00503E80"/>
    <w:rsid w:val="005048CB"/>
    <w:rsid w:val="00504D7D"/>
    <w:rsid w:val="00506028"/>
    <w:rsid w:val="005064A1"/>
    <w:rsid w:val="00506A77"/>
    <w:rsid w:val="00506E57"/>
    <w:rsid w:val="00507335"/>
    <w:rsid w:val="005074BB"/>
    <w:rsid w:val="00507BBB"/>
    <w:rsid w:val="00507E9C"/>
    <w:rsid w:val="00507EBD"/>
    <w:rsid w:val="005102FE"/>
    <w:rsid w:val="00512261"/>
    <w:rsid w:val="005123E7"/>
    <w:rsid w:val="0051246F"/>
    <w:rsid w:val="0051285E"/>
    <w:rsid w:val="00512D5C"/>
    <w:rsid w:val="00513D09"/>
    <w:rsid w:val="00514F39"/>
    <w:rsid w:val="00515246"/>
    <w:rsid w:val="005158C3"/>
    <w:rsid w:val="005158DC"/>
    <w:rsid w:val="00516B26"/>
    <w:rsid w:val="00520660"/>
    <w:rsid w:val="00520D1C"/>
    <w:rsid w:val="00520EDD"/>
    <w:rsid w:val="00523605"/>
    <w:rsid w:val="00524555"/>
    <w:rsid w:val="00524AAA"/>
    <w:rsid w:val="005252E3"/>
    <w:rsid w:val="00525B9C"/>
    <w:rsid w:val="00525F46"/>
    <w:rsid w:val="00526163"/>
    <w:rsid w:val="00527C07"/>
    <w:rsid w:val="005300DD"/>
    <w:rsid w:val="00530E2B"/>
    <w:rsid w:val="0053102B"/>
    <w:rsid w:val="00532424"/>
    <w:rsid w:val="00532561"/>
    <w:rsid w:val="00532A4F"/>
    <w:rsid w:val="00532BDB"/>
    <w:rsid w:val="0053311B"/>
    <w:rsid w:val="005337B7"/>
    <w:rsid w:val="005364FE"/>
    <w:rsid w:val="005377DE"/>
    <w:rsid w:val="00537BF3"/>
    <w:rsid w:val="00541A99"/>
    <w:rsid w:val="00541B20"/>
    <w:rsid w:val="00541B5B"/>
    <w:rsid w:val="00541C60"/>
    <w:rsid w:val="00541E06"/>
    <w:rsid w:val="00542E4D"/>
    <w:rsid w:val="0054380F"/>
    <w:rsid w:val="00543FEB"/>
    <w:rsid w:val="00544685"/>
    <w:rsid w:val="005446EF"/>
    <w:rsid w:val="0054483E"/>
    <w:rsid w:val="00545F00"/>
    <w:rsid w:val="0054665D"/>
    <w:rsid w:val="00546A31"/>
    <w:rsid w:val="00546BD6"/>
    <w:rsid w:val="00547838"/>
    <w:rsid w:val="005479FB"/>
    <w:rsid w:val="00550C8C"/>
    <w:rsid w:val="00550E60"/>
    <w:rsid w:val="005512EF"/>
    <w:rsid w:val="005514F5"/>
    <w:rsid w:val="005518D4"/>
    <w:rsid w:val="00551CEF"/>
    <w:rsid w:val="00551FF6"/>
    <w:rsid w:val="00552BF1"/>
    <w:rsid w:val="00553739"/>
    <w:rsid w:val="00553C2D"/>
    <w:rsid w:val="00554ACF"/>
    <w:rsid w:val="00554B88"/>
    <w:rsid w:val="00555964"/>
    <w:rsid w:val="00555D0E"/>
    <w:rsid w:val="0055672B"/>
    <w:rsid w:val="0055674D"/>
    <w:rsid w:val="005569F1"/>
    <w:rsid w:val="00556F1C"/>
    <w:rsid w:val="00556FBF"/>
    <w:rsid w:val="00560523"/>
    <w:rsid w:val="00560898"/>
    <w:rsid w:val="00560C17"/>
    <w:rsid w:val="00561357"/>
    <w:rsid w:val="0056293B"/>
    <w:rsid w:val="005630DC"/>
    <w:rsid w:val="005632F6"/>
    <w:rsid w:val="0056560C"/>
    <w:rsid w:val="005666AE"/>
    <w:rsid w:val="00567126"/>
    <w:rsid w:val="00570AB7"/>
    <w:rsid w:val="0057128F"/>
    <w:rsid w:val="00572A28"/>
    <w:rsid w:val="00573394"/>
    <w:rsid w:val="00573470"/>
    <w:rsid w:val="005737E6"/>
    <w:rsid w:val="005744C7"/>
    <w:rsid w:val="005757CF"/>
    <w:rsid w:val="00577BF2"/>
    <w:rsid w:val="00580441"/>
    <w:rsid w:val="00580DFA"/>
    <w:rsid w:val="00582AC1"/>
    <w:rsid w:val="00583141"/>
    <w:rsid w:val="005847A4"/>
    <w:rsid w:val="005850EC"/>
    <w:rsid w:val="00585695"/>
    <w:rsid w:val="00585926"/>
    <w:rsid w:val="00586DFE"/>
    <w:rsid w:val="005871CA"/>
    <w:rsid w:val="0058771B"/>
    <w:rsid w:val="00587E67"/>
    <w:rsid w:val="00587FF7"/>
    <w:rsid w:val="0059118F"/>
    <w:rsid w:val="005912AF"/>
    <w:rsid w:val="005917FB"/>
    <w:rsid w:val="00591CCE"/>
    <w:rsid w:val="00592393"/>
    <w:rsid w:val="005924BD"/>
    <w:rsid w:val="0059251F"/>
    <w:rsid w:val="00592836"/>
    <w:rsid w:val="005928AD"/>
    <w:rsid w:val="0059437E"/>
    <w:rsid w:val="005948F8"/>
    <w:rsid w:val="00594CA0"/>
    <w:rsid w:val="00595BF4"/>
    <w:rsid w:val="005968E3"/>
    <w:rsid w:val="00597A0A"/>
    <w:rsid w:val="00597B75"/>
    <w:rsid w:val="00597F9F"/>
    <w:rsid w:val="005A1D3E"/>
    <w:rsid w:val="005A23CA"/>
    <w:rsid w:val="005A24C6"/>
    <w:rsid w:val="005A2C5D"/>
    <w:rsid w:val="005A52E0"/>
    <w:rsid w:val="005A5B59"/>
    <w:rsid w:val="005B1506"/>
    <w:rsid w:val="005B21B2"/>
    <w:rsid w:val="005B27D4"/>
    <w:rsid w:val="005B2EE0"/>
    <w:rsid w:val="005B37A8"/>
    <w:rsid w:val="005B4612"/>
    <w:rsid w:val="005B4D84"/>
    <w:rsid w:val="005C039B"/>
    <w:rsid w:val="005C0AD8"/>
    <w:rsid w:val="005C1661"/>
    <w:rsid w:val="005C3817"/>
    <w:rsid w:val="005C4513"/>
    <w:rsid w:val="005C47EE"/>
    <w:rsid w:val="005C4911"/>
    <w:rsid w:val="005C581C"/>
    <w:rsid w:val="005C77B7"/>
    <w:rsid w:val="005C7930"/>
    <w:rsid w:val="005C7B29"/>
    <w:rsid w:val="005D0178"/>
    <w:rsid w:val="005D0E24"/>
    <w:rsid w:val="005D1CED"/>
    <w:rsid w:val="005D393C"/>
    <w:rsid w:val="005D4412"/>
    <w:rsid w:val="005D5532"/>
    <w:rsid w:val="005D5E77"/>
    <w:rsid w:val="005D5FED"/>
    <w:rsid w:val="005D6782"/>
    <w:rsid w:val="005D67A3"/>
    <w:rsid w:val="005D7941"/>
    <w:rsid w:val="005D7D3A"/>
    <w:rsid w:val="005E1257"/>
    <w:rsid w:val="005E3137"/>
    <w:rsid w:val="005E3464"/>
    <w:rsid w:val="005E4CCA"/>
    <w:rsid w:val="005E5D98"/>
    <w:rsid w:val="005F2A54"/>
    <w:rsid w:val="005F3329"/>
    <w:rsid w:val="005F547E"/>
    <w:rsid w:val="005F7369"/>
    <w:rsid w:val="005F76CA"/>
    <w:rsid w:val="005F78CE"/>
    <w:rsid w:val="005F79A9"/>
    <w:rsid w:val="005F7FC1"/>
    <w:rsid w:val="006017B9"/>
    <w:rsid w:val="006019CF"/>
    <w:rsid w:val="00601BDB"/>
    <w:rsid w:val="00603493"/>
    <w:rsid w:val="00603B0F"/>
    <w:rsid w:val="0060467A"/>
    <w:rsid w:val="00604714"/>
    <w:rsid w:val="0060486E"/>
    <w:rsid w:val="00607F6A"/>
    <w:rsid w:val="006108AE"/>
    <w:rsid w:val="00611E4D"/>
    <w:rsid w:val="006129D8"/>
    <w:rsid w:val="00612C41"/>
    <w:rsid w:val="00612CDE"/>
    <w:rsid w:val="00614525"/>
    <w:rsid w:val="00614BB9"/>
    <w:rsid w:val="00615360"/>
    <w:rsid w:val="00615857"/>
    <w:rsid w:val="006204B5"/>
    <w:rsid w:val="00623E60"/>
    <w:rsid w:val="00624835"/>
    <w:rsid w:val="00624F0B"/>
    <w:rsid w:val="0062566B"/>
    <w:rsid w:val="00625A53"/>
    <w:rsid w:val="006264D3"/>
    <w:rsid w:val="00631772"/>
    <w:rsid w:val="0063292F"/>
    <w:rsid w:val="00632B53"/>
    <w:rsid w:val="00633BBD"/>
    <w:rsid w:val="0063419F"/>
    <w:rsid w:val="006341C0"/>
    <w:rsid w:val="006350D9"/>
    <w:rsid w:val="00635272"/>
    <w:rsid w:val="00635AFE"/>
    <w:rsid w:val="00635BE5"/>
    <w:rsid w:val="00636537"/>
    <w:rsid w:val="00636FB1"/>
    <w:rsid w:val="006409FA"/>
    <w:rsid w:val="00641850"/>
    <w:rsid w:val="00641AB0"/>
    <w:rsid w:val="006423A7"/>
    <w:rsid w:val="0064280A"/>
    <w:rsid w:val="0064490E"/>
    <w:rsid w:val="00644ECF"/>
    <w:rsid w:val="00645926"/>
    <w:rsid w:val="0064651F"/>
    <w:rsid w:val="00646858"/>
    <w:rsid w:val="006469D2"/>
    <w:rsid w:val="00646CE2"/>
    <w:rsid w:val="006509A0"/>
    <w:rsid w:val="00650F41"/>
    <w:rsid w:val="00651678"/>
    <w:rsid w:val="00651690"/>
    <w:rsid w:val="00652372"/>
    <w:rsid w:val="00652F1F"/>
    <w:rsid w:val="006533C8"/>
    <w:rsid w:val="006539C5"/>
    <w:rsid w:val="00653DB4"/>
    <w:rsid w:val="0065401E"/>
    <w:rsid w:val="00654901"/>
    <w:rsid w:val="00654CC4"/>
    <w:rsid w:val="00655E32"/>
    <w:rsid w:val="00656274"/>
    <w:rsid w:val="00656A61"/>
    <w:rsid w:val="00656B2E"/>
    <w:rsid w:val="006574A4"/>
    <w:rsid w:val="006603DE"/>
    <w:rsid w:val="00660DEF"/>
    <w:rsid w:val="00661857"/>
    <w:rsid w:val="00661876"/>
    <w:rsid w:val="00661AE2"/>
    <w:rsid w:val="00662C3E"/>
    <w:rsid w:val="006632FC"/>
    <w:rsid w:val="006641AB"/>
    <w:rsid w:val="006653D0"/>
    <w:rsid w:val="00666908"/>
    <w:rsid w:val="0066693E"/>
    <w:rsid w:val="00666B0A"/>
    <w:rsid w:val="00666F6C"/>
    <w:rsid w:val="00670670"/>
    <w:rsid w:val="00670C58"/>
    <w:rsid w:val="006715BC"/>
    <w:rsid w:val="00671A43"/>
    <w:rsid w:val="006727C6"/>
    <w:rsid w:val="00672A34"/>
    <w:rsid w:val="00672D42"/>
    <w:rsid w:val="0067379B"/>
    <w:rsid w:val="00673924"/>
    <w:rsid w:val="00673ADB"/>
    <w:rsid w:val="00674C28"/>
    <w:rsid w:val="00674DA3"/>
    <w:rsid w:val="00675DDB"/>
    <w:rsid w:val="00676519"/>
    <w:rsid w:val="00676549"/>
    <w:rsid w:val="00676607"/>
    <w:rsid w:val="00676B19"/>
    <w:rsid w:val="0068031B"/>
    <w:rsid w:val="00680AF3"/>
    <w:rsid w:val="0068125E"/>
    <w:rsid w:val="006815A7"/>
    <w:rsid w:val="0068313E"/>
    <w:rsid w:val="006838EB"/>
    <w:rsid w:val="00683C09"/>
    <w:rsid w:val="00685C75"/>
    <w:rsid w:val="006867DC"/>
    <w:rsid w:val="00687AEF"/>
    <w:rsid w:val="00690422"/>
    <w:rsid w:val="00690D09"/>
    <w:rsid w:val="00691601"/>
    <w:rsid w:val="00691DEE"/>
    <w:rsid w:val="006933F8"/>
    <w:rsid w:val="0069350C"/>
    <w:rsid w:val="00693AB6"/>
    <w:rsid w:val="00693C48"/>
    <w:rsid w:val="00695304"/>
    <w:rsid w:val="00695667"/>
    <w:rsid w:val="00695FAC"/>
    <w:rsid w:val="00696562"/>
    <w:rsid w:val="00696A47"/>
    <w:rsid w:val="00696EDB"/>
    <w:rsid w:val="006A1EAC"/>
    <w:rsid w:val="006A20DE"/>
    <w:rsid w:val="006A28C7"/>
    <w:rsid w:val="006A2F0F"/>
    <w:rsid w:val="006A3D76"/>
    <w:rsid w:val="006A446F"/>
    <w:rsid w:val="006A5048"/>
    <w:rsid w:val="006A5699"/>
    <w:rsid w:val="006A6163"/>
    <w:rsid w:val="006A6489"/>
    <w:rsid w:val="006A6D04"/>
    <w:rsid w:val="006A7E67"/>
    <w:rsid w:val="006B0220"/>
    <w:rsid w:val="006B1F23"/>
    <w:rsid w:val="006B27B6"/>
    <w:rsid w:val="006B45DC"/>
    <w:rsid w:val="006B59B6"/>
    <w:rsid w:val="006B6159"/>
    <w:rsid w:val="006B629A"/>
    <w:rsid w:val="006B62B6"/>
    <w:rsid w:val="006B79AE"/>
    <w:rsid w:val="006C07E6"/>
    <w:rsid w:val="006C0883"/>
    <w:rsid w:val="006C243A"/>
    <w:rsid w:val="006C2A9D"/>
    <w:rsid w:val="006C382B"/>
    <w:rsid w:val="006C4679"/>
    <w:rsid w:val="006C51F6"/>
    <w:rsid w:val="006C5FF0"/>
    <w:rsid w:val="006C6764"/>
    <w:rsid w:val="006C6DD9"/>
    <w:rsid w:val="006D033B"/>
    <w:rsid w:val="006D1505"/>
    <w:rsid w:val="006D2E38"/>
    <w:rsid w:val="006D2FB5"/>
    <w:rsid w:val="006D3A83"/>
    <w:rsid w:val="006D3FA3"/>
    <w:rsid w:val="006D3FEE"/>
    <w:rsid w:val="006D405D"/>
    <w:rsid w:val="006D4C61"/>
    <w:rsid w:val="006D660B"/>
    <w:rsid w:val="006E10AD"/>
    <w:rsid w:val="006E1502"/>
    <w:rsid w:val="006E1FB2"/>
    <w:rsid w:val="006E2BF2"/>
    <w:rsid w:val="006E2BF6"/>
    <w:rsid w:val="006E3EB1"/>
    <w:rsid w:val="006E438B"/>
    <w:rsid w:val="006E4764"/>
    <w:rsid w:val="006E60D3"/>
    <w:rsid w:val="006E6B25"/>
    <w:rsid w:val="006E737F"/>
    <w:rsid w:val="006F0CB7"/>
    <w:rsid w:val="006F329C"/>
    <w:rsid w:val="006F65EC"/>
    <w:rsid w:val="006F6AF6"/>
    <w:rsid w:val="006F6F67"/>
    <w:rsid w:val="006F78BE"/>
    <w:rsid w:val="006F7C1D"/>
    <w:rsid w:val="00700447"/>
    <w:rsid w:val="00700681"/>
    <w:rsid w:val="007011DB"/>
    <w:rsid w:val="00701562"/>
    <w:rsid w:val="0070157C"/>
    <w:rsid w:val="007018BA"/>
    <w:rsid w:val="00704F22"/>
    <w:rsid w:val="0070702D"/>
    <w:rsid w:val="007078C5"/>
    <w:rsid w:val="00707D61"/>
    <w:rsid w:val="0071071B"/>
    <w:rsid w:val="00710DBE"/>
    <w:rsid w:val="00711BE7"/>
    <w:rsid w:val="00711BEF"/>
    <w:rsid w:val="00713276"/>
    <w:rsid w:val="00713283"/>
    <w:rsid w:val="00715230"/>
    <w:rsid w:val="0071552C"/>
    <w:rsid w:val="00716A6C"/>
    <w:rsid w:val="00716D33"/>
    <w:rsid w:val="00716E0D"/>
    <w:rsid w:val="007178D8"/>
    <w:rsid w:val="0072075F"/>
    <w:rsid w:val="00720E35"/>
    <w:rsid w:val="007214C8"/>
    <w:rsid w:val="007224BC"/>
    <w:rsid w:val="00722870"/>
    <w:rsid w:val="00722B37"/>
    <w:rsid w:val="00723622"/>
    <w:rsid w:val="0072393A"/>
    <w:rsid w:val="00724422"/>
    <w:rsid w:val="00725BF7"/>
    <w:rsid w:val="00725D66"/>
    <w:rsid w:val="00726C38"/>
    <w:rsid w:val="0072716A"/>
    <w:rsid w:val="00727E24"/>
    <w:rsid w:val="007322D0"/>
    <w:rsid w:val="0073327C"/>
    <w:rsid w:val="00733397"/>
    <w:rsid w:val="0073360E"/>
    <w:rsid w:val="007375AE"/>
    <w:rsid w:val="00740014"/>
    <w:rsid w:val="007404B4"/>
    <w:rsid w:val="007411FC"/>
    <w:rsid w:val="00741AD7"/>
    <w:rsid w:val="0074214B"/>
    <w:rsid w:val="0074255B"/>
    <w:rsid w:val="00744240"/>
    <w:rsid w:val="007442B0"/>
    <w:rsid w:val="00744CB1"/>
    <w:rsid w:val="007451AE"/>
    <w:rsid w:val="0074572D"/>
    <w:rsid w:val="00745A0F"/>
    <w:rsid w:val="00745F7D"/>
    <w:rsid w:val="0074758D"/>
    <w:rsid w:val="00751550"/>
    <w:rsid w:val="007535C3"/>
    <w:rsid w:val="007545A5"/>
    <w:rsid w:val="007560C3"/>
    <w:rsid w:val="00756242"/>
    <w:rsid w:val="007566D4"/>
    <w:rsid w:val="00756DB7"/>
    <w:rsid w:val="00757041"/>
    <w:rsid w:val="007571BC"/>
    <w:rsid w:val="0075729F"/>
    <w:rsid w:val="00760CB4"/>
    <w:rsid w:val="00761450"/>
    <w:rsid w:val="00761B50"/>
    <w:rsid w:val="0076305A"/>
    <w:rsid w:val="0076453C"/>
    <w:rsid w:val="00764FE0"/>
    <w:rsid w:val="007651C7"/>
    <w:rsid w:val="00765A7F"/>
    <w:rsid w:val="00765F38"/>
    <w:rsid w:val="00766C45"/>
    <w:rsid w:val="00766E7D"/>
    <w:rsid w:val="00767619"/>
    <w:rsid w:val="0077011F"/>
    <w:rsid w:val="00770BC6"/>
    <w:rsid w:val="00771238"/>
    <w:rsid w:val="00771908"/>
    <w:rsid w:val="0077198C"/>
    <w:rsid w:val="00772122"/>
    <w:rsid w:val="00772E05"/>
    <w:rsid w:val="00773693"/>
    <w:rsid w:val="00774733"/>
    <w:rsid w:val="00774E8B"/>
    <w:rsid w:val="0077606E"/>
    <w:rsid w:val="007765C2"/>
    <w:rsid w:val="00776C04"/>
    <w:rsid w:val="007770F8"/>
    <w:rsid w:val="007776B8"/>
    <w:rsid w:val="007779ED"/>
    <w:rsid w:val="00780784"/>
    <w:rsid w:val="00780801"/>
    <w:rsid w:val="007812B3"/>
    <w:rsid w:val="0078180F"/>
    <w:rsid w:val="007821F2"/>
    <w:rsid w:val="007833BE"/>
    <w:rsid w:val="00783611"/>
    <w:rsid w:val="00783B23"/>
    <w:rsid w:val="00783B63"/>
    <w:rsid w:val="00783C3D"/>
    <w:rsid w:val="007842B8"/>
    <w:rsid w:val="00784676"/>
    <w:rsid w:val="007856E0"/>
    <w:rsid w:val="00786984"/>
    <w:rsid w:val="00787143"/>
    <w:rsid w:val="007876A5"/>
    <w:rsid w:val="00791652"/>
    <w:rsid w:val="00791B8E"/>
    <w:rsid w:val="007927DD"/>
    <w:rsid w:val="007928AB"/>
    <w:rsid w:val="0079297C"/>
    <w:rsid w:val="00792B69"/>
    <w:rsid w:val="00792BFF"/>
    <w:rsid w:val="00792CD0"/>
    <w:rsid w:val="00793484"/>
    <w:rsid w:val="00793640"/>
    <w:rsid w:val="00793E68"/>
    <w:rsid w:val="00794411"/>
    <w:rsid w:val="00794A58"/>
    <w:rsid w:val="00794DF3"/>
    <w:rsid w:val="00796A13"/>
    <w:rsid w:val="00797669"/>
    <w:rsid w:val="007A192F"/>
    <w:rsid w:val="007A2F9A"/>
    <w:rsid w:val="007A53F4"/>
    <w:rsid w:val="007A54BA"/>
    <w:rsid w:val="007A59FB"/>
    <w:rsid w:val="007A61F3"/>
    <w:rsid w:val="007A641E"/>
    <w:rsid w:val="007A6839"/>
    <w:rsid w:val="007A6C09"/>
    <w:rsid w:val="007A6D0B"/>
    <w:rsid w:val="007A7223"/>
    <w:rsid w:val="007A7B8C"/>
    <w:rsid w:val="007B010A"/>
    <w:rsid w:val="007B030D"/>
    <w:rsid w:val="007B0511"/>
    <w:rsid w:val="007B12AF"/>
    <w:rsid w:val="007B15D8"/>
    <w:rsid w:val="007B1C1E"/>
    <w:rsid w:val="007B1E08"/>
    <w:rsid w:val="007B1EBD"/>
    <w:rsid w:val="007B1F12"/>
    <w:rsid w:val="007B2098"/>
    <w:rsid w:val="007B2721"/>
    <w:rsid w:val="007B2BA1"/>
    <w:rsid w:val="007B3C02"/>
    <w:rsid w:val="007B3DF2"/>
    <w:rsid w:val="007B4327"/>
    <w:rsid w:val="007B67BF"/>
    <w:rsid w:val="007B7183"/>
    <w:rsid w:val="007B71A4"/>
    <w:rsid w:val="007B78CE"/>
    <w:rsid w:val="007B7DBB"/>
    <w:rsid w:val="007C0245"/>
    <w:rsid w:val="007C085D"/>
    <w:rsid w:val="007C08DC"/>
    <w:rsid w:val="007C0E00"/>
    <w:rsid w:val="007C14F3"/>
    <w:rsid w:val="007C22C1"/>
    <w:rsid w:val="007C24E6"/>
    <w:rsid w:val="007C4245"/>
    <w:rsid w:val="007C48D0"/>
    <w:rsid w:val="007C5159"/>
    <w:rsid w:val="007C5D9A"/>
    <w:rsid w:val="007C7081"/>
    <w:rsid w:val="007D0209"/>
    <w:rsid w:val="007D141A"/>
    <w:rsid w:val="007D1EB3"/>
    <w:rsid w:val="007D2BBC"/>
    <w:rsid w:val="007D4172"/>
    <w:rsid w:val="007D471E"/>
    <w:rsid w:val="007D4B93"/>
    <w:rsid w:val="007D4C6D"/>
    <w:rsid w:val="007D4D48"/>
    <w:rsid w:val="007D589B"/>
    <w:rsid w:val="007D659F"/>
    <w:rsid w:val="007D669C"/>
    <w:rsid w:val="007D69A7"/>
    <w:rsid w:val="007D79AF"/>
    <w:rsid w:val="007E0238"/>
    <w:rsid w:val="007E066A"/>
    <w:rsid w:val="007E09E7"/>
    <w:rsid w:val="007E0C0D"/>
    <w:rsid w:val="007E11F0"/>
    <w:rsid w:val="007E17B9"/>
    <w:rsid w:val="007E17D0"/>
    <w:rsid w:val="007E23C2"/>
    <w:rsid w:val="007E24B6"/>
    <w:rsid w:val="007E2866"/>
    <w:rsid w:val="007E2FCE"/>
    <w:rsid w:val="007E3D2D"/>
    <w:rsid w:val="007E4208"/>
    <w:rsid w:val="007E50C7"/>
    <w:rsid w:val="007E5282"/>
    <w:rsid w:val="007E5346"/>
    <w:rsid w:val="007E588E"/>
    <w:rsid w:val="007E59EA"/>
    <w:rsid w:val="007E5D67"/>
    <w:rsid w:val="007E6892"/>
    <w:rsid w:val="007E76EC"/>
    <w:rsid w:val="007E78A8"/>
    <w:rsid w:val="007F0EEE"/>
    <w:rsid w:val="007F1F84"/>
    <w:rsid w:val="007F2904"/>
    <w:rsid w:val="007F2EF9"/>
    <w:rsid w:val="007F3BFD"/>
    <w:rsid w:val="007F4127"/>
    <w:rsid w:val="007F494D"/>
    <w:rsid w:val="007F55BB"/>
    <w:rsid w:val="007F5E19"/>
    <w:rsid w:val="007F614F"/>
    <w:rsid w:val="007F68BB"/>
    <w:rsid w:val="007F69DA"/>
    <w:rsid w:val="007F6AC9"/>
    <w:rsid w:val="007F6AEC"/>
    <w:rsid w:val="007F72DC"/>
    <w:rsid w:val="007F7391"/>
    <w:rsid w:val="007F756B"/>
    <w:rsid w:val="007F7649"/>
    <w:rsid w:val="00800486"/>
    <w:rsid w:val="008015ED"/>
    <w:rsid w:val="00801C48"/>
    <w:rsid w:val="008021FC"/>
    <w:rsid w:val="00803974"/>
    <w:rsid w:val="00804250"/>
    <w:rsid w:val="00804A54"/>
    <w:rsid w:val="00804EF2"/>
    <w:rsid w:val="00805A4B"/>
    <w:rsid w:val="00806558"/>
    <w:rsid w:val="0081012B"/>
    <w:rsid w:val="0081085D"/>
    <w:rsid w:val="00810D2B"/>
    <w:rsid w:val="00811DAB"/>
    <w:rsid w:val="00812197"/>
    <w:rsid w:val="0081357F"/>
    <w:rsid w:val="008137DB"/>
    <w:rsid w:val="00813CE1"/>
    <w:rsid w:val="008144C6"/>
    <w:rsid w:val="00814581"/>
    <w:rsid w:val="00814A8A"/>
    <w:rsid w:val="00814C15"/>
    <w:rsid w:val="00814F3A"/>
    <w:rsid w:val="008154AB"/>
    <w:rsid w:val="00816685"/>
    <w:rsid w:val="00816E97"/>
    <w:rsid w:val="00817354"/>
    <w:rsid w:val="0082003D"/>
    <w:rsid w:val="00820F1C"/>
    <w:rsid w:val="00820F88"/>
    <w:rsid w:val="0082184F"/>
    <w:rsid w:val="00821A7E"/>
    <w:rsid w:val="00821AFA"/>
    <w:rsid w:val="00822453"/>
    <w:rsid w:val="00822639"/>
    <w:rsid w:val="00823912"/>
    <w:rsid w:val="00823957"/>
    <w:rsid w:val="00823BFE"/>
    <w:rsid w:val="008258FE"/>
    <w:rsid w:val="00825F99"/>
    <w:rsid w:val="00827060"/>
    <w:rsid w:val="008316F5"/>
    <w:rsid w:val="00831A6D"/>
    <w:rsid w:val="00831C48"/>
    <w:rsid w:val="008327A4"/>
    <w:rsid w:val="0083287E"/>
    <w:rsid w:val="00832E84"/>
    <w:rsid w:val="00834A64"/>
    <w:rsid w:val="00834D6F"/>
    <w:rsid w:val="0083638F"/>
    <w:rsid w:val="00836C21"/>
    <w:rsid w:val="00836D34"/>
    <w:rsid w:val="00837572"/>
    <w:rsid w:val="00837EC2"/>
    <w:rsid w:val="00840199"/>
    <w:rsid w:val="008401E6"/>
    <w:rsid w:val="008408AE"/>
    <w:rsid w:val="00840D0A"/>
    <w:rsid w:val="00841040"/>
    <w:rsid w:val="0084126E"/>
    <w:rsid w:val="00841E11"/>
    <w:rsid w:val="00841F93"/>
    <w:rsid w:val="00842353"/>
    <w:rsid w:val="00842582"/>
    <w:rsid w:val="00842814"/>
    <w:rsid w:val="00842E4E"/>
    <w:rsid w:val="0084381A"/>
    <w:rsid w:val="008448D8"/>
    <w:rsid w:val="008463C0"/>
    <w:rsid w:val="00847742"/>
    <w:rsid w:val="00847E16"/>
    <w:rsid w:val="00851A80"/>
    <w:rsid w:val="0085223C"/>
    <w:rsid w:val="0085290D"/>
    <w:rsid w:val="00853786"/>
    <w:rsid w:val="008544D7"/>
    <w:rsid w:val="00856BFF"/>
    <w:rsid w:val="00857297"/>
    <w:rsid w:val="00857B60"/>
    <w:rsid w:val="00857DB2"/>
    <w:rsid w:val="00857E9E"/>
    <w:rsid w:val="00861A79"/>
    <w:rsid w:val="00861FF0"/>
    <w:rsid w:val="008622A1"/>
    <w:rsid w:val="00862910"/>
    <w:rsid w:val="008651A5"/>
    <w:rsid w:val="0086544B"/>
    <w:rsid w:val="00866BC7"/>
    <w:rsid w:val="00866E0D"/>
    <w:rsid w:val="00870F70"/>
    <w:rsid w:val="0087144C"/>
    <w:rsid w:val="0087161B"/>
    <w:rsid w:val="00871879"/>
    <w:rsid w:val="00871D01"/>
    <w:rsid w:val="00872BC5"/>
    <w:rsid w:val="00872EF3"/>
    <w:rsid w:val="00873392"/>
    <w:rsid w:val="008743D5"/>
    <w:rsid w:val="00874DBB"/>
    <w:rsid w:val="008753CF"/>
    <w:rsid w:val="00875915"/>
    <w:rsid w:val="0087676D"/>
    <w:rsid w:val="00876D0F"/>
    <w:rsid w:val="008771C4"/>
    <w:rsid w:val="00880051"/>
    <w:rsid w:val="0088030A"/>
    <w:rsid w:val="008809BF"/>
    <w:rsid w:val="0088178E"/>
    <w:rsid w:val="00882FFC"/>
    <w:rsid w:val="00884CE4"/>
    <w:rsid w:val="0088658B"/>
    <w:rsid w:val="008868CC"/>
    <w:rsid w:val="0088733A"/>
    <w:rsid w:val="00887826"/>
    <w:rsid w:val="00887A93"/>
    <w:rsid w:val="00890CAB"/>
    <w:rsid w:val="00890CD2"/>
    <w:rsid w:val="00890D02"/>
    <w:rsid w:val="00890E16"/>
    <w:rsid w:val="008912A1"/>
    <w:rsid w:val="0089142E"/>
    <w:rsid w:val="008927DB"/>
    <w:rsid w:val="00893DE7"/>
    <w:rsid w:val="0089473A"/>
    <w:rsid w:val="008953B7"/>
    <w:rsid w:val="00895D85"/>
    <w:rsid w:val="008974A8"/>
    <w:rsid w:val="008974BC"/>
    <w:rsid w:val="008978FA"/>
    <w:rsid w:val="00897B6F"/>
    <w:rsid w:val="00897E45"/>
    <w:rsid w:val="008A1BB3"/>
    <w:rsid w:val="008A23E2"/>
    <w:rsid w:val="008A29CE"/>
    <w:rsid w:val="008A2D79"/>
    <w:rsid w:val="008A2FBB"/>
    <w:rsid w:val="008A31EC"/>
    <w:rsid w:val="008A36FA"/>
    <w:rsid w:val="008A4DA9"/>
    <w:rsid w:val="008A584C"/>
    <w:rsid w:val="008A61E4"/>
    <w:rsid w:val="008A65DD"/>
    <w:rsid w:val="008A6C8B"/>
    <w:rsid w:val="008A797B"/>
    <w:rsid w:val="008B02D4"/>
    <w:rsid w:val="008B0C84"/>
    <w:rsid w:val="008B0DC3"/>
    <w:rsid w:val="008B0E1C"/>
    <w:rsid w:val="008B11CB"/>
    <w:rsid w:val="008B1A6B"/>
    <w:rsid w:val="008B1FA6"/>
    <w:rsid w:val="008B3949"/>
    <w:rsid w:val="008B4039"/>
    <w:rsid w:val="008B4863"/>
    <w:rsid w:val="008B56F5"/>
    <w:rsid w:val="008B615B"/>
    <w:rsid w:val="008B6A65"/>
    <w:rsid w:val="008B779A"/>
    <w:rsid w:val="008B7DC3"/>
    <w:rsid w:val="008C02B8"/>
    <w:rsid w:val="008C0505"/>
    <w:rsid w:val="008C1BC2"/>
    <w:rsid w:val="008C303D"/>
    <w:rsid w:val="008C38B4"/>
    <w:rsid w:val="008C3C0E"/>
    <w:rsid w:val="008C3D6B"/>
    <w:rsid w:val="008C47D7"/>
    <w:rsid w:val="008C5E34"/>
    <w:rsid w:val="008C5F33"/>
    <w:rsid w:val="008C64A3"/>
    <w:rsid w:val="008D28E9"/>
    <w:rsid w:val="008D2B84"/>
    <w:rsid w:val="008D36C2"/>
    <w:rsid w:val="008D37C0"/>
    <w:rsid w:val="008D3863"/>
    <w:rsid w:val="008D3BC9"/>
    <w:rsid w:val="008D46F5"/>
    <w:rsid w:val="008D4779"/>
    <w:rsid w:val="008D6863"/>
    <w:rsid w:val="008E2EA9"/>
    <w:rsid w:val="008E704B"/>
    <w:rsid w:val="008E7D9B"/>
    <w:rsid w:val="008F1185"/>
    <w:rsid w:val="008F1668"/>
    <w:rsid w:val="008F245A"/>
    <w:rsid w:val="008F2494"/>
    <w:rsid w:val="008F2829"/>
    <w:rsid w:val="008F3285"/>
    <w:rsid w:val="008F4355"/>
    <w:rsid w:val="008F56A9"/>
    <w:rsid w:val="008F56DD"/>
    <w:rsid w:val="008F6066"/>
    <w:rsid w:val="008F7394"/>
    <w:rsid w:val="008F7861"/>
    <w:rsid w:val="00900CAB"/>
    <w:rsid w:val="00900DB8"/>
    <w:rsid w:val="00900EA3"/>
    <w:rsid w:val="0090120D"/>
    <w:rsid w:val="00901236"/>
    <w:rsid w:val="009016A2"/>
    <w:rsid w:val="00901B06"/>
    <w:rsid w:val="00903F83"/>
    <w:rsid w:val="009040D9"/>
    <w:rsid w:val="00904295"/>
    <w:rsid w:val="00904576"/>
    <w:rsid w:val="009049B2"/>
    <w:rsid w:val="00904C70"/>
    <w:rsid w:val="00904D65"/>
    <w:rsid w:val="0090551E"/>
    <w:rsid w:val="00905832"/>
    <w:rsid w:val="009076F9"/>
    <w:rsid w:val="00910231"/>
    <w:rsid w:val="00910ACD"/>
    <w:rsid w:val="00910B8C"/>
    <w:rsid w:val="0091144A"/>
    <w:rsid w:val="009124A7"/>
    <w:rsid w:val="00912A04"/>
    <w:rsid w:val="00913A92"/>
    <w:rsid w:val="00915879"/>
    <w:rsid w:val="00915D60"/>
    <w:rsid w:val="00915EE7"/>
    <w:rsid w:val="009171B9"/>
    <w:rsid w:val="0092036B"/>
    <w:rsid w:val="009215EA"/>
    <w:rsid w:val="00922B24"/>
    <w:rsid w:val="00922E53"/>
    <w:rsid w:val="00923FA3"/>
    <w:rsid w:val="00924902"/>
    <w:rsid w:val="00924A52"/>
    <w:rsid w:val="009259CE"/>
    <w:rsid w:val="00926731"/>
    <w:rsid w:val="00926E66"/>
    <w:rsid w:val="009305D6"/>
    <w:rsid w:val="00930D88"/>
    <w:rsid w:val="00931789"/>
    <w:rsid w:val="00932357"/>
    <w:rsid w:val="009330A7"/>
    <w:rsid w:val="0093381F"/>
    <w:rsid w:val="00935A01"/>
    <w:rsid w:val="00935A26"/>
    <w:rsid w:val="009361B6"/>
    <w:rsid w:val="00936224"/>
    <w:rsid w:val="00936386"/>
    <w:rsid w:val="00936749"/>
    <w:rsid w:val="00936A52"/>
    <w:rsid w:val="00936A8E"/>
    <w:rsid w:val="009373D2"/>
    <w:rsid w:val="0093757E"/>
    <w:rsid w:val="009379A1"/>
    <w:rsid w:val="00940903"/>
    <w:rsid w:val="009412F1"/>
    <w:rsid w:val="00941EF6"/>
    <w:rsid w:val="009423D1"/>
    <w:rsid w:val="00942651"/>
    <w:rsid w:val="009438E5"/>
    <w:rsid w:val="00944E99"/>
    <w:rsid w:val="009450D3"/>
    <w:rsid w:val="0094564E"/>
    <w:rsid w:val="00947A83"/>
    <w:rsid w:val="00950381"/>
    <w:rsid w:val="0095068E"/>
    <w:rsid w:val="0095206D"/>
    <w:rsid w:val="009531E8"/>
    <w:rsid w:val="00954179"/>
    <w:rsid w:val="009565BF"/>
    <w:rsid w:val="00957D7D"/>
    <w:rsid w:val="00960CFA"/>
    <w:rsid w:val="009615BD"/>
    <w:rsid w:val="00961C33"/>
    <w:rsid w:val="00965D50"/>
    <w:rsid w:val="0096620C"/>
    <w:rsid w:val="009679DE"/>
    <w:rsid w:val="0097075F"/>
    <w:rsid w:val="00970E0C"/>
    <w:rsid w:val="009718F0"/>
    <w:rsid w:val="009736DE"/>
    <w:rsid w:val="00974079"/>
    <w:rsid w:val="00974527"/>
    <w:rsid w:val="009765F7"/>
    <w:rsid w:val="009771B4"/>
    <w:rsid w:val="0098051E"/>
    <w:rsid w:val="00980A29"/>
    <w:rsid w:val="00980AFB"/>
    <w:rsid w:val="00980EC8"/>
    <w:rsid w:val="00981D08"/>
    <w:rsid w:val="00986080"/>
    <w:rsid w:val="0098626A"/>
    <w:rsid w:val="0098704A"/>
    <w:rsid w:val="00987588"/>
    <w:rsid w:val="00987DD3"/>
    <w:rsid w:val="00990855"/>
    <w:rsid w:val="00990B2D"/>
    <w:rsid w:val="00990F20"/>
    <w:rsid w:val="0099385E"/>
    <w:rsid w:val="0099390F"/>
    <w:rsid w:val="00993B70"/>
    <w:rsid w:val="00993BAA"/>
    <w:rsid w:val="0099407E"/>
    <w:rsid w:val="009947AB"/>
    <w:rsid w:val="00995890"/>
    <w:rsid w:val="00995968"/>
    <w:rsid w:val="00996737"/>
    <w:rsid w:val="00997F3B"/>
    <w:rsid w:val="009A0362"/>
    <w:rsid w:val="009A0908"/>
    <w:rsid w:val="009A0AC8"/>
    <w:rsid w:val="009A0BC8"/>
    <w:rsid w:val="009A1F63"/>
    <w:rsid w:val="009A2514"/>
    <w:rsid w:val="009A29A9"/>
    <w:rsid w:val="009A34A2"/>
    <w:rsid w:val="009A3997"/>
    <w:rsid w:val="009A40C5"/>
    <w:rsid w:val="009A43A6"/>
    <w:rsid w:val="009A5257"/>
    <w:rsid w:val="009A5324"/>
    <w:rsid w:val="009A538A"/>
    <w:rsid w:val="009A5F92"/>
    <w:rsid w:val="009A7318"/>
    <w:rsid w:val="009A78FF"/>
    <w:rsid w:val="009A7E69"/>
    <w:rsid w:val="009B0055"/>
    <w:rsid w:val="009B0D21"/>
    <w:rsid w:val="009B0DBF"/>
    <w:rsid w:val="009B1D68"/>
    <w:rsid w:val="009B1F1C"/>
    <w:rsid w:val="009B206B"/>
    <w:rsid w:val="009B2A98"/>
    <w:rsid w:val="009B2C76"/>
    <w:rsid w:val="009B2F74"/>
    <w:rsid w:val="009B3226"/>
    <w:rsid w:val="009B4058"/>
    <w:rsid w:val="009B4287"/>
    <w:rsid w:val="009B43BB"/>
    <w:rsid w:val="009B63C2"/>
    <w:rsid w:val="009B6ECF"/>
    <w:rsid w:val="009B760F"/>
    <w:rsid w:val="009B79E4"/>
    <w:rsid w:val="009B7D2C"/>
    <w:rsid w:val="009C05C4"/>
    <w:rsid w:val="009C1DE2"/>
    <w:rsid w:val="009C33BD"/>
    <w:rsid w:val="009C38BB"/>
    <w:rsid w:val="009C4394"/>
    <w:rsid w:val="009C4875"/>
    <w:rsid w:val="009C4E41"/>
    <w:rsid w:val="009C4EA6"/>
    <w:rsid w:val="009C5094"/>
    <w:rsid w:val="009C5BC3"/>
    <w:rsid w:val="009C616D"/>
    <w:rsid w:val="009C7894"/>
    <w:rsid w:val="009D0FC7"/>
    <w:rsid w:val="009D1336"/>
    <w:rsid w:val="009D1642"/>
    <w:rsid w:val="009D1A9A"/>
    <w:rsid w:val="009D1C27"/>
    <w:rsid w:val="009D31EA"/>
    <w:rsid w:val="009D32EF"/>
    <w:rsid w:val="009D3863"/>
    <w:rsid w:val="009D3A20"/>
    <w:rsid w:val="009D5553"/>
    <w:rsid w:val="009D5B42"/>
    <w:rsid w:val="009E0FB7"/>
    <w:rsid w:val="009E1F9F"/>
    <w:rsid w:val="009E245B"/>
    <w:rsid w:val="009E318B"/>
    <w:rsid w:val="009E3FB6"/>
    <w:rsid w:val="009E4CE3"/>
    <w:rsid w:val="009E5B72"/>
    <w:rsid w:val="009E5B82"/>
    <w:rsid w:val="009E6174"/>
    <w:rsid w:val="009E64CF"/>
    <w:rsid w:val="009E69A9"/>
    <w:rsid w:val="009E6A4E"/>
    <w:rsid w:val="009F0808"/>
    <w:rsid w:val="009F0913"/>
    <w:rsid w:val="009F0EAD"/>
    <w:rsid w:val="009F12CD"/>
    <w:rsid w:val="009F1453"/>
    <w:rsid w:val="009F1766"/>
    <w:rsid w:val="009F22C9"/>
    <w:rsid w:val="009F28D8"/>
    <w:rsid w:val="009F2FC2"/>
    <w:rsid w:val="009F3428"/>
    <w:rsid w:val="009F3BA2"/>
    <w:rsid w:val="009F46EF"/>
    <w:rsid w:val="009F5DDF"/>
    <w:rsid w:val="009F67F1"/>
    <w:rsid w:val="00A01364"/>
    <w:rsid w:val="00A01412"/>
    <w:rsid w:val="00A0291A"/>
    <w:rsid w:val="00A02FFB"/>
    <w:rsid w:val="00A0300A"/>
    <w:rsid w:val="00A040C9"/>
    <w:rsid w:val="00A040D8"/>
    <w:rsid w:val="00A04211"/>
    <w:rsid w:val="00A042D0"/>
    <w:rsid w:val="00A05AB1"/>
    <w:rsid w:val="00A0604D"/>
    <w:rsid w:val="00A061FE"/>
    <w:rsid w:val="00A06D74"/>
    <w:rsid w:val="00A06D94"/>
    <w:rsid w:val="00A07008"/>
    <w:rsid w:val="00A073A5"/>
    <w:rsid w:val="00A10599"/>
    <w:rsid w:val="00A11CB4"/>
    <w:rsid w:val="00A11DF9"/>
    <w:rsid w:val="00A12747"/>
    <w:rsid w:val="00A1286A"/>
    <w:rsid w:val="00A12D71"/>
    <w:rsid w:val="00A13BE1"/>
    <w:rsid w:val="00A13E61"/>
    <w:rsid w:val="00A15BAE"/>
    <w:rsid w:val="00A16053"/>
    <w:rsid w:val="00A167E4"/>
    <w:rsid w:val="00A16B78"/>
    <w:rsid w:val="00A17FD6"/>
    <w:rsid w:val="00A207CB"/>
    <w:rsid w:val="00A20E12"/>
    <w:rsid w:val="00A20F6A"/>
    <w:rsid w:val="00A21BCF"/>
    <w:rsid w:val="00A221F1"/>
    <w:rsid w:val="00A22294"/>
    <w:rsid w:val="00A23158"/>
    <w:rsid w:val="00A2397A"/>
    <w:rsid w:val="00A23DE3"/>
    <w:rsid w:val="00A249CE"/>
    <w:rsid w:val="00A24C43"/>
    <w:rsid w:val="00A260FC"/>
    <w:rsid w:val="00A26318"/>
    <w:rsid w:val="00A26F3A"/>
    <w:rsid w:val="00A2776E"/>
    <w:rsid w:val="00A27C3C"/>
    <w:rsid w:val="00A27E7F"/>
    <w:rsid w:val="00A30BED"/>
    <w:rsid w:val="00A352E1"/>
    <w:rsid w:val="00A35DA8"/>
    <w:rsid w:val="00A35FD0"/>
    <w:rsid w:val="00A37ED1"/>
    <w:rsid w:val="00A428A4"/>
    <w:rsid w:val="00A431E9"/>
    <w:rsid w:val="00A451BA"/>
    <w:rsid w:val="00A451BF"/>
    <w:rsid w:val="00A456D0"/>
    <w:rsid w:val="00A45822"/>
    <w:rsid w:val="00A45DFC"/>
    <w:rsid w:val="00A46937"/>
    <w:rsid w:val="00A47758"/>
    <w:rsid w:val="00A47E12"/>
    <w:rsid w:val="00A50222"/>
    <w:rsid w:val="00A5072E"/>
    <w:rsid w:val="00A51EBB"/>
    <w:rsid w:val="00A526C5"/>
    <w:rsid w:val="00A53D6E"/>
    <w:rsid w:val="00A546DD"/>
    <w:rsid w:val="00A549F2"/>
    <w:rsid w:val="00A54A8C"/>
    <w:rsid w:val="00A56A23"/>
    <w:rsid w:val="00A6046E"/>
    <w:rsid w:val="00A610E3"/>
    <w:rsid w:val="00A6157C"/>
    <w:rsid w:val="00A61CE1"/>
    <w:rsid w:val="00A6278E"/>
    <w:rsid w:val="00A63B40"/>
    <w:rsid w:val="00A64AA7"/>
    <w:rsid w:val="00A65112"/>
    <w:rsid w:val="00A65238"/>
    <w:rsid w:val="00A653DF"/>
    <w:rsid w:val="00A6550A"/>
    <w:rsid w:val="00A65510"/>
    <w:rsid w:val="00A70177"/>
    <w:rsid w:val="00A70C73"/>
    <w:rsid w:val="00A711EC"/>
    <w:rsid w:val="00A712CB"/>
    <w:rsid w:val="00A7322F"/>
    <w:rsid w:val="00A7338D"/>
    <w:rsid w:val="00A74876"/>
    <w:rsid w:val="00A7489E"/>
    <w:rsid w:val="00A75FBF"/>
    <w:rsid w:val="00A769B0"/>
    <w:rsid w:val="00A7736B"/>
    <w:rsid w:val="00A7755A"/>
    <w:rsid w:val="00A77E40"/>
    <w:rsid w:val="00A8028D"/>
    <w:rsid w:val="00A80A74"/>
    <w:rsid w:val="00A80B55"/>
    <w:rsid w:val="00A810BD"/>
    <w:rsid w:val="00A816DF"/>
    <w:rsid w:val="00A828A7"/>
    <w:rsid w:val="00A82F44"/>
    <w:rsid w:val="00A8389B"/>
    <w:rsid w:val="00A83A5E"/>
    <w:rsid w:val="00A83EDA"/>
    <w:rsid w:val="00A844C4"/>
    <w:rsid w:val="00A848BC"/>
    <w:rsid w:val="00A852F5"/>
    <w:rsid w:val="00A85E12"/>
    <w:rsid w:val="00A8669A"/>
    <w:rsid w:val="00A86A2F"/>
    <w:rsid w:val="00A86F77"/>
    <w:rsid w:val="00A872FD"/>
    <w:rsid w:val="00A9014D"/>
    <w:rsid w:val="00A908BB"/>
    <w:rsid w:val="00A90D2D"/>
    <w:rsid w:val="00A91717"/>
    <w:rsid w:val="00A91A59"/>
    <w:rsid w:val="00A9265D"/>
    <w:rsid w:val="00A934D5"/>
    <w:rsid w:val="00A93C9D"/>
    <w:rsid w:val="00A93D23"/>
    <w:rsid w:val="00A93DBD"/>
    <w:rsid w:val="00A93EC4"/>
    <w:rsid w:val="00A94386"/>
    <w:rsid w:val="00A9643F"/>
    <w:rsid w:val="00A974DE"/>
    <w:rsid w:val="00A97542"/>
    <w:rsid w:val="00A9781F"/>
    <w:rsid w:val="00AA0240"/>
    <w:rsid w:val="00AA073F"/>
    <w:rsid w:val="00AA1520"/>
    <w:rsid w:val="00AA1592"/>
    <w:rsid w:val="00AA21A1"/>
    <w:rsid w:val="00AA407B"/>
    <w:rsid w:val="00AA5235"/>
    <w:rsid w:val="00AA5346"/>
    <w:rsid w:val="00AA73D3"/>
    <w:rsid w:val="00AA7473"/>
    <w:rsid w:val="00AB0540"/>
    <w:rsid w:val="00AB0A93"/>
    <w:rsid w:val="00AB1229"/>
    <w:rsid w:val="00AB236C"/>
    <w:rsid w:val="00AB289F"/>
    <w:rsid w:val="00AB4061"/>
    <w:rsid w:val="00AB4616"/>
    <w:rsid w:val="00AB64C9"/>
    <w:rsid w:val="00AB757E"/>
    <w:rsid w:val="00AB7CDB"/>
    <w:rsid w:val="00AB7DFE"/>
    <w:rsid w:val="00AC2043"/>
    <w:rsid w:val="00AC2F39"/>
    <w:rsid w:val="00AC3765"/>
    <w:rsid w:val="00AC3F4D"/>
    <w:rsid w:val="00AC42D8"/>
    <w:rsid w:val="00AC4A2D"/>
    <w:rsid w:val="00AC58D6"/>
    <w:rsid w:val="00AC62A9"/>
    <w:rsid w:val="00AC760F"/>
    <w:rsid w:val="00AC7FC3"/>
    <w:rsid w:val="00AD0DA0"/>
    <w:rsid w:val="00AD1437"/>
    <w:rsid w:val="00AD193E"/>
    <w:rsid w:val="00AD2190"/>
    <w:rsid w:val="00AD2AFC"/>
    <w:rsid w:val="00AD3953"/>
    <w:rsid w:val="00AD4218"/>
    <w:rsid w:val="00AD52F0"/>
    <w:rsid w:val="00AD55F7"/>
    <w:rsid w:val="00AD5BB8"/>
    <w:rsid w:val="00AD5D60"/>
    <w:rsid w:val="00AD5D96"/>
    <w:rsid w:val="00AD64D6"/>
    <w:rsid w:val="00AD7573"/>
    <w:rsid w:val="00AD7BED"/>
    <w:rsid w:val="00AE0229"/>
    <w:rsid w:val="00AE0573"/>
    <w:rsid w:val="00AE0750"/>
    <w:rsid w:val="00AE13D5"/>
    <w:rsid w:val="00AE1FAB"/>
    <w:rsid w:val="00AE277F"/>
    <w:rsid w:val="00AE2C84"/>
    <w:rsid w:val="00AE5E73"/>
    <w:rsid w:val="00AE6276"/>
    <w:rsid w:val="00AE6F0A"/>
    <w:rsid w:val="00AE795D"/>
    <w:rsid w:val="00AF00B6"/>
    <w:rsid w:val="00AF030F"/>
    <w:rsid w:val="00AF0C00"/>
    <w:rsid w:val="00AF0D16"/>
    <w:rsid w:val="00AF0D28"/>
    <w:rsid w:val="00AF0E7F"/>
    <w:rsid w:val="00AF10FF"/>
    <w:rsid w:val="00AF29FE"/>
    <w:rsid w:val="00AF2AC6"/>
    <w:rsid w:val="00AF2DCC"/>
    <w:rsid w:val="00AF4803"/>
    <w:rsid w:val="00AF5721"/>
    <w:rsid w:val="00AF5E8E"/>
    <w:rsid w:val="00AF611F"/>
    <w:rsid w:val="00AF7E6D"/>
    <w:rsid w:val="00B05C24"/>
    <w:rsid w:val="00B06176"/>
    <w:rsid w:val="00B0619D"/>
    <w:rsid w:val="00B07186"/>
    <w:rsid w:val="00B072A4"/>
    <w:rsid w:val="00B07FB0"/>
    <w:rsid w:val="00B1015F"/>
    <w:rsid w:val="00B10D6C"/>
    <w:rsid w:val="00B11656"/>
    <w:rsid w:val="00B118BB"/>
    <w:rsid w:val="00B11DA0"/>
    <w:rsid w:val="00B12C74"/>
    <w:rsid w:val="00B138A2"/>
    <w:rsid w:val="00B14DB5"/>
    <w:rsid w:val="00B154D2"/>
    <w:rsid w:val="00B15640"/>
    <w:rsid w:val="00B16351"/>
    <w:rsid w:val="00B16A50"/>
    <w:rsid w:val="00B16AB0"/>
    <w:rsid w:val="00B16EB4"/>
    <w:rsid w:val="00B17303"/>
    <w:rsid w:val="00B1788F"/>
    <w:rsid w:val="00B178A1"/>
    <w:rsid w:val="00B201A6"/>
    <w:rsid w:val="00B21D82"/>
    <w:rsid w:val="00B2227A"/>
    <w:rsid w:val="00B22366"/>
    <w:rsid w:val="00B22785"/>
    <w:rsid w:val="00B22823"/>
    <w:rsid w:val="00B22C56"/>
    <w:rsid w:val="00B2310A"/>
    <w:rsid w:val="00B2379A"/>
    <w:rsid w:val="00B243E2"/>
    <w:rsid w:val="00B24FDE"/>
    <w:rsid w:val="00B25483"/>
    <w:rsid w:val="00B25678"/>
    <w:rsid w:val="00B25C55"/>
    <w:rsid w:val="00B2672F"/>
    <w:rsid w:val="00B26FB2"/>
    <w:rsid w:val="00B33071"/>
    <w:rsid w:val="00B3475A"/>
    <w:rsid w:val="00B34B09"/>
    <w:rsid w:val="00B36992"/>
    <w:rsid w:val="00B37DFD"/>
    <w:rsid w:val="00B40287"/>
    <w:rsid w:val="00B40A14"/>
    <w:rsid w:val="00B4252D"/>
    <w:rsid w:val="00B42FE5"/>
    <w:rsid w:val="00B4323A"/>
    <w:rsid w:val="00B43B90"/>
    <w:rsid w:val="00B4784D"/>
    <w:rsid w:val="00B479B4"/>
    <w:rsid w:val="00B47D01"/>
    <w:rsid w:val="00B47DB4"/>
    <w:rsid w:val="00B50DB2"/>
    <w:rsid w:val="00B50F34"/>
    <w:rsid w:val="00B514A4"/>
    <w:rsid w:val="00B52342"/>
    <w:rsid w:val="00B525EA"/>
    <w:rsid w:val="00B537A7"/>
    <w:rsid w:val="00B54404"/>
    <w:rsid w:val="00B54923"/>
    <w:rsid w:val="00B54B53"/>
    <w:rsid w:val="00B556A7"/>
    <w:rsid w:val="00B5662D"/>
    <w:rsid w:val="00B56A4B"/>
    <w:rsid w:val="00B56E5F"/>
    <w:rsid w:val="00B57E34"/>
    <w:rsid w:val="00B60696"/>
    <w:rsid w:val="00B60E77"/>
    <w:rsid w:val="00B60EDA"/>
    <w:rsid w:val="00B610BE"/>
    <w:rsid w:val="00B616BD"/>
    <w:rsid w:val="00B619B8"/>
    <w:rsid w:val="00B61A16"/>
    <w:rsid w:val="00B6235E"/>
    <w:rsid w:val="00B623E8"/>
    <w:rsid w:val="00B6307E"/>
    <w:rsid w:val="00B633D7"/>
    <w:rsid w:val="00B64B25"/>
    <w:rsid w:val="00B66169"/>
    <w:rsid w:val="00B664CC"/>
    <w:rsid w:val="00B66AD7"/>
    <w:rsid w:val="00B67BD1"/>
    <w:rsid w:val="00B701D5"/>
    <w:rsid w:val="00B70929"/>
    <w:rsid w:val="00B71A49"/>
    <w:rsid w:val="00B726C4"/>
    <w:rsid w:val="00B7272D"/>
    <w:rsid w:val="00B73073"/>
    <w:rsid w:val="00B7387F"/>
    <w:rsid w:val="00B74BAB"/>
    <w:rsid w:val="00B802F4"/>
    <w:rsid w:val="00B81101"/>
    <w:rsid w:val="00B81D15"/>
    <w:rsid w:val="00B822A6"/>
    <w:rsid w:val="00B8288E"/>
    <w:rsid w:val="00B82ADE"/>
    <w:rsid w:val="00B82DC5"/>
    <w:rsid w:val="00B8309F"/>
    <w:rsid w:val="00B8451F"/>
    <w:rsid w:val="00B848CE"/>
    <w:rsid w:val="00B85B57"/>
    <w:rsid w:val="00B85FC1"/>
    <w:rsid w:val="00B86F23"/>
    <w:rsid w:val="00B90C45"/>
    <w:rsid w:val="00B90D2E"/>
    <w:rsid w:val="00B920BA"/>
    <w:rsid w:val="00B92268"/>
    <w:rsid w:val="00B927D9"/>
    <w:rsid w:val="00B9306D"/>
    <w:rsid w:val="00B930D1"/>
    <w:rsid w:val="00B9484B"/>
    <w:rsid w:val="00B95167"/>
    <w:rsid w:val="00B95627"/>
    <w:rsid w:val="00B957F1"/>
    <w:rsid w:val="00B964BF"/>
    <w:rsid w:val="00B96750"/>
    <w:rsid w:val="00B9719C"/>
    <w:rsid w:val="00BA085D"/>
    <w:rsid w:val="00BA1F6A"/>
    <w:rsid w:val="00BA2867"/>
    <w:rsid w:val="00BA2BA0"/>
    <w:rsid w:val="00BA4514"/>
    <w:rsid w:val="00BA45F2"/>
    <w:rsid w:val="00BA4E06"/>
    <w:rsid w:val="00BA5706"/>
    <w:rsid w:val="00BA5831"/>
    <w:rsid w:val="00BA619C"/>
    <w:rsid w:val="00BA699D"/>
    <w:rsid w:val="00BA6D74"/>
    <w:rsid w:val="00BA6EAA"/>
    <w:rsid w:val="00BB117C"/>
    <w:rsid w:val="00BB1606"/>
    <w:rsid w:val="00BB1A4B"/>
    <w:rsid w:val="00BB1A67"/>
    <w:rsid w:val="00BB25CB"/>
    <w:rsid w:val="00BB52B2"/>
    <w:rsid w:val="00BB5989"/>
    <w:rsid w:val="00BB5B4B"/>
    <w:rsid w:val="00BB6A63"/>
    <w:rsid w:val="00BB73F8"/>
    <w:rsid w:val="00BB7F06"/>
    <w:rsid w:val="00BC0F83"/>
    <w:rsid w:val="00BC12FF"/>
    <w:rsid w:val="00BC1D6E"/>
    <w:rsid w:val="00BC2C73"/>
    <w:rsid w:val="00BC53EE"/>
    <w:rsid w:val="00BC5896"/>
    <w:rsid w:val="00BC5A6E"/>
    <w:rsid w:val="00BC5C54"/>
    <w:rsid w:val="00BC67D7"/>
    <w:rsid w:val="00BC7A3D"/>
    <w:rsid w:val="00BC7AC9"/>
    <w:rsid w:val="00BC7D24"/>
    <w:rsid w:val="00BC7EC0"/>
    <w:rsid w:val="00BD0953"/>
    <w:rsid w:val="00BD0CBA"/>
    <w:rsid w:val="00BD1079"/>
    <w:rsid w:val="00BD1197"/>
    <w:rsid w:val="00BD154A"/>
    <w:rsid w:val="00BD1D9F"/>
    <w:rsid w:val="00BD21C0"/>
    <w:rsid w:val="00BD2C79"/>
    <w:rsid w:val="00BD300E"/>
    <w:rsid w:val="00BD35F9"/>
    <w:rsid w:val="00BD3A0F"/>
    <w:rsid w:val="00BD3E97"/>
    <w:rsid w:val="00BD43B2"/>
    <w:rsid w:val="00BD4B78"/>
    <w:rsid w:val="00BD4DD6"/>
    <w:rsid w:val="00BD4EFF"/>
    <w:rsid w:val="00BD5021"/>
    <w:rsid w:val="00BD5AF6"/>
    <w:rsid w:val="00BD62C9"/>
    <w:rsid w:val="00BD73DC"/>
    <w:rsid w:val="00BD7A85"/>
    <w:rsid w:val="00BE0291"/>
    <w:rsid w:val="00BE05D4"/>
    <w:rsid w:val="00BE0C33"/>
    <w:rsid w:val="00BE26A2"/>
    <w:rsid w:val="00BE3B5C"/>
    <w:rsid w:val="00BE4A85"/>
    <w:rsid w:val="00BE5065"/>
    <w:rsid w:val="00BE5E27"/>
    <w:rsid w:val="00BF03FD"/>
    <w:rsid w:val="00BF1638"/>
    <w:rsid w:val="00BF1ADB"/>
    <w:rsid w:val="00BF2FF4"/>
    <w:rsid w:val="00BF3903"/>
    <w:rsid w:val="00BF4F7F"/>
    <w:rsid w:val="00BF54EF"/>
    <w:rsid w:val="00BF662A"/>
    <w:rsid w:val="00BF6723"/>
    <w:rsid w:val="00BF766F"/>
    <w:rsid w:val="00C0070E"/>
    <w:rsid w:val="00C00854"/>
    <w:rsid w:val="00C008E1"/>
    <w:rsid w:val="00C01552"/>
    <w:rsid w:val="00C01E86"/>
    <w:rsid w:val="00C033CF"/>
    <w:rsid w:val="00C03BA8"/>
    <w:rsid w:val="00C03F83"/>
    <w:rsid w:val="00C04B1A"/>
    <w:rsid w:val="00C059B3"/>
    <w:rsid w:val="00C06658"/>
    <w:rsid w:val="00C10228"/>
    <w:rsid w:val="00C10C00"/>
    <w:rsid w:val="00C1121B"/>
    <w:rsid w:val="00C11554"/>
    <w:rsid w:val="00C12101"/>
    <w:rsid w:val="00C12579"/>
    <w:rsid w:val="00C14428"/>
    <w:rsid w:val="00C146F1"/>
    <w:rsid w:val="00C146F5"/>
    <w:rsid w:val="00C15CD2"/>
    <w:rsid w:val="00C17A38"/>
    <w:rsid w:val="00C20E8D"/>
    <w:rsid w:val="00C20F6E"/>
    <w:rsid w:val="00C20FB0"/>
    <w:rsid w:val="00C210C2"/>
    <w:rsid w:val="00C21F7D"/>
    <w:rsid w:val="00C21FB5"/>
    <w:rsid w:val="00C22066"/>
    <w:rsid w:val="00C22419"/>
    <w:rsid w:val="00C22A3F"/>
    <w:rsid w:val="00C2526B"/>
    <w:rsid w:val="00C25E9C"/>
    <w:rsid w:val="00C26438"/>
    <w:rsid w:val="00C27124"/>
    <w:rsid w:val="00C27D5E"/>
    <w:rsid w:val="00C27D76"/>
    <w:rsid w:val="00C3028E"/>
    <w:rsid w:val="00C3055B"/>
    <w:rsid w:val="00C30698"/>
    <w:rsid w:val="00C30A5A"/>
    <w:rsid w:val="00C30DF3"/>
    <w:rsid w:val="00C31397"/>
    <w:rsid w:val="00C315F3"/>
    <w:rsid w:val="00C32062"/>
    <w:rsid w:val="00C323EF"/>
    <w:rsid w:val="00C33162"/>
    <w:rsid w:val="00C33E74"/>
    <w:rsid w:val="00C3421D"/>
    <w:rsid w:val="00C34BEF"/>
    <w:rsid w:val="00C35324"/>
    <w:rsid w:val="00C35A51"/>
    <w:rsid w:val="00C35B2E"/>
    <w:rsid w:val="00C362A2"/>
    <w:rsid w:val="00C36B30"/>
    <w:rsid w:val="00C40591"/>
    <w:rsid w:val="00C405DF"/>
    <w:rsid w:val="00C40F60"/>
    <w:rsid w:val="00C42BE7"/>
    <w:rsid w:val="00C42C32"/>
    <w:rsid w:val="00C42E7D"/>
    <w:rsid w:val="00C436CC"/>
    <w:rsid w:val="00C4437E"/>
    <w:rsid w:val="00C45631"/>
    <w:rsid w:val="00C45D9A"/>
    <w:rsid w:val="00C465E4"/>
    <w:rsid w:val="00C5079A"/>
    <w:rsid w:val="00C50DC5"/>
    <w:rsid w:val="00C50F34"/>
    <w:rsid w:val="00C51735"/>
    <w:rsid w:val="00C51CDE"/>
    <w:rsid w:val="00C52C4F"/>
    <w:rsid w:val="00C53DAD"/>
    <w:rsid w:val="00C55306"/>
    <w:rsid w:val="00C5622D"/>
    <w:rsid w:val="00C56537"/>
    <w:rsid w:val="00C56783"/>
    <w:rsid w:val="00C57438"/>
    <w:rsid w:val="00C57A43"/>
    <w:rsid w:val="00C57E72"/>
    <w:rsid w:val="00C6032B"/>
    <w:rsid w:val="00C60BE7"/>
    <w:rsid w:val="00C60D65"/>
    <w:rsid w:val="00C61998"/>
    <w:rsid w:val="00C61B18"/>
    <w:rsid w:val="00C620FE"/>
    <w:rsid w:val="00C6226F"/>
    <w:rsid w:val="00C622AE"/>
    <w:rsid w:val="00C62D29"/>
    <w:rsid w:val="00C637B4"/>
    <w:rsid w:val="00C63B51"/>
    <w:rsid w:val="00C646BE"/>
    <w:rsid w:val="00C6491F"/>
    <w:rsid w:val="00C66BB0"/>
    <w:rsid w:val="00C67033"/>
    <w:rsid w:val="00C67A82"/>
    <w:rsid w:val="00C70034"/>
    <w:rsid w:val="00C709A4"/>
    <w:rsid w:val="00C71F1A"/>
    <w:rsid w:val="00C72504"/>
    <w:rsid w:val="00C72DF7"/>
    <w:rsid w:val="00C753AD"/>
    <w:rsid w:val="00C75DB4"/>
    <w:rsid w:val="00C773B5"/>
    <w:rsid w:val="00C82BF0"/>
    <w:rsid w:val="00C91813"/>
    <w:rsid w:val="00C92E9B"/>
    <w:rsid w:val="00C93B8F"/>
    <w:rsid w:val="00C94840"/>
    <w:rsid w:val="00C960B2"/>
    <w:rsid w:val="00C961B0"/>
    <w:rsid w:val="00C967B7"/>
    <w:rsid w:val="00CA06DB"/>
    <w:rsid w:val="00CA06EB"/>
    <w:rsid w:val="00CA0FCB"/>
    <w:rsid w:val="00CA10DA"/>
    <w:rsid w:val="00CA1756"/>
    <w:rsid w:val="00CA388E"/>
    <w:rsid w:val="00CA3C52"/>
    <w:rsid w:val="00CA3E84"/>
    <w:rsid w:val="00CA4278"/>
    <w:rsid w:val="00CA485B"/>
    <w:rsid w:val="00CA55A1"/>
    <w:rsid w:val="00CA584C"/>
    <w:rsid w:val="00CA59E1"/>
    <w:rsid w:val="00CA5A59"/>
    <w:rsid w:val="00CA6A9F"/>
    <w:rsid w:val="00CA6FA7"/>
    <w:rsid w:val="00CB08CA"/>
    <w:rsid w:val="00CB0D4A"/>
    <w:rsid w:val="00CB0F4D"/>
    <w:rsid w:val="00CB21D6"/>
    <w:rsid w:val="00CB26C9"/>
    <w:rsid w:val="00CB2C59"/>
    <w:rsid w:val="00CB412C"/>
    <w:rsid w:val="00CB4324"/>
    <w:rsid w:val="00CB485D"/>
    <w:rsid w:val="00CB4CF4"/>
    <w:rsid w:val="00CB5467"/>
    <w:rsid w:val="00CB548A"/>
    <w:rsid w:val="00CB686A"/>
    <w:rsid w:val="00CB68F2"/>
    <w:rsid w:val="00CB6BF3"/>
    <w:rsid w:val="00CB794F"/>
    <w:rsid w:val="00CB7F3A"/>
    <w:rsid w:val="00CC2E8E"/>
    <w:rsid w:val="00CC30D8"/>
    <w:rsid w:val="00CC4192"/>
    <w:rsid w:val="00CC5708"/>
    <w:rsid w:val="00CC5918"/>
    <w:rsid w:val="00CC5B8B"/>
    <w:rsid w:val="00CC5BD8"/>
    <w:rsid w:val="00CC60EE"/>
    <w:rsid w:val="00CC6506"/>
    <w:rsid w:val="00CD031E"/>
    <w:rsid w:val="00CD0CFA"/>
    <w:rsid w:val="00CD3A62"/>
    <w:rsid w:val="00CD40B8"/>
    <w:rsid w:val="00CD4291"/>
    <w:rsid w:val="00CD692D"/>
    <w:rsid w:val="00CD7EAE"/>
    <w:rsid w:val="00CE0102"/>
    <w:rsid w:val="00CE0BF4"/>
    <w:rsid w:val="00CE218F"/>
    <w:rsid w:val="00CE2D38"/>
    <w:rsid w:val="00CE37E0"/>
    <w:rsid w:val="00CE45D5"/>
    <w:rsid w:val="00CE5E1C"/>
    <w:rsid w:val="00CE6125"/>
    <w:rsid w:val="00CE6619"/>
    <w:rsid w:val="00CE6ED3"/>
    <w:rsid w:val="00CE7136"/>
    <w:rsid w:val="00CE7315"/>
    <w:rsid w:val="00CE774E"/>
    <w:rsid w:val="00CF09C5"/>
    <w:rsid w:val="00CF0FA6"/>
    <w:rsid w:val="00CF11CA"/>
    <w:rsid w:val="00CF1AAE"/>
    <w:rsid w:val="00CF42EE"/>
    <w:rsid w:val="00CF4CC7"/>
    <w:rsid w:val="00CF4EBA"/>
    <w:rsid w:val="00CF5543"/>
    <w:rsid w:val="00D00CF4"/>
    <w:rsid w:val="00D00D77"/>
    <w:rsid w:val="00D00DCD"/>
    <w:rsid w:val="00D00E12"/>
    <w:rsid w:val="00D0296D"/>
    <w:rsid w:val="00D03936"/>
    <w:rsid w:val="00D04AD0"/>
    <w:rsid w:val="00D04C61"/>
    <w:rsid w:val="00D05334"/>
    <w:rsid w:val="00D0580F"/>
    <w:rsid w:val="00D062E0"/>
    <w:rsid w:val="00D10005"/>
    <w:rsid w:val="00D11462"/>
    <w:rsid w:val="00D11B99"/>
    <w:rsid w:val="00D11D0B"/>
    <w:rsid w:val="00D122F9"/>
    <w:rsid w:val="00D134B6"/>
    <w:rsid w:val="00D13C62"/>
    <w:rsid w:val="00D14414"/>
    <w:rsid w:val="00D14573"/>
    <w:rsid w:val="00D15FB7"/>
    <w:rsid w:val="00D162DC"/>
    <w:rsid w:val="00D173A0"/>
    <w:rsid w:val="00D20953"/>
    <w:rsid w:val="00D215BE"/>
    <w:rsid w:val="00D216EE"/>
    <w:rsid w:val="00D21718"/>
    <w:rsid w:val="00D217C0"/>
    <w:rsid w:val="00D21B2C"/>
    <w:rsid w:val="00D222DA"/>
    <w:rsid w:val="00D229F3"/>
    <w:rsid w:val="00D22C8F"/>
    <w:rsid w:val="00D24370"/>
    <w:rsid w:val="00D24DD0"/>
    <w:rsid w:val="00D26B1A"/>
    <w:rsid w:val="00D31DA1"/>
    <w:rsid w:val="00D3228D"/>
    <w:rsid w:val="00D32BAB"/>
    <w:rsid w:val="00D33A86"/>
    <w:rsid w:val="00D33BD2"/>
    <w:rsid w:val="00D33DCE"/>
    <w:rsid w:val="00D33E35"/>
    <w:rsid w:val="00D33FE9"/>
    <w:rsid w:val="00D3465A"/>
    <w:rsid w:val="00D35683"/>
    <w:rsid w:val="00D366D4"/>
    <w:rsid w:val="00D36FBB"/>
    <w:rsid w:val="00D370AE"/>
    <w:rsid w:val="00D37A4C"/>
    <w:rsid w:val="00D37E21"/>
    <w:rsid w:val="00D4008E"/>
    <w:rsid w:val="00D4086A"/>
    <w:rsid w:val="00D4096C"/>
    <w:rsid w:val="00D40F2E"/>
    <w:rsid w:val="00D4163C"/>
    <w:rsid w:val="00D416FB"/>
    <w:rsid w:val="00D42057"/>
    <w:rsid w:val="00D4254A"/>
    <w:rsid w:val="00D430BB"/>
    <w:rsid w:val="00D43346"/>
    <w:rsid w:val="00D43D3F"/>
    <w:rsid w:val="00D441AA"/>
    <w:rsid w:val="00D445D8"/>
    <w:rsid w:val="00D44DC6"/>
    <w:rsid w:val="00D44E38"/>
    <w:rsid w:val="00D46F60"/>
    <w:rsid w:val="00D47650"/>
    <w:rsid w:val="00D47B86"/>
    <w:rsid w:val="00D50066"/>
    <w:rsid w:val="00D50CEE"/>
    <w:rsid w:val="00D51D92"/>
    <w:rsid w:val="00D51FF8"/>
    <w:rsid w:val="00D54343"/>
    <w:rsid w:val="00D546C9"/>
    <w:rsid w:val="00D54908"/>
    <w:rsid w:val="00D5521A"/>
    <w:rsid w:val="00D55DB4"/>
    <w:rsid w:val="00D5610F"/>
    <w:rsid w:val="00D56271"/>
    <w:rsid w:val="00D56729"/>
    <w:rsid w:val="00D572D7"/>
    <w:rsid w:val="00D57714"/>
    <w:rsid w:val="00D60931"/>
    <w:rsid w:val="00D60EC9"/>
    <w:rsid w:val="00D616EA"/>
    <w:rsid w:val="00D636E0"/>
    <w:rsid w:val="00D64208"/>
    <w:rsid w:val="00D649B2"/>
    <w:rsid w:val="00D649D7"/>
    <w:rsid w:val="00D65AB1"/>
    <w:rsid w:val="00D66594"/>
    <w:rsid w:val="00D666B4"/>
    <w:rsid w:val="00D66F3B"/>
    <w:rsid w:val="00D676A6"/>
    <w:rsid w:val="00D67856"/>
    <w:rsid w:val="00D704EE"/>
    <w:rsid w:val="00D7273E"/>
    <w:rsid w:val="00D75A61"/>
    <w:rsid w:val="00D7716E"/>
    <w:rsid w:val="00D7731A"/>
    <w:rsid w:val="00D7742F"/>
    <w:rsid w:val="00D77F2D"/>
    <w:rsid w:val="00D77F79"/>
    <w:rsid w:val="00D806A4"/>
    <w:rsid w:val="00D80702"/>
    <w:rsid w:val="00D80C78"/>
    <w:rsid w:val="00D8192B"/>
    <w:rsid w:val="00D82757"/>
    <w:rsid w:val="00D82F32"/>
    <w:rsid w:val="00D83566"/>
    <w:rsid w:val="00D83BF4"/>
    <w:rsid w:val="00D83DA9"/>
    <w:rsid w:val="00D847BD"/>
    <w:rsid w:val="00D8507F"/>
    <w:rsid w:val="00D850CB"/>
    <w:rsid w:val="00D8538B"/>
    <w:rsid w:val="00D86229"/>
    <w:rsid w:val="00D86A54"/>
    <w:rsid w:val="00D87DBE"/>
    <w:rsid w:val="00D90358"/>
    <w:rsid w:val="00D91224"/>
    <w:rsid w:val="00D91DC8"/>
    <w:rsid w:val="00D9325D"/>
    <w:rsid w:val="00D94763"/>
    <w:rsid w:val="00D9557D"/>
    <w:rsid w:val="00D9649C"/>
    <w:rsid w:val="00D96A5F"/>
    <w:rsid w:val="00D97D65"/>
    <w:rsid w:val="00DA26F0"/>
    <w:rsid w:val="00DA30FD"/>
    <w:rsid w:val="00DA474B"/>
    <w:rsid w:val="00DA476B"/>
    <w:rsid w:val="00DA678D"/>
    <w:rsid w:val="00DA7D4A"/>
    <w:rsid w:val="00DA7F0C"/>
    <w:rsid w:val="00DB14E1"/>
    <w:rsid w:val="00DB1F7A"/>
    <w:rsid w:val="00DB2B06"/>
    <w:rsid w:val="00DB3106"/>
    <w:rsid w:val="00DB36D3"/>
    <w:rsid w:val="00DB4CA6"/>
    <w:rsid w:val="00DB5158"/>
    <w:rsid w:val="00DB6182"/>
    <w:rsid w:val="00DB7DA3"/>
    <w:rsid w:val="00DB7FA4"/>
    <w:rsid w:val="00DC0A77"/>
    <w:rsid w:val="00DC0FE6"/>
    <w:rsid w:val="00DC16DD"/>
    <w:rsid w:val="00DC255C"/>
    <w:rsid w:val="00DC3663"/>
    <w:rsid w:val="00DC368F"/>
    <w:rsid w:val="00DC4CDC"/>
    <w:rsid w:val="00DC51FA"/>
    <w:rsid w:val="00DC53AD"/>
    <w:rsid w:val="00DC5549"/>
    <w:rsid w:val="00DC5B9B"/>
    <w:rsid w:val="00DC75C3"/>
    <w:rsid w:val="00DC76C5"/>
    <w:rsid w:val="00DC7BB5"/>
    <w:rsid w:val="00DC7FA3"/>
    <w:rsid w:val="00DD03CD"/>
    <w:rsid w:val="00DD0FB2"/>
    <w:rsid w:val="00DD1584"/>
    <w:rsid w:val="00DD1DFD"/>
    <w:rsid w:val="00DD22B7"/>
    <w:rsid w:val="00DD3ADD"/>
    <w:rsid w:val="00DD4B2A"/>
    <w:rsid w:val="00DD4CA9"/>
    <w:rsid w:val="00DD4E2A"/>
    <w:rsid w:val="00DD50D8"/>
    <w:rsid w:val="00DD55CF"/>
    <w:rsid w:val="00DD5A80"/>
    <w:rsid w:val="00DD73AA"/>
    <w:rsid w:val="00DD76F7"/>
    <w:rsid w:val="00DE19CC"/>
    <w:rsid w:val="00DE21EC"/>
    <w:rsid w:val="00DE3082"/>
    <w:rsid w:val="00DE42B9"/>
    <w:rsid w:val="00DE49C7"/>
    <w:rsid w:val="00DE4CC1"/>
    <w:rsid w:val="00DE5490"/>
    <w:rsid w:val="00DE57C3"/>
    <w:rsid w:val="00DE5A7F"/>
    <w:rsid w:val="00DE5E69"/>
    <w:rsid w:val="00DE5FD4"/>
    <w:rsid w:val="00DE60EF"/>
    <w:rsid w:val="00DE720C"/>
    <w:rsid w:val="00DF0333"/>
    <w:rsid w:val="00DF0BAE"/>
    <w:rsid w:val="00DF0ED7"/>
    <w:rsid w:val="00DF1A60"/>
    <w:rsid w:val="00DF1F02"/>
    <w:rsid w:val="00DF293A"/>
    <w:rsid w:val="00DF2970"/>
    <w:rsid w:val="00DF3933"/>
    <w:rsid w:val="00DF421A"/>
    <w:rsid w:val="00DF46A7"/>
    <w:rsid w:val="00DF4EE1"/>
    <w:rsid w:val="00DF5013"/>
    <w:rsid w:val="00DF67E3"/>
    <w:rsid w:val="00DF686B"/>
    <w:rsid w:val="00DF7119"/>
    <w:rsid w:val="00E000EE"/>
    <w:rsid w:val="00E00E18"/>
    <w:rsid w:val="00E0134C"/>
    <w:rsid w:val="00E01ECA"/>
    <w:rsid w:val="00E02A0F"/>
    <w:rsid w:val="00E02DC0"/>
    <w:rsid w:val="00E039DA"/>
    <w:rsid w:val="00E03BBD"/>
    <w:rsid w:val="00E03BF9"/>
    <w:rsid w:val="00E04C73"/>
    <w:rsid w:val="00E04F3C"/>
    <w:rsid w:val="00E06192"/>
    <w:rsid w:val="00E07363"/>
    <w:rsid w:val="00E100C1"/>
    <w:rsid w:val="00E1015B"/>
    <w:rsid w:val="00E11E70"/>
    <w:rsid w:val="00E1299A"/>
    <w:rsid w:val="00E13784"/>
    <w:rsid w:val="00E13AA9"/>
    <w:rsid w:val="00E14002"/>
    <w:rsid w:val="00E1460D"/>
    <w:rsid w:val="00E1607B"/>
    <w:rsid w:val="00E16751"/>
    <w:rsid w:val="00E16D7A"/>
    <w:rsid w:val="00E17908"/>
    <w:rsid w:val="00E206E7"/>
    <w:rsid w:val="00E20B71"/>
    <w:rsid w:val="00E20F73"/>
    <w:rsid w:val="00E21200"/>
    <w:rsid w:val="00E21FAC"/>
    <w:rsid w:val="00E224E4"/>
    <w:rsid w:val="00E236C0"/>
    <w:rsid w:val="00E24188"/>
    <w:rsid w:val="00E242F5"/>
    <w:rsid w:val="00E243D4"/>
    <w:rsid w:val="00E24F52"/>
    <w:rsid w:val="00E26A32"/>
    <w:rsid w:val="00E26EBF"/>
    <w:rsid w:val="00E27C76"/>
    <w:rsid w:val="00E27F41"/>
    <w:rsid w:val="00E3048A"/>
    <w:rsid w:val="00E30DCB"/>
    <w:rsid w:val="00E342F9"/>
    <w:rsid w:val="00E34505"/>
    <w:rsid w:val="00E351A8"/>
    <w:rsid w:val="00E35DF6"/>
    <w:rsid w:val="00E374FE"/>
    <w:rsid w:val="00E375CE"/>
    <w:rsid w:val="00E379DB"/>
    <w:rsid w:val="00E40656"/>
    <w:rsid w:val="00E41F6F"/>
    <w:rsid w:val="00E42B2D"/>
    <w:rsid w:val="00E42C5D"/>
    <w:rsid w:val="00E43161"/>
    <w:rsid w:val="00E43826"/>
    <w:rsid w:val="00E44045"/>
    <w:rsid w:val="00E44AEA"/>
    <w:rsid w:val="00E458D6"/>
    <w:rsid w:val="00E469B0"/>
    <w:rsid w:val="00E500B9"/>
    <w:rsid w:val="00E50F5B"/>
    <w:rsid w:val="00E5157A"/>
    <w:rsid w:val="00E5181C"/>
    <w:rsid w:val="00E518EA"/>
    <w:rsid w:val="00E5220C"/>
    <w:rsid w:val="00E5288F"/>
    <w:rsid w:val="00E530AA"/>
    <w:rsid w:val="00E536F5"/>
    <w:rsid w:val="00E53831"/>
    <w:rsid w:val="00E543E2"/>
    <w:rsid w:val="00E5542B"/>
    <w:rsid w:val="00E55F3E"/>
    <w:rsid w:val="00E5611A"/>
    <w:rsid w:val="00E56F67"/>
    <w:rsid w:val="00E56FCB"/>
    <w:rsid w:val="00E57EE4"/>
    <w:rsid w:val="00E614B0"/>
    <w:rsid w:val="00E61B55"/>
    <w:rsid w:val="00E64602"/>
    <w:rsid w:val="00E653BD"/>
    <w:rsid w:val="00E65D5C"/>
    <w:rsid w:val="00E66398"/>
    <w:rsid w:val="00E668E6"/>
    <w:rsid w:val="00E66FC4"/>
    <w:rsid w:val="00E6714A"/>
    <w:rsid w:val="00E7014A"/>
    <w:rsid w:val="00E70847"/>
    <w:rsid w:val="00E711A0"/>
    <w:rsid w:val="00E716D0"/>
    <w:rsid w:val="00E71CE1"/>
    <w:rsid w:val="00E7256E"/>
    <w:rsid w:val="00E7360F"/>
    <w:rsid w:val="00E73B53"/>
    <w:rsid w:val="00E74958"/>
    <w:rsid w:val="00E74F4F"/>
    <w:rsid w:val="00E7561F"/>
    <w:rsid w:val="00E7691E"/>
    <w:rsid w:val="00E76B06"/>
    <w:rsid w:val="00E8059C"/>
    <w:rsid w:val="00E81ADD"/>
    <w:rsid w:val="00E81BFE"/>
    <w:rsid w:val="00E81E90"/>
    <w:rsid w:val="00E822EC"/>
    <w:rsid w:val="00E84D5F"/>
    <w:rsid w:val="00E85586"/>
    <w:rsid w:val="00E85A79"/>
    <w:rsid w:val="00E85B0D"/>
    <w:rsid w:val="00E86594"/>
    <w:rsid w:val="00E86A73"/>
    <w:rsid w:val="00E86C5D"/>
    <w:rsid w:val="00E90075"/>
    <w:rsid w:val="00E900FA"/>
    <w:rsid w:val="00E906CB"/>
    <w:rsid w:val="00E908FA"/>
    <w:rsid w:val="00E90EFD"/>
    <w:rsid w:val="00E91894"/>
    <w:rsid w:val="00E9219F"/>
    <w:rsid w:val="00E92414"/>
    <w:rsid w:val="00E93211"/>
    <w:rsid w:val="00E93243"/>
    <w:rsid w:val="00E93EAA"/>
    <w:rsid w:val="00E953D3"/>
    <w:rsid w:val="00E9574E"/>
    <w:rsid w:val="00E95AF5"/>
    <w:rsid w:val="00E95F7B"/>
    <w:rsid w:val="00E96FE2"/>
    <w:rsid w:val="00E97F92"/>
    <w:rsid w:val="00EA184A"/>
    <w:rsid w:val="00EA19A4"/>
    <w:rsid w:val="00EA1A52"/>
    <w:rsid w:val="00EA2A31"/>
    <w:rsid w:val="00EA35A6"/>
    <w:rsid w:val="00EA37F4"/>
    <w:rsid w:val="00EA3FE9"/>
    <w:rsid w:val="00EA5C3D"/>
    <w:rsid w:val="00EA618F"/>
    <w:rsid w:val="00EA68D6"/>
    <w:rsid w:val="00EA768F"/>
    <w:rsid w:val="00EA7894"/>
    <w:rsid w:val="00EA791E"/>
    <w:rsid w:val="00EB164E"/>
    <w:rsid w:val="00EB1B4D"/>
    <w:rsid w:val="00EB2BC9"/>
    <w:rsid w:val="00EB4D2C"/>
    <w:rsid w:val="00EB50C9"/>
    <w:rsid w:val="00EB5675"/>
    <w:rsid w:val="00EB58EF"/>
    <w:rsid w:val="00EC0505"/>
    <w:rsid w:val="00EC1278"/>
    <w:rsid w:val="00EC205C"/>
    <w:rsid w:val="00EC216B"/>
    <w:rsid w:val="00EC3967"/>
    <w:rsid w:val="00EC3A38"/>
    <w:rsid w:val="00EC3CEE"/>
    <w:rsid w:val="00EC3F50"/>
    <w:rsid w:val="00EC485A"/>
    <w:rsid w:val="00EC4B23"/>
    <w:rsid w:val="00EC6C5B"/>
    <w:rsid w:val="00EC7D66"/>
    <w:rsid w:val="00ED080E"/>
    <w:rsid w:val="00ED08FD"/>
    <w:rsid w:val="00ED144A"/>
    <w:rsid w:val="00ED34DD"/>
    <w:rsid w:val="00ED4780"/>
    <w:rsid w:val="00ED61CC"/>
    <w:rsid w:val="00ED7369"/>
    <w:rsid w:val="00ED7CD4"/>
    <w:rsid w:val="00ED7F9E"/>
    <w:rsid w:val="00EE0DBD"/>
    <w:rsid w:val="00EE2083"/>
    <w:rsid w:val="00EE2A5B"/>
    <w:rsid w:val="00EE31EE"/>
    <w:rsid w:val="00EE38EE"/>
    <w:rsid w:val="00EE3AE6"/>
    <w:rsid w:val="00EE4554"/>
    <w:rsid w:val="00EE475C"/>
    <w:rsid w:val="00EE5752"/>
    <w:rsid w:val="00EE5D4E"/>
    <w:rsid w:val="00EE6AEA"/>
    <w:rsid w:val="00EF0532"/>
    <w:rsid w:val="00EF0EC3"/>
    <w:rsid w:val="00EF0F51"/>
    <w:rsid w:val="00EF1B65"/>
    <w:rsid w:val="00EF32A3"/>
    <w:rsid w:val="00EF3326"/>
    <w:rsid w:val="00EF346A"/>
    <w:rsid w:val="00EF3F1C"/>
    <w:rsid w:val="00EF4518"/>
    <w:rsid w:val="00EF4FE9"/>
    <w:rsid w:val="00EF5A2E"/>
    <w:rsid w:val="00EF692A"/>
    <w:rsid w:val="00EF6C98"/>
    <w:rsid w:val="00EF7189"/>
    <w:rsid w:val="00EF75C1"/>
    <w:rsid w:val="00F010D7"/>
    <w:rsid w:val="00F026EC"/>
    <w:rsid w:val="00F02D9C"/>
    <w:rsid w:val="00F033F2"/>
    <w:rsid w:val="00F03682"/>
    <w:rsid w:val="00F03760"/>
    <w:rsid w:val="00F03956"/>
    <w:rsid w:val="00F03BBF"/>
    <w:rsid w:val="00F03D2D"/>
    <w:rsid w:val="00F052EC"/>
    <w:rsid w:val="00F0685D"/>
    <w:rsid w:val="00F07573"/>
    <w:rsid w:val="00F07E5D"/>
    <w:rsid w:val="00F10C7B"/>
    <w:rsid w:val="00F11DDD"/>
    <w:rsid w:val="00F12017"/>
    <w:rsid w:val="00F12803"/>
    <w:rsid w:val="00F12817"/>
    <w:rsid w:val="00F1340D"/>
    <w:rsid w:val="00F13788"/>
    <w:rsid w:val="00F13D21"/>
    <w:rsid w:val="00F14535"/>
    <w:rsid w:val="00F1481F"/>
    <w:rsid w:val="00F15E1B"/>
    <w:rsid w:val="00F1654D"/>
    <w:rsid w:val="00F16632"/>
    <w:rsid w:val="00F17E54"/>
    <w:rsid w:val="00F20008"/>
    <w:rsid w:val="00F21298"/>
    <w:rsid w:val="00F212ED"/>
    <w:rsid w:val="00F213D5"/>
    <w:rsid w:val="00F2173B"/>
    <w:rsid w:val="00F21B4B"/>
    <w:rsid w:val="00F21BF7"/>
    <w:rsid w:val="00F23186"/>
    <w:rsid w:val="00F231A3"/>
    <w:rsid w:val="00F23C97"/>
    <w:rsid w:val="00F25C1B"/>
    <w:rsid w:val="00F26277"/>
    <w:rsid w:val="00F26CF2"/>
    <w:rsid w:val="00F26D80"/>
    <w:rsid w:val="00F278C8"/>
    <w:rsid w:val="00F3150B"/>
    <w:rsid w:val="00F324B9"/>
    <w:rsid w:val="00F3251D"/>
    <w:rsid w:val="00F3280F"/>
    <w:rsid w:val="00F33168"/>
    <w:rsid w:val="00F3379E"/>
    <w:rsid w:val="00F33AE5"/>
    <w:rsid w:val="00F33C6A"/>
    <w:rsid w:val="00F34A23"/>
    <w:rsid w:val="00F34B61"/>
    <w:rsid w:val="00F40DA3"/>
    <w:rsid w:val="00F42F7C"/>
    <w:rsid w:val="00F4358E"/>
    <w:rsid w:val="00F44350"/>
    <w:rsid w:val="00F44648"/>
    <w:rsid w:val="00F46086"/>
    <w:rsid w:val="00F46428"/>
    <w:rsid w:val="00F46565"/>
    <w:rsid w:val="00F46B92"/>
    <w:rsid w:val="00F47030"/>
    <w:rsid w:val="00F47255"/>
    <w:rsid w:val="00F472EE"/>
    <w:rsid w:val="00F51E0D"/>
    <w:rsid w:val="00F52D21"/>
    <w:rsid w:val="00F53359"/>
    <w:rsid w:val="00F536A3"/>
    <w:rsid w:val="00F53CA6"/>
    <w:rsid w:val="00F53DCC"/>
    <w:rsid w:val="00F555F7"/>
    <w:rsid w:val="00F55AB2"/>
    <w:rsid w:val="00F5602D"/>
    <w:rsid w:val="00F569E5"/>
    <w:rsid w:val="00F56D98"/>
    <w:rsid w:val="00F57D45"/>
    <w:rsid w:val="00F60303"/>
    <w:rsid w:val="00F60E7F"/>
    <w:rsid w:val="00F61768"/>
    <w:rsid w:val="00F61DBF"/>
    <w:rsid w:val="00F61FB3"/>
    <w:rsid w:val="00F6271C"/>
    <w:rsid w:val="00F62805"/>
    <w:rsid w:val="00F64830"/>
    <w:rsid w:val="00F64A0F"/>
    <w:rsid w:val="00F64D62"/>
    <w:rsid w:val="00F66043"/>
    <w:rsid w:val="00F662B7"/>
    <w:rsid w:val="00F6692C"/>
    <w:rsid w:val="00F67DC6"/>
    <w:rsid w:val="00F71392"/>
    <w:rsid w:val="00F73E01"/>
    <w:rsid w:val="00F73E4A"/>
    <w:rsid w:val="00F758CE"/>
    <w:rsid w:val="00F7679D"/>
    <w:rsid w:val="00F768EF"/>
    <w:rsid w:val="00F76B6B"/>
    <w:rsid w:val="00F8051D"/>
    <w:rsid w:val="00F814C0"/>
    <w:rsid w:val="00F82628"/>
    <w:rsid w:val="00F82777"/>
    <w:rsid w:val="00F83767"/>
    <w:rsid w:val="00F8377B"/>
    <w:rsid w:val="00F83E10"/>
    <w:rsid w:val="00F8612F"/>
    <w:rsid w:val="00F863F8"/>
    <w:rsid w:val="00F86764"/>
    <w:rsid w:val="00F878A2"/>
    <w:rsid w:val="00F87A7C"/>
    <w:rsid w:val="00F87C83"/>
    <w:rsid w:val="00F90283"/>
    <w:rsid w:val="00F907D8"/>
    <w:rsid w:val="00F91ED1"/>
    <w:rsid w:val="00F933E3"/>
    <w:rsid w:val="00F93C66"/>
    <w:rsid w:val="00F93C75"/>
    <w:rsid w:val="00F93CF0"/>
    <w:rsid w:val="00F95070"/>
    <w:rsid w:val="00F95267"/>
    <w:rsid w:val="00F95508"/>
    <w:rsid w:val="00F95F43"/>
    <w:rsid w:val="00F967C9"/>
    <w:rsid w:val="00F97BD6"/>
    <w:rsid w:val="00FA0E16"/>
    <w:rsid w:val="00FA26DE"/>
    <w:rsid w:val="00FA2F49"/>
    <w:rsid w:val="00FA2F6E"/>
    <w:rsid w:val="00FA34F0"/>
    <w:rsid w:val="00FA352C"/>
    <w:rsid w:val="00FA4379"/>
    <w:rsid w:val="00FA744C"/>
    <w:rsid w:val="00FB00ED"/>
    <w:rsid w:val="00FB1389"/>
    <w:rsid w:val="00FB1E70"/>
    <w:rsid w:val="00FB2040"/>
    <w:rsid w:val="00FB28CF"/>
    <w:rsid w:val="00FB2E98"/>
    <w:rsid w:val="00FB480B"/>
    <w:rsid w:val="00FB5C1A"/>
    <w:rsid w:val="00FB736E"/>
    <w:rsid w:val="00FB7C1E"/>
    <w:rsid w:val="00FB7DA8"/>
    <w:rsid w:val="00FC1510"/>
    <w:rsid w:val="00FC1736"/>
    <w:rsid w:val="00FC2B49"/>
    <w:rsid w:val="00FC367A"/>
    <w:rsid w:val="00FC3816"/>
    <w:rsid w:val="00FC3A2A"/>
    <w:rsid w:val="00FC4173"/>
    <w:rsid w:val="00FC4886"/>
    <w:rsid w:val="00FC551F"/>
    <w:rsid w:val="00FC558C"/>
    <w:rsid w:val="00FC5BEF"/>
    <w:rsid w:val="00FC5C05"/>
    <w:rsid w:val="00FC6D86"/>
    <w:rsid w:val="00FC7D29"/>
    <w:rsid w:val="00FD0058"/>
    <w:rsid w:val="00FD0803"/>
    <w:rsid w:val="00FD118A"/>
    <w:rsid w:val="00FD1A1C"/>
    <w:rsid w:val="00FD1AC1"/>
    <w:rsid w:val="00FD281C"/>
    <w:rsid w:val="00FD3315"/>
    <w:rsid w:val="00FD3426"/>
    <w:rsid w:val="00FD4E94"/>
    <w:rsid w:val="00FD4F2B"/>
    <w:rsid w:val="00FD695D"/>
    <w:rsid w:val="00FD6C87"/>
    <w:rsid w:val="00FD703B"/>
    <w:rsid w:val="00FD75BA"/>
    <w:rsid w:val="00FE0E14"/>
    <w:rsid w:val="00FE1361"/>
    <w:rsid w:val="00FE1594"/>
    <w:rsid w:val="00FE1AAB"/>
    <w:rsid w:val="00FE39B5"/>
    <w:rsid w:val="00FE3C75"/>
    <w:rsid w:val="00FE4C7B"/>
    <w:rsid w:val="00FE59D2"/>
    <w:rsid w:val="00FE65FC"/>
    <w:rsid w:val="00FE6815"/>
    <w:rsid w:val="00FE68E1"/>
    <w:rsid w:val="00FE6BE0"/>
    <w:rsid w:val="00FE6C56"/>
    <w:rsid w:val="00FE6CB5"/>
    <w:rsid w:val="00FE6E5B"/>
    <w:rsid w:val="00FE7CA9"/>
    <w:rsid w:val="00FF103A"/>
    <w:rsid w:val="00FF1C44"/>
    <w:rsid w:val="00FF214A"/>
    <w:rsid w:val="00FF2FC6"/>
    <w:rsid w:val="00FF2FE2"/>
    <w:rsid w:val="00FF40DA"/>
    <w:rsid w:val="00FF4F25"/>
    <w:rsid w:val="00FF56C8"/>
    <w:rsid w:val="00FF5827"/>
    <w:rsid w:val="00FF5E11"/>
    <w:rsid w:val="00FF6285"/>
    <w:rsid w:val="00FF713B"/>
    <w:rsid w:val="00FF7498"/>
    <w:rsid w:val="00FF7631"/>
    <w:rsid w:val="00FF7D9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19"/>
    <w:pPr>
      <w:spacing w:after="0" w:line="240" w:lineRule="auto"/>
      <w:jc w:val="both"/>
    </w:pPr>
    <w:rPr>
      <w:rFonts w:ascii="Times New Roman" w:eastAsiaTheme="minorEastAsia" w:hAnsi="Times New Roman"/>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51CDE"/>
    <w:pPr>
      <w:spacing w:before="100" w:beforeAutospacing="1" w:after="100" w:afterAutospacing="1"/>
      <w:jc w:val="left"/>
    </w:pPr>
    <w:rPr>
      <w:rFonts w:eastAsia="Times New Roman" w:cs="Times New Roman"/>
      <w:szCs w:val="24"/>
    </w:rPr>
  </w:style>
  <w:style w:type="paragraph" w:customStyle="1" w:styleId="tv212">
    <w:name w:val="tv212"/>
    <w:basedOn w:val="Normal"/>
    <w:rsid w:val="00C51CDE"/>
    <w:pPr>
      <w:spacing w:before="100" w:beforeAutospacing="1" w:after="100" w:afterAutospacing="1"/>
      <w:jc w:val="left"/>
    </w:pPr>
    <w:rPr>
      <w:rFonts w:eastAsia="Times New Roman" w:cs="Times New Roman"/>
      <w:szCs w:val="24"/>
    </w:rPr>
  </w:style>
  <w:style w:type="character" w:customStyle="1" w:styleId="apple-converted-space">
    <w:name w:val="apple-converted-space"/>
    <w:basedOn w:val="DefaultParagraphFont"/>
    <w:rsid w:val="00C51CDE"/>
  </w:style>
  <w:style w:type="character" w:styleId="Hyperlink">
    <w:name w:val="Hyperlink"/>
    <w:basedOn w:val="DefaultParagraphFont"/>
    <w:uiPriority w:val="99"/>
    <w:semiHidden/>
    <w:unhideWhenUsed/>
    <w:rsid w:val="00C51CDE"/>
    <w:rPr>
      <w:color w:val="0000FF"/>
      <w:u w:val="single"/>
    </w:rPr>
  </w:style>
  <w:style w:type="table" w:styleId="TableGrid">
    <w:name w:val="Table Grid"/>
    <w:basedOn w:val="TableNormal"/>
    <w:uiPriority w:val="59"/>
    <w:rsid w:val="00A2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6F3A"/>
    <w:pPr>
      <w:ind w:left="720"/>
      <w:contextualSpacing/>
    </w:pPr>
  </w:style>
  <w:style w:type="character" w:styleId="CommentReference">
    <w:name w:val="annotation reference"/>
    <w:basedOn w:val="DefaultParagraphFont"/>
    <w:uiPriority w:val="99"/>
    <w:semiHidden/>
    <w:unhideWhenUsed/>
    <w:rsid w:val="00772E05"/>
    <w:rPr>
      <w:sz w:val="16"/>
      <w:szCs w:val="16"/>
    </w:rPr>
  </w:style>
  <w:style w:type="paragraph" w:styleId="CommentText">
    <w:name w:val="annotation text"/>
    <w:basedOn w:val="Normal"/>
    <w:link w:val="CommentTextChar"/>
    <w:uiPriority w:val="99"/>
    <w:unhideWhenUsed/>
    <w:rsid w:val="00772E05"/>
    <w:rPr>
      <w:sz w:val="20"/>
      <w:szCs w:val="20"/>
    </w:rPr>
  </w:style>
  <w:style w:type="character" w:customStyle="1" w:styleId="CommentTextChar">
    <w:name w:val="Comment Text Char"/>
    <w:basedOn w:val="DefaultParagraphFont"/>
    <w:link w:val="CommentText"/>
    <w:uiPriority w:val="99"/>
    <w:rsid w:val="00772E05"/>
    <w:rPr>
      <w:rFonts w:ascii="Times New Roman" w:eastAsiaTheme="minorEastAsia"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72E05"/>
    <w:rPr>
      <w:b/>
      <w:bCs/>
    </w:rPr>
  </w:style>
  <w:style w:type="character" w:customStyle="1" w:styleId="CommentSubjectChar">
    <w:name w:val="Comment Subject Char"/>
    <w:basedOn w:val="CommentTextChar"/>
    <w:link w:val="CommentSubject"/>
    <w:uiPriority w:val="99"/>
    <w:semiHidden/>
    <w:rsid w:val="00772E05"/>
    <w:rPr>
      <w:rFonts w:ascii="Times New Roman" w:eastAsiaTheme="minorEastAsia" w:hAnsi="Times New Roman"/>
      <w:b/>
      <w:bCs/>
      <w:sz w:val="20"/>
      <w:szCs w:val="20"/>
      <w:lang w:eastAsia="lv-LV"/>
    </w:rPr>
  </w:style>
  <w:style w:type="paragraph" w:styleId="BalloonText">
    <w:name w:val="Balloon Text"/>
    <w:basedOn w:val="Normal"/>
    <w:link w:val="BalloonTextChar"/>
    <w:uiPriority w:val="99"/>
    <w:semiHidden/>
    <w:unhideWhenUsed/>
    <w:rsid w:val="00772E05"/>
    <w:rPr>
      <w:rFonts w:ascii="Tahoma" w:hAnsi="Tahoma" w:cs="Tahoma"/>
      <w:sz w:val="16"/>
      <w:szCs w:val="16"/>
    </w:rPr>
  </w:style>
  <w:style w:type="character" w:customStyle="1" w:styleId="BalloonTextChar">
    <w:name w:val="Balloon Text Char"/>
    <w:basedOn w:val="DefaultParagraphFont"/>
    <w:link w:val="BalloonText"/>
    <w:uiPriority w:val="99"/>
    <w:semiHidden/>
    <w:rsid w:val="00772E05"/>
    <w:rPr>
      <w:rFonts w:ascii="Tahoma" w:eastAsiaTheme="minorEastAsia" w:hAnsi="Tahoma" w:cs="Tahoma"/>
      <w:sz w:val="16"/>
      <w:szCs w:val="16"/>
      <w:lang w:eastAsia="lv-LV"/>
    </w:rPr>
  </w:style>
  <w:style w:type="paragraph" w:customStyle="1" w:styleId="tv218">
    <w:name w:val="tv218"/>
    <w:basedOn w:val="Normal"/>
    <w:rsid w:val="00585926"/>
    <w:pPr>
      <w:spacing w:before="100" w:beforeAutospacing="1" w:after="100" w:afterAutospacing="1"/>
      <w:jc w:val="left"/>
    </w:pPr>
    <w:rPr>
      <w:rFonts w:eastAsia="Times New Roman" w:cs="Times New Roman"/>
      <w:szCs w:val="24"/>
    </w:rPr>
  </w:style>
  <w:style w:type="character" w:customStyle="1" w:styleId="tvhtml">
    <w:name w:val="tv_html"/>
    <w:basedOn w:val="DefaultParagraphFont"/>
    <w:rsid w:val="00585926"/>
  </w:style>
  <w:style w:type="paragraph" w:customStyle="1" w:styleId="tvhtml1">
    <w:name w:val="tv_html1"/>
    <w:basedOn w:val="Normal"/>
    <w:rsid w:val="00585926"/>
    <w:pPr>
      <w:spacing w:before="100" w:beforeAutospacing="1" w:after="100" w:afterAutospacing="1"/>
      <w:jc w:val="left"/>
    </w:pPr>
    <w:rPr>
      <w:rFonts w:eastAsia="Times New Roman" w:cs="Times New Roman"/>
      <w:szCs w:val="24"/>
    </w:rPr>
  </w:style>
  <w:style w:type="paragraph" w:styleId="Header">
    <w:name w:val="header"/>
    <w:basedOn w:val="Normal"/>
    <w:link w:val="HeaderChar"/>
    <w:uiPriority w:val="99"/>
    <w:unhideWhenUsed/>
    <w:rsid w:val="00FE6815"/>
    <w:pPr>
      <w:tabs>
        <w:tab w:val="center" w:pos="4153"/>
        <w:tab w:val="right" w:pos="8306"/>
      </w:tabs>
    </w:pPr>
  </w:style>
  <w:style w:type="character" w:customStyle="1" w:styleId="HeaderChar">
    <w:name w:val="Header Char"/>
    <w:basedOn w:val="DefaultParagraphFont"/>
    <w:link w:val="Header"/>
    <w:uiPriority w:val="99"/>
    <w:rsid w:val="00FE6815"/>
    <w:rPr>
      <w:rFonts w:ascii="Times New Roman" w:eastAsiaTheme="minorEastAsia" w:hAnsi="Times New Roman"/>
      <w:sz w:val="24"/>
      <w:lang w:eastAsia="lv-LV"/>
    </w:rPr>
  </w:style>
  <w:style w:type="paragraph" w:styleId="Footer">
    <w:name w:val="footer"/>
    <w:basedOn w:val="Normal"/>
    <w:link w:val="FooterChar"/>
    <w:uiPriority w:val="99"/>
    <w:unhideWhenUsed/>
    <w:rsid w:val="00FE6815"/>
    <w:pPr>
      <w:tabs>
        <w:tab w:val="center" w:pos="4153"/>
        <w:tab w:val="right" w:pos="8306"/>
      </w:tabs>
    </w:pPr>
  </w:style>
  <w:style w:type="character" w:customStyle="1" w:styleId="FooterChar">
    <w:name w:val="Footer Char"/>
    <w:basedOn w:val="DefaultParagraphFont"/>
    <w:link w:val="Footer"/>
    <w:uiPriority w:val="99"/>
    <w:rsid w:val="00FE6815"/>
    <w:rPr>
      <w:rFonts w:ascii="Times New Roman" w:eastAsiaTheme="minorEastAsia" w:hAnsi="Times New Roman"/>
      <w:sz w:val="24"/>
      <w:lang w:eastAsia="lv-LV"/>
    </w:rPr>
  </w:style>
  <w:style w:type="paragraph" w:customStyle="1" w:styleId="Default">
    <w:name w:val="Default"/>
    <w:rsid w:val="001412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9008792">
    <w:name w:val="tv900_87_92"/>
    <w:basedOn w:val="Normal"/>
    <w:rsid w:val="002A3D14"/>
    <w:pPr>
      <w:spacing w:before="100" w:beforeAutospacing="1" w:after="100" w:afterAutospacing="1"/>
      <w:jc w:val="left"/>
    </w:pPr>
    <w:rPr>
      <w:rFonts w:eastAsia="Times New Roman" w:cs="Times New Roman"/>
      <w:szCs w:val="24"/>
    </w:rPr>
  </w:style>
  <w:style w:type="paragraph" w:customStyle="1" w:styleId="naisnod">
    <w:name w:val="naisnod"/>
    <w:basedOn w:val="Normal"/>
    <w:rsid w:val="005F76CA"/>
    <w:pPr>
      <w:spacing w:before="304" w:after="152"/>
      <w:jc w:val="center"/>
    </w:pPr>
    <w:rPr>
      <w:rFonts w:eastAsia="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5322">
      <w:bodyDiv w:val="1"/>
      <w:marLeft w:val="0"/>
      <w:marRight w:val="0"/>
      <w:marTop w:val="0"/>
      <w:marBottom w:val="0"/>
      <w:divBdr>
        <w:top w:val="none" w:sz="0" w:space="0" w:color="auto"/>
        <w:left w:val="none" w:sz="0" w:space="0" w:color="auto"/>
        <w:bottom w:val="none" w:sz="0" w:space="0" w:color="auto"/>
        <w:right w:val="none" w:sz="0" w:space="0" w:color="auto"/>
      </w:divBdr>
    </w:div>
    <w:div w:id="460809064">
      <w:bodyDiv w:val="1"/>
      <w:marLeft w:val="0"/>
      <w:marRight w:val="0"/>
      <w:marTop w:val="0"/>
      <w:marBottom w:val="0"/>
      <w:divBdr>
        <w:top w:val="none" w:sz="0" w:space="0" w:color="auto"/>
        <w:left w:val="none" w:sz="0" w:space="0" w:color="auto"/>
        <w:bottom w:val="none" w:sz="0" w:space="0" w:color="auto"/>
        <w:right w:val="none" w:sz="0" w:space="0" w:color="auto"/>
      </w:divBdr>
    </w:div>
    <w:div w:id="526214997">
      <w:bodyDiv w:val="1"/>
      <w:marLeft w:val="0"/>
      <w:marRight w:val="0"/>
      <w:marTop w:val="0"/>
      <w:marBottom w:val="0"/>
      <w:divBdr>
        <w:top w:val="none" w:sz="0" w:space="0" w:color="auto"/>
        <w:left w:val="none" w:sz="0" w:space="0" w:color="auto"/>
        <w:bottom w:val="none" w:sz="0" w:space="0" w:color="auto"/>
        <w:right w:val="none" w:sz="0" w:space="0" w:color="auto"/>
      </w:divBdr>
    </w:div>
    <w:div w:id="610432586">
      <w:bodyDiv w:val="1"/>
      <w:marLeft w:val="0"/>
      <w:marRight w:val="0"/>
      <w:marTop w:val="0"/>
      <w:marBottom w:val="0"/>
      <w:divBdr>
        <w:top w:val="none" w:sz="0" w:space="0" w:color="auto"/>
        <w:left w:val="none" w:sz="0" w:space="0" w:color="auto"/>
        <w:bottom w:val="none" w:sz="0" w:space="0" w:color="auto"/>
        <w:right w:val="none" w:sz="0" w:space="0" w:color="auto"/>
      </w:divBdr>
    </w:div>
    <w:div w:id="684552182">
      <w:bodyDiv w:val="1"/>
      <w:marLeft w:val="0"/>
      <w:marRight w:val="0"/>
      <w:marTop w:val="0"/>
      <w:marBottom w:val="0"/>
      <w:divBdr>
        <w:top w:val="none" w:sz="0" w:space="0" w:color="auto"/>
        <w:left w:val="none" w:sz="0" w:space="0" w:color="auto"/>
        <w:bottom w:val="none" w:sz="0" w:space="0" w:color="auto"/>
        <w:right w:val="none" w:sz="0" w:space="0" w:color="auto"/>
      </w:divBdr>
    </w:div>
    <w:div w:id="941457068">
      <w:bodyDiv w:val="1"/>
      <w:marLeft w:val="0"/>
      <w:marRight w:val="0"/>
      <w:marTop w:val="0"/>
      <w:marBottom w:val="0"/>
      <w:divBdr>
        <w:top w:val="none" w:sz="0" w:space="0" w:color="auto"/>
        <w:left w:val="none" w:sz="0" w:space="0" w:color="auto"/>
        <w:bottom w:val="none" w:sz="0" w:space="0" w:color="auto"/>
        <w:right w:val="none" w:sz="0" w:space="0" w:color="auto"/>
      </w:divBdr>
    </w:div>
    <w:div w:id="987710481">
      <w:bodyDiv w:val="1"/>
      <w:marLeft w:val="0"/>
      <w:marRight w:val="0"/>
      <w:marTop w:val="0"/>
      <w:marBottom w:val="0"/>
      <w:divBdr>
        <w:top w:val="none" w:sz="0" w:space="0" w:color="auto"/>
        <w:left w:val="none" w:sz="0" w:space="0" w:color="auto"/>
        <w:bottom w:val="none" w:sz="0" w:space="0" w:color="auto"/>
        <w:right w:val="none" w:sz="0" w:space="0" w:color="auto"/>
      </w:divBdr>
    </w:div>
    <w:div w:id="1097751405">
      <w:bodyDiv w:val="1"/>
      <w:marLeft w:val="0"/>
      <w:marRight w:val="0"/>
      <w:marTop w:val="0"/>
      <w:marBottom w:val="0"/>
      <w:divBdr>
        <w:top w:val="none" w:sz="0" w:space="0" w:color="auto"/>
        <w:left w:val="none" w:sz="0" w:space="0" w:color="auto"/>
        <w:bottom w:val="none" w:sz="0" w:space="0" w:color="auto"/>
        <w:right w:val="none" w:sz="0" w:space="0" w:color="auto"/>
      </w:divBdr>
    </w:div>
    <w:div w:id="1243949889">
      <w:bodyDiv w:val="1"/>
      <w:marLeft w:val="0"/>
      <w:marRight w:val="0"/>
      <w:marTop w:val="0"/>
      <w:marBottom w:val="0"/>
      <w:divBdr>
        <w:top w:val="none" w:sz="0" w:space="0" w:color="auto"/>
        <w:left w:val="none" w:sz="0" w:space="0" w:color="auto"/>
        <w:bottom w:val="none" w:sz="0" w:space="0" w:color="auto"/>
        <w:right w:val="none" w:sz="0" w:space="0" w:color="auto"/>
      </w:divBdr>
    </w:div>
    <w:div w:id="1606839497">
      <w:bodyDiv w:val="1"/>
      <w:marLeft w:val="0"/>
      <w:marRight w:val="0"/>
      <w:marTop w:val="0"/>
      <w:marBottom w:val="0"/>
      <w:divBdr>
        <w:top w:val="none" w:sz="0" w:space="0" w:color="auto"/>
        <w:left w:val="none" w:sz="0" w:space="0" w:color="auto"/>
        <w:bottom w:val="none" w:sz="0" w:space="0" w:color="auto"/>
        <w:right w:val="none" w:sz="0" w:space="0" w:color="auto"/>
      </w:divBdr>
    </w:div>
    <w:div w:id="1716075312">
      <w:bodyDiv w:val="1"/>
      <w:marLeft w:val="0"/>
      <w:marRight w:val="0"/>
      <w:marTop w:val="0"/>
      <w:marBottom w:val="0"/>
      <w:divBdr>
        <w:top w:val="none" w:sz="0" w:space="0" w:color="auto"/>
        <w:left w:val="none" w:sz="0" w:space="0" w:color="auto"/>
        <w:bottom w:val="none" w:sz="0" w:space="0" w:color="auto"/>
        <w:right w:val="none" w:sz="0" w:space="0" w:color="auto"/>
      </w:divBdr>
    </w:div>
    <w:div w:id="20773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788B-FD76-4135-A7C5-B1713D94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4384</Words>
  <Characters>2500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dc:description/>
  <cp:lastModifiedBy>Andris Eglītis</cp:lastModifiedBy>
  <cp:revision>31</cp:revision>
  <cp:lastPrinted>2013-06-03T06:50:00Z</cp:lastPrinted>
  <dcterms:created xsi:type="dcterms:W3CDTF">2013-05-31T12:50:00Z</dcterms:created>
  <dcterms:modified xsi:type="dcterms:W3CDTF">2013-06-26T13:38:00Z</dcterms:modified>
</cp:coreProperties>
</file>