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F0" w:rsidRPr="00600D03" w:rsidRDefault="00455BBA" w:rsidP="00080AF0">
      <w:pPr>
        <w:jc w:val="right"/>
      </w:pPr>
      <w:r>
        <w:t>3</w:t>
      </w:r>
      <w:r w:rsidR="00080AF0" w:rsidRPr="00600D03">
        <w:t>.pielikums</w:t>
      </w:r>
    </w:p>
    <w:p w:rsidR="00080AF0" w:rsidRPr="00600D03" w:rsidRDefault="00080AF0" w:rsidP="00080AF0">
      <w:pPr>
        <w:jc w:val="right"/>
      </w:pPr>
      <w:r w:rsidRPr="00600D03">
        <w:t>Ministru kabineta</w:t>
      </w:r>
    </w:p>
    <w:p w:rsidR="00080AF0" w:rsidRPr="00600D03" w:rsidRDefault="00080AF0" w:rsidP="00080AF0">
      <w:pPr>
        <w:jc w:val="right"/>
      </w:pPr>
      <w:r w:rsidRPr="00600D03">
        <w:t>20</w:t>
      </w:r>
      <w:r>
        <w:t>1</w:t>
      </w:r>
      <w:r w:rsidR="00455BBA">
        <w:t>1</w:t>
      </w:r>
      <w:r w:rsidRPr="00600D03">
        <w:t>.gada __._________</w:t>
      </w:r>
    </w:p>
    <w:p w:rsidR="00080AF0" w:rsidRPr="00600D03" w:rsidRDefault="00080AF0" w:rsidP="00080AF0">
      <w:pPr>
        <w:jc w:val="right"/>
      </w:pPr>
      <w:r w:rsidRPr="00600D03">
        <w:t>noteikumiem Nr.___</w:t>
      </w:r>
    </w:p>
    <w:p w:rsidR="000F6500" w:rsidRDefault="00E16C40" w:rsidP="00080AF0">
      <w:pPr>
        <w:spacing w:before="60" w:after="60"/>
        <w:rPr>
          <w:b/>
          <w:bCs/>
        </w:rPr>
      </w:pPr>
      <w:r w:rsidRPr="005B7498">
        <w:rPr>
          <w:b/>
          <w:bCs/>
        </w:rPr>
        <w:t xml:space="preserve"> </w:t>
      </w:r>
    </w:p>
    <w:p w:rsidR="00DD0B89" w:rsidRPr="00535660" w:rsidRDefault="00DD0B89" w:rsidP="00E05DEF">
      <w:pPr>
        <w:spacing w:before="60" w:after="60"/>
        <w:jc w:val="center"/>
        <w:rPr>
          <w:b/>
          <w:bCs/>
        </w:rPr>
      </w:pPr>
      <w:r w:rsidRPr="00535660">
        <w:rPr>
          <w:b/>
          <w:bCs/>
        </w:rPr>
        <w:t xml:space="preserve">PROJEKTA </w:t>
      </w:r>
      <w:smartTag w:uri="schemas-tilde-lv/tildestengine" w:element="veidnes">
        <w:smartTagPr>
          <w:attr w:name="text" w:val="iesnieguma"/>
          <w:attr w:name="id" w:val="-1"/>
          <w:attr w:name="baseform" w:val="iesniegum|s"/>
        </w:smartTagPr>
        <w:r w:rsidRPr="00535660">
          <w:rPr>
            <w:b/>
            <w:bCs/>
          </w:rPr>
          <w:t>IESNIEGUMA</w:t>
        </w:r>
      </w:smartTag>
      <w:r w:rsidRPr="00535660">
        <w:rPr>
          <w:b/>
          <w:bCs/>
        </w:rPr>
        <w:t xml:space="preserve"> VĒRTĒŠANAS KRITĒRIJI</w:t>
      </w:r>
    </w:p>
    <w:p w:rsidR="00DD0B89" w:rsidRPr="00535660" w:rsidRDefault="00DD0B89" w:rsidP="00DD0B89">
      <w:pPr>
        <w:autoSpaceDE w:val="0"/>
        <w:autoSpaceDN w:val="0"/>
        <w:adjustRightInd w:val="0"/>
        <w:rPr>
          <w:b/>
          <w:bCs/>
        </w:rPr>
      </w:pPr>
    </w:p>
    <w:tbl>
      <w:tblPr>
        <w:tblW w:w="957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134"/>
        <w:gridCol w:w="5888"/>
      </w:tblGrid>
      <w:tr w:rsidR="00DD0B89" w:rsidRPr="00535660">
        <w:tc>
          <w:tcPr>
            <w:tcW w:w="2552" w:type="dxa"/>
          </w:tcPr>
          <w:p w:rsidR="00DD0B89" w:rsidRPr="00535660" w:rsidRDefault="00DD0B89" w:rsidP="00DD0B89">
            <w:pPr>
              <w:jc w:val="both"/>
            </w:pPr>
            <w:r w:rsidRPr="00535660">
              <w:t>Darbības programmas nosaukums un numurs</w:t>
            </w:r>
          </w:p>
        </w:tc>
        <w:tc>
          <w:tcPr>
            <w:tcW w:w="1134" w:type="dxa"/>
          </w:tcPr>
          <w:p w:rsidR="00DD0B89" w:rsidRPr="00535660" w:rsidRDefault="00DD0B89" w:rsidP="009F55CD">
            <w:pPr>
              <w:jc w:val="right"/>
              <w:rPr>
                <w:b/>
              </w:rPr>
            </w:pPr>
            <w:r w:rsidRPr="00535660">
              <w:rPr>
                <w:b/>
              </w:rPr>
              <w:t xml:space="preserve">3. </w:t>
            </w:r>
          </w:p>
        </w:tc>
        <w:tc>
          <w:tcPr>
            <w:tcW w:w="5888" w:type="dxa"/>
          </w:tcPr>
          <w:p w:rsidR="00DD0B89" w:rsidRPr="00535660" w:rsidRDefault="009F55CD" w:rsidP="00DD0B89">
            <w:pPr>
              <w:jc w:val="both"/>
            </w:pPr>
            <w:r w:rsidRPr="00535660">
              <w:t>„Infrastruktūra un pakalpojumi”</w:t>
            </w:r>
          </w:p>
        </w:tc>
      </w:tr>
      <w:tr w:rsidR="00DD0B89" w:rsidRPr="00535660">
        <w:tc>
          <w:tcPr>
            <w:tcW w:w="2552" w:type="dxa"/>
          </w:tcPr>
          <w:p w:rsidR="00DD0B89" w:rsidRPr="00535660" w:rsidRDefault="00DD0B89" w:rsidP="00DD0B89">
            <w:pPr>
              <w:jc w:val="both"/>
            </w:pPr>
            <w:r w:rsidRPr="00535660">
              <w:t>Prioritātes nosaukums un numurs</w:t>
            </w:r>
          </w:p>
        </w:tc>
        <w:tc>
          <w:tcPr>
            <w:tcW w:w="1134" w:type="dxa"/>
          </w:tcPr>
          <w:p w:rsidR="00DD0B89" w:rsidRPr="00535660" w:rsidRDefault="00DD0B89" w:rsidP="003400B0">
            <w:pPr>
              <w:jc w:val="right"/>
              <w:rPr>
                <w:b/>
              </w:rPr>
            </w:pPr>
            <w:r w:rsidRPr="00535660">
              <w:rPr>
                <w:b/>
              </w:rPr>
              <w:t>3.</w:t>
            </w:r>
            <w:r w:rsidR="003400B0" w:rsidRPr="00535660">
              <w:rPr>
                <w:b/>
              </w:rPr>
              <w:t>2</w:t>
            </w:r>
          </w:p>
        </w:tc>
        <w:tc>
          <w:tcPr>
            <w:tcW w:w="5888" w:type="dxa"/>
          </w:tcPr>
          <w:p w:rsidR="00DD0B89" w:rsidRPr="00535660" w:rsidRDefault="00DD0B89" w:rsidP="003400B0">
            <w:pPr>
              <w:jc w:val="both"/>
            </w:pPr>
            <w:r w:rsidRPr="00535660">
              <w:t>„</w:t>
            </w:r>
            <w:r w:rsidR="003400B0" w:rsidRPr="00535660">
              <w:t>Teritoriju pieejamības un sasniedzamības veicināšana”</w:t>
            </w:r>
          </w:p>
        </w:tc>
      </w:tr>
      <w:tr w:rsidR="00DD0B89" w:rsidRPr="00535660">
        <w:tc>
          <w:tcPr>
            <w:tcW w:w="2552" w:type="dxa"/>
          </w:tcPr>
          <w:p w:rsidR="00DD0B89" w:rsidRPr="00535660" w:rsidRDefault="00DD0B89" w:rsidP="00DD0B89">
            <w:pPr>
              <w:jc w:val="both"/>
            </w:pPr>
            <w:r w:rsidRPr="00535660">
              <w:t>Pasākuma nosaukums un numurs</w:t>
            </w:r>
          </w:p>
        </w:tc>
        <w:tc>
          <w:tcPr>
            <w:tcW w:w="1134" w:type="dxa"/>
          </w:tcPr>
          <w:p w:rsidR="00DD0B89" w:rsidRPr="00535660" w:rsidRDefault="003400B0" w:rsidP="003400B0">
            <w:pPr>
              <w:jc w:val="right"/>
              <w:rPr>
                <w:b/>
              </w:rPr>
            </w:pPr>
            <w:r w:rsidRPr="00535660">
              <w:rPr>
                <w:b/>
              </w:rPr>
              <w:t>3.2</w:t>
            </w:r>
            <w:r w:rsidR="00DD0B89" w:rsidRPr="00535660">
              <w:rPr>
                <w:b/>
              </w:rPr>
              <w:t>.</w:t>
            </w:r>
            <w:r w:rsidRPr="00535660">
              <w:rPr>
                <w:b/>
              </w:rPr>
              <w:t>2</w:t>
            </w:r>
            <w:r w:rsidR="00DD0B89" w:rsidRPr="00535660">
              <w:rPr>
                <w:b/>
              </w:rPr>
              <w:t>.</w:t>
            </w:r>
          </w:p>
        </w:tc>
        <w:tc>
          <w:tcPr>
            <w:tcW w:w="5888" w:type="dxa"/>
          </w:tcPr>
          <w:p w:rsidR="00DD0B89" w:rsidRPr="00535660" w:rsidRDefault="00DD0B89" w:rsidP="00DD0B89">
            <w:pPr>
              <w:jc w:val="both"/>
            </w:pPr>
            <w:r w:rsidRPr="00535660">
              <w:t>„</w:t>
            </w:r>
            <w:r w:rsidR="008D36B9" w:rsidRPr="00535660">
              <w:t>IKT inf</w:t>
            </w:r>
            <w:r w:rsidR="00361712" w:rsidRPr="00535660">
              <w:t>rastruktūra</w:t>
            </w:r>
            <w:r w:rsidR="008D36B9" w:rsidRPr="00535660">
              <w:t xml:space="preserve"> un pakalpojumi”</w:t>
            </w:r>
          </w:p>
        </w:tc>
      </w:tr>
      <w:tr w:rsidR="00DD0B89" w:rsidRPr="00535660">
        <w:tc>
          <w:tcPr>
            <w:tcW w:w="2552" w:type="dxa"/>
          </w:tcPr>
          <w:p w:rsidR="00DD0B89" w:rsidRPr="00535660" w:rsidRDefault="00DD0B89" w:rsidP="00DD0B89">
            <w:pPr>
              <w:jc w:val="both"/>
            </w:pPr>
            <w:r w:rsidRPr="00535660">
              <w:t>Aktivitātes nosaukums un numurs</w:t>
            </w:r>
          </w:p>
        </w:tc>
        <w:tc>
          <w:tcPr>
            <w:tcW w:w="1134" w:type="dxa"/>
          </w:tcPr>
          <w:p w:rsidR="00DD0B89" w:rsidRPr="00535660" w:rsidRDefault="008D36B9" w:rsidP="008D36B9">
            <w:pPr>
              <w:jc w:val="right"/>
              <w:rPr>
                <w:b/>
              </w:rPr>
            </w:pPr>
            <w:r w:rsidRPr="00535660">
              <w:rPr>
                <w:b/>
              </w:rPr>
              <w:t>3.2</w:t>
            </w:r>
            <w:r w:rsidR="00DD0B89" w:rsidRPr="00535660">
              <w:rPr>
                <w:b/>
              </w:rPr>
              <w:t>.</w:t>
            </w:r>
            <w:r w:rsidRPr="00535660">
              <w:rPr>
                <w:b/>
              </w:rPr>
              <w:t>2</w:t>
            </w:r>
            <w:r w:rsidR="00DD0B89" w:rsidRPr="00535660">
              <w:rPr>
                <w:b/>
              </w:rPr>
              <w:t>.</w:t>
            </w:r>
            <w:r w:rsidRPr="00535660">
              <w:rPr>
                <w:b/>
              </w:rPr>
              <w:t>2</w:t>
            </w:r>
            <w:r w:rsidR="00DD0B89" w:rsidRPr="00535660">
              <w:rPr>
                <w:b/>
              </w:rPr>
              <w:t>.</w:t>
            </w:r>
          </w:p>
        </w:tc>
        <w:tc>
          <w:tcPr>
            <w:tcW w:w="5888" w:type="dxa"/>
          </w:tcPr>
          <w:p w:rsidR="00DD0B89" w:rsidRPr="00535660" w:rsidRDefault="00DD0B89" w:rsidP="00976244">
            <w:pPr>
              <w:jc w:val="both"/>
              <w:rPr>
                <w:b/>
              </w:rPr>
            </w:pPr>
            <w:r w:rsidRPr="00535660">
              <w:rPr>
                <w:b/>
              </w:rPr>
              <w:t>„</w:t>
            </w:r>
            <w:r w:rsidR="008D36B9" w:rsidRPr="00535660">
              <w:rPr>
                <w:b/>
              </w:rPr>
              <w:t>Publisko interneta pieejas punktu attīstība</w:t>
            </w:r>
            <w:r w:rsidRPr="00535660">
              <w:rPr>
                <w:b/>
              </w:rPr>
              <w:t>”</w:t>
            </w:r>
          </w:p>
        </w:tc>
      </w:tr>
      <w:tr w:rsidR="00DD0B89" w:rsidRPr="00535660">
        <w:tc>
          <w:tcPr>
            <w:tcW w:w="2552" w:type="dxa"/>
          </w:tcPr>
          <w:p w:rsidR="00DD0B89" w:rsidRPr="00535660" w:rsidRDefault="00DD0B89" w:rsidP="00DD0B89">
            <w:pPr>
              <w:jc w:val="both"/>
            </w:pPr>
            <w:r w:rsidRPr="00535660">
              <w:t xml:space="preserve">Projektu atlases veids </w:t>
            </w:r>
          </w:p>
        </w:tc>
        <w:tc>
          <w:tcPr>
            <w:tcW w:w="1134" w:type="dxa"/>
          </w:tcPr>
          <w:p w:rsidR="00DD0B89" w:rsidRPr="00535660" w:rsidRDefault="00DD0B89" w:rsidP="00DD0B89">
            <w:pPr>
              <w:jc w:val="both"/>
            </w:pPr>
          </w:p>
        </w:tc>
        <w:tc>
          <w:tcPr>
            <w:tcW w:w="5888" w:type="dxa"/>
          </w:tcPr>
          <w:p w:rsidR="00DD0B89" w:rsidRPr="00535660" w:rsidRDefault="00DD0B89" w:rsidP="00DD0B89">
            <w:pPr>
              <w:jc w:val="both"/>
            </w:pPr>
            <w:r w:rsidRPr="00535660">
              <w:t xml:space="preserve">Ierobežota projektu </w:t>
            </w:r>
            <w:smartTag w:uri="schemas-tilde-lv/tildestengine" w:element="veidnes">
              <w:smartTagPr>
                <w:attr w:name="baseform" w:val="iesniegum|s"/>
                <w:attr w:name="id" w:val="-1"/>
                <w:attr w:name="text" w:val="iesniegumu"/>
              </w:smartTagPr>
              <w:r w:rsidRPr="00535660">
                <w:t>iesniegumu</w:t>
              </w:r>
            </w:smartTag>
            <w:r w:rsidRPr="00535660">
              <w:t xml:space="preserve"> atlase</w:t>
            </w:r>
          </w:p>
        </w:tc>
      </w:tr>
      <w:tr w:rsidR="00DD0B89" w:rsidRPr="00535660">
        <w:tc>
          <w:tcPr>
            <w:tcW w:w="2552" w:type="dxa"/>
          </w:tcPr>
          <w:p w:rsidR="00DD0B89" w:rsidRPr="00535660" w:rsidRDefault="00DD0B89" w:rsidP="00DD0B89">
            <w:pPr>
              <w:jc w:val="both"/>
            </w:pPr>
            <w:r w:rsidRPr="00535660">
              <w:t xml:space="preserve">Atbildīgā iestāde </w:t>
            </w:r>
          </w:p>
        </w:tc>
        <w:tc>
          <w:tcPr>
            <w:tcW w:w="1134" w:type="dxa"/>
          </w:tcPr>
          <w:p w:rsidR="00DD0B89" w:rsidRPr="00535660" w:rsidRDefault="00DD0B89" w:rsidP="00DD0B89">
            <w:pPr>
              <w:jc w:val="both"/>
            </w:pPr>
          </w:p>
        </w:tc>
        <w:tc>
          <w:tcPr>
            <w:tcW w:w="5888" w:type="dxa"/>
          </w:tcPr>
          <w:p w:rsidR="00DD0B89" w:rsidRPr="00535660" w:rsidRDefault="007B2D23" w:rsidP="007B2D23">
            <w:pPr>
              <w:jc w:val="both"/>
              <w:rPr>
                <w:b/>
              </w:rPr>
            </w:pPr>
            <w:r>
              <w:rPr>
                <w:b/>
                <w:bCs/>
              </w:rPr>
              <w:t>Vides aizsardzības un reģionālās attīstības</w:t>
            </w:r>
            <w:r w:rsidR="00DD0B89" w:rsidRPr="00535660">
              <w:rPr>
                <w:b/>
                <w:bCs/>
              </w:rPr>
              <w:t xml:space="preserve"> ministrija</w:t>
            </w:r>
          </w:p>
        </w:tc>
      </w:tr>
    </w:tbl>
    <w:p w:rsidR="00842EC9" w:rsidRDefault="00842EC9" w:rsidP="00DD0B89">
      <w:pPr>
        <w:autoSpaceDE w:val="0"/>
        <w:autoSpaceDN w:val="0"/>
        <w:adjustRightInd w:val="0"/>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831"/>
        <w:gridCol w:w="1701"/>
      </w:tblGrid>
      <w:tr w:rsidR="00B86AEC" w:rsidRPr="00535660" w:rsidTr="00763A4A">
        <w:trPr>
          <w:trHeight w:val="798"/>
        </w:trPr>
        <w:tc>
          <w:tcPr>
            <w:tcW w:w="7731" w:type="dxa"/>
            <w:gridSpan w:val="2"/>
            <w:vMerge w:val="restart"/>
          </w:tcPr>
          <w:p w:rsidR="00B86AEC" w:rsidRPr="00535660" w:rsidRDefault="00B86AEC" w:rsidP="00763A4A">
            <w:pPr>
              <w:spacing w:before="240" w:after="240"/>
              <w:rPr>
                <w:b/>
              </w:rPr>
            </w:pPr>
          </w:p>
          <w:p w:rsidR="00B86AEC" w:rsidRPr="00535660" w:rsidRDefault="00B86AEC" w:rsidP="00763A4A">
            <w:pPr>
              <w:spacing w:before="240" w:after="240"/>
              <w:rPr>
                <w:b/>
              </w:rPr>
            </w:pPr>
            <w:r w:rsidRPr="00535660">
              <w:rPr>
                <w:b/>
              </w:rPr>
              <w:t>ADMINISTRATĪVIE KRITĒRIJI</w:t>
            </w:r>
          </w:p>
        </w:tc>
        <w:tc>
          <w:tcPr>
            <w:tcW w:w="1701" w:type="dxa"/>
          </w:tcPr>
          <w:p w:rsidR="00B86AEC" w:rsidRPr="00535660" w:rsidRDefault="00B86AEC" w:rsidP="00763A4A">
            <w:pPr>
              <w:spacing w:before="60" w:after="60"/>
              <w:jc w:val="center"/>
              <w:rPr>
                <w:b/>
                <w:bCs/>
                <w:sz w:val="20"/>
                <w:szCs w:val="20"/>
              </w:rPr>
            </w:pPr>
            <w:r w:rsidRPr="00535660">
              <w:rPr>
                <w:b/>
                <w:bCs/>
                <w:sz w:val="20"/>
                <w:szCs w:val="20"/>
              </w:rPr>
              <w:t xml:space="preserve">Vērtēšanas sistēma - </w:t>
            </w:r>
            <w:r w:rsidRPr="00535660">
              <w:rPr>
                <w:b/>
                <w:sz w:val="20"/>
                <w:szCs w:val="20"/>
              </w:rPr>
              <w:t>Jā/Nē</w:t>
            </w:r>
          </w:p>
        </w:tc>
      </w:tr>
      <w:tr w:rsidR="00B86AEC" w:rsidRPr="00535660" w:rsidTr="00763A4A">
        <w:trPr>
          <w:cantSplit/>
          <w:trHeight w:val="527"/>
        </w:trPr>
        <w:tc>
          <w:tcPr>
            <w:tcW w:w="7731" w:type="dxa"/>
            <w:gridSpan w:val="2"/>
            <w:vMerge/>
          </w:tcPr>
          <w:p w:rsidR="00B86AEC" w:rsidRPr="00535660" w:rsidRDefault="00B86AEC" w:rsidP="00763A4A">
            <w:pPr>
              <w:spacing w:before="60" w:after="60"/>
              <w:rPr>
                <w:b/>
              </w:rPr>
            </w:pPr>
          </w:p>
        </w:tc>
        <w:tc>
          <w:tcPr>
            <w:tcW w:w="1701" w:type="dxa"/>
          </w:tcPr>
          <w:p w:rsidR="00B86AEC" w:rsidRPr="00535660" w:rsidRDefault="00B86AEC" w:rsidP="00763A4A">
            <w:pPr>
              <w:spacing w:before="60" w:after="60"/>
              <w:jc w:val="center"/>
              <w:rPr>
                <w:b/>
                <w:sz w:val="20"/>
                <w:szCs w:val="20"/>
              </w:rPr>
            </w:pPr>
            <w:r w:rsidRPr="00535660">
              <w:rPr>
                <w:b/>
                <w:sz w:val="20"/>
                <w:szCs w:val="20"/>
              </w:rPr>
              <w:t xml:space="preserve">Noraidāms </w:t>
            </w:r>
            <w:r w:rsidRPr="00535660">
              <w:rPr>
                <w:b/>
                <w:sz w:val="20"/>
                <w:szCs w:val="20"/>
                <w:vertAlign w:val="superscript"/>
              </w:rPr>
              <w:t xml:space="preserve">1 </w:t>
            </w:r>
            <w:r w:rsidRPr="00535660">
              <w:rPr>
                <w:b/>
                <w:sz w:val="20"/>
                <w:szCs w:val="20"/>
              </w:rPr>
              <w:t>vai Precizējams</w:t>
            </w:r>
            <w:r w:rsidRPr="00535660">
              <w:rPr>
                <w:b/>
                <w:sz w:val="20"/>
                <w:szCs w:val="20"/>
                <w:vertAlign w:val="superscript"/>
              </w:rPr>
              <w:t>2</w:t>
            </w:r>
          </w:p>
        </w:tc>
      </w:tr>
      <w:tr w:rsidR="00B86AEC" w:rsidRPr="00535660" w:rsidTr="00763A4A">
        <w:tc>
          <w:tcPr>
            <w:tcW w:w="900" w:type="dxa"/>
            <w:vAlign w:val="center"/>
          </w:tcPr>
          <w:p w:rsidR="00B86AEC" w:rsidRPr="00535660" w:rsidRDefault="00B86AEC" w:rsidP="00763A4A">
            <w:pPr>
              <w:pStyle w:val="BodyText"/>
              <w:jc w:val="center"/>
              <w:rPr>
                <w:sz w:val="24"/>
                <w:szCs w:val="24"/>
              </w:rPr>
            </w:pPr>
            <w:r>
              <w:rPr>
                <w:sz w:val="24"/>
                <w:szCs w:val="24"/>
              </w:rPr>
              <w:t>1.</w:t>
            </w:r>
          </w:p>
        </w:tc>
        <w:tc>
          <w:tcPr>
            <w:tcW w:w="6831" w:type="dxa"/>
          </w:tcPr>
          <w:p w:rsidR="00B86AEC" w:rsidRPr="00535660" w:rsidRDefault="00B86AEC" w:rsidP="00763A4A">
            <w:pPr>
              <w:jc w:val="both"/>
            </w:pPr>
            <w:r w:rsidRPr="00535660">
              <w:t xml:space="preserve">Projekta </w:t>
            </w:r>
            <w:smartTag w:uri="schemas-tilde-lv/tildestengine" w:element="veidnes">
              <w:smartTagPr>
                <w:attr w:name="text" w:val="iesniegums"/>
                <w:attr w:name="baseform" w:val="iesniegums"/>
                <w:attr w:name="id" w:val="-1"/>
              </w:smartTagPr>
              <w:smartTag w:uri="schemas-tilde-lv/tildestengine" w:element="phonemobile">
                <w:smartTagPr>
                  <w:attr w:name="baseform" w:val="iesniegum|s"/>
                  <w:attr w:name="id" w:val="-1"/>
                  <w:attr w:name="text" w:val="iesniegums"/>
                </w:smartTagPr>
                <w:r w:rsidRPr="00535660">
                  <w:t>iesniegums</w:t>
                </w:r>
              </w:smartTag>
            </w:smartTag>
            <w:r w:rsidRPr="00535660">
              <w:t xml:space="preserve"> ir sagatavots papīra formā un iesniegts personīgi vai pa pastu aizzīmogotā iepakojumā (aploksnē vai kastē) vai sagatavots elektroniska dokumenta formā, iesniegts elektroniski un tas ir parakstīts ar drošu elektronisko parakstu, un apliecināts ar laika zīmogu.</w:t>
            </w:r>
          </w:p>
        </w:tc>
        <w:tc>
          <w:tcPr>
            <w:tcW w:w="1701" w:type="dxa"/>
            <w:vAlign w:val="center"/>
          </w:tcPr>
          <w:p w:rsidR="00B86AEC" w:rsidRPr="00535660" w:rsidRDefault="00B86AEC" w:rsidP="00763A4A">
            <w:pPr>
              <w:pStyle w:val="BodyText"/>
              <w:jc w:val="center"/>
              <w:rPr>
                <w:sz w:val="24"/>
                <w:szCs w:val="24"/>
              </w:rPr>
            </w:pPr>
            <w:r w:rsidRPr="00535660">
              <w:rPr>
                <w:sz w:val="24"/>
                <w:szCs w:val="24"/>
              </w:rPr>
              <w:t>N</w:t>
            </w:r>
          </w:p>
        </w:tc>
      </w:tr>
      <w:tr w:rsidR="00B86AEC" w:rsidRPr="00535660" w:rsidTr="00763A4A">
        <w:tc>
          <w:tcPr>
            <w:tcW w:w="900" w:type="dxa"/>
            <w:vAlign w:val="center"/>
          </w:tcPr>
          <w:p w:rsidR="00B86AEC" w:rsidRPr="00535660" w:rsidRDefault="00B86AEC" w:rsidP="00763A4A">
            <w:pPr>
              <w:pStyle w:val="BodyText"/>
              <w:jc w:val="center"/>
              <w:rPr>
                <w:sz w:val="24"/>
                <w:szCs w:val="24"/>
              </w:rPr>
            </w:pPr>
            <w:r>
              <w:rPr>
                <w:sz w:val="24"/>
                <w:szCs w:val="24"/>
              </w:rPr>
              <w:t>2.</w:t>
            </w:r>
          </w:p>
        </w:tc>
        <w:tc>
          <w:tcPr>
            <w:tcW w:w="6831" w:type="dxa"/>
          </w:tcPr>
          <w:p w:rsidR="00B86AEC" w:rsidRPr="00535660" w:rsidRDefault="00B86AEC" w:rsidP="00763A4A">
            <w:pPr>
              <w:jc w:val="both"/>
            </w:pPr>
            <w:r w:rsidRPr="00535660">
              <w:t xml:space="preserve">Projekta </w:t>
            </w:r>
            <w:smartTag w:uri="schemas-tilde-lv/tildestengine" w:element="veidnes">
              <w:smartTagPr>
                <w:attr w:name="text" w:val="iesniegums"/>
                <w:attr w:name="baseform" w:val="iesniegums"/>
                <w:attr w:name="id" w:val="-1"/>
              </w:smartTagPr>
              <w:smartTag w:uri="schemas-tilde-lv/tildestengine" w:element="phonemobile">
                <w:smartTagPr>
                  <w:attr w:name="text" w:val="iesniegums"/>
                  <w:attr w:name="id" w:val="-1"/>
                  <w:attr w:name="baseform" w:val="iesniegum|s"/>
                </w:smartTagPr>
                <w:r w:rsidRPr="00535660">
                  <w:t>iesniegums</w:t>
                </w:r>
              </w:smartTag>
            </w:smartTag>
            <w:r w:rsidRPr="00535660">
              <w:t xml:space="preserve"> ir iesniegts sadarbības iestādes uzaicinājumā noteiktajā termiņā.</w:t>
            </w:r>
          </w:p>
        </w:tc>
        <w:tc>
          <w:tcPr>
            <w:tcW w:w="1701" w:type="dxa"/>
            <w:vAlign w:val="center"/>
          </w:tcPr>
          <w:p w:rsidR="00B86AEC" w:rsidRPr="00535660" w:rsidRDefault="00B86AEC" w:rsidP="00763A4A">
            <w:pPr>
              <w:jc w:val="center"/>
            </w:pPr>
            <w:r w:rsidRPr="00535660">
              <w:t>N</w:t>
            </w:r>
          </w:p>
        </w:tc>
      </w:tr>
      <w:tr w:rsidR="00B86AEC" w:rsidRPr="00535660" w:rsidTr="00763A4A">
        <w:tc>
          <w:tcPr>
            <w:tcW w:w="900" w:type="dxa"/>
            <w:vAlign w:val="center"/>
          </w:tcPr>
          <w:p w:rsidR="00B86AEC" w:rsidRPr="00535660" w:rsidRDefault="00B86AEC" w:rsidP="00763A4A">
            <w:pPr>
              <w:pStyle w:val="BodyText"/>
              <w:jc w:val="center"/>
              <w:rPr>
                <w:sz w:val="24"/>
                <w:szCs w:val="24"/>
              </w:rPr>
            </w:pPr>
            <w:r>
              <w:rPr>
                <w:sz w:val="24"/>
                <w:szCs w:val="24"/>
              </w:rPr>
              <w:t>3.</w:t>
            </w:r>
          </w:p>
        </w:tc>
        <w:tc>
          <w:tcPr>
            <w:tcW w:w="6831" w:type="dxa"/>
          </w:tcPr>
          <w:p w:rsidR="00B86AEC" w:rsidRPr="00535660" w:rsidRDefault="00B86AEC" w:rsidP="00763A4A">
            <w:pPr>
              <w:jc w:val="both"/>
            </w:pPr>
            <w:r w:rsidRPr="00535660">
              <w:t>Projekta iesniedzējs ir uzaicināts iesniegt projekta iesniegumu.</w:t>
            </w:r>
          </w:p>
        </w:tc>
        <w:tc>
          <w:tcPr>
            <w:tcW w:w="1701" w:type="dxa"/>
            <w:vAlign w:val="center"/>
          </w:tcPr>
          <w:p w:rsidR="00B86AEC" w:rsidRPr="00535660" w:rsidRDefault="00B86AEC" w:rsidP="00763A4A">
            <w:pPr>
              <w:jc w:val="center"/>
            </w:pPr>
            <w:r w:rsidRPr="00535660">
              <w:t>N</w:t>
            </w:r>
          </w:p>
        </w:tc>
      </w:tr>
      <w:tr w:rsidR="00B86AEC" w:rsidRPr="00535660" w:rsidTr="00763A4A">
        <w:tc>
          <w:tcPr>
            <w:tcW w:w="900" w:type="dxa"/>
            <w:vAlign w:val="center"/>
          </w:tcPr>
          <w:p w:rsidR="00B86AEC" w:rsidRPr="00535660" w:rsidRDefault="00B86AEC" w:rsidP="00763A4A">
            <w:pPr>
              <w:pStyle w:val="BodyText"/>
              <w:jc w:val="center"/>
              <w:rPr>
                <w:sz w:val="24"/>
                <w:szCs w:val="24"/>
              </w:rPr>
            </w:pPr>
            <w:r>
              <w:rPr>
                <w:sz w:val="24"/>
                <w:szCs w:val="24"/>
              </w:rPr>
              <w:t>4.</w:t>
            </w:r>
          </w:p>
        </w:tc>
        <w:tc>
          <w:tcPr>
            <w:tcW w:w="6831" w:type="dxa"/>
          </w:tcPr>
          <w:p w:rsidR="00B86AEC" w:rsidRPr="00535660" w:rsidRDefault="00B86AEC" w:rsidP="00763A4A">
            <w:pPr>
              <w:jc w:val="both"/>
            </w:pPr>
            <w:r w:rsidRPr="00535660">
              <w:t xml:space="preserve">Projekta </w:t>
            </w:r>
            <w:smartTag w:uri="schemas-tilde-lv/tildestengine" w:element="veidnes">
              <w:smartTagPr>
                <w:attr w:name="text" w:val="iesniegums"/>
                <w:attr w:name="baseform" w:val="iesniegums"/>
                <w:attr w:name="id" w:val="-1"/>
              </w:smartTagPr>
              <w:smartTag w:uri="schemas-tilde-lv/tildestengine" w:element="phonemobile">
                <w:smartTagPr>
                  <w:attr w:name="text" w:val="iesniegums"/>
                  <w:attr w:name="id" w:val="-1"/>
                  <w:attr w:name="baseform" w:val="iesniegum|s"/>
                </w:smartTagPr>
                <w:r w:rsidRPr="00535660">
                  <w:t>iesniegums</w:t>
                </w:r>
              </w:smartTag>
            </w:smartTag>
            <w:r w:rsidRPr="00535660">
              <w:t xml:space="preserve"> ir iesniegts vienā oriģināleksemplārā.</w:t>
            </w:r>
          </w:p>
        </w:tc>
        <w:tc>
          <w:tcPr>
            <w:tcW w:w="1701" w:type="dxa"/>
            <w:vAlign w:val="center"/>
          </w:tcPr>
          <w:p w:rsidR="00B86AEC" w:rsidRPr="00535660" w:rsidRDefault="00B86AEC" w:rsidP="00763A4A">
            <w:pPr>
              <w:jc w:val="center"/>
              <w:rPr>
                <w:bCs/>
              </w:rPr>
            </w:pPr>
            <w:r w:rsidRPr="00535660">
              <w:t>N</w:t>
            </w:r>
          </w:p>
        </w:tc>
      </w:tr>
      <w:tr w:rsidR="00B86AEC" w:rsidRPr="00535660" w:rsidTr="00763A4A">
        <w:tc>
          <w:tcPr>
            <w:tcW w:w="900" w:type="dxa"/>
            <w:vAlign w:val="center"/>
          </w:tcPr>
          <w:p w:rsidR="00B86AEC" w:rsidRPr="00535660" w:rsidRDefault="00B86AEC" w:rsidP="00763A4A">
            <w:pPr>
              <w:pStyle w:val="BodyText"/>
              <w:jc w:val="center"/>
              <w:rPr>
                <w:sz w:val="24"/>
                <w:szCs w:val="24"/>
              </w:rPr>
            </w:pPr>
            <w:r>
              <w:rPr>
                <w:sz w:val="24"/>
                <w:szCs w:val="24"/>
              </w:rPr>
              <w:t>5.</w:t>
            </w:r>
          </w:p>
        </w:tc>
        <w:tc>
          <w:tcPr>
            <w:tcW w:w="6831" w:type="dxa"/>
          </w:tcPr>
          <w:p w:rsidR="00B86AEC" w:rsidRPr="00535660" w:rsidRDefault="00B86AEC" w:rsidP="00763A4A">
            <w:pPr>
              <w:jc w:val="both"/>
            </w:pPr>
            <w:r w:rsidRPr="00535660">
              <w:t xml:space="preserve">Iesniegtais projekta </w:t>
            </w:r>
            <w:smartTag w:uri="schemas-tilde-lv/tildestengine" w:element="veidnes">
              <w:smartTagPr>
                <w:attr w:name="text" w:val="iesniegums"/>
                <w:attr w:name="baseform" w:val="iesniegums"/>
                <w:attr w:name="id" w:val="-1"/>
              </w:smartTagPr>
              <w:smartTag w:uri="schemas-tilde-lv/tildestengine" w:element="phonemobile">
                <w:smartTagPr>
                  <w:attr w:name="text" w:val="iesniegums"/>
                  <w:attr w:name="id" w:val="-1"/>
                  <w:attr w:name="baseform" w:val="iesniegum|s"/>
                </w:smartTagPr>
                <w:r w:rsidRPr="00535660">
                  <w:t>iesniegums</w:t>
                </w:r>
              </w:smartTag>
            </w:smartTag>
            <w:r w:rsidRPr="00535660">
              <w:t xml:space="preserve"> ir cauršūts (caurauklots), ja projekta </w:t>
            </w:r>
            <w:smartTag w:uri="schemas-tilde-lv/tildestengine" w:element="phonemobile">
              <w:smartTagPr>
                <w:attr w:name="text" w:val="iesniegumu"/>
                <w:attr w:name="id" w:val="-1"/>
                <w:attr w:name="baseform" w:val="iesniegum|s"/>
              </w:smartTagPr>
              <w:r w:rsidRPr="00535660">
                <w:t>iesniegumu</w:t>
              </w:r>
            </w:smartTag>
            <w:r w:rsidRPr="00535660">
              <w:t xml:space="preserve"> iesniedz papīra formā.</w:t>
            </w:r>
          </w:p>
        </w:tc>
        <w:tc>
          <w:tcPr>
            <w:tcW w:w="1701" w:type="dxa"/>
            <w:vAlign w:val="center"/>
          </w:tcPr>
          <w:p w:rsidR="00B86AEC" w:rsidRPr="00535660" w:rsidRDefault="00B86AEC" w:rsidP="00763A4A">
            <w:pPr>
              <w:jc w:val="center"/>
            </w:pPr>
            <w:r w:rsidRPr="00535660">
              <w:t>P</w:t>
            </w:r>
          </w:p>
        </w:tc>
      </w:tr>
      <w:tr w:rsidR="00B86AEC" w:rsidRPr="00535660" w:rsidTr="00763A4A">
        <w:tc>
          <w:tcPr>
            <w:tcW w:w="900" w:type="dxa"/>
            <w:vAlign w:val="center"/>
          </w:tcPr>
          <w:p w:rsidR="00B86AEC" w:rsidRPr="00535660" w:rsidRDefault="00B86AEC" w:rsidP="00763A4A">
            <w:pPr>
              <w:pStyle w:val="BodyText"/>
              <w:jc w:val="center"/>
              <w:rPr>
                <w:sz w:val="24"/>
                <w:szCs w:val="24"/>
              </w:rPr>
            </w:pPr>
            <w:r>
              <w:rPr>
                <w:sz w:val="24"/>
                <w:szCs w:val="24"/>
              </w:rPr>
              <w:t>6.</w:t>
            </w:r>
          </w:p>
        </w:tc>
        <w:tc>
          <w:tcPr>
            <w:tcW w:w="6831" w:type="dxa"/>
          </w:tcPr>
          <w:p w:rsidR="00B86AEC" w:rsidRPr="00535660" w:rsidRDefault="00B86AEC" w:rsidP="00763A4A">
            <w:pPr>
              <w:jc w:val="both"/>
            </w:pPr>
            <w:r w:rsidRPr="00535660">
              <w:t xml:space="preserve">Visas projekta </w:t>
            </w:r>
            <w:smartTag w:uri="schemas-tilde-lv/tildestengine" w:element="phonemobile">
              <w:smartTagPr>
                <w:attr w:name="text" w:val="iesnieguma"/>
                <w:attr w:name="id" w:val="-1"/>
                <w:attr w:name="baseform" w:val="iesniegum|s"/>
              </w:smartTagPr>
              <w:r w:rsidRPr="00535660">
                <w:t>iesnieguma</w:t>
              </w:r>
            </w:smartTag>
            <w:r w:rsidRPr="00535660">
              <w:t xml:space="preserve"> lapas ir numurētas.</w:t>
            </w:r>
          </w:p>
        </w:tc>
        <w:tc>
          <w:tcPr>
            <w:tcW w:w="1701" w:type="dxa"/>
            <w:vAlign w:val="center"/>
          </w:tcPr>
          <w:p w:rsidR="00B86AEC" w:rsidRPr="00535660" w:rsidRDefault="00B86AEC" w:rsidP="00763A4A">
            <w:pPr>
              <w:jc w:val="center"/>
              <w:rPr>
                <w:bCs/>
                <w:lang w:eastAsia="en-US"/>
              </w:rPr>
            </w:pPr>
            <w:r w:rsidRPr="00535660">
              <w:t>P</w:t>
            </w:r>
          </w:p>
        </w:tc>
      </w:tr>
      <w:tr w:rsidR="00B86AEC" w:rsidRPr="00535660" w:rsidTr="00763A4A">
        <w:tc>
          <w:tcPr>
            <w:tcW w:w="900" w:type="dxa"/>
            <w:vAlign w:val="center"/>
          </w:tcPr>
          <w:p w:rsidR="00B86AEC" w:rsidRPr="00535660" w:rsidRDefault="00B86AEC" w:rsidP="00763A4A">
            <w:pPr>
              <w:pStyle w:val="ListParagraph"/>
              <w:spacing w:before="40" w:after="0" w:line="240" w:lineRule="auto"/>
              <w:ind w:left="0"/>
              <w:jc w:val="center"/>
              <w:rPr>
                <w:rFonts w:ascii="Times New Roman" w:hAnsi="Times New Roman"/>
                <w:bCs/>
                <w:sz w:val="24"/>
                <w:szCs w:val="24"/>
              </w:rPr>
            </w:pPr>
            <w:r>
              <w:rPr>
                <w:rFonts w:ascii="Times New Roman" w:hAnsi="Times New Roman"/>
                <w:bCs/>
                <w:sz w:val="24"/>
                <w:szCs w:val="24"/>
              </w:rPr>
              <w:t>7.</w:t>
            </w:r>
          </w:p>
        </w:tc>
        <w:tc>
          <w:tcPr>
            <w:tcW w:w="6831" w:type="dxa"/>
          </w:tcPr>
          <w:p w:rsidR="00B86AEC" w:rsidRPr="00535660" w:rsidRDefault="00B86AEC" w:rsidP="00763A4A">
            <w:pPr>
              <w:tabs>
                <w:tab w:val="left" w:pos="6740"/>
              </w:tabs>
              <w:jc w:val="both"/>
            </w:pPr>
            <w:r w:rsidRPr="00535660">
              <w:t xml:space="preserve">Projekta </w:t>
            </w:r>
            <w:smartTag w:uri="schemas-tilde-lv/tildestengine" w:element="veidnes">
              <w:smartTagPr>
                <w:attr w:name="text" w:val="iesniegums"/>
                <w:attr w:name="baseform" w:val="iesniegums"/>
                <w:attr w:name="id" w:val="-1"/>
              </w:smartTagPr>
              <w:r w:rsidRPr="00535660">
                <w:t>iesniegums</w:t>
              </w:r>
            </w:smartTag>
            <w:r w:rsidRPr="00535660">
              <w:t xml:space="preserve"> ir sagatavots atbilstoši Ministru kabineta noteikumos par aktivitātes īstenošanu norādītajai projekta iesnieguma veidlapai, un visas veidlapas sadaļas ir aizpildītas.</w:t>
            </w:r>
          </w:p>
        </w:tc>
        <w:tc>
          <w:tcPr>
            <w:tcW w:w="1701" w:type="dxa"/>
            <w:vAlign w:val="center"/>
          </w:tcPr>
          <w:p w:rsidR="00B86AEC" w:rsidRPr="00535660" w:rsidRDefault="00B86AEC" w:rsidP="00763A4A">
            <w:pPr>
              <w:jc w:val="center"/>
            </w:pPr>
            <w:r w:rsidRPr="00535660">
              <w:t>P</w:t>
            </w:r>
          </w:p>
        </w:tc>
      </w:tr>
      <w:tr w:rsidR="00B86AEC" w:rsidRPr="00535660" w:rsidTr="00763A4A">
        <w:tc>
          <w:tcPr>
            <w:tcW w:w="900" w:type="dxa"/>
            <w:vAlign w:val="center"/>
          </w:tcPr>
          <w:p w:rsidR="00B86AEC" w:rsidRPr="00535660" w:rsidRDefault="00B86AEC" w:rsidP="00763A4A">
            <w:pPr>
              <w:pStyle w:val="ListParagraph"/>
              <w:spacing w:before="40" w:after="0" w:line="240" w:lineRule="auto"/>
              <w:ind w:left="0"/>
              <w:jc w:val="center"/>
              <w:rPr>
                <w:rFonts w:ascii="Times New Roman" w:hAnsi="Times New Roman"/>
                <w:sz w:val="24"/>
                <w:szCs w:val="24"/>
              </w:rPr>
            </w:pPr>
            <w:r>
              <w:rPr>
                <w:rFonts w:ascii="Times New Roman" w:hAnsi="Times New Roman"/>
                <w:sz w:val="24"/>
                <w:szCs w:val="24"/>
              </w:rPr>
              <w:t>8.</w:t>
            </w:r>
          </w:p>
        </w:tc>
        <w:tc>
          <w:tcPr>
            <w:tcW w:w="6831" w:type="dxa"/>
          </w:tcPr>
          <w:p w:rsidR="00B86AEC" w:rsidRPr="00535660" w:rsidRDefault="00B86AEC" w:rsidP="00763A4A">
            <w:pPr>
              <w:jc w:val="both"/>
            </w:pPr>
            <w:r w:rsidRPr="00535660">
              <w:t xml:space="preserve">Projekta </w:t>
            </w:r>
            <w:smartTag w:uri="schemas-tilde-lv/tildestengine" w:element="veidnes">
              <w:smartTagPr>
                <w:attr w:name="text" w:val="iesniegums"/>
                <w:attr w:name="baseform" w:val="iesniegums"/>
                <w:attr w:name="id" w:val="-1"/>
              </w:smartTagPr>
              <w:smartTag w:uri="schemas-tilde-lv/tildestengine" w:element="phonemobile">
                <w:smartTagPr>
                  <w:attr w:name="baseform" w:val="iesniegum|s"/>
                  <w:attr w:name="id" w:val="-1"/>
                  <w:attr w:name="text" w:val="iesniegums"/>
                </w:smartTagPr>
                <w:r w:rsidRPr="00535660">
                  <w:t>iesniegums</w:t>
                </w:r>
              </w:smartTag>
            </w:smartTag>
            <w:r w:rsidRPr="00535660">
              <w:t xml:space="preserve"> sagatavots datorrakstā.</w:t>
            </w:r>
          </w:p>
        </w:tc>
        <w:tc>
          <w:tcPr>
            <w:tcW w:w="1701" w:type="dxa"/>
            <w:vAlign w:val="center"/>
          </w:tcPr>
          <w:p w:rsidR="00B86AEC" w:rsidRPr="00535660" w:rsidRDefault="00B86AEC" w:rsidP="00763A4A">
            <w:pPr>
              <w:jc w:val="center"/>
            </w:pPr>
            <w:r w:rsidRPr="00535660">
              <w:t>P</w:t>
            </w:r>
          </w:p>
        </w:tc>
      </w:tr>
      <w:tr w:rsidR="00B86AEC" w:rsidRPr="00535660" w:rsidTr="00763A4A">
        <w:trPr>
          <w:trHeight w:val="484"/>
        </w:trPr>
        <w:tc>
          <w:tcPr>
            <w:tcW w:w="900" w:type="dxa"/>
            <w:vAlign w:val="center"/>
          </w:tcPr>
          <w:p w:rsidR="00B86AEC" w:rsidRPr="00535660" w:rsidRDefault="00B86AEC" w:rsidP="00763A4A">
            <w:pPr>
              <w:pStyle w:val="BodyText"/>
              <w:jc w:val="center"/>
              <w:rPr>
                <w:sz w:val="24"/>
                <w:szCs w:val="24"/>
              </w:rPr>
            </w:pPr>
            <w:r>
              <w:rPr>
                <w:sz w:val="24"/>
                <w:szCs w:val="24"/>
              </w:rPr>
              <w:t>9.</w:t>
            </w:r>
          </w:p>
        </w:tc>
        <w:tc>
          <w:tcPr>
            <w:tcW w:w="6831" w:type="dxa"/>
          </w:tcPr>
          <w:p w:rsidR="00B86AEC" w:rsidRPr="00535660" w:rsidRDefault="00B86AEC" w:rsidP="00763A4A">
            <w:pPr>
              <w:jc w:val="both"/>
            </w:pPr>
            <w:r w:rsidRPr="00535660">
              <w:t xml:space="preserve">Projekta </w:t>
            </w:r>
            <w:smartTag w:uri="schemas-tilde-lv/tildestengine" w:element="phonemobile">
              <w:smartTagPr>
                <w:attr w:name="text" w:val="iesnieguma"/>
                <w:attr w:name="id" w:val="-1"/>
                <w:attr w:name="baseform" w:val="iesniegum|s"/>
              </w:smartTagPr>
              <w:r w:rsidRPr="00535660">
                <w:t>iesnieguma</w:t>
              </w:r>
            </w:smartTag>
            <w:r w:rsidRPr="00535660">
              <w:t xml:space="preserve"> </w:t>
            </w:r>
            <w:smartTag w:uri="schemas-tilde-lv/tildestengine" w:element="phonemobile">
              <w:smartTagPr>
                <w:attr w:name="text" w:val="veidlapai"/>
                <w:attr w:name="id" w:val="-1"/>
                <w:attr w:name="baseform" w:val="veidlap|a"/>
              </w:smartTagPr>
              <w:r w:rsidRPr="00535660">
                <w:t>veidlapai</w:t>
              </w:r>
            </w:smartTag>
            <w:r w:rsidRPr="00535660">
              <w:t xml:space="preserve"> ir pievienoti visi Ministru kabineta noteikumos par aktivitātes īstenošanu noteiktie un atbilstoši noformētie pavaddokumenti.</w:t>
            </w:r>
          </w:p>
        </w:tc>
        <w:tc>
          <w:tcPr>
            <w:tcW w:w="1701" w:type="dxa"/>
            <w:vAlign w:val="center"/>
          </w:tcPr>
          <w:p w:rsidR="00B86AEC" w:rsidRPr="00535660" w:rsidRDefault="00B86AEC" w:rsidP="00763A4A">
            <w:pPr>
              <w:jc w:val="center"/>
            </w:pPr>
            <w:r w:rsidRPr="00535660">
              <w:t>P</w:t>
            </w:r>
          </w:p>
        </w:tc>
      </w:tr>
      <w:tr w:rsidR="00B86AEC" w:rsidRPr="00535660" w:rsidTr="00763A4A">
        <w:trPr>
          <w:trHeight w:val="484"/>
        </w:trPr>
        <w:tc>
          <w:tcPr>
            <w:tcW w:w="900" w:type="dxa"/>
            <w:vAlign w:val="center"/>
          </w:tcPr>
          <w:p w:rsidR="00B86AEC" w:rsidRPr="00535660" w:rsidRDefault="00B86AEC" w:rsidP="00763A4A">
            <w:pPr>
              <w:pStyle w:val="BodyText"/>
              <w:jc w:val="center"/>
              <w:rPr>
                <w:sz w:val="24"/>
                <w:szCs w:val="24"/>
              </w:rPr>
            </w:pPr>
            <w:r>
              <w:rPr>
                <w:sz w:val="24"/>
                <w:szCs w:val="24"/>
              </w:rPr>
              <w:t>10.</w:t>
            </w:r>
          </w:p>
        </w:tc>
        <w:tc>
          <w:tcPr>
            <w:tcW w:w="6831" w:type="dxa"/>
          </w:tcPr>
          <w:p w:rsidR="00B86AEC" w:rsidRPr="00535660" w:rsidRDefault="00B86AEC" w:rsidP="00763A4A">
            <w:pPr>
              <w:jc w:val="both"/>
            </w:pPr>
            <w:r w:rsidRPr="00535660">
              <w:t xml:space="preserve">Projekta </w:t>
            </w:r>
            <w:smartTag w:uri="schemas-tilde-lv/tildestengine" w:element="phonemobile">
              <w:smartTagPr>
                <w:attr w:name="baseform" w:val="iesniegum|s"/>
                <w:attr w:name="id" w:val="-1"/>
                <w:attr w:name="text" w:val="iesniegumā"/>
              </w:smartTagPr>
              <w:r w:rsidRPr="00535660">
                <w:t>iesniegumā</w:t>
              </w:r>
            </w:smartTag>
            <w:r w:rsidRPr="00535660">
              <w:t xml:space="preserve"> nav neatrunātu labojumu, dzēsumu, aizkrāsojumu, svītrojumu vai papildinājumu, ja projekta </w:t>
            </w:r>
            <w:smartTag w:uri="schemas-tilde-lv/tildestengine" w:element="phonemobile">
              <w:smartTagPr>
                <w:attr w:name="baseform" w:val="iesniegum|s"/>
                <w:attr w:name="id" w:val="-1"/>
                <w:attr w:name="text" w:val="iesniegumu"/>
              </w:smartTagPr>
              <w:r w:rsidRPr="00535660">
                <w:t>iesniegumu</w:t>
              </w:r>
            </w:smartTag>
            <w:r w:rsidRPr="00535660">
              <w:t xml:space="preserve"> iesniedz papīra formā.</w:t>
            </w:r>
          </w:p>
        </w:tc>
        <w:tc>
          <w:tcPr>
            <w:tcW w:w="1701" w:type="dxa"/>
            <w:vAlign w:val="center"/>
          </w:tcPr>
          <w:p w:rsidR="00B86AEC" w:rsidRPr="00535660" w:rsidRDefault="00B86AEC" w:rsidP="00763A4A">
            <w:pPr>
              <w:jc w:val="center"/>
            </w:pPr>
            <w:r w:rsidRPr="00535660">
              <w:t>P</w:t>
            </w:r>
          </w:p>
        </w:tc>
      </w:tr>
    </w:tbl>
    <w:p w:rsidR="00B86AEC" w:rsidRDefault="00B86AEC" w:rsidP="00DD0B89">
      <w:pPr>
        <w:autoSpaceDE w:val="0"/>
        <w:autoSpaceDN w:val="0"/>
        <w:adjustRightInd w:val="0"/>
      </w:pPr>
    </w:p>
    <w:p w:rsidR="00D1746F" w:rsidRPr="00535660" w:rsidRDefault="00D1746F" w:rsidP="003D2932"/>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831"/>
        <w:gridCol w:w="1701"/>
      </w:tblGrid>
      <w:tr w:rsidR="00AF3634" w:rsidRPr="00535660">
        <w:trPr>
          <w:trHeight w:val="647"/>
        </w:trPr>
        <w:tc>
          <w:tcPr>
            <w:tcW w:w="7731" w:type="dxa"/>
            <w:gridSpan w:val="2"/>
          </w:tcPr>
          <w:p w:rsidR="00674369" w:rsidRPr="00535660" w:rsidRDefault="00674369" w:rsidP="00674369">
            <w:pPr>
              <w:rPr>
                <w:b/>
              </w:rPr>
            </w:pPr>
          </w:p>
          <w:p w:rsidR="00AF3634" w:rsidRPr="00535660" w:rsidRDefault="00AF3634" w:rsidP="00674369">
            <w:pPr>
              <w:rPr>
                <w:b/>
                <w:bCs/>
              </w:rPr>
            </w:pPr>
            <w:r w:rsidRPr="00535660">
              <w:rPr>
                <w:b/>
              </w:rPr>
              <w:t>ATBILSTĪBAS KRITĒRIJI</w:t>
            </w:r>
          </w:p>
        </w:tc>
        <w:tc>
          <w:tcPr>
            <w:tcW w:w="1701" w:type="dxa"/>
            <w:vAlign w:val="center"/>
          </w:tcPr>
          <w:p w:rsidR="00AF3634" w:rsidRPr="00535660" w:rsidRDefault="00AF3634" w:rsidP="007A7B28">
            <w:pPr>
              <w:spacing w:before="60" w:after="60"/>
              <w:jc w:val="center"/>
              <w:rPr>
                <w:sz w:val="20"/>
                <w:szCs w:val="20"/>
                <w:lang w:eastAsia="en-US"/>
              </w:rPr>
            </w:pPr>
            <w:r w:rsidRPr="00535660">
              <w:rPr>
                <w:b/>
                <w:bCs/>
                <w:sz w:val="20"/>
                <w:szCs w:val="20"/>
              </w:rPr>
              <w:t>Vērtēšanas sistēma – Jā/Nē</w:t>
            </w:r>
          </w:p>
        </w:tc>
      </w:tr>
      <w:tr w:rsidR="00AF3634" w:rsidRPr="00535660">
        <w:trPr>
          <w:trHeight w:val="541"/>
        </w:trPr>
        <w:tc>
          <w:tcPr>
            <w:tcW w:w="7731" w:type="dxa"/>
            <w:gridSpan w:val="2"/>
          </w:tcPr>
          <w:p w:rsidR="00E902D3" w:rsidRPr="00535660" w:rsidRDefault="00E902D3" w:rsidP="00AF3634">
            <w:pPr>
              <w:pStyle w:val="BodyText"/>
              <w:rPr>
                <w:b/>
                <w:bCs/>
                <w:sz w:val="24"/>
                <w:szCs w:val="24"/>
              </w:rPr>
            </w:pPr>
          </w:p>
          <w:p w:rsidR="00AF3634" w:rsidRPr="00535660" w:rsidRDefault="00AF3634" w:rsidP="00AF3634">
            <w:pPr>
              <w:pStyle w:val="BodyText"/>
              <w:rPr>
                <w:sz w:val="24"/>
                <w:szCs w:val="24"/>
              </w:rPr>
            </w:pPr>
            <w:r w:rsidRPr="00535660">
              <w:rPr>
                <w:b/>
                <w:bCs/>
                <w:sz w:val="24"/>
                <w:szCs w:val="24"/>
              </w:rPr>
              <w:t>PROJEKTA ATBILSTĪBAS KRITĒRIJI</w:t>
            </w:r>
          </w:p>
        </w:tc>
        <w:tc>
          <w:tcPr>
            <w:tcW w:w="1701" w:type="dxa"/>
            <w:vAlign w:val="center"/>
          </w:tcPr>
          <w:p w:rsidR="00AF3634" w:rsidRPr="00535660" w:rsidRDefault="00AF3634" w:rsidP="007A7B28">
            <w:pPr>
              <w:spacing w:before="60" w:after="60"/>
              <w:jc w:val="center"/>
              <w:rPr>
                <w:sz w:val="20"/>
                <w:szCs w:val="20"/>
                <w:lang w:eastAsia="en-US"/>
              </w:rPr>
            </w:pPr>
            <w:r w:rsidRPr="00535660">
              <w:rPr>
                <w:b/>
                <w:sz w:val="20"/>
                <w:szCs w:val="20"/>
              </w:rPr>
              <w:t xml:space="preserve">Noraidāms </w:t>
            </w:r>
            <w:r w:rsidRPr="00535660">
              <w:rPr>
                <w:b/>
                <w:sz w:val="20"/>
                <w:szCs w:val="20"/>
                <w:vertAlign w:val="superscript"/>
              </w:rPr>
              <w:t xml:space="preserve">1 </w:t>
            </w:r>
            <w:r w:rsidRPr="00535660">
              <w:rPr>
                <w:b/>
                <w:sz w:val="20"/>
                <w:szCs w:val="20"/>
              </w:rPr>
              <w:t>vai Precizējams</w:t>
            </w:r>
            <w:r w:rsidRPr="00535660">
              <w:rPr>
                <w:b/>
                <w:sz w:val="20"/>
                <w:szCs w:val="20"/>
                <w:vertAlign w:val="superscript"/>
              </w:rPr>
              <w:t>2</w:t>
            </w:r>
          </w:p>
        </w:tc>
      </w:tr>
      <w:tr w:rsidR="00C43A3B" w:rsidRPr="00535660">
        <w:trPr>
          <w:trHeight w:val="1105"/>
        </w:trPr>
        <w:tc>
          <w:tcPr>
            <w:tcW w:w="900" w:type="dxa"/>
            <w:vAlign w:val="center"/>
          </w:tcPr>
          <w:p w:rsidR="00C43A3B" w:rsidRPr="00535660" w:rsidRDefault="00B86AEC" w:rsidP="00FB78DD">
            <w:pPr>
              <w:pStyle w:val="BodyText"/>
              <w:jc w:val="center"/>
              <w:rPr>
                <w:sz w:val="24"/>
                <w:szCs w:val="24"/>
              </w:rPr>
            </w:pPr>
            <w:r>
              <w:rPr>
                <w:sz w:val="24"/>
                <w:szCs w:val="24"/>
              </w:rPr>
              <w:lastRenderedPageBreak/>
              <w:t>11</w:t>
            </w:r>
            <w:r w:rsidR="00FB78DD">
              <w:rPr>
                <w:sz w:val="24"/>
                <w:szCs w:val="24"/>
              </w:rPr>
              <w:t>.</w:t>
            </w:r>
          </w:p>
        </w:tc>
        <w:tc>
          <w:tcPr>
            <w:tcW w:w="6831" w:type="dxa"/>
          </w:tcPr>
          <w:p w:rsidR="00C43A3B" w:rsidRPr="00535660" w:rsidRDefault="00F55EC2" w:rsidP="00EE22A0">
            <w:pPr>
              <w:pStyle w:val="BodyTextIndent"/>
              <w:ind w:left="0"/>
              <w:jc w:val="both"/>
              <w:rPr>
                <w:iCs/>
              </w:rPr>
            </w:pPr>
            <w:r w:rsidRPr="00535660">
              <w:t xml:space="preserve">Projekta </w:t>
            </w:r>
            <w:smartTag w:uri="schemas-tilde-lv/tildestengine" w:element="veidnes">
              <w:smartTagPr>
                <w:attr w:name="text" w:val="iesniegums"/>
                <w:attr w:name="baseform" w:val="iesniegum|s"/>
                <w:attr w:name="id" w:val="-1"/>
              </w:smartTagPr>
              <w:r w:rsidRPr="00535660">
                <w:t>iesniegums</w:t>
              </w:r>
            </w:smartTag>
            <w:r w:rsidRPr="00535660">
              <w:t xml:space="preserve"> atbilst aktivitātes mērķim – paaugstināt piekļuves iespējas internetam pēc iespējas plašākām sabiedrības grupām, veicinot piekļuvi publiskās pārvaldes un komercsabiedrību piedāvātajiem elektroniskajiem u.c. pakalpojumiem un informācijai, lai veicinātu iedzīvotāju iekļaušanos sabiedrības sociālajos, ekonomiskajos un kultūras procesos un uzlabotu viņu dzīves kvalitāti.</w:t>
            </w:r>
          </w:p>
        </w:tc>
        <w:tc>
          <w:tcPr>
            <w:tcW w:w="1701" w:type="dxa"/>
            <w:vAlign w:val="center"/>
          </w:tcPr>
          <w:p w:rsidR="00C43A3B" w:rsidRPr="00535660" w:rsidRDefault="00E12543" w:rsidP="00E12543">
            <w:pPr>
              <w:jc w:val="center"/>
            </w:pPr>
            <w:r w:rsidRPr="00535660">
              <w:t>N</w:t>
            </w:r>
          </w:p>
        </w:tc>
      </w:tr>
      <w:tr w:rsidR="00751CEC" w:rsidRPr="00535660">
        <w:trPr>
          <w:trHeight w:val="745"/>
        </w:trPr>
        <w:tc>
          <w:tcPr>
            <w:tcW w:w="900" w:type="dxa"/>
            <w:vAlign w:val="center"/>
          </w:tcPr>
          <w:p w:rsidR="00751CEC" w:rsidRPr="00535660" w:rsidRDefault="00B86AEC" w:rsidP="00FB78DD">
            <w:pPr>
              <w:pStyle w:val="BodyText"/>
              <w:spacing w:before="120"/>
              <w:jc w:val="center"/>
              <w:rPr>
                <w:bCs/>
                <w:sz w:val="24"/>
                <w:szCs w:val="24"/>
              </w:rPr>
            </w:pPr>
            <w:r>
              <w:rPr>
                <w:bCs/>
                <w:sz w:val="24"/>
                <w:szCs w:val="24"/>
              </w:rPr>
              <w:t>12.</w:t>
            </w:r>
          </w:p>
        </w:tc>
        <w:tc>
          <w:tcPr>
            <w:tcW w:w="6831" w:type="dxa"/>
          </w:tcPr>
          <w:p w:rsidR="00751CEC" w:rsidRPr="00535660" w:rsidRDefault="00202F8F" w:rsidP="00202F8F">
            <w:pPr>
              <w:spacing w:before="60" w:after="60"/>
              <w:jc w:val="both"/>
            </w:pPr>
            <w:r w:rsidRPr="00535660">
              <w:t xml:space="preserve">Projekta </w:t>
            </w:r>
            <w:smartTag w:uri="schemas-tilde-lv/tildestengine" w:element="phonemobile">
              <w:smartTagPr>
                <w:attr w:name="text" w:val="iesniegumā"/>
                <w:attr w:name="id" w:val="-1"/>
                <w:attr w:name="baseform" w:val="iesniegum|s"/>
              </w:smartTagPr>
              <w:r w:rsidRPr="00535660">
                <w:t>iesniegumā</w:t>
              </w:r>
            </w:smartTag>
            <w:r w:rsidRPr="00535660">
              <w:t xml:space="preserve"> iekļautās darbības atbilst Ministru kabineta noteikumos par aktivitātes īstenošanu noteiktajām </w:t>
            </w:r>
            <w:r w:rsidR="002426DF">
              <w:t xml:space="preserve">atbalstāmajām </w:t>
            </w:r>
            <w:r w:rsidR="0081676C">
              <w:t>darbībām</w:t>
            </w:r>
            <w:r w:rsidRPr="00535660">
              <w:t>.</w:t>
            </w:r>
          </w:p>
        </w:tc>
        <w:tc>
          <w:tcPr>
            <w:tcW w:w="1701" w:type="dxa"/>
            <w:vAlign w:val="center"/>
          </w:tcPr>
          <w:p w:rsidR="00751CEC" w:rsidRPr="00535660" w:rsidRDefault="00202F8F" w:rsidP="00A8545A">
            <w:pPr>
              <w:jc w:val="center"/>
            </w:pPr>
            <w:r w:rsidRPr="00535660">
              <w:t>P</w:t>
            </w:r>
          </w:p>
        </w:tc>
      </w:tr>
      <w:tr w:rsidR="00202F8F" w:rsidRPr="00535660">
        <w:trPr>
          <w:trHeight w:val="745"/>
        </w:trPr>
        <w:tc>
          <w:tcPr>
            <w:tcW w:w="900" w:type="dxa"/>
            <w:vAlign w:val="center"/>
          </w:tcPr>
          <w:p w:rsidR="00202F8F" w:rsidRPr="00535660" w:rsidRDefault="00B86AEC" w:rsidP="00FB78DD">
            <w:pPr>
              <w:pStyle w:val="BodyText"/>
              <w:spacing w:before="120"/>
              <w:jc w:val="center"/>
              <w:rPr>
                <w:bCs/>
                <w:sz w:val="24"/>
                <w:szCs w:val="24"/>
              </w:rPr>
            </w:pPr>
            <w:r>
              <w:rPr>
                <w:bCs/>
                <w:sz w:val="24"/>
                <w:szCs w:val="24"/>
              </w:rPr>
              <w:t>13</w:t>
            </w:r>
            <w:r w:rsidR="00FB78DD">
              <w:rPr>
                <w:bCs/>
                <w:sz w:val="24"/>
                <w:szCs w:val="24"/>
              </w:rPr>
              <w:t>.</w:t>
            </w:r>
          </w:p>
        </w:tc>
        <w:tc>
          <w:tcPr>
            <w:tcW w:w="6831" w:type="dxa"/>
          </w:tcPr>
          <w:p w:rsidR="00202F8F" w:rsidRPr="00535660" w:rsidRDefault="003A1FF2" w:rsidP="00774D35">
            <w:pPr>
              <w:spacing w:before="60" w:after="60"/>
              <w:jc w:val="both"/>
            </w:pPr>
            <w:r>
              <w:t>Projekta īstenošanas rezultātā</w:t>
            </w:r>
            <w:r w:rsidRPr="00146681">
              <w:t>, iedzīvotājiem tiks nodrošināta piekļuve publisk</w:t>
            </w:r>
            <w:r w:rsidR="00774D35">
              <w:t>ās pārvaldes</w:t>
            </w:r>
            <w:r w:rsidRPr="00146681">
              <w:t xml:space="preserve"> elektroniskajiem pakalpojumiem.</w:t>
            </w:r>
          </w:p>
        </w:tc>
        <w:tc>
          <w:tcPr>
            <w:tcW w:w="1701" w:type="dxa"/>
            <w:vAlign w:val="center"/>
          </w:tcPr>
          <w:p w:rsidR="00202F8F" w:rsidRPr="00535660" w:rsidRDefault="00202F8F" w:rsidP="00A8545A">
            <w:pPr>
              <w:jc w:val="center"/>
            </w:pPr>
            <w:r w:rsidRPr="00535660">
              <w:t>N</w:t>
            </w:r>
          </w:p>
        </w:tc>
      </w:tr>
      <w:tr w:rsidR="00E12543" w:rsidRPr="00535660">
        <w:tc>
          <w:tcPr>
            <w:tcW w:w="900" w:type="dxa"/>
            <w:vAlign w:val="center"/>
          </w:tcPr>
          <w:p w:rsidR="00E12543" w:rsidRPr="00535660" w:rsidRDefault="00B86AEC" w:rsidP="00FB78DD">
            <w:pPr>
              <w:spacing w:before="120"/>
              <w:jc w:val="center"/>
              <w:rPr>
                <w:bCs/>
              </w:rPr>
            </w:pPr>
            <w:r>
              <w:rPr>
                <w:bCs/>
              </w:rPr>
              <w:t>14</w:t>
            </w:r>
            <w:r w:rsidR="00FB78DD">
              <w:rPr>
                <w:bCs/>
              </w:rPr>
              <w:t>.</w:t>
            </w:r>
          </w:p>
        </w:tc>
        <w:tc>
          <w:tcPr>
            <w:tcW w:w="6831" w:type="dxa"/>
          </w:tcPr>
          <w:p w:rsidR="00E12543" w:rsidRPr="00535660" w:rsidRDefault="00CD3C14" w:rsidP="00C717B7">
            <w:pPr>
              <w:pStyle w:val="Default"/>
              <w:jc w:val="both"/>
              <w:rPr>
                <w:color w:val="auto"/>
              </w:rPr>
            </w:pPr>
            <w:r w:rsidRPr="00535660">
              <w:t>Projekta iesniegumā iekļautās attiecināmās izmaksas atbilst Ministru kabineta noteikumos par aktivitātes īstenošanu noteiktajām attiecināmajām izmaksām.</w:t>
            </w:r>
          </w:p>
        </w:tc>
        <w:tc>
          <w:tcPr>
            <w:tcW w:w="1701" w:type="dxa"/>
            <w:vAlign w:val="center"/>
          </w:tcPr>
          <w:p w:rsidR="00E12543" w:rsidRPr="00535660" w:rsidRDefault="00E12543" w:rsidP="00A8545A">
            <w:pPr>
              <w:jc w:val="center"/>
            </w:pPr>
            <w:r w:rsidRPr="00535660">
              <w:t>P</w:t>
            </w:r>
          </w:p>
        </w:tc>
      </w:tr>
      <w:tr w:rsidR="00CD4314" w:rsidRPr="00535660">
        <w:tc>
          <w:tcPr>
            <w:tcW w:w="900" w:type="dxa"/>
            <w:vAlign w:val="center"/>
          </w:tcPr>
          <w:p w:rsidR="00CD4314" w:rsidRPr="00535660" w:rsidRDefault="00FB78DD" w:rsidP="00A76CA2">
            <w:pPr>
              <w:spacing w:before="120"/>
              <w:jc w:val="center"/>
              <w:rPr>
                <w:bCs/>
              </w:rPr>
            </w:pPr>
            <w:r>
              <w:rPr>
                <w:bCs/>
              </w:rPr>
              <w:t>1</w:t>
            </w:r>
            <w:r w:rsidR="00B86AEC">
              <w:rPr>
                <w:bCs/>
              </w:rPr>
              <w:t>5</w:t>
            </w:r>
            <w:r>
              <w:rPr>
                <w:bCs/>
              </w:rPr>
              <w:t>.</w:t>
            </w:r>
          </w:p>
        </w:tc>
        <w:tc>
          <w:tcPr>
            <w:tcW w:w="6831" w:type="dxa"/>
          </w:tcPr>
          <w:p w:rsidR="00CD4314" w:rsidRPr="00535660" w:rsidRDefault="00CD3C14" w:rsidP="00A7500E">
            <w:pPr>
              <w:pStyle w:val="Default"/>
              <w:jc w:val="both"/>
              <w:rPr>
                <w:color w:val="auto"/>
              </w:rPr>
            </w:pPr>
            <w:r w:rsidRPr="00535660">
              <w:t xml:space="preserve">Projekta </w:t>
            </w:r>
            <w:smartTag w:uri="schemas-tilde-lv/tildestengine" w:element="phonemobile">
              <w:smartTagPr>
                <w:attr w:name="text" w:val="iesnieguma"/>
                <w:attr w:name="id" w:val="-1"/>
                <w:attr w:name="baseform" w:val="iesniegum|s"/>
              </w:smartTagPr>
              <w:r w:rsidRPr="00535660">
                <w:t>iesnieguma</w:t>
              </w:r>
            </w:smartTag>
            <w:r w:rsidRPr="00535660">
              <w:t xml:space="preserve"> finanšu aprēķins ir aritmētiski precīzi un pareizi izstrādāts.</w:t>
            </w:r>
          </w:p>
        </w:tc>
        <w:tc>
          <w:tcPr>
            <w:tcW w:w="1701" w:type="dxa"/>
            <w:vAlign w:val="center"/>
          </w:tcPr>
          <w:p w:rsidR="00CD4314" w:rsidRPr="00535660" w:rsidRDefault="00CD4314" w:rsidP="00A8545A">
            <w:pPr>
              <w:jc w:val="center"/>
            </w:pPr>
            <w:r w:rsidRPr="00535660">
              <w:t>P</w:t>
            </w:r>
          </w:p>
        </w:tc>
      </w:tr>
      <w:tr w:rsidR="00E12543" w:rsidRPr="00535660">
        <w:tc>
          <w:tcPr>
            <w:tcW w:w="900" w:type="dxa"/>
            <w:vAlign w:val="center"/>
          </w:tcPr>
          <w:p w:rsidR="00E12543" w:rsidRPr="00535660" w:rsidRDefault="00FB78DD" w:rsidP="00A76CA2">
            <w:pPr>
              <w:pStyle w:val="BodyText"/>
              <w:spacing w:before="120"/>
              <w:jc w:val="center"/>
              <w:rPr>
                <w:sz w:val="24"/>
                <w:szCs w:val="24"/>
              </w:rPr>
            </w:pPr>
            <w:r>
              <w:rPr>
                <w:sz w:val="24"/>
                <w:szCs w:val="24"/>
              </w:rPr>
              <w:t>1</w:t>
            </w:r>
            <w:r w:rsidR="00B86AEC">
              <w:rPr>
                <w:sz w:val="24"/>
                <w:szCs w:val="24"/>
              </w:rPr>
              <w:t>6</w:t>
            </w:r>
            <w:r>
              <w:rPr>
                <w:sz w:val="24"/>
                <w:szCs w:val="24"/>
              </w:rPr>
              <w:t>.</w:t>
            </w:r>
          </w:p>
        </w:tc>
        <w:tc>
          <w:tcPr>
            <w:tcW w:w="6831" w:type="dxa"/>
          </w:tcPr>
          <w:p w:rsidR="00E12543" w:rsidRPr="00535660" w:rsidRDefault="00CD3C14" w:rsidP="00EE22A0">
            <w:pPr>
              <w:jc w:val="both"/>
            </w:pPr>
            <w:r w:rsidRPr="00535660">
              <w:t>Projekta iesniegumā Eiropas Reģionālās attīstības fonda līdzfinansējums nepārsniedz pieļaujamo procentuālo apmēru</w:t>
            </w:r>
            <w:r w:rsidR="00C15A4A">
              <w:t xml:space="preserve">, kas noteikts </w:t>
            </w:r>
            <w:r w:rsidR="00C15A4A" w:rsidRPr="00535660">
              <w:t>Ministru kabineta noteikumos par aktivitātes īstenošanu</w:t>
            </w:r>
          </w:p>
        </w:tc>
        <w:tc>
          <w:tcPr>
            <w:tcW w:w="1701" w:type="dxa"/>
            <w:vAlign w:val="center"/>
          </w:tcPr>
          <w:p w:rsidR="00E12543" w:rsidRPr="00535660" w:rsidRDefault="00E12543" w:rsidP="00A8545A">
            <w:pPr>
              <w:jc w:val="center"/>
            </w:pPr>
            <w:r w:rsidRPr="00535660">
              <w:t>P</w:t>
            </w:r>
          </w:p>
        </w:tc>
      </w:tr>
      <w:tr w:rsidR="00E12543" w:rsidRPr="00535660">
        <w:tc>
          <w:tcPr>
            <w:tcW w:w="900" w:type="dxa"/>
            <w:vAlign w:val="center"/>
          </w:tcPr>
          <w:p w:rsidR="00E12543" w:rsidRPr="00535660" w:rsidRDefault="00FB78DD" w:rsidP="00A76CA2">
            <w:pPr>
              <w:pStyle w:val="BodyText"/>
              <w:spacing w:before="120"/>
              <w:jc w:val="center"/>
              <w:rPr>
                <w:sz w:val="24"/>
                <w:szCs w:val="24"/>
              </w:rPr>
            </w:pPr>
            <w:r>
              <w:rPr>
                <w:sz w:val="24"/>
                <w:szCs w:val="24"/>
              </w:rPr>
              <w:t>1</w:t>
            </w:r>
            <w:r w:rsidR="00B86AEC">
              <w:rPr>
                <w:sz w:val="24"/>
                <w:szCs w:val="24"/>
              </w:rPr>
              <w:t>7</w:t>
            </w:r>
            <w:r>
              <w:rPr>
                <w:sz w:val="24"/>
                <w:szCs w:val="24"/>
              </w:rPr>
              <w:t>.</w:t>
            </w:r>
          </w:p>
        </w:tc>
        <w:tc>
          <w:tcPr>
            <w:tcW w:w="6831" w:type="dxa"/>
            <w:vAlign w:val="center"/>
          </w:tcPr>
          <w:p w:rsidR="00E12543" w:rsidRPr="00535660" w:rsidRDefault="00CD3C14" w:rsidP="00CD2548">
            <w:pPr>
              <w:jc w:val="both"/>
            </w:pPr>
            <w:r w:rsidRPr="00535660">
              <w:t>Neparedzētie izdevumi nepārsniedz Ministru kabineta noteikumos par aktivitātes īstenošanu noteikto procentuālo apmēru</w:t>
            </w:r>
            <w:r w:rsidR="00CD2548" w:rsidRPr="00535660">
              <w:t xml:space="preserve"> (ja attiecināms)</w:t>
            </w:r>
            <w:r w:rsidRPr="00535660">
              <w:t>.</w:t>
            </w:r>
          </w:p>
        </w:tc>
        <w:tc>
          <w:tcPr>
            <w:tcW w:w="1701" w:type="dxa"/>
            <w:vAlign w:val="center"/>
          </w:tcPr>
          <w:p w:rsidR="00E12543" w:rsidRPr="00535660" w:rsidRDefault="00E12543" w:rsidP="00A8545A">
            <w:pPr>
              <w:jc w:val="center"/>
            </w:pPr>
            <w:r w:rsidRPr="00535660">
              <w:t>P</w:t>
            </w:r>
          </w:p>
        </w:tc>
      </w:tr>
      <w:tr w:rsidR="00C04224" w:rsidRPr="00535660">
        <w:tc>
          <w:tcPr>
            <w:tcW w:w="900" w:type="dxa"/>
            <w:vAlign w:val="center"/>
          </w:tcPr>
          <w:p w:rsidR="00C04224" w:rsidRPr="00535660" w:rsidRDefault="00FB78DD" w:rsidP="00A76CA2">
            <w:pPr>
              <w:pStyle w:val="BodyText"/>
              <w:spacing w:before="120"/>
              <w:jc w:val="center"/>
              <w:rPr>
                <w:sz w:val="24"/>
                <w:szCs w:val="24"/>
              </w:rPr>
            </w:pPr>
            <w:r>
              <w:rPr>
                <w:sz w:val="24"/>
                <w:szCs w:val="24"/>
              </w:rPr>
              <w:t>1</w:t>
            </w:r>
            <w:r w:rsidR="00B86AEC">
              <w:rPr>
                <w:sz w:val="24"/>
                <w:szCs w:val="24"/>
              </w:rPr>
              <w:t>8</w:t>
            </w:r>
            <w:r>
              <w:rPr>
                <w:sz w:val="24"/>
                <w:szCs w:val="24"/>
              </w:rPr>
              <w:t>.</w:t>
            </w:r>
          </w:p>
        </w:tc>
        <w:tc>
          <w:tcPr>
            <w:tcW w:w="6831" w:type="dxa"/>
          </w:tcPr>
          <w:p w:rsidR="00C04224" w:rsidRPr="00535660" w:rsidRDefault="00CD3C14" w:rsidP="00C04224">
            <w:pPr>
              <w:jc w:val="both"/>
              <w:rPr>
                <w:bCs/>
              </w:rPr>
            </w:pPr>
            <w:r w:rsidRPr="00535660">
              <w:t>Projekta iesniegumā plānotie rezultāti un to vērtības ir precīzi definētas, izmērāmas un sekmēs aktivitātes mērķa sasniegšanu.</w:t>
            </w:r>
          </w:p>
        </w:tc>
        <w:tc>
          <w:tcPr>
            <w:tcW w:w="1701" w:type="dxa"/>
            <w:vAlign w:val="center"/>
          </w:tcPr>
          <w:p w:rsidR="00C04224" w:rsidRPr="00535660" w:rsidRDefault="00C04224" w:rsidP="00C04224">
            <w:pPr>
              <w:jc w:val="center"/>
            </w:pPr>
            <w:r w:rsidRPr="00535660">
              <w:t>P</w:t>
            </w:r>
          </w:p>
        </w:tc>
      </w:tr>
      <w:tr w:rsidR="007F42D5" w:rsidRPr="00535660">
        <w:tc>
          <w:tcPr>
            <w:tcW w:w="900" w:type="dxa"/>
            <w:vAlign w:val="center"/>
          </w:tcPr>
          <w:p w:rsidR="007F42D5" w:rsidRPr="00535660" w:rsidRDefault="00FB78DD" w:rsidP="00A76CA2">
            <w:pPr>
              <w:pStyle w:val="BodyText"/>
              <w:spacing w:before="120"/>
              <w:jc w:val="center"/>
              <w:rPr>
                <w:sz w:val="24"/>
                <w:szCs w:val="24"/>
              </w:rPr>
            </w:pPr>
            <w:r>
              <w:rPr>
                <w:sz w:val="24"/>
                <w:szCs w:val="24"/>
              </w:rPr>
              <w:t>1</w:t>
            </w:r>
            <w:r w:rsidR="00B86AEC">
              <w:rPr>
                <w:sz w:val="24"/>
                <w:szCs w:val="24"/>
              </w:rPr>
              <w:t>9</w:t>
            </w:r>
            <w:r>
              <w:rPr>
                <w:sz w:val="24"/>
                <w:szCs w:val="24"/>
              </w:rPr>
              <w:t>.</w:t>
            </w:r>
          </w:p>
        </w:tc>
        <w:tc>
          <w:tcPr>
            <w:tcW w:w="6831" w:type="dxa"/>
            <w:vAlign w:val="center"/>
          </w:tcPr>
          <w:p w:rsidR="007F42D5" w:rsidRPr="00535660" w:rsidRDefault="007F42D5" w:rsidP="00C04224">
            <w:pPr>
              <w:jc w:val="both"/>
            </w:pPr>
            <w:r w:rsidRPr="00535660">
              <w:t xml:space="preserve">Projekta </w:t>
            </w:r>
            <w:smartTag w:uri="schemas-tilde-lv/tildestengine" w:element="phonemobile">
              <w:smartTagPr>
                <w:attr w:name="text" w:val="iesniegumā"/>
                <w:attr w:name="id" w:val="-1"/>
                <w:attr w:name="baseform" w:val="iesniegum|s"/>
              </w:smartTagPr>
              <w:r w:rsidRPr="00535660">
                <w:t>iesniegumā</w:t>
              </w:r>
            </w:smartTag>
            <w:r w:rsidRPr="00535660">
              <w:t xml:space="preserve"> ir pamatots, kā tiks nodrošināta projekta īstenošana un uzraudzība.</w:t>
            </w:r>
          </w:p>
        </w:tc>
        <w:tc>
          <w:tcPr>
            <w:tcW w:w="1701" w:type="dxa"/>
            <w:vAlign w:val="center"/>
          </w:tcPr>
          <w:p w:rsidR="007F42D5" w:rsidRPr="00535660" w:rsidRDefault="007F42D5" w:rsidP="00C04224">
            <w:pPr>
              <w:jc w:val="center"/>
            </w:pPr>
            <w:r w:rsidRPr="00535660">
              <w:t>P</w:t>
            </w:r>
          </w:p>
        </w:tc>
      </w:tr>
      <w:tr w:rsidR="007F42D5" w:rsidRPr="00535660">
        <w:tc>
          <w:tcPr>
            <w:tcW w:w="900" w:type="dxa"/>
            <w:vAlign w:val="center"/>
          </w:tcPr>
          <w:p w:rsidR="007F42D5" w:rsidRPr="008E64AD" w:rsidRDefault="00B86AEC" w:rsidP="00A76CA2">
            <w:pPr>
              <w:pStyle w:val="BodyText"/>
              <w:spacing w:before="120"/>
              <w:jc w:val="center"/>
              <w:rPr>
                <w:sz w:val="24"/>
                <w:szCs w:val="24"/>
              </w:rPr>
            </w:pPr>
            <w:r>
              <w:rPr>
                <w:sz w:val="24"/>
                <w:szCs w:val="24"/>
              </w:rPr>
              <w:t>20</w:t>
            </w:r>
            <w:r w:rsidR="00FB78DD" w:rsidRPr="008E64AD">
              <w:rPr>
                <w:sz w:val="24"/>
                <w:szCs w:val="24"/>
              </w:rPr>
              <w:t>.</w:t>
            </w:r>
          </w:p>
        </w:tc>
        <w:tc>
          <w:tcPr>
            <w:tcW w:w="6831" w:type="dxa"/>
            <w:vAlign w:val="center"/>
          </w:tcPr>
          <w:p w:rsidR="007F42D5" w:rsidRPr="008E64AD" w:rsidRDefault="007F42D5" w:rsidP="00EE22A0">
            <w:pPr>
              <w:jc w:val="both"/>
              <w:rPr>
                <w:bCs/>
              </w:rPr>
            </w:pPr>
            <w:r w:rsidRPr="008E64AD">
              <w:t xml:space="preserve">Projekta </w:t>
            </w:r>
            <w:smartTag w:uri="schemas-tilde-lv/tildestengine" w:element="phonemobile">
              <w:smartTagPr>
                <w:attr w:name="text" w:val="iesniegumā"/>
                <w:attr w:name="id" w:val="-1"/>
                <w:attr w:name="baseform" w:val="iesniegum|s"/>
              </w:smartTagPr>
              <w:r w:rsidRPr="008E64AD">
                <w:t>iesniegumā</w:t>
              </w:r>
            </w:smartTag>
            <w:r w:rsidRPr="008E64AD">
              <w:t xml:space="preserve"> ir noteikts, kā tiks nodrošināta projektā sasniegto rezultātu uzturēšana vismaz piecus gadus pēc projekta pabeigšanas.</w:t>
            </w:r>
          </w:p>
        </w:tc>
        <w:tc>
          <w:tcPr>
            <w:tcW w:w="1701" w:type="dxa"/>
            <w:vAlign w:val="center"/>
          </w:tcPr>
          <w:p w:rsidR="007F42D5" w:rsidRPr="00535660" w:rsidRDefault="007F42D5" w:rsidP="00A8545A">
            <w:pPr>
              <w:jc w:val="center"/>
            </w:pPr>
            <w:r w:rsidRPr="008E64AD">
              <w:t>P</w:t>
            </w:r>
          </w:p>
        </w:tc>
      </w:tr>
      <w:tr w:rsidR="007F42D5" w:rsidRPr="00535660">
        <w:tc>
          <w:tcPr>
            <w:tcW w:w="900" w:type="dxa"/>
            <w:vAlign w:val="center"/>
          </w:tcPr>
          <w:p w:rsidR="007F42D5" w:rsidRPr="00535660" w:rsidRDefault="00B86AEC" w:rsidP="00A76CA2">
            <w:pPr>
              <w:pStyle w:val="ListParagraph"/>
              <w:spacing w:before="120" w:after="0" w:line="240" w:lineRule="auto"/>
              <w:ind w:left="0"/>
              <w:jc w:val="center"/>
              <w:rPr>
                <w:rFonts w:ascii="Times New Roman" w:hAnsi="Times New Roman"/>
                <w:sz w:val="24"/>
                <w:szCs w:val="24"/>
              </w:rPr>
            </w:pPr>
            <w:r>
              <w:rPr>
                <w:rFonts w:ascii="Times New Roman" w:hAnsi="Times New Roman"/>
                <w:sz w:val="24"/>
                <w:szCs w:val="24"/>
              </w:rPr>
              <w:t>21</w:t>
            </w:r>
            <w:r w:rsidR="00FB78DD">
              <w:rPr>
                <w:rFonts w:ascii="Times New Roman" w:hAnsi="Times New Roman"/>
                <w:sz w:val="24"/>
                <w:szCs w:val="24"/>
              </w:rPr>
              <w:t>.</w:t>
            </w:r>
          </w:p>
        </w:tc>
        <w:tc>
          <w:tcPr>
            <w:tcW w:w="6831" w:type="dxa"/>
          </w:tcPr>
          <w:p w:rsidR="007F42D5" w:rsidRPr="00535660" w:rsidRDefault="007F42D5" w:rsidP="00503934">
            <w:pPr>
              <w:jc w:val="both"/>
              <w:rPr>
                <w:bCs/>
              </w:rPr>
            </w:pPr>
            <w:r w:rsidRPr="00535660">
              <w:rPr>
                <w:bCs/>
              </w:rPr>
              <w:t xml:space="preserve">Projekta </w:t>
            </w:r>
            <w:r w:rsidR="00DA5909" w:rsidRPr="00535660">
              <w:rPr>
                <w:bCs/>
              </w:rPr>
              <w:t xml:space="preserve">iesniegumā </w:t>
            </w:r>
            <w:r w:rsidRPr="00535660">
              <w:rPr>
                <w:bCs/>
              </w:rPr>
              <w:t>kopējais attiecināmo izmaksu apjoms nav mazāks par</w:t>
            </w:r>
            <w:r w:rsidR="000C449D" w:rsidRPr="00535660">
              <w:t xml:space="preserve"> Ministru kabineta noteikumos par aktivitātes īstenošanu </w:t>
            </w:r>
            <w:r w:rsidR="00DA5909" w:rsidRPr="00535660">
              <w:t xml:space="preserve">noteikto </w:t>
            </w:r>
            <w:r w:rsidR="00503934" w:rsidRPr="00535660">
              <w:t xml:space="preserve">minimālo kopējo </w:t>
            </w:r>
            <w:r w:rsidR="00DA5909" w:rsidRPr="00535660">
              <w:rPr>
                <w:bCs/>
              </w:rPr>
              <w:t>attiecināmo izmaksu apjomu</w:t>
            </w:r>
            <w:r w:rsidRPr="00535660">
              <w:t>.</w:t>
            </w:r>
          </w:p>
        </w:tc>
        <w:tc>
          <w:tcPr>
            <w:tcW w:w="1701" w:type="dxa"/>
            <w:vAlign w:val="center"/>
          </w:tcPr>
          <w:p w:rsidR="007F42D5" w:rsidRPr="00535660" w:rsidRDefault="007F42D5" w:rsidP="00A8545A">
            <w:pPr>
              <w:jc w:val="center"/>
            </w:pPr>
            <w:r w:rsidRPr="00535660">
              <w:t>P</w:t>
            </w:r>
          </w:p>
        </w:tc>
      </w:tr>
      <w:tr w:rsidR="007F42D5" w:rsidRPr="00535660">
        <w:tc>
          <w:tcPr>
            <w:tcW w:w="900" w:type="dxa"/>
            <w:vAlign w:val="center"/>
          </w:tcPr>
          <w:p w:rsidR="007F42D5" w:rsidRPr="00535660" w:rsidRDefault="00B86AEC" w:rsidP="00A76CA2">
            <w:pPr>
              <w:pStyle w:val="ListParagraph"/>
              <w:spacing w:before="120" w:after="0" w:line="240" w:lineRule="auto"/>
              <w:ind w:left="0"/>
              <w:jc w:val="center"/>
              <w:rPr>
                <w:rFonts w:ascii="Times New Roman" w:hAnsi="Times New Roman"/>
                <w:bCs/>
                <w:sz w:val="24"/>
                <w:szCs w:val="24"/>
              </w:rPr>
            </w:pPr>
            <w:r>
              <w:rPr>
                <w:rFonts w:ascii="Times New Roman" w:hAnsi="Times New Roman"/>
                <w:bCs/>
                <w:sz w:val="24"/>
                <w:szCs w:val="24"/>
              </w:rPr>
              <w:t>22</w:t>
            </w:r>
            <w:r w:rsidR="00FB78DD">
              <w:rPr>
                <w:rFonts w:ascii="Times New Roman" w:hAnsi="Times New Roman"/>
                <w:bCs/>
                <w:sz w:val="24"/>
                <w:szCs w:val="24"/>
              </w:rPr>
              <w:t>.</w:t>
            </w:r>
          </w:p>
        </w:tc>
        <w:tc>
          <w:tcPr>
            <w:tcW w:w="6831" w:type="dxa"/>
          </w:tcPr>
          <w:p w:rsidR="007F42D5" w:rsidRPr="00535660" w:rsidRDefault="007F42D5" w:rsidP="008473C1">
            <w:pPr>
              <w:jc w:val="both"/>
              <w:rPr>
                <w:bCs/>
              </w:rPr>
            </w:pPr>
            <w:r w:rsidRPr="00535660">
              <w:t xml:space="preserve">Projekta </w:t>
            </w:r>
            <w:smartTag w:uri="schemas-tilde-lv/tildestengine" w:element="phonemobile">
              <w:smartTagPr>
                <w:attr w:name="baseform" w:val="iesniegum|s"/>
                <w:attr w:name="id" w:val="-1"/>
                <w:attr w:name="text" w:val="iesniegumā"/>
              </w:smartTagPr>
              <w:r w:rsidRPr="00535660">
                <w:t>iesniegumā</w:t>
              </w:r>
            </w:smartTag>
            <w:r w:rsidRPr="00535660">
              <w:t xml:space="preserve"> </w:t>
            </w:r>
            <w:r w:rsidRPr="00535660">
              <w:rPr>
                <w:bCs/>
              </w:rPr>
              <w:t xml:space="preserve">kopējais attiecināmo izmaksu apjoms </w:t>
            </w:r>
            <w:r w:rsidRPr="00535660">
              <w:t>nepārsniedz Ministru kabineta noteikumos par aktivitātes īstenošanu noteikto plānošanas reģiona kvotas apmēru.</w:t>
            </w:r>
          </w:p>
        </w:tc>
        <w:tc>
          <w:tcPr>
            <w:tcW w:w="1701" w:type="dxa"/>
            <w:vAlign w:val="center"/>
          </w:tcPr>
          <w:p w:rsidR="007F42D5" w:rsidRPr="00535660" w:rsidRDefault="007F42D5" w:rsidP="00A8545A">
            <w:pPr>
              <w:jc w:val="center"/>
            </w:pPr>
            <w:r w:rsidRPr="00535660">
              <w:t>P</w:t>
            </w:r>
          </w:p>
        </w:tc>
      </w:tr>
      <w:tr w:rsidR="007F42D5" w:rsidRPr="00535660">
        <w:tc>
          <w:tcPr>
            <w:tcW w:w="900" w:type="dxa"/>
            <w:vAlign w:val="center"/>
          </w:tcPr>
          <w:p w:rsidR="007F42D5" w:rsidRPr="00535660" w:rsidRDefault="00B86AEC" w:rsidP="00A76CA2">
            <w:pPr>
              <w:pStyle w:val="BodyText"/>
              <w:spacing w:before="120"/>
              <w:jc w:val="center"/>
              <w:rPr>
                <w:bCs/>
                <w:sz w:val="24"/>
                <w:szCs w:val="24"/>
              </w:rPr>
            </w:pPr>
            <w:r>
              <w:rPr>
                <w:bCs/>
                <w:sz w:val="24"/>
                <w:szCs w:val="24"/>
              </w:rPr>
              <w:t>23</w:t>
            </w:r>
            <w:r w:rsidR="00FB78DD">
              <w:rPr>
                <w:bCs/>
                <w:sz w:val="24"/>
                <w:szCs w:val="24"/>
              </w:rPr>
              <w:t>.</w:t>
            </w:r>
          </w:p>
        </w:tc>
        <w:tc>
          <w:tcPr>
            <w:tcW w:w="6831" w:type="dxa"/>
            <w:vAlign w:val="center"/>
          </w:tcPr>
          <w:p w:rsidR="007F42D5" w:rsidRPr="00535660" w:rsidRDefault="007F42D5" w:rsidP="00EE22A0">
            <w:pPr>
              <w:jc w:val="both"/>
            </w:pPr>
            <w:r w:rsidRPr="00535660">
              <w:t xml:space="preserve">Projekta iesniedzējs </w:t>
            </w:r>
            <w:smartTag w:uri="schemas-tilde-lv/tildestengine" w:element="phonemobile">
              <w:smartTagPr>
                <w:attr w:name="text" w:val="plāno"/>
                <w:attr w:name="id" w:val="-1"/>
                <w:attr w:name="baseform" w:val="plān|s"/>
              </w:smartTagPr>
              <w:r w:rsidRPr="00535660">
                <w:t>plāno</w:t>
              </w:r>
            </w:smartTag>
            <w:r w:rsidRPr="00535660">
              <w:t xml:space="preserve"> īstenot publicitātes un informācijas pasākumus atbilstoši normatīvajos </w:t>
            </w:r>
            <w:smartTag w:uri="schemas-tilde-lv/tildestengine" w:element="phonemobile">
              <w:smartTagPr>
                <w:attr w:name="text" w:val="aktos"/>
                <w:attr w:name="id" w:val="-1"/>
                <w:attr w:name="baseform" w:val="akt|s"/>
              </w:smartTagPr>
              <w:r w:rsidRPr="00535660">
                <w:t>aktos</w:t>
              </w:r>
            </w:smartTag>
            <w:r w:rsidRPr="00535660">
              <w:t xml:space="preserve"> par Eiropas Savienības fondu publicitātes un vizuālās identitātes prasību nodrošināšanu noteiktajām prasībām.</w:t>
            </w:r>
          </w:p>
        </w:tc>
        <w:tc>
          <w:tcPr>
            <w:tcW w:w="1701" w:type="dxa"/>
            <w:vAlign w:val="center"/>
          </w:tcPr>
          <w:p w:rsidR="007F42D5" w:rsidRPr="00535660" w:rsidRDefault="007F42D5" w:rsidP="00A8545A">
            <w:pPr>
              <w:jc w:val="center"/>
            </w:pPr>
            <w:r w:rsidRPr="00535660">
              <w:t>P</w:t>
            </w:r>
          </w:p>
        </w:tc>
      </w:tr>
      <w:tr w:rsidR="007F42D5" w:rsidRPr="00535660">
        <w:trPr>
          <w:trHeight w:val="586"/>
        </w:trPr>
        <w:tc>
          <w:tcPr>
            <w:tcW w:w="900" w:type="dxa"/>
            <w:vAlign w:val="center"/>
          </w:tcPr>
          <w:p w:rsidR="007F42D5" w:rsidRPr="00535660" w:rsidRDefault="00B86AEC" w:rsidP="00FB78DD">
            <w:pPr>
              <w:spacing w:before="120"/>
              <w:jc w:val="center"/>
            </w:pPr>
            <w:r>
              <w:t>24</w:t>
            </w:r>
            <w:r w:rsidR="00FB78DD">
              <w:t>.</w:t>
            </w:r>
          </w:p>
        </w:tc>
        <w:tc>
          <w:tcPr>
            <w:tcW w:w="6831" w:type="dxa"/>
            <w:vAlign w:val="center"/>
          </w:tcPr>
          <w:p w:rsidR="007F42D5" w:rsidRPr="00535660" w:rsidRDefault="007F42D5" w:rsidP="0016126C">
            <w:pPr>
              <w:jc w:val="both"/>
            </w:pPr>
            <w:r w:rsidRPr="00535660">
              <w:t>Projektam ir veikta izmaksu efektivitātes analīze</w:t>
            </w:r>
            <w:r w:rsidR="007437BB" w:rsidRPr="00535660">
              <w:t xml:space="preserve"> </w:t>
            </w:r>
            <w:r w:rsidR="00BC0F87">
              <w:t>s</w:t>
            </w:r>
            <w:r w:rsidR="008142EF">
              <w:t>askaņā</w:t>
            </w:r>
            <w:r w:rsidR="00BC0F87">
              <w:t xml:space="preserve"> ar </w:t>
            </w:r>
            <w:r w:rsidR="008142EF">
              <w:t>Ministru kabineta noteikumos par aktivitātes īstenošanu</w:t>
            </w:r>
            <w:r w:rsidR="00BC0F87">
              <w:t xml:space="preserve"> noteikto </w:t>
            </w:r>
            <w:r w:rsidR="008142EF">
              <w:t>kārtību</w:t>
            </w:r>
            <w:r w:rsidR="00774D35">
              <w:t>.</w:t>
            </w:r>
          </w:p>
        </w:tc>
        <w:tc>
          <w:tcPr>
            <w:tcW w:w="1701" w:type="dxa"/>
            <w:vAlign w:val="center"/>
          </w:tcPr>
          <w:p w:rsidR="007F42D5" w:rsidRPr="00535660" w:rsidRDefault="007F42D5" w:rsidP="00A8545A">
            <w:pPr>
              <w:jc w:val="center"/>
            </w:pPr>
            <w:r w:rsidRPr="00535660">
              <w:t>N</w:t>
            </w:r>
          </w:p>
        </w:tc>
      </w:tr>
      <w:tr w:rsidR="007F42D5" w:rsidRPr="00CC79B5">
        <w:trPr>
          <w:trHeight w:val="60"/>
        </w:trPr>
        <w:tc>
          <w:tcPr>
            <w:tcW w:w="900" w:type="dxa"/>
            <w:vAlign w:val="center"/>
          </w:tcPr>
          <w:p w:rsidR="007F42D5" w:rsidRPr="00CC79B5" w:rsidRDefault="00FB78DD" w:rsidP="00A76CA2">
            <w:pPr>
              <w:jc w:val="center"/>
            </w:pPr>
            <w:r w:rsidRPr="00CC79B5">
              <w:t>2</w:t>
            </w:r>
            <w:r w:rsidR="00B86AEC">
              <w:t>5</w:t>
            </w:r>
            <w:r w:rsidRPr="00CC79B5">
              <w:t>.</w:t>
            </w:r>
          </w:p>
        </w:tc>
        <w:tc>
          <w:tcPr>
            <w:tcW w:w="6831" w:type="dxa"/>
            <w:vAlign w:val="center"/>
          </w:tcPr>
          <w:p w:rsidR="007F42D5" w:rsidRPr="00CC79B5" w:rsidRDefault="00987889" w:rsidP="00906777">
            <w:pPr>
              <w:jc w:val="both"/>
            </w:pPr>
            <w:r w:rsidRPr="00CC79B5">
              <w:rPr>
                <w:bCs/>
                <w:iCs/>
              </w:rPr>
              <w:t>Projekta attiecināmo izmaksu apjoms uz vienu iegūtā labuma vienību nepārsniedz M</w:t>
            </w:r>
            <w:r w:rsidR="00906777">
              <w:rPr>
                <w:bCs/>
                <w:iCs/>
              </w:rPr>
              <w:t>inistru kabineta</w:t>
            </w:r>
            <w:r w:rsidRPr="00CC79B5">
              <w:rPr>
                <w:bCs/>
                <w:iCs/>
              </w:rPr>
              <w:t xml:space="preserve"> noteikumos par aktivitātes īstenošanu noteikto maksimālo izmaksu apjomu uz vienu iegūtā labuma vienību</w:t>
            </w:r>
          </w:p>
        </w:tc>
        <w:tc>
          <w:tcPr>
            <w:tcW w:w="1701" w:type="dxa"/>
            <w:vAlign w:val="center"/>
          </w:tcPr>
          <w:p w:rsidR="007F42D5" w:rsidRPr="00CC79B5" w:rsidRDefault="007F42D5" w:rsidP="00E12543">
            <w:pPr>
              <w:jc w:val="center"/>
            </w:pPr>
            <w:r w:rsidRPr="00CC79B5">
              <w:t>P</w:t>
            </w:r>
          </w:p>
        </w:tc>
      </w:tr>
      <w:tr w:rsidR="0078296D" w:rsidRPr="00CC79B5">
        <w:trPr>
          <w:trHeight w:val="60"/>
        </w:trPr>
        <w:tc>
          <w:tcPr>
            <w:tcW w:w="900" w:type="dxa"/>
            <w:vAlign w:val="center"/>
          </w:tcPr>
          <w:p w:rsidR="0078296D" w:rsidRPr="00CC79B5" w:rsidRDefault="00FB78DD" w:rsidP="00A76CA2">
            <w:pPr>
              <w:jc w:val="center"/>
              <w:rPr>
                <w:color w:val="000000"/>
              </w:rPr>
            </w:pPr>
            <w:r w:rsidRPr="00CC79B5">
              <w:rPr>
                <w:color w:val="000000"/>
              </w:rPr>
              <w:t>2</w:t>
            </w:r>
            <w:r w:rsidR="00B86AEC">
              <w:rPr>
                <w:color w:val="000000"/>
              </w:rPr>
              <w:t>6</w:t>
            </w:r>
            <w:r w:rsidRPr="00CC79B5">
              <w:rPr>
                <w:color w:val="000000"/>
              </w:rPr>
              <w:t>.</w:t>
            </w:r>
          </w:p>
        </w:tc>
        <w:tc>
          <w:tcPr>
            <w:tcW w:w="6831" w:type="dxa"/>
            <w:vAlign w:val="center"/>
          </w:tcPr>
          <w:p w:rsidR="0078296D" w:rsidRPr="00513DAC" w:rsidRDefault="0078296D" w:rsidP="00CE04FC">
            <w:pPr>
              <w:jc w:val="both"/>
              <w:rPr>
                <w:color w:val="000000"/>
              </w:rPr>
            </w:pPr>
            <w:r w:rsidRPr="00513DAC">
              <w:rPr>
                <w:rStyle w:val="Emphasis"/>
                <w:rFonts w:eastAsia="Calibri"/>
                <w:i w:val="0"/>
                <w:color w:val="000000"/>
              </w:rPr>
              <w:t>Projekta iesniedzējs ir apņēmies nodrošināt finansējumu no saviem līdzekļiem projekta izmaksu pieauguma gadījumā.</w:t>
            </w:r>
          </w:p>
        </w:tc>
        <w:tc>
          <w:tcPr>
            <w:tcW w:w="1701" w:type="dxa"/>
            <w:vAlign w:val="center"/>
          </w:tcPr>
          <w:p w:rsidR="0078296D" w:rsidRPr="00CC79B5" w:rsidRDefault="0078296D" w:rsidP="00E12543">
            <w:pPr>
              <w:jc w:val="center"/>
            </w:pPr>
            <w:r w:rsidRPr="00CC79B5">
              <w:t>P</w:t>
            </w:r>
          </w:p>
        </w:tc>
      </w:tr>
      <w:tr w:rsidR="007F42D5" w:rsidRPr="00535660">
        <w:trPr>
          <w:trHeight w:val="489"/>
        </w:trPr>
        <w:tc>
          <w:tcPr>
            <w:tcW w:w="7731" w:type="dxa"/>
            <w:gridSpan w:val="2"/>
            <w:vMerge w:val="restart"/>
            <w:vAlign w:val="center"/>
          </w:tcPr>
          <w:p w:rsidR="007F42D5" w:rsidRPr="00535660" w:rsidRDefault="007F42D5" w:rsidP="00B26E88">
            <w:pPr>
              <w:spacing w:before="60" w:after="60"/>
              <w:rPr>
                <w:b/>
                <w:lang w:eastAsia="en-US"/>
              </w:rPr>
            </w:pPr>
            <w:r w:rsidRPr="00535660">
              <w:rPr>
                <w:b/>
              </w:rPr>
              <w:t>PROJEKTA IESNIEDZĒJA ATBILSTĪBAS KRITĒRIJI</w:t>
            </w:r>
          </w:p>
        </w:tc>
        <w:tc>
          <w:tcPr>
            <w:tcW w:w="1701" w:type="dxa"/>
          </w:tcPr>
          <w:p w:rsidR="007F42D5" w:rsidRPr="00535660" w:rsidRDefault="007F42D5" w:rsidP="00D50C19">
            <w:pPr>
              <w:spacing w:before="60" w:after="60"/>
              <w:jc w:val="center"/>
              <w:rPr>
                <w:b/>
                <w:bCs/>
                <w:sz w:val="20"/>
                <w:szCs w:val="20"/>
              </w:rPr>
            </w:pPr>
            <w:r w:rsidRPr="00535660">
              <w:rPr>
                <w:b/>
                <w:bCs/>
                <w:sz w:val="20"/>
                <w:szCs w:val="20"/>
              </w:rPr>
              <w:t xml:space="preserve">Vērtēšanas sistēma - </w:t>
            </w:r>
            <w:r w:rsidRPr="00535660">
              <w:rPr>
                <w:b/>
                <w:sz w:val="20"/>
                <w:szCs w:val="20"/>
              </w:rPr>
              <w:t>Jā/Nē</w:t>
            </w:r>
          </w:p>
        </w:tc>
      </w:tr>
      <w:tr w:rsidR="007F42D5" w:rsidRPr="00535660">
        <w:trPr>
          <w:trHeight w:val="272"/>
        </w:trPr>
        <w:tc>
          <w:tcPr>
            <w:tcW w:w="7731" w:type="dxa"/>
            <w:gridSpan w:val="2"/>
            <w:vMerge/>
          </w:tcPr>
          <w:p w:rsidR="007F42D5" w:rsidRPr="00535660" w:rsidRDefault="007F42D5" w:rsidP="00175568">
            <w:pPr>
              <w:numPr>
                <w:ilvl w:val="0"/>
                <w:numId w:val="15"/>
              </w:numPr>
              <w:spacing w:before="60" w:after="60"/>
              <w:jc w:val="center"/>
              <w:rPr>
                <w:b/>
                <w:lang w:eastAsia="en-US"/>
              </w:rPr>
            </w:pPr>
          </w:p>
        </w:tc>
        <w:tc>
          <w:tcPr>
            <w:tcW w:w="1701" w:type="dxa"/>
            <w:vAlign w:val="center"/>
          </w:tcPr>
          <w:p w:rsidR="007F42D5" w:rsidRPr="00535660" w:rsidRDefault="00B86AEC" w:rsidP="00A8545A">
            <w:pPr>
              <w:spacing w:before="60" w:after="60"/>
              <w:jc w:val="center"/>
              <w:rPr>
                <w:b/>
                <w:sz w:val="20"/>
                <w:szCs w:val="20"/>
                <w:lang w:eastAsia="en-US"/>
              </w:rPr>
            </w:pPr>
            <w:r w:rsidRPr="00535660">
              <w:rPr>
                <w:b/>
                <w:sz w:val="20"/>
                <w:szCs w:val="20"/>
              </w:rPr>
              <w:t xml:space="preserve">Noraidāms </w:t>
            </w:r>
            <w:r w:rsidRPr="00535660">
              <w:rPr>
                <w:b/>
                <w:sz w:val="20"/>
                <w:szCs w:val="20"/>
                <w:vertAlign w:val="superscript"/>
              </w:rPr>
              <w:t xml:space="preserve">1 </w:t>
            </w:r>
            <w:r w:rsidRPr="00535660">
              <w:rPr>
                <w:b/>
                <w:sz w:val="20"/>
                <w:szCs w:val="20"/>
              </w:rPr>
              <w:t xml:space="preserve">vai </w:t>
            </w:r>
            <w:r w:rsidRPr="00535660">
              <w:rPr>
                <w:b/>
                <w:sz w:val="20"/>
                <w:szCs w:val="20"/>
              </w:rPr>
              <w:lastRenderedPageBreak/>
              <w:t>Precizējams</w:t>
            </w:r>
            <w:r w:rsidRPr="00535660">
              <w:rPr>
                <w:b/>
                <w:sz w:val="20"/>
                <w:szCs w:val="20"/>
                <w:vertAlign w:val="superscript"/>
              </w:rPr>
              <w:t>2</w:t>
            </w:r>
          </w:p>
        </w:tc>
      </w:tr>
      <w:tr w:rsidR="007F42D5" w:rsidRPr="00535660">
        <w:trPr>
          <w:trHeight w:val="572"/>
        </w:trPr>
        <w:tc>
          <w:tcPr>
            <w:tcW w:w="900" w:type="dxa"/>
            <w:vAlign w:val="center"/>
          </w:tcPr>
          <w:p w:rsidR="007F42D5" w:rsidRPr="00535660" w:rsidRDefault="00FB78DD" w:rsidP="00A76CA2">
            <w:pPr>
              <w:pStyle w:val="BodyText"/>
              <w:spacing w:before="60" w:after="60"/>
              <w:jc w:val="center"/>
              <w:rPr>
                <w:sz w:val="24"/>
                <w:szCs w:val="24"/>
              </w:rPr>
            </w:pPr>
            <w:r>
              <w:rPr>
                <w:sz w:val="24"/>
                <w:szCs w:val="24"/>
              </w:rPr>
              <w:lastRenderedPageBreak/>
              <w:t>2</w:t>
            </w:r>
            <w:r w:rsidR="00B86AEC">
              <w:rPr>
                <w:sz w:val="24"/>
                <w:szCs w:val="24"/>
              </w:rPr>
              <w:t>7</w:t>
            </w:r>
            <w:r>
              <w:rPr>
                <w:sz w:val="24"/>
                <w:szCs w:val="24"/>
              </w:rPr>
              <w:t>.</w:t>
            </w:r>
          </w:p>
        </w:tc>
        <w:tc>
          <w:tcPr>
            <w:tcW w:w="6831" w:type="dxa"/>
          </w:tcPr>
          <w:p w:rsidR="007F42D5" w:rsidRPr="00535660" w:rsidRDefault="007F42D5" w:rsidP="003F7CDF">
            <w:pPr>
              <w:spacing w:before="60" w:after="60"/>
              <w:jc w:val="both"/>
            </w:pPr>
            <w:r w:rsidRPr="00535660">
              <w:t>Projekta iesniedzējs atbilst Ministru kabineta noteikumos par aktivitātes īstenošanu noteiktajam projekta iesniedzējam.</w:t>
            </w:r>
          </w:p>
        </w:tc>
        <w:tc>
          <w:tcPr>
            <w:tcW w:w="1701" w:type="dxa"/>
            <w:vAlign w:val="center"/>
          </w:tcPr>
          <w:p w:rsidR="007F42D5" w:rsidRPr="00535660" w:rsidRDefault="007F42D5" w:rsidP="00D44592">
            <w:pPr>
              <w:spacing w:before="60" w:after="60"/>
              <w:jc w:val="center"/>
            </w:pPr>
            <w:r w:rsidRPr="00535660">
              <w:t>N</w:t>
            </w:r>
          </w:p>
        </w:tc>
      </w:tr>
    </w:tbl>
    <w:p w:rsidR="00B86AEC" w:rsidRDefault="00B86AEC" w:rsidP="00F25262">
      <w:pPr>
        <w:tabs>
          <w:tab w:val="left" w:pos="284"/>
        </w:tabs>
        <w:spacing w:before="120"/>
        <w:jc w:val="both"/>
        <w:rPr>
          <w:vertAlign w:val="superscript"/>
        </w:rPr>
      </w:pPr>
    </w:p>
    <w:p w:rsidR="00B86AEC" w:rsidRDefault="00B86AEC" w:rsidP="00F25262">
      <w:pPr>
        <w:tabs>
          <w:tab w:val="left" w:pos="284"/>
        </w:tabs>
        <w:spacing w:before="120"/>
        <w:jc w:val="both"/>
        <w:rPr>
          <w:vertAlign w:val="superscript"/>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8"/>
        <w:gridCol w:w="6908"/>
        <w:gridCol w:w="8"/>
        <w:gridCol w:w="1976"/>
      </w:tblGrid>
      <w:tr w:rsidR="00B86AEC" w:rsidRPr="00535660" w:rsidTr="00763A4A">
        <w:trPr>
          <w:cantSplit/>
          <w:trHeight w:val="1068"/>
        </w:trPr>
        <w:tc>
          <w:tcPr>
            <w:tcW w:w="7456" w:type="dxa"/>
            <w:gridSpan w:val="4"/>
            <w:vAlign w:val="center"/>
          </w:tcPr>
          <w:p w:rsidR="00B86AEC" w:rsidRPr="00535660" w:rsidRDefault="00B86AEC" w:rsidP="00763A4A">
            <w:pPr>
              <w:spacing w:before="120" w:after="120"/>
              <w:rPr>
                <w:b/>
                <w:bCs/>
              </w:rPr>
            </w:pPr>
            <w:r w:rsidRPr="00535660">
              <w:rPr>
                <w:b/>
                <w:bCs/>
              </w:rPr>
              <w:t>KVALITĀTES KRITĒRIJI</w:t>
            </w:r>
          </w:p>
        </w:tc>
        <w:tc>
          <w:tcPr>
            <w:tcW w:w="1976" w:type="dxa"/>
            <w:vAlign w:val="center"/>
          </w:tcPr>
          <w:p w:rsidR="00B86AEC" w:rsidRPr="00535660" w:rsidRDefault="00B86AEC" w:rsidP="00763A4A">
            <w:pPr>
              <w:spacing w:before="120" w:after="120"/>
              <w:jc w:val="center"/>
              <w:rPr>
                <w:b/>
                <w:bCs/>
                <w:sz w:val="20"/>
                <w:szCs w:val="20"/>
              </w:rPr>
            </w:pPr>
            <w:r w:rsidRPr="00535660">
              <w:rPr>
                <w:b/>
                <w:bCs/>
                <w:sz w:val="20"/>
                <w:szCs w:val="20"/>
              </w:rPr>
              <w:t>Vērtēšanas sistēma - punktu skala</w:t>
            </w:r>
          </w:p>
        </w:tc>
      </w:tr>
      <w:tr w:rsidR="00B86AEC" w:rsidRPr="00535660" w:rsidTr="00B86AEC">
        <w:trPr>
          <w:trHeight w:val="666"/>
        </w:trPr>
        <w:tc>
          <w:tcPr>
            <w:tcW w:w="540" w:type="dxa"/>
            <w:gridSpan w:val="2"/>
            <w:vAlign w:val="center"/>
          </w:tcPr>
          <w:p w:rsidR="00B86AEC" w:rsidRPr="00535660" w:rsidRDefault="00B86AEC" w:rsidP="00763A4A">
            <w:pPr>
              <w:jc w:val="center"/>
            </w:pPr>
            <w:r>
              <w:t>28</w:t>
            </w:r>
          </w:p>
        </w:tc>
        <w:tc>
          <w:tcPr>
            <w:tcW w:w="6916" w:type="dxa"/>
            <w:gridSpan w:val="2"/>
          </w:tcPr>
          <w:p w:rsidR="00B86AEC" w:rsidRPr="00535660" w:rsidRDefault="00B86AEC" w:rsidP="00763A4A">
            <w:pPr>
              <w:jc w:val="both"/>
              <w:rPr>
                <w:b/>
              </w:rPr>
            </w:pPr>
            <w:r w:rsidRPr="00535660">
              <w:rPr>
                <w:b/>
              </w:rPr>
              <w:t>Projekta iesniegumā noteiktās darbības paredzēts īstenot:</w:t>
            </w:r>
          </w:p>
          <w:p w:rsidR="00B86AEC" w:rsidRPr="00535660" w:rsidRDefault="00B86AEC" w:rsidP="00763A4A">
            <w:pPr>
              <w:jc w:val="both"/>
              <w:rPr>
                <w:b/>
              </w:rPr>
            </w:pPr>
          </w:p>
          <w:p w:rsidR="00B86AEC" w:rsidRPr="00535660" w:rsidRDefault="00B86AEC" w:rsidP="00763A4A">
            <w:pPr>
              <w:numPr>
                <w:ilvl w:val="1"/>
                <w:numId w:val="21"/>
              </w:numPr>
              <w:tabs>
                <w:tab w:val="left" w:pos="138"/>
                <w:tab w:val="left" w:pos="563"/>
              </w:tabs>
              <w:ind w:left="563" w:hanging="563"/>
              <w:jc w:val="both"/>
            </w:pPr>
            <w:r w:rsidRPr="00535660">
              <w:t>91 procenta un vairāk no plānošanas reģionā ietilpstošajām pašvaldībām;</w:t>
            </w:r>
          </w:p>
          <w:p w:rsidR="00B86AEC" w:rsidRPr="00535660" w:rsidRDefault="00B86AEC" w:rsidP="00763A4A">
            <w:pPr>
              <w:numPr>
                <w:ilvl w:val="1"/>
                <w:numId w:val="21"/>
              </w:numPr>
              <w:tabs>
                <w:tab w:val="left" w:pos="138"/>
                <w:tab w:val="left" w:pos="563"/>
              </w:tabs>
              <w:ind w:left="563" w:hanging="563"/>
              <w:jc w:val="both"/>
            </w:pPr>
            <w:r w:rsidRPr="00535660">
              <w:t>no 75 līdz 90,99 procentiem no plānošanas reģionā ietilpstošajām pašvaldībām;</w:t>
            </w:r>
          </w:p>
          <w:p w:rsidR="00B86AEC" w:rsidRPr="00535660" w:rsidRDefault="00B86AEC" w:rsidP="00763A4A">
            <w:pPr>
              <w:numPr>
                <w:ilvl w:val="1"/>
                <w:numId w:val="21"/>
              </w:numPr>
              <w:tabs>
                <w:tab w:val="left" w:pos="138"/>
                <w:tab w:val="left" w:pos="563"/>
              </w:tabs>
              <w:ind w:left="563" w:hanging="563"/>
              <w:jc w:val="both"/>
            </w:pPr>
            <w:r w:rsidRPr="00535660">
              <w:t>no 60 līdz 74,99 procentiem no plānošanas reģionā ietilpstošajām pašvaldībām;</w:t>
            </w:r>
          </w:p>
          <w:p w:rsidR="00B86AEC" w:rsidRPr="00535660" w:rsidRDefault="00B86AEC" w:rsidP="00763A4A">
            <w:pPr>
              <w:numPr>
                <w:ilvl w:val="1"/>
                <w:numId w:val="21"/>
              </w:numPr>
              <w:tabs>
                <w:tab w:val="left" w:pos="138"/>
                <w:tab w:val="left" w:pos="563"/>
              </w:tabs>
              <w:ind w:left="563" w:hanging="563"/>
              <w:jc w:val="both"/>
            </w:pPr>
            <w:r w:rsidRPr="00535660">
              <w:t>nav izpildīta vismaz 1.3.apakškritērijā noteiktā prasība.</w:t>
            </w:r>
          </w:p>
        </w:tc>
        <w:tc>
          <w:tcPr>
            <w:tcW w:w="1976" w:type="dxa"/>
          </w:tcPr>
          <w:p w:rsidR="00B86AEC" w:rsidRPr="00535660" w:rsidRDefault="00B86AEC" w:rsidP="00763A4A">
            <w:pPr>
              <w:jc w:val="center"/>
            </w:pPr>
            <w:r w:rsidRPr="00535660">
              <w:rPr>
                <w:i/>
              </w:rPr>
              <w:t>Kritērijā jāsaņem vismaz 1 punkts</w:t>
            </w:r>
            <w:r w:rsidRPr="00535660">
              <w:t xml:space="preserve"> </w:t>
            </w:r>
          </w:p>
          <w:p w:rsidR="00B86AEC" w:rsidRPr="00535660" w:rsidRDefault="00B86AEC" w:rsidP="00763A4A">
            <w:pPr>
              <w:jc w:val="center"/>
              <w:rPr>
                <w:b/>
              </w:rPr>
            </w:pPr>
            <w:r w:rsidRPr="00535660">
              <w:rPr>
                <w:b/>
              </w:rPr>
              <w:t>3</w:t>
            </w:r>
          </w:p>
          <w:p w:rsidR="00B86AEC" w:rsidRPr="00535660" w:rsidRDefault="00B86AEC" w:rsidP="00763A4A">
            <w:pPr>
              <w:jc w:val="center"/>
              <w:rPr>
                <w:b/>
              </w:rPr>
            </w:pPr>
          </w:p>
          <w:p w:rsidR="00B86AEC" w:rsidRPr="00535660" w:rsidRDefault="00B86AEC" w:rsidP="00763A4A">
            <w:pPr>
              <w:jc w:val="center"/>
              <w:rPr>
                <w:b/>
              </w:rPr>
            </w:pPr>
            <w:r w:rsidRPr="00535660">
              <w:rPr>
                <w:b/>
              </w:rPr>
              <w:t>2</w:t>
            </w:r>
          </w:p>
          <w:p w:rsidR="00B86AEC" w:rsidRPr="00535660" w:rsidRDefault="00B86AEC" w:rsidP="00763A4A">
            <w:pPr>
              <w:jc w:val="center"/>
              <w:rPr>
                <w:b/>
              </w:rPr>
            </w:pPr>
          </w:p>
          <w:p w:rsidR="00B86AEC" w:rsidRPr="00535660" w:rsidRDefault="00B86AEC" w:rsidP="00763A4A">
            <w:pPr>
              <w:jc w:val="center"/>
              <w:rPr>
                <w:b/>
              </w:rPr>
            </w:pPr>
            <w:r w:rsidRPr="00535660">
              <w:rPr>
                <w:b/>
              </w:rPr>
              <w:t>1</w:t>
            </w:r>
          </w:p>
          <w:p w:rsidR="00B86AEC" w:rsidRPr="00535660" w:rsidRDefault="00B86AEC" w:rsidP="00763A4A">
            <w:pPr>
              <w:jc w:val="center"/>
              <w:rPr>
                <w:b/>
              </w:rPr>
            </w:pPr>
          </w:p>
          <w:p w:rsidR="00B86AEC" w:rsidRPr="00535660" w:rsidRDefault="00B86AEC" w:rsidP="00763A4A">
            <w:pPr>
              <w:jc w:val="center"/>
              <w:rPr>
                <w:b/>
              </w:rPr>
            </w:pPr>
            <w:r w:rsidRPr="00535660">
              <w:rPr>
                <w:b/>
              </w:rPr>
              <w:t>0</w:t>
            </w:r>
          </w:p>
        </w:tc>
      </w:tr>
      <w:tr w:rsidR="00B86AEC" w:rsidRPr="00535660" w:rsidTr="00B86AEC">
        <w:tc>
          <w:tcPr>
            <w:tcW w:w="540" w:type="dxa"/>
            <w:gridSpan w:val="2"/>
            <w:vAlign w:val="center"/>
          </w:tcPr>
          <w:p w:rsidR="00B86AEC" w:rsidRPr="00535660" w:rsidRDefault="00B86AEC" w:rsidP="00763A4A">
            <w:pPr>
              <w:jc w:val="center"/>
            </w:pPr>
            <w:r>
              <w:t>29</w:t>
            </w:r>
            <w:r w:rsidRPr="00535660">
              <w:t>.</w:t>
            </w:r>
          </w:p>
        </w:tc>
        <w:tc>
          <w:tcPr>
            <w:tcW w:w="6916" w:type="dxa"/>
            <w:gridSpan w:val="2"/>
          </w:tcPr>
          <w:p w:rsidR="00B86AEC" w:rsidRPr="00535660" w:rsidRDefault="00B86AEC" w:rsidP="00763A4A">
            <w:pPr>
              <w:tabs>
                <w:tab w:val="left" w:pos="563"/>
              </w:tabs>
              <w:jc w:val="both"/>
              <w:rPr>
                <w:b/>
              </w:rPr>
            </w:pPr>
            <w:r w:rsidRPr="00535660">
              <w:rPr>
                <w:b/>
              </w:rPr>
              <w:t>Projekta īstenošanas rezultātā, tiks izveidoti un attīstīti publiskie interneta pieejas punkti:</w:t>
            </w:r>
          </w:p>
          <w:p w:rsidR="00B86AEC" w:rsidRPr="00535660" w:rsidRDefault="00B86AEC" w:rsidP="00763A4A">
            <w:pPr>
              <w:tabs>
                <w:tab w:val="left" w:pos="563"/>
              </w:tabs>
              <w:jc w:val="both"/>
            </w:pPr>
          </w:p>
          <w:p w:rsidR="00B86AEC" w:rsidRPr="00535660" w:rsidRDefault="00B86AEC" w:rsidP="00763A4A">
            <w:pPr>
              <w:tabs>
                <w:tab w:val="left" w:pos="563"/>
              </w:tabs>
              <w:jc w:val="both"/>
            </w:pPr>
            <w:r w:rsidRPr="00535660">
              <w:t xml:space="preserve">2.1. jaunizveidoto interneta pieejas punktu īpatsvars projektā pārsniedz 70 procentus no visiem projektā plānotajiem interneta pieejas punktiem; </w:t>
            </w:r>
          </w:p>
          <w:p w:rsidR="00B86AEC" w:rsidRPr="00535660" w:rsidRDefault="00B86AEC" w:rsidP="00763A4A">
            <w:pPr>
              <w:tabs>
                <w:tab w:val="left" w:pos="563"/>
              </w:tabs>
              <w:jc w:val="both"/>
            </w:pPr>
            <w:r w:rsidRPr="00535660">
              <w:t>2.2. jaunizveidoto interneta pieejas punktu īpatsvars projektā ir no 50 procentiem līdz 70 procentiem no visiem projektā plānotajiem interneta pieejas punktiem;</w:t>
            </w:r>
          </w:p>
          <w:p w:rsidR="00B86AEC" w:rsidRPr="00535660" w:rsidRDefault="00B86AEC" w:rsidP="00763A4A">
            <w:pPr>
              <w:tabs>
                <w:tab w:val="left" w:pos="563"/>
              </w:tabs>
              <w:jc w:val="both"/>
            </w:pPr>
            <w:r w:rsidRPr="00535660">
              <w:t>2.3. nav izpildītas vismaz 2.2.apakškritērijā noteiktās prasības.</w:t>
            </w:r>
          </w:p>
        </w:tc>
        <w:tc>
          <w:tcPr>
            <w:tcW w:w="1976" w:type="dxa"/>
          </w:tcPr>
          <w:p w:rsidR="00B86AEC" w:rsidRPr="00535660" w:rsidRDefault="00B86AEC" w:rsidP="00763A4A">
            <w:pPr>
              <w:jc w:val="center"/>
              <w:rPr>
                <w:i/>
              </w:rPr>
            </w:pPr>
            <w:r w:rsidRPr="00535660">
              <w:rPr>
                <w:i/>
              </w:rPr>
              <w:t>Kritērijā jāsaņem vismaz 1 punkts</w:t>
            </w:r>
          </w:p>
          <w:p w:rsidR="00B86AEC" w:rsidRPr="00535660" w:rsidRDefault="00B86AEC" w:rsidP="00763A4A">
            <w:pPr>
              <w:jc w:val="center"/>
              <w:rPr>
                <w:b/>
              </w:rPr>
            </w:pPr>
          </w:p>
          <w:p w:rsidR="00B86AEC" w:rsidRPr="00535660" w:rsidRDefault="00B86AEC" w:rsidP="00763A4A">
            <w:pPr>
              <w:jc w:val="center"/>
              <w:rPr>
                <w:b/>
              </w:rPr>
            </w:pPr>
            <w:r w:rsidRPr="00535660">
              <w:rPr>
                <w:b/>
              </w:rPr>
              <w:t>2</w:t>
            </w:r>
          </w:p>
          <w:p w:rsidR="00B86AEC" w:rsidRPr="00535660" w:rsidRDefault="00B86AEC" w:rsidP="00763A4A">
            <w:pPr>
              <w:jc w:val="center"/>
              <w:rPr>
                <w:b/>
              </w:rPr>
            </w:pPr>
          </w:p>
          <w:p w:rsidR="00B86AEC" w:rsidRPr="00535660" w:rsidRDefault="00B86AEC" w:rsidP="00763A4A">
            <w:pPr>
              <w:jc w:val="center"/>
              <w:rPr>
                <w:b/>
              </w:rPr>
            </w:pPr>
            <w:r w:rsidRPr="00535660">
              <w:rPr>
                <w:b/>
              </w:rPr>
              <w:t>1</w:t>
            </w:r>
          </w:p>
          <w:p w:rsidR="00B86AEC" w:rsidRPr="00535660" w:rsidRDefault="00B86AEC" w:rsidP="00763A4A">
            <w:pPr>
              <w:jc w:val="center"/>
              <w:rPr>
                <w:b/>
              </w:rPr>
            </w:pPr>
          </w:p>
          <w:p w:rsidR="00B86AEC" w:rsidRPr="00535660" w:rsidRDefault="00B86AEC" w:rsidP="00763A4A">
            <w:pPr>
              <w:jc w:val="center"/>
              <w:rPr>
                <w:b/>
              </w:rPr>
            </w:pPr>
          </w:p>
          <w:p w:rsidR="00B86AEC" w:rsidRPr="00535660" w:rsidRDefault="00B86AEC" w:rsidP="00763A4A">
            <w:pPr>
              <w:jc w:val="center"/>
              <w:rPr>
                <w:i/>
              </w:rPr>
            </w:pPr>
            <w:r w:rsidRPr="00535660">
              <w:rPr>
                <w:b/>
              </w:rPr>
              <w:t>0</w:t>
            </w:r>
          </w:p>
        </w:tc>
      </w:tr>
      <w:tr w:rsidR="00B86AEC" w:rsidRPr="00535660" w:rsidTr="00B86AEC">
        <w:tc>
          <w:tcPr>
            <w:tcW w:w="540" w:type="dxa"/>
            <w:gridSpan w:val="2"/>
            <w:vAlign w:val="center"/>
          </w:tcPr>
          <w:p w:rsidR="00B86AEC" w:rsidRPr="00535660" w:rsidRDefault="00B86AEC" w:rsidP="00763A4A">
            <w:pPr>
              <w:jc w:val="center"/>
            </w:pPr>
            <w:r>
              <w:t>30</w:t>
            </w:r>
            <w:r w:rsidRPr="00535660">
              <w:t>.</w:t>
            </w:r>
          </w:p>
        </w:tc>
        <w:tc>
          <w:tcPr>
            <w:tcW w:w="6916" w:type="dxa"/>
            <w:gridSpan w:val="2"/>
          </w:tcPr>
          <w:p w:rsidR="00B86AEC" w:rsidRPr="00535660" w:rsidRDefault="00B86AEC" w:rsidP="00763A4A">
            <w:pPr>
              <w:jc w:val="both"/>
            </w:pPr>
            <w:r w:rsidRPr="00535660">
              <w:rPr>
                <w:b/>
              </w:rPr>
              <w:t xml:space="preserve">Projekta </w:t>
            </w:r>
            <w:smartTag w:uri="schemas-tilde-lv/tildestengine" w:element="phonemobile">
              <w:smartTagPr>
                <w:attr w:name="text" w:val="iesniegumā"/>
                <w:attr w:name="id" w:val="-1"/>
                <w:attr w:name="baseform" w:val="iesniegum|s"/>
              </w:smartTagPr>
              <w:r w:rsidRPr="00535660">
                <w:rPr>
                  <w:b/>
                </w:rPr>
                <w:t>iesniegumā</w:t>
              </w:r>
            </w:smartTag>
            <w:r w:rsidRPr="00535660">
              <w:rPr>
                <w:b/>
              </w:rPr>
              <w:t xml:space="preserve"> atspoguļota projekta īstenošanas gatavības pakāpe: </w:t>
            </w:r>
            <w:r w:rsidRPr="00535660">
              <w:br/>
            </w:r>
            <w:r w:rsidRPr="00535660">
              <w:br/>
              <w:t>3.1. ir izsludināts iepirkums par projektā paredzēto pamatlīdzekļu iegādi;</w:t>
            </w:r>
          </w:p>
          <w:p w:rsidR="00B86AEC" w:rsidRPr="00535660" w:rsidRDefault="00B86AEC" w:rsidP="00763A4A">
            <w:pPr>
              <w:jc w:val="both"/>
            </w:pPr>
            <w:r w:rsidRPr="00535660">
              <w:t>3.2. ir sagatavota un apstiprināta iepirkuma dokumentācija par projektā paredzēto pamatlīdzekļu iegādi;</w:t>
            </w:r>
          </w:p>
          <w:p w:rsidR="00B86AEC" w:rsidRPr="00535660" w:rsidRDefault="00B86AEC" w:rsidP="00763A4A">
            <w:pPr>
              <w:jc w:val="both"/>
            </w:pPr>
            <w:r w:rsidRPr="00535660">
              <w:t>3.3. ir sagatavota iepirkuma dokumentācija par projektā paredzēto pamatlīdzekļu iegādi;</w:t>
            </w:r>
          </w:p>
          <w:p w:rsidR="00B86AEC" w:rsidRPr="00535660" w:rsidRDefault="00B86AEC" w:rsidP="00763A4A">
            <w:pPr>
              <w:jc w:val="both"/>
            </w:pPr>
            <w:r w:rsidRPr="00535660">
              <w:t>3.4. nav izpildītas vismaz 3.3.apakškritērijā noteiktās prasības.</w:t>
            </w:r>
          </w:p>
        </w:tc>
        <w:tc>
          <w:tcPr>
            <w:tcW w:w="1976" w:type="dxa"/>
          </w:tcPr>
          <w:p w:rsidR="00B86AEC" w:rsidRPr="00535660" w:rsidRDefault="00B86AEC" w:rsidP="00763A4A">
            <w:pPr>
              <w:jc w:val="center"/>
              <w:rPr>
                <w:i/>
              </w:rPr>
            </w:pPr>
            <w:r w:rsidRPr="00535660">
              <w:rPr>
                <w:i/>
              </w:rPr>
              <w:t>Kritērijā jāsaņem vismaz 1 punkt</w:t>
            </w:r>
            <w:r>
              <w:rPr>
                <w:i/>
              </w:rPr>
              <w:t>s</w:t>
            </w:r>
          </w:p>
          <w:p w:rsidR="00B86AEC" w:rsidRPr="00535660" w:rsidRDefault="00B86AEC" w:rsidP="00763A4A">
            <w:pPr>
              <w:jc w:val="center"/>
              <w:rPr>
                <w:b/>
              </w:rPr>
            </w:pPr>
          </w:p>
          <w:p w:rsidR="00B86AEC" w:rsidRPr="00535660" w:rsidRDefault="00B86AEC" w:rsidP="00763A4A">
            <w:pPr>
              <w:jc w:val="center"/>
              <w:rPr>
                <w:b/>
              </w:rPr>
            </w:pPr>
            <w:r w:rsidRPr="00535660">
              <w:rPr>
                <w:b/>
              </w:rPr>
              <w:t>3</w:t>
            </w:r>
          </w:p>
          <w:p w:rsidR="00B86AEC" w:rsidRPr="00535660" w:rsidRDefault="00B86AEC" w:rsidP="00763A4A">
            <w:pPr>
              <w:rPr>
                <w:b/>
              </w:rPr>
            </w:pPr>
          </w:p>
          <w:p w:rsidR="00B86AEC" w:rsidRPr="00535660" w:rsidRDefault="00B86AEC" w:rsidP="00763A4A">
            <w:pPr>
              <w:jc w:val="center"/>
              <w:rPr>
                <w:b/>
              </w:rPr>
            </w:pPr>
            <w:r w:rsidRPr="00535660">
              <w:rPr>
                <w:b/>
              </w:rPr>
              <w:t>2</w:t>
            </w:r>
          </w:p>
          <w:p w:rsidR="00B86AEC" w:rsidRPr="00535660" w:rsidRDefault="00B86AEC" w:rsidP="00763A4A">
            <w:pPr>
              <w:jc w:val="center"/>
              <w:rPr>
                <w:b/>
              </w:rPr>
            </w:pPr>
          </w:p>
          <w:p w:rsidR="00B86AEC" w:rsidRPr="00535660" w:rsidRDefault="00B86AEC" w:rsidP="00763A4A">
            <w:pPr>
              <w:jc w:val="center"/>
              <w:rPr>
                <w:b/>
              </w:rPr>
            </w:pPr>
            <w:r w:rsidRPr="00535660">
              <w:rPr>
                <w:b/>
              </w:rPr>
              <w:t>1</w:t>
            </w:r>
          </w:p>
          <w:p w:rsidR="00B86AEC" w:rsidRPr="00535660" w:rsidRDefault="00B86AEC" w:rsidP="00763A4A">
            <w:pPr>
              <w:jc w:val="center"/>
              <w:rPr>
                <w:b/>
              </w:rPr>
            </w:pPr>
          </w:p>
          <w:p w:rsidR="00B86AEC" w:rsidRPr="00535660" w:rsidRDefault="00B86AEC" w:rsidP="00763A4A">
            <w:pPr>
              <w:jc w:val="center"/>
              <w:rPr>
                <w:i/>
              </w:rPr>
            </w:pPr>
            <w:r w:rsidRPr="00535660">
              <w:rPr>
                <w:b/>
              </w:rPr>
              <w:t>0</w:t>
            </w:r>
          </w:p>
        </w:tc>
      </w:tr>
      <w:tr w:rsidR="00B86AEC" w:rsidRPr="00535660" w:rsidTr="00B86AEC">
        <w:tc>
          <w:tcPr>
            <w:tcW w:w="540" w:type="dxa"/>
            <w:gridSpan w:val="2"/>
            <w:vAlign w:val="center"/>
          </w:tcPr>
          <w:p w:rsidR="00B86AEC" w:rsidRPr="00535660" w:rsidRDefault="00B86AEC" w:rsidP="00763A4A">
            <w:r>
              <w:t xml:space="preserve">31. </w:t>
            </w:r>
          </w:p>
        </w:tc>
        <w:tc>
          <w:tcPr>
            <w:tcW w:w="6916" w:type="dxa"/>
            <w:gridSpan w:val="2"/>
          </w:tcPr>
          <w:p w:rsidR="00B86AEC" w:rsidRPr="002C6F44" w:rsidRDefault="00B86AEC" w:rsidP="00763A4A">
            <w:pPr>
              <w:jc w:val="both"/>
              <w:rPr>
                <w:b/>
              </w:rPr>
            </w:pPr>
            <w:r w:rsidRPr="002C6F44">
              <w:rPr>
                <w:b/>
              </w:rPr>
              <w:t>Projektu paredzēts īstenot:</w:t>
            </w:r>
          </w:p>
          <w:p w:rsidR="00B86AEC" w:rsidRDefault="00B86AEC" w:rsidP="00763A4A">
            <w:pPr>
              <w:jc w:val="both"/>
            </w:pPr>
            <w:r>
              <w:t xml:space="preserve"> </w:t>
            </w:r>
          </w:p>
          <w:p w:rsidR="00B86AEC" w:rsidRPr="002C6F44" w:rsidRDefault="00B86AEC" w:rsidP="00763A4A">
            <w:pPr>
              <w:jc w:val="both"/>
            </w:pPr>
            <w:r>
              <w:br/>
              <w:t>4.1. līdz 12</w:t>
            </w:r>
            <w:r w:rsidRPr="002C6F44">
              <w:t xml:space="preserve"> mēnešiem;</w:t>
            </w:r>
          </w:p>
          <w:p w:rsidR="00B86AEC" w:rsidRPr="002C6F44" w:rsidRDefault="00B86AEC" w:rsidP="00763A4A">
            <w:pPr>
              <w:jc w:val="both"/>
            </w:pPr>
            <w:r>
              <w:t>4.2. no 13</w:t>
            </w:r>
            <w:r w:rsidRPr="002C6F44">
              <w:t xml:space="preserve"> līdz </w:t>
            </w:r>
            <w:r>
              <w:t>18</w:t>
            </w:r>
            <w:r w:rsidRPr="002C6F44">
              <w:t xml:space="preserve"> mēnešiem;</w:t>
            </w:r>
          </w:p>
          <w:p w:rsidR="00B86AEC" w:rsidRDefault="00B86AEC" w:rsidP="00763A4A">
            <w:pPr>
              <w:jc w:val="both"/>
            </w:pPr>
            <w:r>
              <w:t>4</w:t>
            </w:r>
            <w:r w:rsidRPr="002C6F44">
              <w:t xml:space="preserve">.3. no </w:t>
            </w:r>
            <w:r>
              <w:t>19</w:t>
            </w:r>
            <w:r w:rsidRPr="002C6F44">
              <w:t xml:space="preserve"> līdz </w:t>
            </w:r>
            <w:r>
              <w:t>24</w:t>
            </w:r>
            <w:r w:rsidRPr="002C6F44">
              <w:t xml:space="preserve"> mēnešiem;</w:t>
            </w:r>
          </w:p>
          <w:p w:rsidR="00B86AEC" w:rsidRPr="002C6F44" w:rsidRDefault="00B86AEC" w:rsidP="00763A4A">
            <w:pPr>
              <w:jc w:val="both"/>
            </w:pPr>
            <w:r>
              <w:t xml:space="preserve">4.4. </w:t>
            </w:r>
            <w:r w:rsidRPr="00535660">
              <w:t xml:space="preserve">nav izpildītas vismaz </w:t>
            </w:r>
            <w:r>
              <w:t>4</w:t>
            </w:r>
            <w:r w:rsidRPr="00535660">
              <w:t>.3.apakškritērijā noteiktās prasības.</w:t>
            </w:r>
          </w:p>
          <w:p w:rsidR="00B86AEC" w:rsidRPr="00535660" w:rsidRDefault="00B86AEC" w:rsidP="00763A4A">
            <w:pPr>
              <w:jc w:val="both"/>
              <w:rPr>
                <w:b/>
              </w:rPr>
            </w:pPr>
          </w:p>
        </w:tc>
        <w:tc>
          <w:tcPr>
            <w:tcW w:w="1976" w:type="dxa"/>
          </w:tcPr>
          <w:p w:rsidR="00B86AEC" w:rsidRPr="00535660" w:rsidRDefault="00B86AEC" w:rsidP="00763A4A">
            <w:pPr>
              <w:jc w:val="center"/>
              <w:rPr>
                <w:i/>
              </w:rPr>
            </w:pPr>
            <w:r w:rsidRPr="00535660">
              <w:rPr>
                <w:i/>
              </w:rPr>
              <w:t>K</w:t>
            </w:r>
            <w:r>
              <w:rPr>
                <w:i/>
              </w:rPr>
              <w:t>ritērijā jāsaņem vismaz 1 punkts</w:t>
            </w:r>
          </w:p>
          <w:p w:rsidR="00B86AEC" w:rsidRDefault="00B86AEC" w:rsidP="00763A4A">
            <w:pPr>
              <w:jc w:val="center"/>
              <w:rPr>
                <w:i/>
              </w:rPr>
            </w:pPr>
          </w:p>
          <w:p w:rsidR="00B86AEC" w:rsidRDefault="00B86AEC" w:rsidP="00763A4A">
            <w:pPr>
              <w:jc w:val="center"/>
              <w:rPr>
                <w:i/>
              </w:rPr>
            </w:pPr>
            <w:r>
              <w:rPr>
                <w:i/>
              </w:rPr>
              <w:t>3</w:t>
            </w:r>
          </w:p>
          <w:p w:rsidR="00B86AEC" w:rsidRDefault="00B86AEC" w:rsidP="00763A4A">
            <w:pPr>
              <w:jc w:val="center"/>
              <w:rPr>
                <w:i/>
              </w:rPr>
            </w:pPr>
            <w:r>
              <w:rPr>
                <w:i/>
              </w:rPr>
              <w:t>2</w:t>
            </w:r>
          </w:p>
          <w:p w:rsidR="00B86AEC" w:rsidRDefault="00B86AEC" w:rsidP="00763A4A">
            <w:pPr>
              <w:jc w:val="center"/>
              <w:rPr>
                <w:i/>
              </w:rPr>
            </w:pPr>
            <w:r>
              <w:rPr>
                <w:i/>
              </w:rPr>
              <w:t>1</w:t>
            </w:r>
          </w:p>
          <w:p w:rsidR="00B86AEC" w:rsidRPr="00535660" w:rsidRDefault="00B86AEC" w:rsidP="00763A4A">
            <w:pPr>
              <w:jc w:val="center"/>
              <w:rPr>
                <w:i/>
              </w:rPr>
            </w:pPr>
            <w:r>
              <w:rPr>
                <w:i/>
              </w:rPr>
              <w:t>0</w:t>
            </w:r>
          </w:p>
        </w:tc>
      </w:tr>
      <w:tr w:rsidR="00B86AEC" w:rsidRPr="00535660" w:rsidTr="00763A4A">
        <w:trPr>
          <w:trHeight w:val="452"/>
        </w:trPr>
        <w:tc>
          <w:tcPr>
            <w:tcW w:w="9432" w:type="dxa"/>
            <w:gridSpan w:val="5"/>
            <w:vAlign w:val="center"/>
          </w:tcPr>
          <w:p w:rsidR="00B86AEC" w:rsidRPr="00535660" w:rsidRDefault="00B86AEC" w:rsidP="00763A4A">
            <w:r w:rsidRPr="00535660">
              <w:rPr>
                <w:b/>
                <w:bCs/>
              </w:rPr>
              <w:t>KRITĒRIJI PAR HORIZONTĀLĀM PRIORITĀTĒM</w:t>
            </w:r>
          </w:p>
        </w:tc>
      </w:tr>
      <w:tr w:rsidR="00B86AEC" w:rsidRPr="00535660" w:rsidTr="00763A4A">
        <w:trPr>
          <w:trHeight w:val="452"/>
        </w:trPr>
        <w:tc>
          <w:tcPr>
            <w:tcW w:w="502" w:type="dxa"/>
            <w:vAlign w:val="center"/>
          </w:tcPr>
          <w:p w:rsidR="00B86AEC" w:rsidRPr="00535660" w:rsidRDefault="00B86AEC" w:rsidP="00763A4A">
            <w:pPr>
              <w:ind w:left="431"/>
              <w:jc w:val="center"/>
              <w:rPr>
                <w:b/>
              </w:rPr>
            </w:pPr>
          </w:p>
          <w:p w:rsidR="00B86AEC" w:rsidRPr="00535660" w:rsidRDefault="00B86AEC" w:rsidP="00763A4A">
            <w:pPr>
              <w:jc w:val="center"/>
            </w:pPr>
            <w:r>
              <w:t>32</w:t>
            </w:r>
            <w:r w:rsidRPr="00535660">
              <w:t>.</w:t>
            </w:r>
          </w:p>
        </w:tc>
        <w:tc>
          <w:tcPr>
            <w:tcW w:w="6946" w:type="dxa"/>
            <w:gridSpan w:val="2"/>
          </w:tcPr>
          <w:p w:rsidR="00B86AEC" w:rsidRPr="00535660" w:rsidRDefault="00B86AEC" w:rsidP="00763A4A">
            <w:pPr>
              <w:jc w:val="both"/>
              <w:rPr>
                <w:b/>
              </w:rPr>
            </w:pPr>
            <w:r w:rsidRPr="00535660">
              <w:rPr>
                <w:b/>
              </w:rPr>
              <w:t>Projektā ir paredzētas specifiskas darbības vienlīdzīgu iespēju principa nodrošināšanai, tajā skaitā nodrošinot pakalpojuma pieejamību personām ar funkcionāliem traucējumiem:</w:t>
            </w:r>
          </w:p>
          <w:p w:rsidR="00B86AEC" w:rsidRPr="00535660" w:rsidRDefault="00B86AEC" w:rsidP="00763A4A">
            <w:pPr>
              <w:jc w:val="both"/>
            </w:pPr>
            <w:r w:rsidRPr="00535660">
              <w:br/>
            </w:r>
            <w:r>
              <w:t>5</w:t>
            </w:r>
            <w:r w:rsidRPr="00535660">
              <w:t xml:space="preserve">.1. projektā paredzētas četras un vairāk specifiskas darbības </w:t>
            </w:r>
            <w:r w:rsidRPr="00535660">
              <w:lastRenderedPageBreak/>
              <w:t>vienlīdzīgu iespēju nodrošināšanai;</w:t>
            </w:r>
          </w:p>
          <w:p w:rsidR="00B86AEC" w:rsidRPr="00535660" w:rsidRDefault="00B86AEC" w:rsidP="00763A4A">
            <w:pPr>
              <w:jc w:val="both"/>
            </w:pPr>
            <w:r>
              <w:t>5</w:t>
            </w:r>
            <w:r w:rsidRPr="00535660">
              <w:t>.2. projektā paredzētas viena līdz trīs specifiskas darbības vienlīdzīgu iespēju nodrošināšanai;</w:t>
            </w:r>
          </w:p>
          <w:p w:rsidR="00B86AEC" w:rsidRPr="00535660" w:rsidRDefault="00B86AEC" w:rsidP="00763A4A">
            <w:pPr>
              <w:jc w:val="both"/>
              <w:rPr>
                <w:bCs/>
              </w:rPr>
            </w:pPr>
            <w:r>
              <w:t>5</w:t>
            </w:r>
            <w:r w:rsidRPr="00535660">
              <w:t>.3. projektā nav paredzētas specifiskas darbības vienlīdzīgu iespēju nodrošināšanai.</w:t>
            </w:r>
          </w:p>
        </w:tc>
        <w:tc>
          <w:tcPr>
            <w:tcW w:w="1984" w:type="dxa"/>
            <w:gridSpan w:val="2"/>
          </w:tcPr>
          <w:p w:rsidR="00B86AEC" w:rsidRPr="00535660" w:rsidRDefault="00B86AEC" w:rsidP="00763A4A">
            <w:pPr>
              <w:jc w:val="center"/>
              <w:rPr>
                <w:i/>
              </w:rPr>
            </w:pPr>
            <w:r w:rsidRPr="00535660">
              <w:rPr>
                <w:i/>
              </w:rPr>
              <w:lastRenderedPageBreak/>
              <w:t>Kritērijā jāsaņem vismaz 1 punkts</w:t>
            </w:r>
          </w:p>
          <w:p w:rsidR="00B86AEC" w:rsidRPr="00535660" w:rsidRDefault="00B86AEC" w:rsidP="00763A4A">
            <w:pPr>
              <w:jc w:val="center"/>
            </w:pPr>
          </w:p>
          <w:p w:rsidR="00B86AEC" w:rsidRPr="00535660" w:rsidRDefault="00B86AEC" w:rsidP="00763A4A">
            <w:pPr>
              <w:rPr>
                <w:b/>
              </w:rPr>
            </w:pPr>
          </w:p>
          <w:p w:rsidR="00B86AEC" w:rsidRPr="00535660" w:rsidRDefault="00B86AEC" w:rsidP="00763A4A">
            <w:pPr>
              <w:jc w:val="center"/>
              <w:rPr>
                <w:b/>
              </w:rPr>
            </w:pPr>
            <w:r w:rsidRPr="00535660">
              <w:rPr>
                <w:b/>
              </w:rPr>
              <w:t>2</w:t>
            </w:r>
          </w:p>
          <w:p w:rsidR="00B86AEC" w:rsidRPr="00535660" w:rsidRDefault="00B86AEC" w:rsidP="00763A4A">
            <w:pPr>
              <w:rPr>
                <w:b/>
              </w:rPr>
            </w:pPr>
          </w:p>
          <w:p w:rsidR="00B86AEC" w:rsidRPr="00535660" w:rsidRDefault="00B86AEC" w:rsidP="00763A4A">
            <w:pPr>
              <w:jc w:val="center"/>
              <w:rPr>
                <w:b/>
              </w:rPr>
            </w:pPr>
            <w:r w:rsidRPr="00535660">
              <w:rPr>
                <w:b/>
              </w:rPr>
              <w:t>1</w:t>
            </w:r>
          </w:p>
          <w:p w:rsidR="00B86AEC" w:rsidRPr="00535660" w:rsidRDefault="00B86AEC" w:rsidP="00763A4A">
            <w:pPr>
              <w:jc w:val="center"/>
              <w:rPr>
                <w:b/>
              </w:rPr>
            </w:pPr>
          </w:p>
          <w:p w:rsidR="00B86AEC" w:rsidRPr="00535660" w:rsidRDefault="00B86AEC" w:rsidP="00763A4A">
            <w:pPr>
              <w:jc w:val="center"/>
            </w:pPr>
            <w:r w:rsidRPr="00535660">
              <w:rPr>
                <w:b/>
              </w:rPr>
              <w:t>0</w:t>
            </w:r>
          </w:p>
        </w:tc>
      </w:tr>
      <w:tr w:rsidR="00B86AEC" w:rsidRPr="00535660" w:rsidTr="00763A4A">
        <w:trPr>
          <w:trHeight w:val="452"/>
        </w:trPr>
        <w:tc>
          <w:tcPr>
            <w:tcW w:w="9432" w:type="dxa"/>
            <w:gridSpan w:val="5"/>
          </w:tcPr>
          <w:p w:rsidR="00B86AEC" w:rsidRPr="00535660" w:rsidRDefault="00B86AEC" w:rsidP="00763A4A">
            <w:pPr>
              <w:rPr>
                <w:i/>
              </w:rPr>
            </w:pPr>
            <w:smartTag w:uri="schemas-tilde-lv/tildestengine" w:element="veidnes">
              <w:smartTagPr>
                <w:attr w:name="text" w:val="Paskaidrojums"/>
                <w:attr w:name="baseform" w:val="Paskaidrojums"/>
                <w:attr w:name="id" w:val="-1"/>
              </w:smartTagPr>
              <w:r w:rsidRPr="00535660">
                <w:rPr>
                  <w:i/>
                </w:rPr>
                <w:lastRenderedPageBreak/>
                <w:t>Paskaidrojums</w:t>
              </w:r>
            </w:smartTag>
            <w:r w:rsidRPr="00535660">
              <w:rPr>
                <w:i/>
              </w:rPr>
              <w:t xml:space="preserve"> piešķirtajam vērtējumam.</w:t>
            </w:r>
          </w:p>
        </w:tc>
      </w:tr>
      <w:tr w:rsidR="00B86AEC" w:rsidRPr="00535660" w:rsidTr="00763A4A">
        <w:tc>
          <w:tcPr>
            <w:tcW w:w="9432" w:type="dxa"/>
            <w:gridSpan w:val="5"/>
          </w:tcPr>
          <w:p w:rsidR="00B86AEC" w:rsidRPr="00535660" w:rsidRDefault="00B86AEC" w:rsidP="00763A4A">
            <w:pPr>
              <w:rPr>
                <w:b/>
              </w:rPr>
            </w:pPr>
            <w:r w:rsidRPr="00535660">
              <w:rPr>
                <w:b/>
              </w:rPr>
              <w:t>KOPĀ – 1</w:t>
            </w:r>
            <w:r>
              <w:rPr>
                <w:b/>
              </w:rPr>
              <w:t>3</w:t>
            </w:r>
          </w:p>
          <w:p w:rsidR="00B86AEC" w:rsidRPr="00535660" w:rsidRDefault="00B86AEC" w:rsidP="00763A4A">
            <w:pPr>
              <w:rPr>
                <w:b/>
              </w:rPr>
            </w:pPr>
            <w:r w:rsidRPr="00535660">
              <w:rPr>
                <w:b/>
              </w:rPr>
              <w:t xml:space="preserve">Vērtējuma zem </w:t>
            </w:r>
            <w:r>
              <w:rPr>
                <w:b/>
              </w:rPr>
              <w:t>5</w:t>
            </w:r>
            <w:r w:rsidRPr="00535660">
              <w:rPr>
                <w:b/>
              </w:rPr>
              <w:t xml:space="preserve"> punktiem projekta </w:t>
            </w:r>
            <w:smartTag w:uri="schemas-tilde-lv/tildestengine" w:element="veidnes">
              <w:smartTagPr>
                <w:attr w:name="text" w:val="iesniegumu"/>
                <w:attr w:name="id" w:val="-1"/>
                <w:attr w:name="baseform" w:val="iesniegum|s"/>
              </w:smartTagPr>
              <w:r w:rsidRPr="00535660">
                <w:rPr>
                  <w:b/>
                </w:rPr>
                <w:t>iesniegumu</w:t>
              </w:r>
            </w:smartTag>
            <w:r w:rsidRPr="00535660">
              <w:rPr>
                <w:b/>
              </w:rPr>
              <w:t xml:space="preserve"> noraida.</w:t>
            </w:r>
          </w:p>
        </w:tc>
      </w:tr>
    </w:tbl>
    <w:p w:rsidR="00B86AEC" w:rsidRDefault="00B86AEC" w:rsidP="00F25262">
      <w:pPr>
        <w:tabs>
          <w:tab w:val="left" w:pos="284"/>
        </w:tabs>
        <w:spacing w:before="120"/>
        <w:jc w:val="both"/>
        <w:rPr>
          <w:vertAlign w:val="superscript"/>
        </w:rPr>
      </w:pPr>
    </w:p>
    <w:p w:rsidR="00180FAD" w:rsidRPr="00535660" w:rsidRDefault="00180FAD" w:rsidP="00F25262">
      <w:pPr>
        <w:tabs>
          <w:tab w:val="left" w:pos="284"/>
        </w:tabs>
        <w:spacing w:before="120"/>
        <w:jc w:val="both"/>
      </w:pPr>
      <w:r w:rsidRPr="00535660">
        <w:rPr>
          <w:vertAlign w:val="superscript"/>
        </w:rPr>
        <w:t>1</w:t>
      </w:r>
      <w:r w:rsidRPr="00535660">
        <w:t xml:space="preserve">Negatīva vērtējuma gadījumā projekta </w:t>
      </w:r>
      <w:smartTag w:uri="schemas-tilde-lv/tildestengine" w:element="veidnes">
        <w:smartTagPr>
          <w:attr w:name="text" w:val="iesniegumu"/>
          <w:attr w:name="id" w:val="-1"/>
          <w:attr w:name="baseform" w:val="iesniegum|s"/>
        </w:smartTagPr>
        <w:r w:rsidRPr="00535660">
          <w:t>iesniegumu</w:t>
        </w:r>
      </w:smartTag>
      <w:r w:rsidRPr="00535660">
        <w:t xml:space="preserve"> noraida.</w:t>
      </w:r>
    </w:p>
    <w:p w:rsidR="00EC5097" w:rsidRDefault="00180FAD" w:rsidP="00F25262">
      <w:pPr>
        <w:tabs>
          <w:tab w:val="left" w:pos="284"/>
        </w:tabs>
        <w:jc w:val="both"/>
      </w:pPr>
      <w:r w:rsidRPr="00535660">
        <w:rPr>
          <w:vertAlign w:val="superscript"/>
        </w:rPr>
        <w:t>2</w:t>
      </w:r>
      <w:r w:rsidRPr="00535660">
        <w:t xml:space="preserve">Negatīva vērtējuma gadījumā var pieņemt </w:t>
      </w:r>
      <w:smartTag w:uri="schemas-tilde-lv/tildestengine" w:element="veidnes">
        <w:smartTagPr>
          <w:attr w:name="text" w:val="lēmumu"/>
          <w:attr w:name="id" w:val="-1"/>
          <w:attr w:name="baseform" w:val="lēmum|s"/>
        </w:smartTagPr>
        <w:r w:rsidRPr="00535660">
          <w:t>lēmumu</w:t>
        </w:r>
      </w:smartTag>
      <w:r w:rsidRPr="00535660">
        <w:t xml:space="preserve"> par projekta apstiprināšanu ar nosacījumu (ka projekta iesniedzējs nodrošina atbilstību kritērijam </w:t>
      </w:r>
      <w:smartTag w:uri="schemas-tilde-lv/tildestengine" w:element="veidnes">
        <w:smartTagPr>
          <w:attr w:name="text" w:val="lēmumā"/>
          <w:attr w:name="id" w:val="-1"/>
          <w:attr w:name="baseform" w:val="lēmum|s"/>
        </w:smartTagPr>
        <w:r w:rsidRPr="00535660">
          <w:t>lēmumā</w:t>
        </w:r>
      </w:smartTag>
      <w:r w:rsidRPr="00535660">
        <w:t xml:space="preserve"> noteiktajā laikā).</w:t>
      </w:r>
    </w:p>
    <w:p w:rsidR="00702F1E" w:rsidRDefault="00702F1E" w:rsidP="00F25262">
      <w:pPr>
        <w:tabs>
          <w:tab w:val="left" w:pos="284"/>
        </w:tabs>
        <w:jc w:val="both"/>
      </w:pPr>
    </w:p>
    <w:p w:rsidR="00702F1E" w:rsidRDefault="00702F1E" w:rsidP="00F25262">
      <w:pPr>
        <w:tabs>
          <w:tab w:val="left" w:pos="284"/>
        </w:tabs>
        <w:jc w:val="both"/>
      </w:pPr>
    </w:p>
    <w:p w:rsidR="00702F1E" w:rsidRDefault="00702F1E" w:rsidP="00F25262">
      <w:pPr>
        <w:tabs>
          <w:tab w:val="left" w:pos="284"/>
        </w:tabs>
        <w:jc w:val="both"/>
      </w:pPr>
    </w:p>
    <w:p w:rsidR="00702F1E" w:rsidRDefault="00702F1E" w:rsidP="00F25262">
      <w:pPr>
        <w:tabs>
          <w:tab w:val="left" w:pos="284"/>
        </w:tabs>
        <w:jc w:val="both"/>
      </w:pPr>
    </w:p>
    <w:p w:rsidR="00455BBA" w:rsidRDefault="00455BBA" w:rsidP="00455BBA">
      <w:pPr>
        <w:rPr>
          <w:sz w:val="28"/>
          <w:szCs w:val="28"/>
        </w:rPr>
      </w:pPr>
      <w:r w:rsidRPr="00E551D1">
        <w:rPr>
          <w:sz w:val="28"/>
          <w:szCs w:val="28"/>
        </w:rPr>
        <w:t xml:space="preserve">Vides aizsardzības un reģionālās </w:t>
      </w:r>
    </w:p>
    <w:p w:rsidR="00455BBA" w:rsidRPr="00E551D1" w:rsidRDefault="00455BBA" w:rsidP="00455BBA">
      <w:pPr>
        <w:rPr>
          <w:color w:val="000000"/>
          <w:sz w:val="28"/>
          <w:szCs w:val="28"/>
        </w:rPr>
      </w:pPr>
      <w:r w:rsidRPr="00E551D1">
        <w:rPr>
          <w:sz w:val="28"/>
          <w:szCs w:val="28"/>
        </w:rPr>
        <w:t>attīstības ministr</w:t>
      </w:r>
      <w:r w:rsidRPr="00E551D1">
        <w:rPr>
          <w:color w:val="000000"/>
          <w:sz w:val="28"/>
          <w:szCs w:val="28"/>
        </w:rPr>
        <w:t xml:space="preserve">s </w:t>
      </w:r>
      <w:r w:rsidRPr="00E551D1">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E551D1">
        <w:rPr>
          <w:color w:val="000000"/>
          <w:sz w:val="28"/>
          <w:szCs w:val="28"/>
        </w:rPr>
        <w:tab/>
      </w:r>
      <w:r>
        <w:rPr>
          <w:color w:val="000000"/>
          <w:sz w:val="28"/>
          <w:szCs w:val="28"/>
        </w:rPr>
        <w:t xml:space="preserve">        </w:t>
      </w:r>
      <w:r w:rsidRPr="00E551D1">
        <w:rPr>
          <w:color w:val="000000"/>
          <w:sz w:val="28"/>
          <w:szCs w:val="28"/>
        </w:rPr>
        <w:t>R.Vējonis</w:t>
      </w:r>
      <w:r w:rsidRPr="00E551D1">
        <w:rPr>
          <w:sz w:val="28"/>
          <w:szCs w:val="28"/>
        </w:rPr>
        <w:tab/>
      </w:r>
    </w:p>
    <w:p w:rsidR="00455BBA" w:rsidRPr="00E551D1" w:rsidRDefault="00455BBA" w:rsidP="00455BBA">
      <w:pPr>
        <w:tabs>
          <w:tab w:val="right" w:pos="9214"/>
        </w:tabs>
        <w:rPr>
          <w:sz w:val="28"/>
          <w:szCs w:val="28"/>
        </w:rPr>
      </w:pPr>
    </w:p>
    <w:p w:rsidR="00455BBA" w:rsidRPr="00E551D1" w:rsidRDefault="00455BBA" w:rsidP="00455BBA">
      <w:pPr>
        <w:tabs>
          <w:tab w:val="right" w:pos="9214"/>
        </w:tabs>
        <w:rPr>
          <w:sz w:val="28"/>
          <w:szCs w:val="28"/>
        </w:rPr>
      </w:pPr>
    </w:p>
    <w:p w:rsidR="00455BBA" w:rsidRPr="00E551D1" w:rsidRDefault="00455BBA" w:rsidP="00455BBA">
      <w:pPr>
        <w:tabs>
          <w:tab w:val="right" w:pos="9214"/>
        </w:tabs>
        <w:rPr>
          <w:sz w:val="28"/>
          <w:szCs w:val="28"/>
        </w:rPr>
      </w:pPr>
      <w:r w:rsidRPr="00E551D1">
        <w:rPr>
          <w:sz w:val="28"/>
          <w:szCs w:val="28"/>
        </w:rPr>
        <w:t>Vīza:</w:t>
      </w:r>
    </w:p>
    <w:p w:rsidR="00455BBA" w:rsidRPr="00E551D1" w:rsidRDefault="00455BBA" w:rsidP="00455BBA">
      <w:pPr>
        <w:tabs>
          <w:tab w:val="left" w:pos="360"/>
          <w:tab w:val="left" w:pos="7230"/>
        </w:tabs>
        <w:jc w:val="both"/>
        <w:rPr>
          <w:sz w:val="28"/>
          <w:szCs w:val="28"/>
        </w:rPr>
      </w:pPr>
      <w:r w:rsidRPr="00E551D1">
        <w:rPr>
          <w:sz w:val="28"/>
          <w:szCs w:val="28"/>
        </w:rPr>
        <w:t xml:space="preserve">Vides aizsardzības un reģionālās </w:t>
      </w:r>
    </w:p>
    <w:p w:rsidR="00455BBA" w:rsidRPr="00455BBA" w:rsidRDefault="00455BBA" w:rsidP="00455BBA">
      <w:pPr>
        <w:tabs>
          <w:tab w:val="left" w:pos="360"/>
          <w:tab w:val="left" w:pos="7230"/>
        </w:tabs>
        <w:jc w:val="both"/>
        <w:rPr>
          <w:sz w:val="28"/>
          <w:szCs w:val="28"/>
        </w:rPr>
      </w:pPr>
      <w:r w:rsidRPr="00E551D1">
        <w:rPr>
          <w:sz w:val="28"/>
          <w:szCs w:val="28"/>
        </w:rPr>
        <w:t>attīstības ministr</w:t>
      </w:r>
      <w:r w:rsidRPr="00E551D1">
        <w:rPr>
          <w:color w:val="000000"/>
          <w:sz w:val="28"/>
          <w:szCs w:val="28"/>
        </w:rPr>
        <w:t>ijas</w:t>
      </w:r>
      <w:r w:rsidRPr="00E551D1">
        <w:rPr>
          <w:sz w:val="28"/>
          <w:szCs w:val="28"/>
        </w:rPr>
        <w:t xml:space="preserve"> valsts sekretārs</w:t>
      </w:r>
      <w:r w:rsidRPr="00E551D1">
        <w:rPr>
          <w:sz w:val="28"/>
          <w:szCs w:val="28"/>
        </w:rPr>
        <w:tab/>
        <w:t>G.Puķītis</w:t>
      </w:r>
    </w:p>
    <w:p w:rsidR="00455BBA" w:rsidRDefault="00455BBA" w:rsidP="00455BBA">
      <w:pPr>
        <w:pStyle w:val="naisf"/>
        <w:spacing w:before="0" w:after="0"/>
        <w:rPr>
          <w:sz w:val="20"/>
          <w:szCs w:val="20"/>
        </w:rPr>
      </w:pPr>
    </w:p>
    <w:p w:rsidR="00455BBA" w:rsidRDefault="00455BBA" w:rsidP="00455BBA">
      <w:pPr>
        <w:pStyle w:val="naisf"/>
        <w:spacing w:before="0" w:after="0"/>
        <w:rPr>
          <w:sz w:val="20"/>
          <w:szCs w:val="20"/>
        </w:rPr>
      </w:pPr>
    </w:p>
    <w:p w:rsidR="00455BBA" w:rsidRDefault="00455BBA" w:rsidP="00455BBA">
      <w:pPr>
        <w:pStyle w:val="naisf"/>
        <w:spacing w:before="0" w:after="0"/>
        <w:rPr>
          <w:sz w:val="20"/>
          <w:szCs w:val="20"/>
        </w:rPr>
      </w:pPr>
    </w:p>
    <w:p w:rsidR="00455BBA" w:rsidRDefault="00455BBA" w:rsidP="00455BBA">
      <w:pPr>
        <w:pStyle w:val="naisf"/>
        <w:spacing w:before="0" w:after="0"/>
        <w:rPr>
          <w:sz w:val="20"/>
          <w:szCs w:val="20"/>
        </w:rPr>
      </w:pPr>
    </w:p>
    <w:p w:rsidR="00455BBA" w:rsidRDefault="00455BBA" w:rsidP="00455BBA">
      <w:pPr>
        <w:pStyle w:val="naisf"/>
        <w:spacing w:before="0" w:after="0"/>
        <w:rPr>
          <w:sz w:val="20"/>
          <w:szCs w:val="20"/>
        </w:rPr>
      </w:pPr>
    </w:p>
    <w:p w:rsidR="00455BBA" w:rsidRDefault="00455BBA" w:rsidP="00455BBA">
      <w:pPr>
        <w:pStyle w:val="naisf"/>
        <w:spacing w:before="0" w:after="0"/>
        <w:rPr>
          <w:sz w:val="20"/>
          <w:szCs w:val="20"/>
        </w:rPr>
      </w:pPr>
    </w:p>
    <w:p w:rsidR="00455BBA" w:rsidRDefault="00455BBA" w:rsidP="00455BBA">
      <w:pPr>
        <w:pStyle w:val="naisf"/>
        <w:spacing w:before="0" w:after="0"/>
        <w:rPr>
          <w:sz w:val="20"/>
          <w:szCs w:val="20"/>
        </w:rPr>
      </w:pPr>
    </w:p>
    <w:p w:rsidR="00455BBA" w:rsidRDefault="00455BBA" w:rsidP="00455BBA">
      <w:pPr>
        <w:pStyle w:val="naisf"/>
        <w:spacing w:before="0" w:beforeAutospacing="0" w:after="0" w:afterAutospacing="0"/>
        <w:rPr>
          <w:sz w:val="20"/>
          <w:szCs w:val="20"/>
        </w:rPr>
      </w:pPr>
    </w:p>
    <w:p w:rsidR="00455BBA" w:rsidRPr="002C0329" w:rsidRDefault="007602C5" w:rsidP="00455BBA">
      <w:pPr>
        <w:pStyle w:val="naisf"/>
        <w:spacing w:before="0" w:beforeAutospacing="0" w:after="0" w:afterAutospacing="0"/>
        <w:rPr>
          <w:sz w:val="20"/>
          <w:szCs w:val="20"/>
        </w:rPr>
      </w:pPr>
      <w:r>
        <w:rPr>
          <w:sz w:val="20"/>
          <w:szCs w:val="20"/>
        </w:rPr>
        <w:t>2</w:t>
      </w:r>
      <w:r w:rsidR="00201D6F">
        <w:rPr>
          <w:sz w:val="20"/>
          <w:szCs w:val="20"/>
        </w:rPr>
        <w:t>9</w:t>
      </w:r>
      <w:r>
        <w:rPr>
          <w:sz w:val="20"/>
          <w:szCs w:val="20"/>
        </w:rPr>
        <w:t>.</w:t>
      </w:r>
      <w:r w:rsidR="000D4383">
        <w:rPr>
          <w:sz w:val="20"/>
          <w:szCs w:val="20"/>
        </w:rPr>
        <w:t>09</w:t>
      </w:r>
      <w:r w:rsidR="00455BBA">
        <w:rPr>
          <w:sz w:val="20"/>
          <w:szCs w:val="20"/>
        </w:rPr>
        <w:t>.</w:t>
      </w:r>
      <w:r w:rsidR="00455BBA" w:rsidRPr="002C0329">
        <w:rPr>
          <w:sz w:val="20"/>
          <w:szCs w:val="20"/>
        </w:rPr>
        <w:t>201</w:t>
      </w:r>
      <w:r w:rsidR="00455BBA">
        <w:rPr>
          <w:sz w:val="20"/>
          <w:szCs w:val="20"/>
        </w:rPr>
        <w:t>1</w:t>
      </w:r>
      <w:r w:rsidR="00455BBA" w:rsidRPr="002C0329">
        <w:rPr>
          <w:sz w:val="20"/>
          <w:szCs w:val="20"/>
        </w:rPr>
        <w:t xml:space="preserve"> </w:t>
      </w:r>
      <w:r w:rsidR="00455BBA">
        <w:rPr>
          <w:sz w:val="20"/>
          <w:szCs w:val="20"/>
        </w:rPr>
        <w:t>1</w:t>
      </w:r>
      <w:r w:rsidR="005B17A6">
        <w:rPr>
          <w:sz w:val="20"/>
          <w:szCs w:val="20"/>
        </w:rPr>
        <w:t>6</w:t>
      </w:r>
      <w:r w:rsidR="00455BBA" w:rsidRPr="002C0329">
        <w:rPr>
          <w:sz w:val="20"/>
          <w:szCs w:val="20"/>
        </w:rPr>
        <w:t>:</w:t>
      </w:r>
      <w:r w:rsidR="005B17A6">
        <w:rPr>
          <w:sz w:val="20"/>
          <w:szCs w:val="20"/>
        </w:rPr>
        <w:t>1</w:t>
      </w:r>
      <w:r w:rsidR="00BE4E8B">
        <w:rPr>
          <w:sz w:val="20"/>
          <w:szCs w:val="20"/>
        </w:rPr>
        <w:t>6</w:t>
      </w:r>
    </w:p>
    <w:p w:rsidR="00455BBA" w:rsidRPr="007E3CB2" w:rsidRDefault="00482984" w:rsidP="00455BBA">
      <w:pPr>
        <w:pStyle w:val="Header"/>
        <w:rPr>
          <w:sz w:val="20"/>
          <w:szCs w:val="20"/>
        </w:rPr>
      </w:pPr>
      <w:fldSimple w:instr=" NUMWORDS   \* MERGEFORMAT ">
        <w:r w:rsidR="008E2E02" w:rsidRPr="008E2E02">
          <w:rPr>
            <w:noProof/>
            <w:sz w:val="20"/>
            <w:szCs w:val="20"/>
          </w:rPr>
          <w:t>924</w:t>
        </w:r>
      </w:fldSimple>
    </w:p>
    <w:p w:rsidR="00455BBA" w:rsidRPr="002C0329" w:rsidRDefault="00455BBA" w:rsidP="00455BBA">
      <w:pPr>
        <w:pStyle w:val="naisf"/>
        <w:spacing w:before="0" w:beforeAutospacing="0" w:after="0" w:afterAutospacing="0"/>
        <w:rPr>
          <w:sz w:val="20"/>
          <w:szCs w:val="20"/>
        </w:rPr>
      </w:pPr>
      <w:r w:rsidRPr="002C0329">
        <w:rPr>
          <w:sz w:val="20"/>
          <w:szCs w:val="20"/>
        </w:rPr>
        <w:t>I.Briņķe</w:t>
      </w:r>
    </w:p>
    <w:p w:rsidR="00455BBA" w:rsidRPr="007E3CB2" w:rsidRDefault="00455BBA" w:rsidP="00455BBA">
      <w:pPr>
        <w:pStyle w:val="naisf"/>
        <w:spacing w:before="0" w:beforeAutospacing="0" w:after="0" w:afterAutospacing="0"/>
        <w:rPr>
          <w:sz w:val="20"/>
          <w:szCs w:val="20"/>
        </w:rPr>
      </w:pPr>
      <w:r w:rsidRPr="002C0329">
        <w:rPr>
          <w:sz w:val="20"/>
          <w:szCs w:val="20"/>
        </w:rPr>
        <w:t>67770326, Ieva.Brinke@</w:t>
      </w:r>
      <w:r w:rsidR="004F3F87">
        <w:rPr>
          <w:sz w:val="20"/>
          <w:szCs w:val="20"/>
        </w:rPr>
        <w:t>varam</w:t>
      </w:r>
      <w:r w:rsidRPr="002C0329">
        <w:rPr>
          <w:sz w:val="20"/>
          <w:szCs w:val="20"/>
        </w:rPr>
        <w:t>.gov.lv</w:t>
      </w:r>
    </w:p>
    <w:sectPr w:rsidR="00455BBA" w:rsidRPr="007E3CB2" w:rsidSect="00BE4E8B">
      <w:headerReference w:type="default" r:id="rId8"/>
      <w:footerReference w:type="even" r:id="rId9"/>
      <w:footerReference w:type="default" r:id="rId10"/>
      <w:headerReference w:type="first" r:id="rId11"/>
      <w:footerReference w:type="first" r:id="rId12"/>
      <w:pgSz w:w="11906" w:h="16838"/>
      <w:pgMar w:top="993" w:right="1133" w:bottom="851" w:left="180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2F" w:rsidRDefault="00F0152F" w:rsidP="003D2932">
      <w:r>
        <w:separator/>
      </w:r>
    </w:p>
  </w:endnote>
  <w:endnote w:type="continuationSeparator" w:id="0">
    <w:p w:rsidR="00F0152F" w:rsidRDefault="00F0152F" w:rsidP="003D2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A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A2" w:rsidRDefault="00482984" w:rsidP="006432CF">
    <w:pPr>
      <w:pStyle w:val="Footer"/>
      <w:framePr w:wrap="around" w:vAnchor="text" w:hAnchor="margin" w:xAlign="right" w:y="1"/>
      <w:rPr>
        <w:rStyle w:val="PageNumber"/>
      </w:rPr>
    </w:pPr>
    <w:r>
      <w:rPr>
        <w:rStyle w:val="PageNumber"/>
      </w:rPr>
      <w:fldChar w:fldCharType="begin"/>
    </w:r>
    <w:r w:rsidR="00A76CA2">
      <w:rPr>
        <w:rStyle w:val="PageNumber"/>
      </w:rPr>
      <w:instrText xml:space="preserve">PAGE  </w:instrText>
    </w:r>
    <w:r>
      <w:rPr>
        <w:rStyle w:val="PageNumber"/>
      </w:rPr>
      <w:fldChar w:fldCharType="end"/>
    </w:r>
  </w:p>
  <w:p w:rsidR="00A76CA2" w:rsidRDefault="00A76CA2" w:rsidP="003D29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A2" w:rsidRPr="000D4383" w:rsidRDefault="000D4383" w:rsidP="000D4383">
    <w:pPr>
      <w:jc w:val="both"/>
      <w:rPr>
        <w:bCs/>
        <w:sz w:val="20"/>
        <w:szCs w:val="20"/>
      </w:rPr>
    </w:pPr>
    <w:r>
      <w:rPr>
        <w:color w:val="000000"/>
        <w:sz w:val="20"/>
        <w:szCs w:val="20"/>
      </w:rPr>
      <w:t>VARAMp03</w:t>
    </w:r>
    <w:r w:rsidRPr="00171739">
      <w:rPr>
        <w:color w:val="000000"/>
        <w:sz w:val="20"/>
        <w:szCs w:val="20"/>
      </w:rPr>
      <w:t>_</w:t>
    </w:r>
    <w:r w:rsidR="007602C5">
      <w:rPr>
        <w:sz w:val="20"/>
        <w:szCs w:val="20"/>
      </w:rPr>
      <w:t>2</w:t>
    </w:r>
    <w:r w:rsidR="00201D6F">
      <w:rPr>
        <w:sz w:val="20"/>
        <w:szCs w:val="20"/>
      </w:rPr>
      <w:t>9</w:t>
    </w:r>
    <w:r>
      <w:rPr>
        <w:sz w:val="20"/>
        <w:szCs w:val="20"/>
      </w:rPr>
      <w:t>09</w:t>
    </w:r>
    <w:r w:rsidRPr="00171739">
      <w:rPr>
        <w:color w:val="000000"/>
        <w:sz w:val="20"/>
        <w:szCs w:val="20"/>
      </w:rPr>
      <w:t>1</w:t>
    </w:r>
    <w:r>
      <w:rPr>
        <w:color w:val="000000"/>
        <w:sz w:val="20"/>
        <w:szCs w:val="20"/>
      </w:rPr>
      <w:t>1</w:t>
    </w:r>
    <w:r w:rsidRPr="00171739">
      <w:rPr>
        <w:color w:val="000000"/>
        <w:sz w:val="20"/>
        <w:szCs w:val="20"/>
      </w:rPr>
      <w:t>_3222; Pielikums Nr.</w:t>
    </w:r>
    <w:r>
      <w:rPr>
        <w:color w:val="000000"/>
        <w:sz w:val="20"/>
        <w:szCs w:val="20"/>
      </w:rPr>
      <w:t>4</w:t>
    </w:r>
    <w:r w:rsidRPr="00171739">
      <w:rPr>
        <w:color w:val="000000"/>
        <w:sz w:val="20"/>
        <w:szCs w:val="20"/>
      </w:rPr>
      <w:t xml:space="preserve"> </w:t>
    </w:r>
    <w:r w:rsidRPr="00171739">
      <w:rPr>
        <w:sz w:val="20"/>
        <w:szCs w:val="20"/>
      </w:rPr>
      <w:t>Ministru kabineta noteikumu projektam „</w:t>
    </w:r>
    <w:r w:rsidRPr="00171739">
      <w:rPr>
        <w:bCs/>
        <w:sz w:val="20"/>
        <w:szCs w:val="20"/>
      </w:rPr>
      <w:t xml:space="preserve">Noteikumi par darbības programmas „Infrastruktūra un pakalpojumi” </w:t>
    </w:r>
    <w:r>
      <w:rPr>
        <w:bCs/>
        <w:sz w:val="20"/>
        <w:szCs w:val="20"/>
      </w:rPr>
      <w:t>papildinājuma</w:t>
    </w:r>
    <w:proofErr w:type="gramStart"/>
    <w:r w:rsidRPr="00171739">
      <w:rPr>
        <w:bCs/>
        <w:sz w:val="20"/>
        <w:szCs w:val="20"/>
      </w:rPr>
      <w:t xml:space="preserve"> </w:t>
    </w:r>
    <w:r>
      <w:rPr>
        <w:bCs/>
        <w:sz w:val="20"/>
        <w:szCs w:val="20"/>
      </w:rPr>
      <w:t xml:space="preserve"> </w:t>
    </w:r>
    <w:proofErr w:type="gramEnd"/>
    <w:r w:rsidRPr="00171739">
      <w:rPr>
        <w:bCs/>
        <w:sz w:val="20"/>
        <w:szCs w:val="20"/>
      </w:rPr>
      <w:t>3.2.2.2.aktivitāti „Publisko interneta pieejas punktu attīstība”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97" w:rsidRPr="000D4383" w:rsidRDefault="000D4383" w:rsidP="000D4383">
    <w:pPr>
      <w:jc w:val="both"/>
      <w:rPr>
        <w:bCs/>
        <w:sz w:val="20"/>
        <w:szCs w:val="20"/>
      </w:rPr>
    </w:pPr>
    <w:r>
      <w:rPr>
        <w:color w:val="000000"/>
        <w:sz w:val="20"/>
        <w:szCs w:val="20"/>
      </w:rPr>
      <w:t>VARAMp03</w:t>
    </w:r>
    <w:r w:rsidRPr="00171739">
      <w:rPr>
        <w:color w:val="000000"/>
        <w:sz w:val="20"/>
        <w:szCs w:val="20"/>
      </w:rPr>
      <w:t>_</w:t>
    </w:r>
    <w:r w:rsidR="007602C5">
      <w:rPr>
        <w:sz w:val="20"/>
        <w:szCs w:val="20"/>
      </w:rPr>
      <w:t>2</w:t>
    </w:r>
    <w:r w:rsidR="00201D6F">
      <w:rPr>
        <w:sz w:val="20"/>
        <w:szCs w:val="20"/>
      </w:rPr>
      <w:t>9</w:t>
    </w:r>
    <w:r>
      <w:rPr>
        <w:sz w:val="20"/>
        <w:szCs w:val="20"/>
      </w:rPr>
      <w:t>09</w:t>
    </w:r>
    <w:r w:rsidRPr="00171739">
      <w:rPr>
        <w:color w:val="000000"/>
        <w:sz w:val="20"/>
        <w:szCs w:val="20"/>
      </w:rPr>
      <w:t>1</w:t>
    </w:r>
    <w:r>
      <w:rPr>
        <w:color w:val="000000"/>
        <w:sz w:val="20"/>
        <w:szCs w:val="20"/>
      </w:rPr>
      <w:t>1</w:t>
    </w:r>
    <w:r w:rsidRPr="00171739">
      <w:rPr>
        <w:color w:val="000000"/>
        <w:sz w:val="20"/>
        <w:szCs w:val="20"/>
      </w:rPr>
      <w:t>_3222; Pielikums Nr.</w:t>
    </w:r>
    <w:r>
      <w:rPr>
        <w:color w:val="000000"/>
        <w:sz w:val="20"/>
        <w:szCs w:val="20"/>
      </w:rPr>
      <w:t>4</w:t>
    </w:r>
    <w:r w:rsidRPr="00171739">
      <w:rPr>
        <w:color w:val="000000"/>
        <w:sz w:val="20"/>
        <w:szCs w:val="20"/>
      </w:rPr>
      <w:t xml:space="preserve"> </w:t>
    </w:r>
    <w:r w:rsidRPr="00171739">
      <w:rPr>
        <w:sz w:val="20"/>
        <w:szCs w:val="20"/>
      </w:rPr>
      <w:t>Ministru kabineta noteikumu projektam „</w:t>
    </w:r>
    <w:r w:rsidRPr="00171739">
      <w:rPr>
        <w:bCs/>
        <w:sz w:val="20"/>
        <w:szCs w:val="20"/>
      </w:rPr>
      <w:t xml:space="preserve">Noteikumi par darbības programmas „Infrastruktūra un pakalpojumi” </w:t>
    </w:r>
    <w:r>
      <w:rPr>
        <w:bCs/>
        <w:sz w:val="20"/>
        <w:szCs w:val="20"/>
      </w:rPr>
      <w:t>papildinājuma</w:t>
    </w:r>
    <w:r w:rsidRPr="00171739">
      <w:rPr>
        <w:bCs/>
        <w:sz w:val="20"/>
        <w:szCs w:val="20"/>
      </w:rPr>
      <w:t xml:space="preserve"> 3.2.2.2.aktivitāti „Publisko interneta pieejas punktu attīstība”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2F" w:rsidRDefault="00F0152F" w:rsidP="003D2932">
      <w:r>
        <w:separator/>
      </w:r>
    </w:p>
  </w:footnote>
  <w:footnote w:type="continuationSeparator" w:id="0">
    <w:p w:rsidR="00F0152F" w:rsidRDefault="00F0152F" w:rsidP="003D2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89477"/>
      <w:docPartObj>
        <w:docPartGallery w:val="Page Numbers (Top of Page)"/>
        <w:docPartUnique/>
      </w:docPartObj>
    </w:sdtPr>
    <w:sdtContent>
      <w:p w:rsidR="00BE4E8B" w:rsidRDefault="00BE4E8B">
        <w:pPr>
          <w:pStyle w:val="Header"/>
          <w:jc w:val="center"/>
        </w:pPr>
      </w:p>
      <w:p w:rsidR="00BE4E8B" w:rsidRPr="00BE4E8B" w:rsidRDefault="00482984">
        <w:pPr>
          <w:pStyle w:val="Header"/>
          <w:jc w:val="center"/>
        </w:pPr>
        <w:r w:rsidRPr="00BE4E8B">
          <w:fldChar w:fldCharType="begin"/>
        </w:r>
        <w:r w:rsidR="00BE4E8B" w:rsidRPr="00BE4E8B">
          <w:instrText xml:space="preserve"> PAGE   \* MERGEFORMAT </w:instrText>
        </w:r>
        <w:r w:rsidRPr="00BE4E8B">
          <w:fldChar w:fldCharType="separate"/>
        </w:r>
        <w:r w:rsidR="00201D6F">
          <w:rPr>
            <w:noProof/>
          </w:rPr>
          <w:t>2</w:t>
        </w:r>
        <w:r w:rsidRPr="00BE4E8B">
          <w:fldChar w:fldCharType="end"/>
        </w:r>
      </w:p>
    </w:sdtContent>
  </w:sdt>
  <w:p w:rsidR="000F6500" w:rsidRDefault="000F6500" w:rsidP="00080AF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8B" w:rsidRDefault="00BE4E8B">
    <w:pPr>
      <w:pStyle w:val="Header"/>
      <w:jc w:val="center"/>
    </w:pPr>
  </w:p>
  <w:p w:rsidR="00513DAC" w:rsidRPr="00BE4E8B" w:rsidRDefault="00482984">
    <w:pPr>
      <w:pStyle w:val="Header"/>
      <w:jc w:val="center"/>
      <w:rPr>
        <w:color w:val="FFFFFF" w:themeColor="background1"/>
      </w:rPr>
    </w:pPr>
    <w:sdt>
      <w:sdtPr>
        <w:rPr>
          <w:color w:val="FFFFFF" w:themeColor="background1"/>
        </w:rPr>
        <w:id w:val="1189800650"/>
        <w:docPartObj>
          <w:docPartGallery w:val="Page Numbers (Top of Page)"/>
          <w:docPartUnique/>
        </w:docPartObj>
      </w:sdtPr>
      <w:sdtContent>
        <w:r w:rsidRPr="00BE4E8B">
          <w:rPr>
            <w:color w:val="FFFFFF" w:themeColor="background1"/>
          </w:rPr>
          <w:fldChar w:fldCharType="begin"/>
        </w:r>
        <w:r w:rsidR="00E221D0" w:rsidRPr="00BE4E8B">
          <w:rPr>
            <w:color w:val="FFFFFF" w:themeColor="background1"/>
          </w:rPr>
          <w:instrText xml:space="preserve"> PAGE   \* MERGEFORMAT </w:instrText>
        </w:r>
        <w:r w:rsidRPr="00BE4E8B">
          <w:rPr>
            <w:color w:val="FFFFFF" w:themeColor="background1"/>
          </w:rPr>
          <w:fldChar w:fldCharType="separate"/>
        </w:r>
        <w:r w:rsidR="00201D6F">
          <w:rPr>
            <w:noProof/>
            <w:color w:val="FFFFFF" w:themeColor="background1"/>
          </w:rPr>
          <w:t>1</w:t>
        </w:r>
        <w:r w:rsidRPr="00BE4E8B">
          <w:rPr>
            <w:color w:val="FFFFFF" w:themeColor="background1"/>
          </w:rPr>
          <w:fldChar w:fldCharType="end"/>
        </w:r>
      </w:sdtContent>
    </w:sdt>
  </w:p>
  <w:p w:rsidR="00085297" w:rsidRDefault="000852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B94"/>
    <w:multiLevelType w:val="multilevel"/>
    <w:tmpl w:val="B7E20BE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C226CF"/>
    <w:multiLevelType w:val="hybridMultilevel"/>
    <w:tmpl w:val="342A7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362013"/>
    <w:multiLevelType w:val="multilevel"/>
    <w:tmpl w:val="BFE68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ED5438"/>
    <w:multiLevelType w:val="multilevel"/>
    <w:tmpl w:val="6C7EB3D0"/>
    <w:lvl w:ilvl="0">
      <w:start w:val="8"/>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6735EAE"/>
    <w:multiLevelType w:val="hybridMultilevel"/>
    <w:tmpl w:val="24F8AD1A"/>
    <w:lvl w:ilvl="0" w:tplc="57A6DE30">
      <w:start w:val="5"/>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9F7743"/>
    <w:multiLevelType w:val="hybridMultilevel"/>
    <w:tmpl w:val="423EAFC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6">
    <w:nsid w:val="22914806"/>
    <w:multiLevelType w:val="hybridMultilevel"/>
    <w:tmpl w:val="260E318A"/>
    <w:lvl w:ilvl="0" w:tplc="0426000F">
      <w:start w:val="1"/>
      <w:numFmt w:val="decimal"/>
      <w:lvlText w:val="%1."/>
      <w:lvlJc w:val="left"/>
      <w:pPr>
        <w:tabs>
          <w:tab w:val="num" w:pos="643"/>
        </w:tabs>
        <w:ind w:left="643" w:hanging="360"/>
      </w:pPr>
    </w:lvl>
    <w:lvl w:ilvl="1" w:tplc="C540C398">
      <w:start w:val="1"/>
      <w:numFmt w:val="bullet"/>
      <w:lvlText w:val="-"/>
      <w:lvlJc w:val="left"/>
      <w:pPr>
        <w:tabs>
          <w:tab w:val="num" w:pos="-1517"/>
        </w:tabs>
        <w:ind w:left="-1517" w:hanging="360"/>
      </w:pPr>
      <w:rPr>
        <w:rFonts w:ascii="Times New Roman" w:eastAsia="Times New Roman" w:hAnsi="Times New Roman" w:cs="Times New Roman" w:hint="default"/>
      </w:rPr>
    </w:lvl>
    <w:lvl w:ilvl="2" w:tplc="0426001B" w:tentative="1">
      <w:start w:val="1"/>
      <w:numFmt w:val="lowerRoman"/>
      <w:lvlText w:val="%3."/>
      <w:lvlJc w:val="right"/>
      <w:pPr>
        <w:tabs>
          <w:tab w:val="num" w:pos="-797"/>
        </w:tabs>
        <w:ind w:left="-797" w:hanging="180"/>
      </w:pPr>
    </w:lvl>
    <w:lvl w:ilvl="3" w:tplc="0426000F" w:tentative="1">
      <w:start w:val="1"/>
      <w:numFmt w:val="decimal"/>
      <w:lvlText w:val="%4."/>
      <w:lvlJc w:val="left"/>
      <w:pPr>
        <w:tabs>
          <w:tab w:val="num" w:pos="-77"/>
        </w:tabs>
        <w:ind w:left="-77" w:hanging="360"/>
      </w:pPr>
    </w:lvl>
    <w:lvl w:ilvl="4" w:tplc="04260019" w:tentative="1">
      <w:start w:val="1"/>
      <w:numFmt w:val="lowerLetter"/>
      <w:lvlText w:val="%5."/>
      <w:lvlJc w:val="left"/>
      <w:pPr>
        <w:tabs>
          <w:tab w:val="num" w:pos="643"/>
        </w:tabs>
        <w:ind w:left="643" w:hanging="360"/>
      </w:pPr>
    </w:lvl>
    <w:lvl w:ilvl="5" w:tplc="0426001B" w:tentative="1">
      <w:start w:val="1"/>
      <w:numFmt w:val="lowerRoman"/>
      <w:lvlText w:val="%6."/>
      <w:lvlJc w:val="right"/>
      <w:pPr>
        <w:tabs>
          <w:tab w:val="num" w:pos="1363"/>
        </w:tabs>
        <w:ind w:left="1363" w:hanging="180"/>
      </w:pPr>
    </w:lvl>
    <w:lvl w:ilvl="6" w:tplc="0426000F" w:tentative="1">
      <w:start w:val="1"/>
      <w:numFmt w:val="decimal"/>
      <w:lvlText w:val="%7."/>
      <w:lvlJc w:val="left"/>
      <w:pPr>
        <w:tabs>
          <w:tab w:val="num" w:pos="2083"/>
        </w:tabs>
        <w:ind w:left="2083" w:hanging="360"/>
      </w:pPr>
    </w:lvl>
    <w:lvl w:ilvl="7" w:tplc="04260019" w:tentative="1">
      <w:start w:val="1"/>
      <w:numFmt w:val="lowerLetter"/>
      <w:lvlText w:val="%8."/>
      <w:lvlJc w:val="left"/>
      <w:pPr>
        <w:tabs>
          <w:tab w:val="num" w:pos="2803"/>
        </w:tabs>
        <w:ind w:left="2803" w:hanging="360"/>
      </w:pPr>
    </w:lvl>
    <w:lvl w:ilvl="8" w:tplc="0426001B" w:tentative="1">
      <w:start w:val="1"/>
      <w:numFmt w:val="lowerRoman"/>
      <w:lvlText w:val="%9."/>
      <w:lvlJc w:val="right"/>
      <w:pPr>
        <w:tabs>
          <w:tab w:val="num" w:pos="3523"/>
        </w:tabs>
        <w:ind w:left="3523" w:hanging="180"/>
      </w:pPr>
    </w:lvl>
  </w:abstractNum>
  <w:abstractNum w:abstractNumId="7">
    <w:nsid w:val="25F4422C"/>
    <w:multiLevelType w:val="hybridMultilevel"/>
    <w:tmpl w:val="95F69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6596C20"/>
    <w:multiLevelType w:val="hybridMultilevel"/>
    <w:tmpl w:val="B92086D4"/>
    <w:lvl w:ilvl="0" w:tplc="E946BB76">
      <w:start w:val="1"/>
      <w:numFmt w:val="decimal"/>
      <w:lvlText w:val="%1."/>
      <w:lvlJc w:val="left"/>
      <w:pPr>
        <w:tabs>
          <w:tab w:val="num" w:pos="644"/>
        </w:tabs>
        <w:ind w:left="644" w:hanging="360"/>
      </w:pPr>
      <w:rPr>
        <w:b w:val="0"/>
      </w:rPr>
    </w:lvl>
    <w:lvl w:ilvl="1" w:tplc="24624AE6">
      <w:start w:val="1"/>
      <w:numFmt w:val="lowerLetter"/>
      <w:lvlText w:val="%2."/>
      <w:lvlJc w:val="left"/>
      <w:pPr>
        <w:tabs>
          <w:tab w:val="num" w:pos="1440"/>
        </w:tabs>
        <w:ind w:left="1440" w:hanging="360"/>
      </w:pPr>
      <w:rPr>
        <w:rFonts w:hint="default"/>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9AF69C8"/>
    <w:multiLevelType w:val="multilevel"/>
    <w:tmpl w:val="DA0C7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D91C4F"/>
    <w:multiLevelType w:val="hybridMultilevel"/>
    <w:tmpl w:val="90CA36E8"/>
    <w:lvl w:ilvl="0" w:tplc="F232FD70">
      <w:start w:val="10"/>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680837"/>
    <w:multiLevelType w:val="hybridMultilevel"/>
    <w:tmpl w:val="DD940658"/>
    <w:lvl w:ilvl="0" w:tplc="04260019">
      <w:start w:val="1"/>
      <w:numFmt w:val="lowerLetter"/>
      <w:lvlText w:val="%1."/>
      <w:lvlJc w:val="left"/>
      <w:pPr>
        <w:tabs>
          <w:tab w:val="num" w:pos="360"/>
        </w:tabs>
        <w:ind w:left="360" w:hanging="360"/>
      </w:pPr>
    </w:lvl>
    <w:lvl w:ilvl="1" w:tplc="0426000B">
      <w:start w:val="1"/>
      <w:numFmt w:val="bullet"/>
      <w:lvlText w:val=""/>
      <w:lvlJc w:val="left"/>
      <w:pPr>
        <w:tabs>
          <w:tab w:val="num" w:pos="720"/>
        </w:tabs>
        <w:ind w:left="720" w:hanging="360"/>
      </w:pPr>
      <w:rPr>
        <w:rFonts w:ascii="Wingdings" w:hAnsi="Wingdings" w:hint="default"/>
      </w:r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12">
    <w:nsid w:val="3107188D"/>
    <w:multiLevelType w:val="hybridMultilevel"/>
    <w:tmpl w:val="0604306A"/>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13">
    <w:nsid w:val="318F03EE"/>
    <w:multiLevelType w:val="hybridMultilevel"/>
    <w:tmpl w:val="80467142"/>
    <w:lvl w:ilvl="0" w:tplc="0409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8E4D4E"/>
    <w:multiLevelType w:val="hybridMultilevel"/>
    <w:tmpl w:val="57EA1B88"/>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15">
    <w:nsid w:val="3C832806"/>
    <w:multiLevelType w:val="hybridMultilevel"/>
    <w:tmpl w:val="53AE968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16">
    <w:nsid w:val="4900488F"/>
    <w:multiLevelType w:val="hybridMultilevel"/>
    <w:tmpl w:val="BB02F17C"/>
    <w:lvl w:ilvl="0" w:tplc="C35C44D8">
      <w:start w:val="1"/>
      <w:numFmt w:val="lowerLetter"/>
      <w:lvlText w:val="%1."/>
      <w:lvlJc w:val="left"/>
      <w:pPr>
        <w:tabs>
          <w:tab w:val="num" w:pos="360"/>
        </w:tabs>
        <w:ind w:left="36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2612A0C"/>
    <w:multiLevelType w:val="multilevel"/>
    <w:tmpl w:val="880008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E25891"/>
    <w:multiLevelType w:val="multilevel"/>
    <w:tmpl w:val="01E88FA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62E5876"/>
    <w:multiLevelType w:val="multilevel"/>
    <w:tmpl w:val="0426001F"/>
    <w:styleLink w:val="111111"/>
    <w:lvl w:ilvl="0">
      <w:start w:val="5"/>
      <w:numFmt w:val="decimal"/>
      <w:pStyle w:val="Noteikumutekstam"/>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20F2303"/>
    <w:multiLevelType w:val="hybridMultilevel"/>
    <w:tmpl w:val="E6C80800"/>
    <w:lvl w:ilvl="0" w:tplc="3E5A8990">
      <w:start w:val="1"/>
      <w:numFmt w:val="lowerLetter"/>
      <w:lvlText w:val="%1."/>
      <w:lvlJc w:val="left"/>
      <w:pPr>
        <w:tabs>
          <w:tab w:val="num" w:pos="360"/>
        </w:tabs>
        <w:ind w:left="36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45C792A"/>
    <w:multiLevelType w:val="hybridMultilevel"/>
    <w:tmpl w:val="3BF224DC"/>
    <w:lvl w:ilvl="0" w:tplc="1E225C92">
      <w:start w:val="1"/>
      <w:numFmt w:val="lowerLetter"/>
      <w:lvlText w:val="%1."/>
      <w:lvlJc w:val="left"/>
      <w:pPr>
        <w:tabs>
          <w:tab w:val="num" w:pos="360"/>
        </w:tabs>
        <w:ind w:left="36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D297A9A"/>
    <w:multiLevelType w:val="hybridMultilevel"/>
    <w:tmpl w:val="954E4A74"/>
    <w:lvl w:ilvl="0" w:tplc="3E1E8D14">
      <w:start w:val="1"/>
      <w:numFmt w:val="lowerLetter"/>
      <w:lvlText w:val="%1."/>
      <w:lvlJc w:val="left"/>
      <w:pPr>
        <w:tabs>
          <w:tab w:val="num" w:pos="360"/>
        </w:tabs>
        <w:ind w:left="36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20A3606"/>
    <w:multiLevelType w:val="hybridMultilevel"/>
    <w:tmpl w:val="A18E3060"/>
    <w:lvl w:ilvl="0" w:tplc="5F86F438">
      <w:start w:val="1"/>
      <w:numFmt w:val="lowerLetter"/>
      <w:lvlText w:val="%1."/>
      <w:lvlJc w:val="left"/>
      <w:pPr>
        <w:tabs>
          <w:tab w:val="num" w:pos="360"/>
        </w:tabs>
        <w:ind w:left="360" w:hanging="360"/>
      </w:pPr>
      <w:rPr>
        <w:sz w:val="26"/>
        <w:szCs w:val="26"/>
      </w:r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24">
    <w:nsid w:val="7B1361D3"/>
    <w:multiLevelType w:val="multilevel"/>
    <w:tmpl w:val="43F445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3"/>
  </w:num>
  <w:num w:numId="3">
    <w:abstractNumId w:val="5"/>
  </w:num>
  <w:num w:numId="4">
    <w:abstractNumId w:val="8"/>
  </w:num>
  <w:num w:numId="5">
    <w:abstractNumId w:val="6"/>
  </w:num>
  <w:num w:numId="6">
    <w:abstractNumId w:val="19"/>
  </w:num>
  <w:num w:numId="7">
    <w:abstractNumId w:val="13"/>
  </w:num>
  <w:num w:numId="8">
    <w:abstractNumId w:val="15"/>
  </w:num>
  <w:num w:numId="9">
    <w:abstractNumId w:val="14"/>
  </w:num>
  <w:num w:numId="10">
    <w:abstractNumId w:val="16"/>
  </w:num>
  <w:num w:numId="11">
    <w:abstractNumId w:val="20"/>
  </w:num>
  <w:num w:numId="12">
    <w:abstractNumId w:val="22"/>
  </w:num>
  <w:num w:numId="13">
    <w:abstractNumId w:val="21"/>
  </w:num>
  <w:num w:numId="14">
    <w:abstractNumId w:val="10"/>
  </w:num>
  <w:num w:numId="15">
    <w:abstractNumId w:val="4"/>
  </w:num>
  <w:num w:numId="16">
    <w:abstractNumId w:val="17"/>
  </w:num>
  <w:num w:numId="17">
    <w:abstractNumId w:val="24"/>
  </w:num>
  <w:num w:numId="18">
    <w:abstractNumId w:val="9"/>
  </w:num>
  <w:num w:numId="19">
    <w:abstractNumId w:val="3"/>
  </w:num>
  <w:num w:numId="20">
    <w:abstractNumId w:val="18"/>
  </w:num>
  <w:num w:numId="21">
    <w:abstractNumId w:val="2"/>
  </w:num>
  <w:num w:numId="22">
    <w:abstractNumId w:val="0"/>
  </w:num>
  <w:num w:numId="23">
    <w:abstractNumId w:val="12"/>
  </w:num>
  <w:num w:numId="24">
    <w:abstractNumId w:val="1"/>
  </w:num>
  <w:num w:numId="2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0B89"/>
    <w:rsid w:val="00000E92"/>
    <w:rsid w:val="00001014"/>
    <w:rsid w:val="000016B5"/>
    <w:rsid w:val="00002A55"/>
    <w:rsid w:val="00005E06"/>
    <w:rsid w:val="00005E2E"/>
    <w:rsid w:val="00010863"/>
    <w:rsid w:val="00011E46"/>
    <w:rsid w:val="0001404D"/>
    <w:rsid w:val="00014069"/>
    <w:rsid w:val="00015B92"/>
    <w:rsid w:val="0001610E"/>
    <w:rsid w:val="0001624C"/>
    <w:rsid w:val="000165E3"/>
    <w:rsid w:val="00023575"/>
    <w:rsid w:val="00025DB5"/>
    <w:rsid w:val="00025F69"/>
    <w:rsid w:val="000305A9"/>
    <w:rsid w:val="000311E8"/>
    <w:rsid w:val="00031271"/>
    <w:rsid w:val="000315BB"/>
    <w:rsid w:val="00033A62"/>
    <w:rsid w:val="00034051"/>
    <w:rsid w:val="00035030"/>
    <w:rsid w:val="00035F98"/>
    <w:rsid w:val="0003623A"/>
    <w:rsid w:val="00036701"/>
    <w:rsid w:val="00036A8F"/>
    <w:rsid w:val="00036B0A"/>
    <w:rsid w:val="00037218"/>
    <w:rsid w:val="000377E3"/>
    <w:rsid w:val="0004062D"/>
    <w:rsid w:val="00040C8E"/>
    <w:rsid w:val="00041731"/>
    <w:rsid w:val="00043E61"/>
    <w:rsid w:val="00044436"/>
    <w:rsid w:val="00045AB4"/>
    <w:rsid w:val="000470FC"/>
    <w:rsid w:val="0005231D"/>
    <w:rsid w:val="00054B03"/>
    <w:rsid w:val="00055392"/>
    <w:rsid w:val="0005543D"/>
    <w:rsid w:val="00055D61"/>
    <w:rsid w:val="00057693"/>
    <w:rsid w:val="000617BC"/>
    <w:rsid w:val="00065ADD"/>
    <w:rsid w:val="00065B27"/>
    <w:rsid w:val="0006759D"/>
    <w:rsid w:val="00071CF7"/>
    <w:rsid w:val="00071E25"/>
    <w:rsid w:val="00072956"/>
    <w:rsid w:val="00074499"/>
    <w:rsid w:val="000750FA"/>
    <w:rsid w:val="00076028"/>
    <w:rsid w:val="00076312"/>
    <w:rsid w:val="00080AF0"/>
    <w:rsid w:val="0008199E"/>
    <w:rsid w:val="00081AC2"/>
    <w:rsid w:val="00082508"/>
    <w:rsid w:val="00082FDF"/>
    <w:rsid w:val="00085297"/>
    <w:rsid w:val="00086AB4"/>
    <w:rsid w:val="000906E4"/>
    <w:rsid w:val="00091860"/>
    <w:rsid w:val="00092E44"/>
    <w:rsid w:val="000936CF"/>
    <w:rsid w:val="00094530"/>
    <w:rsid w:val="00096CE2"/>
    <w:rsid w:val="00097107"/>
    <w:rsid w:val="000A0FA9"/>
    <w:rsid w:val="000A18AA"/>
    <w:rsid w:val="000A190F"/>
    <w:rsid w:val="000A2574"/>
    <w:rsid w:val="000A25F6"/>
    <w:rsid w:val="000A3AAE"/>
    <w:rsid w:val="000A459C"/>
    <w:rsid w:val="000A5339"/>
    <w:rsid w:val="000A543E"/>
    <w:rsid w:val="000A59D5"/>
    <w:rsid w:val="000A5D69"/>
    <w:rsid w:val="000A781E"/>
    <w:rsid w:val="000A7E6A"/>
    <w:rsid w:val="000A7F3A"/>
    <w:rsid w:val="000B243E"/>
    <w:rsid w:val="000B3FA9"/>
    <w:rsid w:val="000B69BE"/>
    <w:rsid w:val="000C1127"/>
    <w:rsid w:val="000C1D80"/>
    <w:rsid w:val="000C3A5C"/>
    <w:rsid w:val="000C449D"/>
    <w:rsid w:val="000C57D6"/>
    <w:rsid w:val="000C6249"/>
    <w:rsid w:val="000C65CC"/>
    <w:rsid w:val="000C7D6C"/>
    <w:rsid w:val="000C7DAB"/>
    <w:rsid w:val="000D0553"/>
    <w:rsid w:val="000D14E3"/>
    <w:rsid w:val="000D17FF"/>
    <w:rsid w:val="000D241B"/>
    <w:rsid w:val="000D423E"/>
    <w:rsid w:val="000D4383"/>
    <w:rsid w:val="000D4DA7"/>
    <w:rsid w:val="000D511E"/>
    <w:rsid w:val="000D52E8"/>
    <w:rsid w:val="000D632D"/>
    <w:rsid w:val="000D6A40"/>
    <w:rsid w:val="000D7C30"/>
    <w:rsid w:val="000E2A1D"/>
    <w:rsid w:val="000E476E"/>
    <w:rsid w:val="000F5E6C"/>
    <w:rsid w:val="000F6500"/>
    <w:rsid w:val="000F6704"/>
    <w:rsid w:val="00101043"/>
    <w:rsid w:val="00101CA1"/>
    <w:rsid w:val="00102160"/>
    <w:rsid w:val="001024CE"/>
    <w:rsid w:val="00102626"/>
    <w:rsid w:val="0010274D"/>
    <w:rsid w:val="001036CA"/>
    <w:rsid w:val="001049C1"/>
    <w:rsid w:val="00110867"/>
    <w:rsid w:val="00110B47"/>
    <w:rsid w:val="00111958"/>
    <w:rsid w:val="00111A6C"/>
    <w:rsid w:val="00112AD1"/>
    <w:rsid w:val="00112C59"/>
    <w:rsid w:val="0011318C"/>
    <w:rsid w:val="00114DA9"/>
    <w:rsid w:val="001200C5"/>
    <w:rsid w:val="00120566"/>
    <w:rsid w:val="0012076E"/>
    <w:rsid w:val="00121BCE"/>
    <w:rsid w:val="00122D1C"/>
    <w:rsid w:val="00123C2B"/>
    <w:rsid w:val="00124907"/>
    <w:rsid w:val="00124947"/>
    <w:rsid w:val="00127B5C"/>
    <w:rsid w:val="00130765"/>
    <w:rsid w:val="001338F9"/>
    <w:rsid w:val="0013476C"/>
    <w:rsid w:val="00135DFA"/>
    <w:rsid w:val="001375C0"/>
    <w:rsid w:val="00137A78"/>
    <w:rsid w:val="00137BBA"/>
    <w:rsid w:val="00140C94"/>
    <w:rsid w:val="00142A41"/>
    <w:rsid w:val="00145C82"/>
    <w:rsid w:val="001463C0"/>
    <w:rsid w:val="00146613"/>
    <w:rsid w:val="00146A8F"/>
    <w:rsid w:val="001475E2"/>
    <w:rsid w:val="0014761E"/>
    <w:rsid w:val="00153236"/>
    <w:rsid w:val="001539D0"/>
    <w:rsid w:val="0015459A"/>
    <w:rsid w:val="00154945"/>
    <w:rsid w:val="00154F45"/>
    <w:rsid w:val="00156477"/>
    <w:rsid w:val="00156537"/>
    <w:rsid w:val="0016126C"/>
    <w:rsid w:val="001625C0"/>
    <w:rsid w:val="001630CF"/>
    <w:rsid w:val="001643FB"/>
    <w:rsid w:val="001670F7"/>
    <w:rsid w:val="00167A2E"/>
    <w:rsid w:val="001730C1"/>
    <w:rsid w:val="00175568"/>
    <w:rsid w:val="00175968"/>
    <w:rsid w:val="00176312"/>
    <w:rsid w:val="00180FAD"/>
    <w:rsid w:val="00181C46"/>
    <w:rsid w:val="001821C0"/>
    <w:rsid w:val="00182553"/>
    <w:rsid w:val="001826D6"/>
    <w:rsid w:val="00182A74"/>
    <w:rsid w:val="0018386B"/>
    <w:rsid w:val="00184632"/>
    <w:rsid w:val="001848CF"/>
    <w:rsid w:val="00184F52"/>
    <w:rsid w:val="001856B8"/>
    <w:rsid w:val="001867C6"/>
    <w:rsid w:val="001869B3"/>
    <w:rsid w:val="001878FF"/>
    <w:rsid w:val="00191011"/>
    <w:rsid w:val="001934DF"/>
    <w:rsid w:val="001937C4"/>
    <w:rsid w:val="00193CDA"/>
    <w:rsid w:val="00194D47"/>
    <w:rsid w:val="001951A3"/>
    <w:rsid w:val="0019559C"/>
    <w:rsid w:val="00195F14"/>
    <w:rsid w:val="0019737E"/>
    <w:rsid w:val="001A0AE2"/>
    <w:rsid w:val="001A26B1"/>
    <w:rsid w:val="001A2FC6"/>
    <w:rsid w:val="001A322C"/>
    <w:rsid w:val="001A3319"/>
    <w:rsid w:val="001A4FD1"/>
    <w:rsid w:val="001A5076"/>
    <w:rsid w:val="001A5288"/>
    <w:rsid w:val="001A5810"/>
    <w:rsid w:val="001A6339"/>
    <w:rsid w:val="001A6C32"/>
    <w:rsid w:val="001A7905"/>
    <w:rsid w:val="001B01E0"/>
    <w:rsid w:val="001B264C"/>
    <w:rsid w:val="001B26BB"/>
    <w:rsid w:val="001B3634"/>
    <w:rsid w:val="001B44A5"/>
    <w:rsid w:val="001B46CF"/>
    <w:rsid w:val="001B4C5E"/>
    <w:rsid w:val="001B548B"/>
    <w:rsid w:val="001C09CB"/>
    <w:rsid w:val="001C0BDC"/>
    <w:rsid w:val="001C0EAF"/>
    <w:rsid w:val="001C1DA1"/>
    <w:rsid w:val="001C2378"/>
    <w:rsid w:val="001C7A4B"/>
    <w:rsid w:val="001D0247"/>
    <w:rsid w:val="001D0DCD"/>
    <w:rsid w:val="001D2527"/>
    <w:rsid w:val="001D255E"/>
    <w:rsid w:val="001D35BE"/>
    <w:rsid w:val="001D3BEA"/>
    <w:rsid w:val="001D3F41"/>
    <w:rsid w:val="001D4838"/>
    <w:rsid w:val="001D500C"/>
    <w:rsid w:val="001D5153"/>
    <w:rsid w:val="001D553A"/>
    <w:rsid w:val="001D6951"/>
    <w:rsid w:val="001E1640"/>
    <w:rsid w:val="001E29A1"/>
    <w:rsid w:val="001E2E3E"/>
    <w:rsid w:val="001E3391"/>
    <w:rsid w:val="001E52AC"/>
    <w:rsid w:val="001E6E09"/>
    <w:rsid w:val="001E7D0D"/>
    <w:rsid w:val="001E7D92"/>
    <w:rsid w:val="001F03F2"/>
    <w:rsid w:val="001F0571"/>
    <w:rsid w:val="001F3F9C"/>
    <w:rsid w:val="001F5033"/>
    <w:rsid w:val="001F52AC"/>
    <w:rsid w:val="001F658D"/>
    <w:rsid w:val="001F7584"/>
    <w:rsid w:val="0020024A"/>
    <w:rsid w:val="00200F04"/>
    <w:rsid w:val="00201D6F"/>
    <w:rsid w:val="00202F8F"/>
    <w:rsid w:val="0020540D"/>
    <w:rsid w:val="00206E39"/>
    <w:rsid w:val="00207472"/>
    <w:rsid w:val="0020760A"/>
    <w:rsid w:val="00210D9B"/>
    <w:rsid w:val="002138E0"/>
    <w:rsid w:val="00213F4D"/>
    <w:rsid w:val="002141B8"/>
    <w:rsid w:val="0021604E"/>
    <w:rsid w:val="00216E41"/>
    <w:rsid w:val="00217B0F"/>
    <w:rsid w:val="00221165"/>
    <w:rsid w:val="00221A26"/>
    <w:rsid w:val="00225012"/>
    <w:rsid w:val="00225022"/>
    <w:rsid w:val="002258DD"/>
    <w:rsid w:val="002266AD"/>
    <w:rsid w:val="00235447"/>
    <w:rsid w:val="00236358"/>
    <w:rsid w:val="002365BE"/>
    <w:rsid w:val="00236F55"/>
    <w:rsid w:val="00240EF0"/>
    <w:rsid w:val="002426DF"/>
    <w:rsid w:val="00243967"/>
    <w:rsid w:val="00243AFE"/>
    <w:rsid w:val="0024491A"/>
    <w:rsid w:val="00245BA4"/>
    <w:rsid w:val="002462A6"/>
    <w:rsid w:val="00246903"/>
    <w:rsid w:val="002502CA"/>
    <w:rsid w:val="00252570"/>
    <w:rsid w:val="0025409D"/>
    <w:rsid w:val="00255FEC"/>
    <w:rsid w:val="00257A26"/>
    <w:rsid w:val="0026028D"/>
    <w:rsid w:val="00260963"/>
    <w:rsid w:val="002617C7"/>
    <w:rsid w:val="002622A6"/>
    <w:rsid w:val="002635AA"/>
    <w:rsid w:val="002640F4"/>
    <w:rsid w:val="002641BF"/>
    <w:rsid w:val="00264AE9"/>
    <w:rsid w:val="00264C58"/>
    <w:rsid w:val="00265342"/>
    <w:rsid w:val="002670CC"/>
    <w:rsid w:val="00267220"/>
    <w:rsid w:val="00271F64"/>
    <w:rsid w:val="00273D13"/>
    <w:rsid w:val="002747E1"/>
    <w:rsid w:val="00275077"/>
    <w:rsid w:val="00276FF2"/>
    <w:rsid w:val="00280515"/>
    <w:rsid w:val="00282CE8"/>
    <w:rsid w:val="00283E9F"/>
    <w:rsid w:val="00283F83"/>
    <w:rsid w:val="002848E9"/>
    <w:rsid w:val="0028522F"/>
    <w:rsid w:val="00287412"/>
    <w:rsid w:val="00287DE6"/>
    <w:rsid w:val="00290FB2"/>
    <w:rsid w:val="00292121"/>
    <w:rsid w:val="00294638"/>
    <w:rsid w:val="00295E48"/>
    <w:rsid w:val="0029609A"/>
    <w:rsid w:val="002A21EE"/>
    <w:rsid w:val="002A29A5"/>
    <w:rsid w:val="002A3855"/>
    <w:rsid w:val="002A572D"/>
    <w:rsid w:val="002A6A49"/>
    <w:rsid w:val="002B01F3"/>
    <w:rsid w:val="002B044B"/>
    <w:rsid w:val="002B0734"/>
    <w:rsid w:val="002B21DF"/>
    <w:rsid w:val="002B2D3E"/>
    <w:rsid w:val="002B41D0"/>
    <w:rsid w:val="002B5102"/>
    <w:rsid w:val="002B64BF"/>
    <w:rsid w:val="002B6641"/>
    <w:rsid w:val="002C237A"/>
    <w:rsid w:val="002C333A"/>
    <w:rsid w:val="002C5E2A"/>
    <w:rsid w:val="002C73CC"/>
    <w:rsid w:val="002C79F3"/>
    <w:rsid w:val="002C7C55"/>
    <w:rsid w:val="002D06D1"/>
    <w:rsid w:val="002D0DC2"/>
    <w:rsid w:val="002D1295"/>
    <w:rsid w:val="002D1F4A"/>
    <w:rsid w:val="002D27F8"/>
    <w:rsid w:val="002D2A78"/>
    <w:rsid w:val="002D2E63"/>
    <w:rsid w:val="002D3BCB"/>
    <w:rsid w:val="002D5C65"/>
    <w:rsid w:val="002D5CE2"/>
    <w:rsid w:val="002D5D40"/>
    <w:rsid w:val="002E185D"/>
    <w:rsid w:val="002E28F3"/>
    <w:rsid w:val="002E2BB6"/>
    <w:rsid w:val="002E47B6"/>
    <w:rsid w:val="002E4F96"/>
    <w:rsid w:val="002E55C8"/>
    <w:rsid w:val="002E57D1"/>
    <w:rsid w:val="002E726D"/>
    <w:rsid w:val="002F1148"/>
    <w:rsid w:val="002F120D"/>
    <w:rsid w:val="002F1FB1"/>
    <w:rsid w:val="002F58C2"/>
    <w:rsid w:val="002F5F4D"/>
    <w:rsid w:val="002F624B"/>
    <w:rsid w:val="002F7677"/>
    <w:rsid w:val="002F7C9F"/>
    <w:rsid w:val="0030227B"/>
    <w:rsid w:val="0030240E"/>
    <w:rsid w:val="003078DF"/>
    <w:rsid w:val="003111AB"/>
    <w:rsid w:val="0031399B"/>
    <w:rsid w:val="00314613"/>
    <w:rsid w:val="0031512E"/>
    <w:rsid w:val="00315A9E"/>
    <w:rsid w:val="00315B43"/>
    <w:rsid w:val="00316040"/>
    <w:rsid w:val="003163D2"/>
    <w:rsid w:val="00316909"/>
    <w:rsid w:val="00317371"/>
    <w:rsid w:val="00317616"/>
    <w:rsid w:val="00317C70"/>
    <w:rsid w:val="00321411"/>
    <w:rsid w:val="003217AF"/>
    <w:rsid w:val="00322A2B"/>
    <w:rsid w:val="00323505"/>
    <w:rsid w:val="00324807"/>
    <w:rsid w:val="00325C5D"/>
    <w:rsid w:val="00325E8B"/>
    <w:rsid w:val="00325FAC"/>
    <w:rsid w:val="00325FF5"/>
    <w:rsid w:val="00326FC2"/>
    <w:rsid w:val="00327599"/>
    <w:rsid w:val="00331E2E"/>
    <w:rsid w:val="003351F9"/>
    <w:rsid w:val="003362D4"/>
    <w:rsid w:val="00336F5C"/>
    <w:rsid w:val="003374FF"/>
    <w:rsid w:val="0033785F"/>
    <w:rsid w:val="003400B0"/>
    <w:rsid w:val="00340375"/>
    <w:rsid w:val="003417C8"/>
    <w:rsid w:val="003438C3"/>
    <w:rsid w:val="00343E32"/>
    <w:rsid w:val="00344FEF"/>
    <w:rsid w:val="003450F4"/>
    <w:rsid w:val="00345312"/>
    <w:rsid w:val="00347470"/>
    <w:rsid w:val="00351184"/>
    <w:rsid w:val="00353CE6"/>
    <w:rsid w:val="003545CA"/>
    <w:rsid w:val="00354DDA"/>
    <w:rsid w:val="0035509E"/>
    <w:rsid w:val="0035563D"/>
    <w:rsid w:val="00356FAA"/>
    <w:rsid w:val="00357CE9"/>
    <w:rsid w:val="003604AA"/>
    <w:rsid w:val="00361712"/>
    <w:rsid w:val="00362259"/>
    <w:rsid w:val="00362848"/>
    <w:rsid w:val="003636D6"/>
    <w:rsid w:val="00363CB9"/>
    <w:rsid w:val="00364012"/>
    <w:rsid w:val="00364BC3"/>
    <w:rsid w:val="00365099"/>
    <w:rsid w:val="00365505"/>
    <w:rsid w:val="00366276"/>
    <w:rsid w:val="0036677B"/>
    <w:rsid w:val="00366B20"/>
    <w:rsid w:val="00366B70"/>
    <w:rsid w:val="00366E0A"/>
    <w:rsid w:val="00367193"/>
    <w:rsid w:val="0036782D"/>
    <w:rsid w:val="00367D71"/>
    <w:rsid w:val="0037160C"/>
    <w:rsid w:val="00371D31"/>
    <w:rsid w:val="0037454B"/>
    <w:rsid w:val="003751E3"/>
    <w:rsid w:val="00375320"/>
    <w:rsid w:val="00375563"/>
    <w:rsid w:val="003807D0"/>
    <w:rsid w:val="00381A80"/>
    <w:rsid w:val="00383F85"/>
    <w:rsid w:val="003840B9"/>
    <w:rsid w:val="0038490E"/>
    <w:rsid w:val="00386A4B"/>
    <w:rsid w:val="0038776F"/>
    <w:rsid w:val="00390B33"/>
    <w:rsid w:val="00391199"/>
    <w:rsid w:val="00394B4D"/>
    <w:rsid w:val="003962AC"/>
    <w:rsid w:val="00397F6D"/>
    <w:rsid w:val="003A1CE2"/>
    <w:rsid w:val="003A1FF2"/>
    <w:rsid w:val="003A2B0C"/>
    <w:rsid w:val="003A327A"/>
    <w:rsid w:val="003A46E0"/>
    <w:rsid w:val="003B131A"/>
    <w:rsid w:val="003B14D3"/>
    <w:rsid w:val="003B17CE"/>
    <w:rsid w:val="003B18DB"/>
    <w:rsid w:val="003B2C7C"/>
    <w:rsid w:val="003B44B0"/>
    <w:rsid w:val="003B4B97"/>
    <w:rsid w:val="003B5050"/>
    <w:rsid w:val="003B78CA"/>
    <w:rsid w:val="003B7F0E"/>
    <w:rsid w:val="003C03B8"/>
    <w:rsid w:val="003C04B3"/>
    <w:rsid w:val="003C0BC2"/>
    <w:rsid w:val="003C3B99"/>
    <w:rsid w:val="003C522D"/>
    <w:rsid w:val="003C71C6"/>
    <w:rsid w:val="003C77E8"/>
    <w:rsid w:val="003C7CD2"/>
    <w:rsid w:val="003D11B5"/>
    <w:rsid w:val="003D2932"/>
    <w:rsid w:val="003D5F16"/>
    <w:rsid w:val="003D69D6"/>
    <w:rsid w:val="003D7721"/>
    <w:rsid w:val="003D7810"/>
    <w:rsid w:val="003D7B8B"/>
    <w:rsid w:val="003E0A7C"/>
    <w:rsid w:val="003E0F27"/>
    <w:rsid w:val="003E37EC"/>
    <w:rsid w:val="003E557E"/>
    <w:rsid w:val="003E72D9"/>
    <w:rsid w:val="003E7EFE"/>
    <w:rsid w:val="003F06B5"/>
    <w:rsid w:val="003F1EC0"/>
    <w:rsid w:val="003F25F0"/>
    <w:rsid w:val="003F345A"/>
    <w:rsid w:val="003F3B02"/>
    <w:rsid w:val="003F466B"/>
    <w:rsid w:val="003F773B"/>
    <w:rsid w:val="003F7CDF"/>
    <w:rsid w:val="004001AC"/>
    <w:rsid w:val="004013A8"/>
    <w:rsid w:val="00401CDA"/>
    <w:rsid w:val="00405CC4"/>
    <w:rsid w:val="00410323"/>
    <w:rsid w:val="004169E0"/>
    <w:rsid w:val="0041781F"/>
    <w:rsid w:val="00417990"/>
    <w:rsid w:val="00417FB2"/>
    <w:rsid w:val="00420691"/>
    <w:rsid w:val="00420903"/>
    <w:rsid w:val="0042093D"/>
    <w:rsid w:val="00420C52"/>
    <w:rsid w:val="00421F18"/>
    <w:rsid w:val="00422930"/>
    <w:rsid w:val="0042383F"/>
    <w:rsid w:val="00423E15"/>
    <w:rsid w:val="00427A62"/>
    <w:rsid w:val="00427D41"/>
    <w:rsid w:val="004311B7"/>
    <w:rsid w:val="00432DDA"/>
    <w:rsid w:val="00434391"/>
    <w:rsid w:val="00436232"/>
    <w:rsid w:val="00436949"/>
    <w:rsid w:val="00437101"/>
    <w:rsid w:val="00437829"/>
    <w:rsid w:val="00440551"/>
    <w:rsid w:val="00442599"/>
    <w:rsid w:val="0044422F"/>
    <w:rsid w:val="004464E9"/>
    <w:rsid w:val="004468D2"/>
    <w:rsid w:val="00447DEC"/>
    <w:rsid w:val="004508B0"/>
    <w:rsid w:val="00452458"/>
    <w:rsid w:val="0045297F"/>
    <w:rsid w:val="00452A71"/>
    <w:rsid w:val="00453DA5"/>
    <w:rsid w:val="004541C5"/>
    <w:rsid w:val="0045574E"/>
    <w:rsid w:val="00455BBA"/>
    <w:rsid w:val="00460661"/>
    <w:rsid w:val="00461882"/>
    <w:rsid w:val="00462392"/>
    <w:rsid w:val="00465E03"/>
    <w:rsid w:val="004722B6"/>
    <w:rsid w:val="0047320C"/>
    <w:rsid w:val="004738A9"/>
    <w:rsid w:val="00474580"/>
    <w:rsid w:val="00475C36"/>
    <w:rsid w:val="00476F7B"/>
    <w:rsid w:val="0047784C"/>
    <w:rsid w:val="00477C0D"/>
    <w:rsid w:val="00481F54"/>
    <w:rsid w:val="00482984"/>
    <w:rsid w:val="00483D84"/>
    <w:rsid w:val="00486788"/>
    <w:rsid w:val="00487CBC"/>
    <w:rsid w:val="00487D8C"/>
    <w:rsid w:val="0049020E"/>
    <w:rsid w:val="00491567"/>
    <w:rsid w:val="00491B2C"/>
    <w:rsid w:val="00492BD3"/>
    <w:rsid w:val="00493DF5"/>
    <w:rsid w:val="0049426B"/>
    <w:rsid w:val="00495A28"/>
    <w:rsid w:val="004969AC"/>
    <w:rsid w:val="00496AE0"/>
    <w:rsid w:val="004A0533"/>
    <w:rsid w:val="004A0976"/>
    <w:rsid w:val="004A14E6"/>
    <w:rsid w:val="004A206C"/>
    <w:rsid w:val="004A290B"/>
    <w:rsid w:val="004A453E"/>
    <w:rsid w:val="004A6A26"/>
    <w:rsid w:val="004A7909"/>
    <w:rsid w:val="004B140A"/>
    <w:rsid w:val="004B1490"/>
    <w:rsid w:val="004B37C9"/>
    <w:rsid w:val="004B4A16"/>
    <w:rsid w:val="004B6141"/>
    <w:rsid w:val="004C2E0F"/>
    <w:rsid w:val="004C3171"/>
    <w:rsid w:val="004C48D7"/>
    <w:rsid w:val="004C4D76"/>
    <w:rsid w:val="004C5BFD"/>
    <w:rsid w:val="004C7BC2"/>
    <w:rsid w:val="004D4DA4"/>
    <w:rsid w:val="004D762F"/>
    <w:rsid w:val="004D7EDC"/>
    <w:rsid w:val="004E0B80"/>
    <w:rsid w:val="004E1AD6"/>
    <w:rsid w:val="004E3214"/>
    <w:rsid w:val="004E3367"/>
    <w:rsid w:val="004E3CE2"/>
    <w:rsid w:val="004E441B"/>
    <w:rsid w:val="004E4F07"/>
    <w:rsid w:val="004E5932"/>
    <w:rsid w:val="004E6B50"/>
    <w:rsid w:val="004F0F97"/>
    <w:rsid w:val="004F23C1"/>
    <w:rsid w:val="004F26A5"/>
    <w:rsid w:val="004F2CC4"/>
    <w:rsid w:val="004F32A2"/>
    <w:rsid w:val="004F39D4"/>
    <w:rsid w:val="004F3F87"/>
    <w:rsid w:val="004F5856"/>
    <w:rsid w:val="004F5C1E"/>
    <w:rsid w:val="004F648A"/>
    <w:rsid w:val="004F7255"/>
    <w:rsid w:val="004F758C"/>
    <w:rsid w:val="00500857"/>
    <w:rsid w:val="00500C2F"/>
    <w:rsid w:val="00501AAC"/>
    <w:rsid w:val="005032A8"/>
    <w:rsid w:val="00503934"/>
    <w:rsid w:val="005077AB"/>
    <w:rsid w:val="0050792E"/>
    <w:rsid w:val="00510562"/>
    <w:rsid w:val="00511104"/>
    <w:rsid w:val="00511126"/>
    <w:rsid w:val="00512DE7"/>
    <w:rsid w:val="00513264"/>
    <w:rsid w:val="00513D22"/>
    <w:rsid w:val="00513DAC"/>
    <w:rsid w:val="00520345"/>
    <w:rsid w:val="005204E5"/>
    <w:rsid w:val="005221D3"/>
    <w:rsid w:val="00524E46"/>
    <w:rsid w:val="005253B3"/>
    <w:rsid w:val="00527C39"/>
    <w:rsid w:val="00527E4A"/>
    <w:rsid w:val="0053019A"/>
    <w:rsid w:val="005305CB"/>
    <w:rsid w:val="00531377"/>
    <w:rsid w:val="005342DD"/>
    <w:rsid w:val="00534B81"/>
    <w:rsid w:val="00534E96"/>
    <w:rsid w:val="00535660"/>
    <w:rsid w:val="00537497"/>
    <w:rsid w:val="00541742"/>
    <w:rsid w:val="005463A9"/>
    <w:rsid w:val="00550343"/>
    <w:rsid w:val="00550D72"/>
    <w:rsid w:val="00553F21"/>
    <w:rsid w:val="00554372"/>
    <w:rsid w:val="00554B46"/>
    <w:rsid w:val="0055510A"/>
    <w:rsid w:val="0055631C"/>
    <w:rsid w:val="00556F47"/>
    <w:rsid w:val="005606B8"/>
    <w:rsid w:val="0056254C"/>
    <w:rsid w:val="00563782"/>
    <w:rsid w:val="005640DB"/>
    <w:rsid w:val="00565780"/>
    <w:rsid w:val="005712D1"/>
    <w:rsid w:val="00571DE0"/>
    <w:rsid w:val="00572695"/>
    <w:rsid w:val="00573333"/>
    <w:rsid w:val="005735F7"/>
    <w:rsid w:val="0057371A"/>
    <w:rsid w:val="0057481B"/>
    <w:rsid w:val="005755CB"/>
    <w:rsid w:val="00575D64"/>
    <w:rsid w:val="005761AE"/>
    <w:rsid w:val="00576775"/>
    <w:rsid w:val="00580D35"/>
    <w:rsid w:val="00581420"/>
    <w:rsid w:val="00584887"/>
    <w:rsid w:val="00584B83"/>
    <w:rsid w:val="00587734"/>
    <w:rsid w:val="0059007A"/>
    <w:rsid w:val="00590AED"/>
    <w:rsid w:val="00590CA3"/>
    <w:rsid w:val="00592734"/>
    <w:rsid w:val="00593571"/>
    <w:rsid w:val="00594142"/>
    <w:rsid w:val="0059617E"/>
    <w:rsid w:val="00596433"/>
    <w:rsid w:val="005A0067"/>
    <w:rsid w:val="005A1A5A"/>
    <w:rsid w:val="005A244F"/>
    <w:rsid w:val="005A33F5"/>
    <w:rsid w:val="005A5CB8"/>
    <w:rsid w:val="005A7290"/>
    <w:rsid w:val="005A7943"/>
    <w:rsid w:val="005B17A6"/>
    <w:rsid w:val="005B21FF"/>
    <w:rsid w:val="005B2DE5"/>
    <w:rsid w:val="005B66CB"/>
    <w:rsid w:val="005B6A69"/>
    <w:rsid w:val="005B6CF2"/>
    <w:rsid w:val="005B7498"/>
    <w:rsid w:val="005B7A55"/>
    <w:rsid w:val="005B7E3A"/>
    <w:rsid w:val="005C0EA0"/>
    <w:rsid w:val="005C3D40"/>
    <w:rsid w:val="005C46AE"/>
    <w:rsid w:val="005C5456"/>
    <w:rsid w:val="005C645A"/>
    <w:rsid w:val="005C7E44"/>
    <w:rsid w:val="005D041B"/>
    <w:rsid w:val="005D502B"/>
    <w:rsid w:val="005D5466"/>
    <w:rsid w:val="005D6197"/>
    <w:rsid w:val="005D6388"/>
    <w:rsid w:val="005D796C"/>
    <w:rsid w:val="005E063C"/>
    <w:rsid w:val="005E259B"/>
    <w:rsid w:val="005E33F3"/>
    <w:rsid w:val="005E634F"/>
    <w:rsid w:val="005E6D36"/>
    <w:rsid w:val="005E7162"/>
    <w:rsid w:val="005E7E55"/>
    <w:rsid w:val="005F020C"/>
    <w:rsid w:val="005F1C08"/>
    <w:rsid w:val="005F2F8E"/>
    <w:rsid w:val="005F4EA6"/>
    <w:rsid w:val="005F5D0A"/>
    <w:rsid w:val="005F5EEF"/>
    <w:rsid w:val="005F7FB4"/>
    <w:rsid w:val="0060438B"/>
    <w:rsid w:val="00604DBF"/>
    <w:rsid w:val="006059CB"/>
    <w:rsid w:val="00606B3F"/>
    <w:rsid w:val="00610348"/>
    <w:rsid w:val="00611065"/>
    <w:rsid w:val="00611C37"/>
    <w:rsid w:val="00614659"/>
    <w:rsid w:val="00614AB2"/>
    <w:rsid w:val="00616957"/>
    <w:rsid w:val="00616C83"/>
    <w:rsid w:val="006206B4"/>
    <w:rsid w:val="0062187B"/>
    <w:rsid w:val="00624640"/>
    <w:rsid w:val="00626DAD"/>
    <w:rsid w:val="00627B10"/>
    <w:rsid w:val="00630019"/>
    <w:rsid w:val="006300BE"/>
    <w:rsid w:val="00630426"/>
    <w:rsid w:val="00631CDF"/>
    <w:rsid w:val="00632C9D"/>
    <w:rsid w:val="006332BC"/>
    <w:rsid w:val="00634BA1"/>
    <w:rsid w:val="00634F45"/>
    <w:rsid w:val="0063630E"/>
    <w:rsid w:val="00641988"/>
    <w:rsid w:val="00642AC7"/>
    <w:rsid w:val="006432CF"/>
    <w:rsid w:val="006449DE"/>
    <w:rsid w:val="006466A8"/>
    <w:rsid w:val="00646E2D"/>
    <w:rsid w:val="0064752D"/>
    <w:rsid w:val="00650CBC"/>
    <w:rsid w:val="0065498C"/>
    <w:rsid w:val="00654A51"/>
    <w:rsid w:val="00657621"/>
    <w:rsid w:val="00661784"/>
    <w:rsid w:val="006617B9"/>
    <w:rsid w:val="006705A0"/>
    <w:rsid w:val="0067274D"/>
    <w:rsid w:val="00672870"/>
    <w:rsid w:val="006738EB"/>
    <w:rsid w:val="00674057"/>
    <w:rsid w:val="00674369"/>
    <w:rsid w:val="00675098"/>
    <w:rsid w:val="006752C1"/>
    <w:rsid w:val="0067603C"/>
    <w:rsid w:val="00676D3E"/>
    <w:rsid w:val="006808EF"/>
    <w:rsid w:val="006821B3"/>
    <w:rsid w:val="006826E5"/>
    <w:rsid w:val="00682B4B"/>
    <w:rsid w:val="00683284"/>
    <w:rsid w:val="006843B4"/>
    <w:rsid w:val="0068497B"/>
    <w:rsid w:val="006854E2"/>
    <w:rsid w:val="006857D7"/>
    <w:rsid w:val="00685B4D"/>
    <w:rsid w:val="00686B10"/>
    <w:rsid w:val="00692869"/>
    <w:rsid w:val="00692CDA"/>
    <w:rsid w:val="00695342"/>
    <w:rsid w:val="00695A4E"/>
    <w:rsid w:val="0069687E"/>
    <w:rsid w:val="00696EFE"/>
    <w:rsid w:val="006A00D4"/>
    <w:rsid w:val="006A048B"/>
    <w:rsid w:val="006A13E3"/>
    <w:rsid w:val="006A3972"/>
    <w:rsid w:val="006A3D82"/>
    <w:rsid w:val="006A53D9"/>
    <w:rsid w:val="006B078E"/>
    <w:rsid w:val="006B1EDF"/>
    <w:rsid w:val="006B4404"/>
    <w:rsid w:val="006B65CC"/>
    <w:rsid w:val="006B6908"/>
    <w:rsid w:val="006B7F33"/>
    <w:rsid w:val="006C0C8C"/>
    <w:rsid w:val="006C27A4"/>
    <w:rsid w:val="006C4F24"/>
    <w:rsid w:val="006C7A85"/>
    <w:rsid w:val="006D24D2"/>
    <w:rsid w:val="006D2619"/>
    <w:rsid w:val="006D3B10"/>
    <w:rsid w:val="006D455E"/>
    <w:rsid w:val="006D463C"/>
    <w:rsid w:val="006D49B9"/>
    <w:rsid w:val="006D6CBB"/>
    <w:rsid w:val="006D7E76"/>
    <w:rsid w:val="006D7F37"/>
    <w:rsid w:val="006E0424"/>
    <w:rsid w:val="006E38D9"/>
    <w:rsid w:val="006E4B95"/>
    <w:rsid w:val="006E4BC8"/>
    <w:rsid w:val="006E4CD1"/>
    <w:rsid w:val="006E4FD5"/>
    <w:rsid w:val="006E6594"/>
    <w:rsid w:val="006E6797"/>
    <w:rsid w:val="006F0DE3"/>
    <w:rsid w:val="006F2CAD"/>
    <w:rsid w:val="006F3106"/>
    <w:rsid w:val="006F49EE"/>
    <w:rsid w:val="006F4D47"/>
    <w:rsid w:val="006F550E"/>
    <w:rsid w:val="006F657F"/>
    <w:rsid w:val="006F76A6"/>
    <w:rsid w:val="006F79E5"/>
    <w:rsid w:val="007002E2"/>
    <w:rsid w:val="00700313"/>
    <w:rsid w:val="0070059A"/>
    <w:rsid w:val="007008D3"/>
    <w:rsid w:val="00702A41"/>
    <w:rsid w:val="00702DB2"/>
    <w:rsid w:val="00702F1E"/>
    <w:rsid w:val="00703594"/>
    <w:rsid w:val="0070405D"/>
    <w:rsid w:val="0070474B"/>
    <w:rsid w:val="007076CE"/>
    <w:rsid w:val="00707D74"/>
    <w:rsid w:val="00707E42"/>
    <w:rsid w:val="0071102D"/>
    <w:rsid w:val="00711D28"/>
    <w:rsid w:val="007139EE"/>
    <w:rsid w:val="00714740"/>
    <w:rsid w:val="0071681A"/>
    <w:rsid w:val="00717948"/>
    <w:rsid w:val="007202B9"/>
    <w:rsid w:val="00721CEB"/>
    <w:rsid w:val="00722164"/>
    <w:rsid w:val="00724955"/>
    <w:rsid w:val="007250AA"/>
    <w:rsid w:val="00727430"/>
    <w:rsid w:val="00727962"/>
    <w:rsid w:val="0073360A"/>
    <w:rsid w:val="00733BC6"/>
    <w:rsid w:val="00736862"/>
    <w:rsid w:val="00736B0F"/>
    <w:rsid w:val="007437BB"/>
    <w:rsid w:val="0074529A"/>
    <w:rsid w:val="00745AA9"/>
    <w:rsid w:val="00745E4D"/>
    <w:rsid w:val="00747A45"/>
    <w:rsid w:val="0075014F"/>
    <w:rsid w:val="007503A7"/>
    <w:rsid w:val="007509ED"/>
    <w:rsid w:val="00750B92"/>
    <w:rsid w:val="00751CEC"/>
    <w:rsid w:val="007521FB"/>
    <w:rsid w:val="00752815"/>
    <w:rsid w:val="007543E7"/>
    <w:rsid w:val="007546C9"/>
    <w:rsid w:val="00755AEC"/>
    <w:rsid w:val="00756863"/>
    <w:rsid w:val="007602C5"/>
    <w:rsid w:val="00760712"/>
    <w:rsid w:val="00760C75"/>
    <w:rsid w:val="00763A4A"/>
    <w:rsid w:val="0076403B"/>
    <w:rsid w:val="0076403C"/>
    <w:rsid w:val="007646ED"/>
    <w:rsid w:val="00764ABC"/>
    <w:rsid w:val="00764CEA"/>
    <w:rsid w:val="00765054"/>
    <w:rsid w:val="007657C7"/>
    <w:rsid w:val="00765B3B"/>
    <w:rsid w:val="0077270C"/>
    <w:rsid w:val="00774D35"/>
    <w:rsid w:val="007753F6"/>
    <w:rsid w:val="00780DDF"/>
    <w:rsid w:val="00780DF1"/>
    <w:rsid w:val="00781287"/>
    <w:rsid w:val="00781DEF"/>
    <w:rsid w:val="0078232F"/>
    <w:rsid w:val="0078296D"/>
    <w:rsid w:val="007830AD"/>
    <w:rsid w:val="00785015"/>
    <w:rsid w:val="00785BB3"/>
    <w:rsid w:val="007877E0"/>
    <w:rsid w:val="0079340B"/>
    <w:rsid w:val="00795357"/>
    <w:rsid w:val="00796FAD"/>
    <w:rsid w:val="00797B40"/>
    <w:rsid w:val="007A0EB5"/>
    <w:rsid w:val="007A2166"/>
    <w:rsid w:val="007A2254"/>
    <w:rsid w:val="007A3736"/>
    <w:rsid w:val="007A4AC3"/>
    <w:rsid w:val="007A4BC9"/>
    <w:rsid w:val="007A506D"/>
    <w:rsid w:val="007A60F8"/>
    <w:rsid w:val="007A641F"/>
    <w:rsid w:val="007A773A"/>
    <w:rsid w:val="007A7B28"/>
    <w:rsid w:val="007B03F9"/>
    <w:rsid w:val="007B070D"/>
    <w:rsid w:val="007B16D2"/>
    <w:rsid w:val="007B18FB"/>
    <w:rsid w:val="007B1D34"/>
    <w:rsid w:val="007B2475"/>
    <w:rsid w:val="007B2D23"/>
    <w:rsid w:val="007B3087"/>
    <w:rsid w:val="007B76E1"/>
    <w:rsid w:val="007B7710"/>
    <w:rsid w:val="007C077E"/>
    <w:rsid w:val="007C174B"/>
    <w:rsid w:val="007C19F9"/>
    <w:rsid w:val="007C434A"/>
    <w:rsid w:val="007C53DB"/>
    <w:rsid w:val="007C62FC"/>
    <w:rsid w:val="007C697D"/>
    <w:rsid w:val="007D14F5"/>
    <w:rsid w:val="007D17F8"/>
    <w:rsid w:val="007D6D78"/>
    <w:rsid w:val="007E0878"/>
    <w:rsid w:val="007E2EBA"/>
    <w:rsid w:val="007E43FB"/>
    <w:rsid w:val="007E448C"/>
    <w:rsid w:val="007E4DAE"/>
    <w:rsid w:val="007E5977"/>
    <w:rsid w:val="007E5A15"/>
    <w:rsid w:val="007E6644"/>
    <w:rsid w:val="007E70E5"/>
    <w:rsid w:val="007F3656"/>
    <w:rsid w:val="007F403A"/>
    <w:rsid w:val="007F40F2"/>
    <w:rsid w:val="007F42D5"/>
    <w:rsid w:val="007F4E2F"/>
    <w:rsid w:val="007F5ADD"/>
    <w:rsid w:val="007F6153"/>
    <w:rsid w:val="007F6517"/>
    <w:rsid w:val="007F729F"/>
    <w:rsid w:val="0080052E"/>
    <w:rsid w:val="0080459D"/>
    <w:rsid w:val="00804DD7"/>
    <w:rsid w:val="0080644B"/>
    <w:rsid w:val="008064E6"/>
    <w:rsid w:val="0080673C"/>
    <w:rsid w:val="0081011A"/>
    <w:rsid w:val="0081115F"/>
    <w:rsid w:val="00812A57"/>
    <w:rsid w:val="008142EF"/>
    <w:rsid w:val="00814A80"/>
    <w:rsid w:val="0081676C"/>
    <w:rsid w:val="00820B19"/>
    <w:rsid w:val="0082123A"/>
    <w:rsid w:val="00821535"/>
    <w:rsid w:val="00821784"/>
    <w:rsid w:val="00821E25"/>
    <w:rsid w:val="00821EE4"/>
    <w:rsid w:val="00822D6A"/>
    <w:rsid w:val="00823C78"/>
    <w:rsid w:val="008240C7"/>
    <w:rsid w:val="0083008F"/>
    <w:rsid w:val="0083051E"/>
    <w:rsid w:val="00830832"/>
    <w:rsid w:val="00831C87"/>
    <w:rsid w:val="00831FB6"/>
    <w:rsid w:val="00833130"/>
    <w:rsid w:val="0083346D"/>
    <w:rsid w:val="00835C1B"/>
    <w:rsid w:val="00836064"/>
    <w:rsid w:val="0083673C"/>
    <w:rsid w:val="00836E0E"/>
    <w:rsid w:val="00837BEC"/>
    <w:rsid w:val="00840E4C"/>
    <w:rsid w:val="00842489"/>
    <w:rsid w:val="00842D26"/>
    <w:rsid w:val="00842EC9"/>
    <w:rsid w:val="00843115"/>
    <w:rsid w:val="00843CF1"/>
    <w:rsid w:val="00845A75"/>
    <w:rsid w:val="00846E8C"/>
    <w:rsid w:val="00846FAD"/>
    <w:rsid w:val="008473C1"/>
    <w:rsid w:val="00847D9D"/>
    <w:rsid w:val="00851708"/>
    <w:rsid w:val="00851F5F"/>
    <w:rsid w:val="00852EB5"/>
    <w:rsid w:val="0085308B"/>
    <w:rsid w:val="00853267"/>
    <w:rsid w:val="00854D4A"/>
    <w:rsid w:val="00855157"/>
    <w:rsid w:val="00855401"/>
    <w:rsid w:val="00860F7B"/>
    <w:rsid w:val="008611C5"/>
    <w:rsid w:val="008624F8"/>
    <w:rsid w:val="00864C00"/>
    <w:rsid w:val="008652BF"/>
    <w:rsid w:val="00865ADB"/>
    <w:rsid w:val="00865E06"/>
    <w:rsid w:val="00867032"/>
    <w:rsid w:val="00867E2A"/>
    <w:rsid w:val="00870A70"/>
    <w:rsid w:val="008712AB"/>
    <w:rsid w:val="00871982"/>
    <w:rsid w:val="00871A7B"/>
    <w:rsid w:val="00871A9A"/>
    <w:rsid w:val="00872CB0"/>
    <w:rsid w:val="008735DE"/>
    <w:rsid w:val="00873CF2"/>
    <w:rsid w:val="00874FDC"/>
    <w:rsid w:val="00875ABB"/>
    <w:rsid w:val="00876B3F"/>
    <w:rsid w:val="00877473"/>
    <w:rsid w:val="00883580"/>
    <w:rsid w:val="00883FEF"/>
    <w:rsid w:val="0088523B"/>
    <w:rsid w:val="00885E71"/>
    <w:rsid w:val="00886A00"/>
    <w:rsid w:val="00886C96"/>
    <w:rsid w:val="008878A8"/>
    <w:rsid w:val="0089110C"/>
    <w:rsid w:val="0089314D"/>
    <w:rsid w:val="00894820"/>
    <w:rsid w:val="00895539"/>
    <w:rsid w:val="008956F4"/>
    <w:rsid w:val="00895BB7"/>
    <w:rsid w:val="00896D00"/>
    <w:rsid w:val="0089797E"/>
    <w:rsid w:val="008A20EB"/>
    <w:rsid w:val="008A458E"/>
    <w:rsid w:val="008A48E0"/>
    <w:rsid w:val="008A4D7E"/>
    <w:rsid w:val="008A76D4"/>
    <w:rsid w:val="008B0754"/>
    <w:rsid w:val="008B200E"/>
    <w:rsid w:val="008B5CFC"/>
    <w:rsid w:val="008B5EC6"/>
    <w:rsid w:val="008B7D53"/>
    <w:rsid w:val="008C127D"/>
    <w:rsid w:val="008C1AC3"/>
    <w:rsid w:val="008C22FC"/>
    <w:rsid w:val="008C4CAF"/>
    <w:rsid w:val="008C59D9"/>
    <w:rsid w:val="008C6384"/>
    <w:rsid w:val="008C64DF"/>
    <w:rsid w:val="008C7A02"/>
    <w:rsid w:val="008D082A"/>
    <w:rsid w:val="008D09A4"/>
    <w:rsid w:val="008D28F8"/>
    <w:rsid w:val="008D3125"/>
    <w:rsid w:val="008D362A"/>
    <w:rsid w:val="008D36B9"/>
    <w:rsid w:val="008D3FA1"/>
    <w:rsid w:val="008D403F"/>
    <w:rsid w:val="008D4E70"/>
    <w:rsid w:val="008D525D"/>
    <w:rsid w:val="008D5680"/>
    <w:rsid w:val="008E197E"/>
    <w:rsid w:val="008E1A76"/>
    <w:rsid w:val="008E2E02"/>
    <w:rsid w:val="008E64AD"/>
    <w:rsid w:val="008E660A"/>
    <w:rsid w:val="008E69BD"/>
    <w:rsid w:val="008E6B74"/>
    <w:rsid w:val="008F15B1"/>
    <w:rsid w:val="008F1CF1"/>
    <w:rsid w:val="008F336A"/>
    <w:rsid w:val="008F3845"/>
    <w:rsid w:val="008F460F"/>
    <w:rsid w:val="008F4A07"/>
    <w:rsid w:val="008F60A1"/>
    <w:rsid w:val="008F6B66"/>
    <w:rsid w:val="00900C6B"/>
    <w:rsid w:val="009015FF"/>
    <w:rsid w:val="0090333B"/>
    <w:rsid w:val="00903CE0"/>
    <w:rsid w:val="00904F56"/>
    <w:rsid w:val="00905762"/>
    <w:rsid w:val="00906777"/>
    <w:rsid w:val="00910EB9"/>
    <w:rsid w:val="009121D4"/>
    <w:rsid w:val="009131FE"/>
    <w:rsid w:val="009148FD"/>
    <w:rsid w:val="00915172"/>
    <w:rsid w:val="00916548"/>
    <w:rsid w:val="00923D31"/>
    <w:rsid w:val="0092611F"/>
    <w:rsid w:val="00927FC8"/>
    <w:rsid w:val="00930749"/>
    <w:rsid w:val="00930F65"/>
    <w:rsid w:val="009310C2"/>
    <w:rsid w:val="00931A6D"/>
    <w:rsid w:val="00933129"/>
    <w:rsid w:val="00934CE7"/>
    <w:rsid w:val="00934E32"/>
    <w:rsid w:val="009353EA"/>
    <w:rsid w:val="0093612F"/>
    <w:rsid w:val="0093701A"/>
    <w:rsid w:val="0093717B"/>
    <w:rsid w:val="00937874"/>
    <w:rsid w:val="00937AF1"/>
    <w:rsid w:val="00940BD9"/>
    <w:rsid w:val="00942169"/>
    <w:rsid w:val="009447A4"/>
    <w:rsid w:val="00944DC2"/>
    <w:rsid w:val="00945765"/>
    <w:rsid w:val="00946172"/>
    <w:rsid w:val="0094676A"/>
    <w:rsid w:val="00946A75"/>
    <w:rsid w:val="00946F09"/>
    <w:rsid w:val="009471A2"/>
    <w:rsid w:val="009473D3"/>
    <w:rsid w:val="00952361"/>
    <w:rsid w:val="009529F3"/>
    <w:rsid w:val="009534C5"/>
    <w:rsid w:val="00953C61"/>
    <w:rsid w:val="00953EE2"/>
    <w:rsid w:val="0095448C"/>
    <w:rsid w:val="009547F5"/>
    <w:rsid w:val="0095585F"/>
    <w:rsid w:val="0096019C"/>
    <w:rsid w:val="0096248C"/>
    <w:rsid w:val="00964DF7"/>
    <w:rsid w:val="00967604"/>
    <w:rsid w:val="00970C67"/>
    <w:rsid w:val="00971611"/>
    <w:rsid w:val="009726B2"/>
    <w:rsid w:val="00972C80"/>
    <w:rsid w:val="0097353F"/>
    <w:rsid w:val="00974C0C"/>
    <w:rsid w:val="00976244"/>
    <w:rsid w:val="00976BC8"/>
    <w:rsid w:val="009773B0"/>
    <w:rsid w:val="00977E7A"/>
    <w:rsid w:val="009808F2"/>
    <w:rsid w:val="00984C1C"/>
    <w:rsid w:val="009865B2"/>
    <w:rsid w:val="00987889"/>
    <w:rsid w:val="009903B7"/>
    <w:rsid w:val="00991D20"/>
    <w:rsid w:val="00992E8D"/>
    <w:rsid w:val="00993305"/>
    <w:rsid w:val="00993A30"/>
    <w:rsid w:val="00993DA6"/>
    <w:rsid w:val="009969C0"/>
    <w:rsid w:val="00996FB6"/>
    <w:rsid w:val="0099756A"/>
    <w:rsid w:val="009A0FEA"/>
    <w:rsid w:val="009A16AF"/>
    <w:rsid w:val="009A1889"/>
    <w:rsid w:val="009A2667"/>
    <w:rsid w:val="009A3A37"/>
    <w:rsid w:val="009A45E2"/>
    <w:rsid w:val="009A5F8B"/>
    <w:rsid w:val="009A6997"/>
    <w:rsid w:val="009A6BD0"/>
    <w:rsid w:val="009A75AE"/>
    <w:rsid w:val="009B0AB8"/>
    <w:rsid w:val="009B2D99"/>
    <w:rsid w:val="009B4BC2"/>
    <w:rsid w:val="009B4EF5"/>
    <w:rsid w:val="009B6363"/>
    <w:rsid w:val="009B68B3"/>
    <w:rsid w:val="009C036E"/>
    <w:rsid w:val="009C3CDA"/>
    <w:rsid w:val="009C429F"/>
    <w:rsid w:val="009C4A09"/>
    <w:rsid w:val="009C57DC"/>
    <w:rsid w:val="009D02E8"/>
    <w:rsid w:val="009D2A6D"/>
    <w:rsid w:val="009D2EC1"/>
    <w:rsid w:val="009D5136"/>
    <w:rsid w:val="009D5A6E"/>
    <w:rsid w:val="009D603E"/>
    <w:rsid w:val="009E1C11"/>
    <w:rsid w:val="009E24AC"/>
    <w:rsid w:val="009E288D"/>
    <w:rsid w:val="009E2DB4"/>
    <w:rsid w:val="009E393E"/>
    <w:rsid w:val="009E4A1F"/>
    <w:rsid w:val="009E4C04"/>
    <w:rsid w:val="009E51AB"/>
    <w:rsid w:val="009E729C"/>
    <w:rsid w:val="009F10A5"/>
    <w:rsid w:val="009F2074"/>
    <w:rsid w:val="009F3882"/>
    <w:rsid w:val="009F5080"/>
    <w:rsid w:val="009F55CD"/>
    <w:rsid w:val="009F55EA"/>
    <w:rsid w:val="009F7941"/>
    <w:rsid w:val="00A00736"/>
    <w:rsid w:val="00A030E5"/>
    <w:rsid w:val="00A05603"/>
    <w:rsid w:val="00A06001"/>
    <w:rsid w:val="00A07854"/>
    <w:rsid w:val="00A07FB5"/>
    <w:rsid w:val="00A11083"/>
    <w:rsid w:val="00A11ACB"/>
    <w:rsid w:val="00A12BD3"/>
    <w:rsid w:val="00A13257"/>
    <w:rsid w:val="00A1327D"/>
    <w:rsid w:val="00A13DBC"/>
    <w:rsid w:val="00A1562D"/>
    <w:rsid w:val="00A158AD"/>
    <w:rsid w:val="00A15DB2"/>
    <w:rsid w:val="00A165E5"/>
    <w:rsid w:val="00A169F3"/>
    <w:rsid w:val="00A176C8"/>
    <w:rsid w:val="00A176EA"/>
    <w:rsid w:val="00A2196B"/>
    <w:rsid w:val="00A22FB8"/>
    <w:rsid w:val="00A239B3"/>
    <w:rsid w:val="00A23ABD"/>
    <w:rsid w:val="00A24433"/>
    <w:rsid w:val="00A24694"/>
    <w:rsid w:val="00A254F0"/>
    <w:rsid w:val="00A2556C"/>
    <w:rsid w:val="00A26238"/>
    <w:rsid w:val="00A30D65"/>
    <w:rsid w:val="00A31A26"/>
    <w:rsid w:val="00A324F9"/>
    <w:rsid w:val="00A32690"/>
    <w:rsid w:val="00A3384C"/>
    <w:rsid w:val="00A35634"/>
    <w:rsid w:val="00A36BC3"/>
    <w:rsid w:val="00A36EAF"/>
    <w:rsid w:val="00A379BE"/>
    <w:rsid w:val="00A41721"/>
    <w:rsid w:val="00A4276F"/>
    <w:rsid w:val="00A4399F"/>
    <w:rsid w:val="00A45049"/>
    <w:rsid w:val="00A504CF"/>
    <w:rsid w:val="00A50C9A"/>
    <w:rsid w:val="00A5131C"/>
    <w:rsid w:val="00A54DAA"/>
    <w:rsid w:val="00A55FE7"/>
    <w:rsid w:val="00A565C8"/>
    <w:rsid w:val="00A5709C"/>
    <w:rsid w:val="00A61962"/>
    <w:rsid w:val="00A6374D"/>
    <w:rsid w:val="00A63878"/>
    <w:rsid w:val="00A64180"/>
    <w:rsid w:val="00A65CD4"/>
    <w:rsid w:val="00A66428"/>
    <w:rsid w:val="00A66E02"/>
    <w:rsid w:val="00A67FE9"/>
    <w:rsid w:val="00A71D9B"/>
    <w:rsid w:val="00A73813"/>
    <w:rsid w:val="00A74D49"/>
    <w:rsid w:val="00A74EE1"/>
    <w:rsid w:val="00A7500E"/>
    <w:rsid w:val="00A752B2"/>
    <w:rsid w:val="00A76CA2"/>
    <w:rsid w:val="00A76FD9"/>
    <w:rsid w:val="00A803FE"/>
    <w:rsid w:val="00A82550"/>
    <w:rsid w:val="00A82E99"/>
    <w:rsid w:val="00A83E02"/>
    <w:rsid w:val="00A842DD"/>
    <w:rsid w:val="00A8545A"/>
    <w:rsid w:val="00A86B91"/>
    <w:rsid w:val="00A875CA"/>
    <w:rsid w:val="00A902BF"/>
    <w:rsid w:val="00A91192"/>
    <w:rsid w:val="00A94567"/>
    <w:rsid w:val="00A952D7"/>
    <w:rsid w:val="00A95709"/>
    <w:rsid w:val="00A969F0"/>
    <w:rsid w:val="00A96DD2"/>
    <w:rsid w:val="00A96E7B"/>
    <w:rsid w:val="00AA07FD"/>
    <w:rsid w:val="00AA2154"/>
    <w:rsid w:val="00AA3894"/>
    <w:rsid w:val="00AA49F5"/>
    <w:rsid w:val="00AA74CA"/>
    <w:rsid w:val="00AB2B87"/>
    <w:rsid w:val="00AB30D1"/>
    <w:rsid w:val="00AB548A"/>
    <w:rsid w:val="00AB573A"/>
    <w:rsid w:val="00AB6C76"/>
    <w:rsid w:val="00AC0056"/>
    <w:rsid w:val="00AC00EB"/>
    <w:rsid w:val="00AC03B2"/>
    <w:rsid w:val="00AC101A"/>
    <w:rsid w:val="00AC1F22"/>
    <w:rsid w:val="00AC2051"/>
    <w:rsid w:val="00AC3126"/>
    <w:rsid w:val="00AC43FE"/>
    <w:rsid w:val="00AC48F0"/>
    <w:rsid w:val="00AD068F"/>
    <w:rsid w:val="00AD144A"/>
    <w:rsid w:val="00AD2023"/>
    <w:rsid w:val="00AD367E"/>
    <w:rsid w:val="00AD4DAA"/>
    <w:rsid w:val="00AD539A"/>
    <w:rsid w:val="00AD58B2"/>
    <w:rsid w:val="00AD65E4"/>
    <w:rsid w:val="00AE00B9"/>
    <w:rsid w:val="00AE0498"/>
    <w:rsid w:val="00AE08ED"/>
    <w:rsid w:val="00AE1F90"/>
    <w:rsid w:val="00AE427C"/>
    <w:rsid w:val="00AE6416"/>
    <w:rsid w:val="00AE670C"/>
    <w:rsid w:val="00AE7048"/>
    <w:rsid w:val="00AE798A"/>
    <w:rsid w:val="00AE7C54"/>
    <w:rsid w:val="00AF010B"/>
    <w:rsid w:val="00AF0166"/>
    <w:rsid w:val="00AF026D"/>
    <w:rsid w:val="00AF0832"/>
    <w:rsid w:val="00AF09C0"/>
    <w:rsid w:val="00AF1F88"/>
    <w:rsid w:val="00AF3634"/>
    <w:rsid w:val="00AF4DEE"/>
    <w:rsid w:val="00AF519E"/>
    <w:rsid w:val="00AF6B8A"/>
    <w:rsid w:val="00AF7E35"/>
    <w:rsid w:val="00B007F9"/>
    <w:rsid w:val="00B00F55"/>
    <w:rsid w:val="00B01342"/>
    <w:rsid w:val="00B0602E"/>
    <w:rsid w:val="00B074A8"/>
    <w:rsid w:val="00B07731"/>
    <w:rsid w:val="00B120D2"/>
    <w:rsid w:val="00B128C5"/>
    <w:rsid w:val="00B14604"/>
    <w:rsid w:val="00B14A81"/>
    <w:rsid w:val="00B14C4D"/>
    <w:rsid w:val="00B1539C"/>
    <w:rsid w:val="00B15EA3"/>
    <w:rsid w:val="00B15EF5"/>
    <w:rsid w:val="00B16BB6"/>
    <w:rsid w:val="00B17880"/>
    <w:rsid w:val="00B17B6E"/>
    <w:rsid w:val="00B205D1"/>
    <w:rsid w:val="00B21833"/>
    <w:rsid w:val="00B2469B"/>
    <w:rsid w:val="00B25280"/>
    <w:rsid w:val="00B25649"/>
    <w:rsid w:val="00B26CB6"/>
    <w:rsid w:val="00B26E88"/>
    <w:rsid w:val="00B27213"/>
    <w:rsid w:val="00B324CF"/>
    <w:rsid w:val="00B33476"/>
    <w:rsid w:val="00B336B6"/>
    <w:rsid w:val="00B33933"/>
    <w:rsid w:val="00B36A87"/>
    <w:rsid w:val="00B41E34"/>
    <w:rsid w:val="00B41E86"/>
    <w:rsid w:val="00B41F5F"/>
    <w:rsid w:val="00B42A4C"/>
    <w:rsid w:val="00B42ACA"/>
    <w:rsid w:val="00B42E73"/>
    <w:rsid w:val="00B4578B"/>
    <w:rsid w:val="00B45F54"/>
    <w:rsid w:val="00B460B2"/>
    <w:rsid w:val="00B46CE6"/>
    <w:rsid w:val="00B478A6"/>
    <w:rsid w:val="00B50364"/>
    <w:rsid w:val="00B50744"/>
    <w:rsid w:val="00B52AC2"/>
    <w:rsid w:val="00B52C5D"/>
    <w:rsid w:val="00B53789"/>
    <w:rsid w:val="00B5484D"/>
    <w:rsid w:val="00B56CC1"/>
    <w:rsid w:val="00B57144"/>
    <w:rsid w:val="00B57222"/>
    <w:rsid w:val="00B63601"/>
    <w:rsid w:val="00B63963"/>
    <w:rsid w:val="00B65DE8"/>
    <w:rsid w:val="00B705EF"/>
    <w:rsid w:val="00B70911"/>
    <w:rsid w:val="00B72948"/>
    <w:rsid w:val="00B7567F"/>
    <w:rsid w:val="00B7723E"/>
    <w:rsid w:val="00B77AE2"/>
    <w:rsid w:val="00B77E2F"/>
    <w:rsid w:val="00B803EA"/>
    <w:rsid w:val="00B81B76"/>
    <w:rsid w:val="00B86AEC"/>
    <w:rsid w:val="00B87AB8"/>
    <w:rsid w:val="00B87D9E"/>
    <w:rsid w:val="00B919AB"/>
    <w:rsid w:val="00B923E4"/>
    <w:rsid w:val="00B92C84"/>
    <w:rsid w:val="00B934D1"/>
    <w:rsid w:val="00B93A36"/>
    <w:rsid w:val="00B93A7C"/>
    <w:rsid w:val="00B94323"/>
    <w:rsid w:val="00B9645E"/>
    <w:rsid w:val="00B96B4A"/>
    <w:rsid w:val="00B973B9"/>
    <w:rsid w:val="00BA295B"/>
    <w:rsid w:val="00BA2F20"/>
    <w:rsid w:val="00BA4480"/>
    <w:rsid w:val="00BB0AE9"/>
    <w:rsid w:val="00BB2EE6"/>
    <w:rsid w:val="00BB2EF0"/>
    <w:rsid w:val="00BB4059"/>
    <w:rsid w:val="00BB4390"/>
    <w:rsid w:val="00BB587C"/>
    <w:rsid w:val="00BB6096"/>
    <w:rsid w:val="00BB64E5"/>
    <w:rsid w:val="00BB76CD"/>
    <w:rsid w:val="00BB7895"/>
    <w:rsid w:val="00BC0AEC"/>
    <w:rsid w:val="00BC0F87"/>
    <w:rsid w:val="00BC1170"/>
    <w:rsid w:val="00BC3BAF"/>
    <w:rsid w:val="00BC512E"/>
    <w:rsid w:val="00BC56CF"/>
    <w:rsid w:val="00BC6820"/>
    <w:rsid w:val="00BD31A5"/>
    <w:rsid w:val="00BD42B8"/>
    <w:rsid w:val="00BD4FA1"/>
    <w:rsid w:val="00BD5A18"/>
    <w:rsid w:val="00BD60B3"/>
    <w:rsid w:val="00BD646A"/>
    <w:rsid w:val="00BE23F7"/>
    <w:rsid w:val="00BE24C3"/>
    <w:rsid w:val="00BE43CD"/>
    <w:rsid w:val="00BE4E8B"/>
    <w:rsid w:val="00BE70C2"/>
    <w:rsid w:val="00BF307F"/>
    <w:rsid w:val="00BF328B"/>
    <w:rsid w:val="00BF51ED"/>
    <w:rsid w:val="00BF58AB"/>
    <w:rsid w:val="00BF64C4"/>
    <w:rsid w:val="00BF68E8"/>
    <w:rsid w:val="00C00A00"/>
    <w:rsid w:val="00C01196"/>
    <w:rsid w:val="00C022A9"/>
    <w:rsid w:val="00C02F41"/>
    <w:rsid w:val="00C0337D"/>
    <w:rsid w:val="00C04224"/>
    <w:rsid w:val="00C049B8"/>
    <w:rsid w:val="00C04FCD"/>
    <w:rsid w:val="00C05F55"/>
    <w:rsid w:val="00C06458"/>
    <w:rsid w:val="00C06F05"/>
    <w:rsid w:val="00C10545"/>
    <w:rsid w:val="00C113DD"/>
    <w:rsid w:val="00C14DAF"/>
    <w:rsid w:val="00C15A4A"/>
    <w:rsid w:val="00C20A07"/>
    <w:rsid w:val="00C20ADB"/>
    <w:rsid w:val="00C23AA0"/>
    <w:rsid w:val="00C3178B"/>
    <w:rsid w:val="00C31990"/>
    <w:rsid w:val="00C320EB"/>
    <w:rsid w:val="00C328E8"/>
    <w:rsid w:val="00C32EAE"/>
    <w:rsid w:val="00C330D5"/>
    <w:rsid w:val="00C34762"/>
    <w:rsid w:val="00C36C24"/>
    <w:rsid w:val="00C36E96"/>
    <w:rsid w:val="00C37FE9"/>
    <w:rsid w:val="00C41004"/>
    <w:rsid w:val="00C41A73"/>
    <w:rsid w:val="00C43A3B"/>
    <w:rsid w:val="00C46380"/>
    <w:rsid w:val="00C47A6F"/>
    <w:rsid w:val="00C50624"/>
    <w:rsid w:val="00C54DFC"/>
    <w:rsid w:val="00C558CA"/>
    <w:rsid w:val="00C56337"/>
    <w:rsid w:val="00C5793C"/>
    <w:rsid w:val="00C615C7"/>
    <w:rsid w:val="00C61615"/>
    <w:rsid w:val="00C64996"/>
    <w:rsid w:val="00C65CE7"/>
    <w:rsid w:val="00C67508"/>
    <w:rsid w:val="00C717B7"/>
    <w:rsid w:val="00C71898"/>
    <w:rsid w:val="00C770D7"/>
    <w:rsid w:val="00C771B7"/>
    <w:rsid w:val="00C80D82"/>
    <w:rsid w:val="00C80FDA"/>
    <w:rsid w:val="00C82B25"/>
    <w:rsid w:val="00C83298"/>
    <w:rsid w:val="00C83F21"/>
    <w:rsid w:val="00C85DFD"/>
    <w:rsid w:val="00C8628A"/>
    <w:rsid w:val="00C9314F"/>
    <w:rsid w:val="00C94EB1"/>
    <w:rsid w:val="00C95ED5"/>
    <w:rsid w:val="00C9603F"/>
    <w:rsid w:val="00C977E5"/>
    <w:rsid w:val="00CA12E5"/>
    <w:rsid w:val="00CA2299"/>
    <w:rsid w:val="00CA3798"/>
    <w:rsid w:val="00CA4823"/>
    <w:rsid w:val="00CA5C6D"/>
    <w:rsid w:val="00CA6062"/>
    <w:rsid w:val="00CA7E69"/>
    <w:rsid w:val="00CB0A40"/>
    <w:rsid w:val="00CB0A42"/>
    <w:rsid w:val="00CB143F"/>
    <w:rsid w:val="00CB1627"/>
    <w:rsid w:val="00CB24A0"/>
    <w:rsid w:val="00CB37F0"/>
    <w:rsid w:val="00CB3BDF"/>
    <w:rsid w:val="00CB57B6"/>
    <w:rsid w:val="00CB722F"/>
    <w:rsid w:val="00CB7D3C"/>
    <w:rsid w:val="00CC003C"/>
    <w:rsid w:val="00CC0923"/>
    <w:rsid w:val="00CC12F5"/>
    <w:rsid w:val="00CC14A6"/>
    <w:rsid w:val="00CC358A"/>
    <w:rsid w:val="00CC37BC"/>
    <w:rsid w:val="00CC37F7"/>
    <w:rsid w:val="00CC3A0D"/>
    <w:rsid w:val="00CC4103"/>
    <w:rsid w:val="00CC4545"/>
    <w:rsid w:val="00CC473F"/>
    <w:rsid w:val="00CC55B0"/>
    <w:rsid w:val="00CC5852"/>
    <w:rsid w:val="00CC79B5"/>
    <w:rsid w:val="00CD199B"/>
    <w:rsid w:val="00CD21BB"/>
    <w:rsid w:val="00CD2548"/>
    <w:rsid w:val="00CD30BA"/>
    <w:rsid w:val="00CD35DE"/>
    <w:rsid w:val="00CD3C14"/>
    <w:rsid w:val="00CD4314"/>
    <w:rsid w:val="00CD5821"/>
    <w:rsid w:val="00CD7084"/>
    <w:rsid w:val="00CD76F2"/>
    <w:rsid w:val="00CD7ACD"/>
    <w:rsid w:val="00CE021D"/>
    <w:rsid w:val="00CE04FA"/>
    <w:rsid w:val="00CE04FC"/>
    <w:rsid w:val="00CE134F"/>
    <w:rsid w:val="00CE165E"/>
    <w:rsid w:val="00CE16BC"/>
    <w:rsid w:val="00CE37D3"/>
    <w:rsid w:val="00CE4E2F"/>
    <w:rsid w:val="00CE6A55"/>
    <w:rsid w:val="00CF195D"/>
    <w:rsid w:val="00CF2A77"/>
    <w:rsid w:val="00CF3145"/>
    <w:rsid w:val="00CF65EC"/>
    <w:rsid w:val="00D00013"/>
    <w:rsid w:val="00D017D2"/>
    <w:rsid w:val="00D02D89"/>
    <w:rsid w:val="00D03272"/>
    <w:rsid w:val="00D03842"/>
    <w:rsid w:val="00D04235"/>
    <w:rsid w:val="00D0449F"/>
    <w:rsid w:val="00D0570C"/>
    <w:rsid w:val="00D062E8"/>
    <w:rsid w:val="00D0645B"/>
    <w:rsid w:val="00D06A1E"/>
    <w:rsid w:val="00D06C00"/>
    <w:rsid w:val="00D102C8"/>
    <w:rsid w:val="00D10851"/>
    <w:rsid w:val="00D10F5A"/>
    <w:rsid w:val="00D12762"/>
    <w:rsid w:val="00D132C2"/>
    <w:rsid w:val="00D14491"/>
    <w:rsid w:val="00D147D8"/>
    <w:rsid w:val="00D15136"/>
    <w:rsid w:val="00D15973"/>
    <w:rsid w:val="00D16EAE"/>
    <w:rsid w:val="00D1735A"/>
    <w:rsid w:val="00D1746F"/>
    <w:rsid w:val="00D17979"/>
    <w:rsid w:val="00D17D5C"/>
    <w:rsid w:val="00D20BCA"/>
    <w:rsid w:val="00D22479"/>
    <w:rsid w:val="00D22515"/>
    <w:rsid w:val="00D22593"/>
    <w:rsid w:val="00D226B4"/>
    <w:rsid w:val="00D22D47"/>
    <w:rsid w:val="00D22EFC"/>
    <w:rsid w:val="00D230E1"/>
    <w:rsid w:val="00D230EB"/>
    <w:rsid w:val="00D23478"/>
    <w:rsid w:val="00D24DE8"/>
    <w:rsid w:val="00D24EF4"/>
    <w:rsid w:val="00D276CD"/>
    <w:rsid w:val="00D3105E"/>
    <w:rsid w:val="00D34B73"/>
    <w:rsid w:val="00D354A8"/>
    <w:rsid w:val="00D36393"/>
    <w:rsid w:val="00D40FC1"/>
    <w:rsid w:val="00D41114"/>
    <w:rsid w:val="00D411BC"/>
    <w:rsid w:val="00D41C5B"/>
    <w:rsid w:val="00D41D15"/>
    <w:rsid w:val="00D41D82"/>
    <w:rsid w:val="00D4287E"/>
    <w:rsid w:val="00D43D9E"/>
    <w:rsid w:val="00D44592"/>
    <w:rsid w:val="00D44624"/>
    <w:rsid w:val="00D45C4B"/>
    <w:rsid w:val="00D473F2"/>
    <w:rsid w:val="00D47C8F"/>
    <w:rsid w:val="00D50397"/>
    <w:rsid w:val="00D5089E"/>
    <w:rsid w:val="00D50C19"/>
    <w:rsid w:val="00D533FA"/>
    <w:rsid w:val="00D56903"/>
    <w:rsid w:val="00D5769F"/>
    <w:rsid w:val="00D576DE"/>
    <w:rsid w:val="00D606FA"/>
    <w:rsid w:val="00D61ED1"/>
    <w:rsid w:val="00D623DD"/>
    <w:rsid w:val="00D632F9"/>
    <w:rsid w:val="00D63C4E"/>
    <w:rsid w:val="00D701D1"/>
    <w:rsid w:val="00D711BF"/>
    <w:rsid w:val="00D71A00"/>
    <w:rsid w:val="00D73E6F"/>
    <w:rsid w:val="00D7437E"/>
    <w:rsid w:val="00D76018"/>
    <w:rsid w:val="00D77933"/>
    <w:rsid w:val="00D81856"/>
    <w:rsid w:val="00D824ED"/>
    <w:rsid w:val="00D85C0C"/>
    <w:rsid w:val="00D87176"/>
    <w:rsid w:val="00D874E1"/>
    <w:rsid w:val="00D9070D"/>
    <w:rsid w:val="00D9187C"/>
    <w:rsid w:val="00D9191C"/>
    <w:rsid w:val="00D92017"/>
    <w:rsid w:val="00D9210C"/>
    <w:rsid w:val="00D9404B"/>
    <w:rsid w:val="00D9456F"/>
    <w:rsid w:val="00D950D3"/>
    <w:rsid w:val="00D959D2"/>
    <w:rsid w:val="00D978CE"/>
    <w:rsid w:val="00D97CEE"/>
    <w:rsid w:val="00DA0878"/>
    <w:rsid w:val="00DA1F46"/>
    <w:rsid w:val="00DA3532"/>
    <w:rsid w:val="00DA3DCC"/>
    <w:rsid w:val="00DA463A"/>
    <w:rsid w:val="00DA58D1"/>
    <w:rsid w:val="00DA5909"/>
    <w:rsid w:val="00DA71D1"/>
    <w:rsid w:val="00DB0470"/>
    <w:rsid w:val="00DB0EF2"/>
    <w:rsid w:val="00DB155C"/>
    <w:rsid w:val="00DB15BB"/>
    <w:rsid w:val="00DB2FD5"/>
    <w:rsid w:val="00DB5F79"/>
    <w:rsid w:val="00DB73E8"/>
    <w:rsid w:val="00DB7862"/>
    <w:rsid w:val="00DC1B02"/>
    <w:rsid w:val="00DC3D5A"/>
    <w:rsid w:val="00DC40CD"/>
    <w:rsid w:val="00DC52AC"/>
    <w:rsid w:val="00DC5797"/>
    <w:rsid w:val="00DC6BFB"/>
    <w:rsid w:val="00DC6C0E"/>
    <w:rsid w:val="00DD013E"/>
    <w:rsid w:val="00DD0B89"/>
    <w:rsid w:val="00DD1276"/>
    <w:rsid w:val="00DD1B43"/>
    <w:rsid w:val="00DD1EE9"/>
    <w:rsid w:val="00DD303A"/>
    <w:rsid w:val="00DD316E"/>
    <w:rsid w:val="00DD330F"/>
    <w:rsid w:val="00DD4A03"/>
    <w:rsid w:val="00DD56BA"/>
    <w:rsid w:val="00DD5CB9"/>
    <w:rsid w:val="00DE55DC"/>
    <w:rsid w:val="00DE6E42"/>
    <w:rsid w:val="00DE79EC"/>
    <w:rsid w:val="00DF083B"/>
    <w:rsid w:val="00DF11D1"/>
    <w:rsid w:val="00DF16FE"/>
    <w:rsid w:val="00DF3809"/>
    <w:rsid w:val="00DF3A3C"/>
    <w:rsid w:val="00DF3C3E"/>
    <w:rsid w:val="00DF407F"/>
    <w:rsid w:val="00DF578A"/>
    <w:rsid w:val="00DF5CB8"/>
    <w:rsid w:val="00DF6AF2"/>
    <w:rsid w:val="00DF6B3E"/>
    <w:rsid w:val="00DF73CD"/>
    <w:rsid w:val="00E01325"/>
    <w:rsid w:val="00E024B9"/>
    <w:rsid w:val="00E0410A"/>
    <w:rsid w:val="00E04389"/>
    <w:rsid w:val="00E048B0"/>
    <w:rsid w:val="00E0522F"/>
    <w:rsid w:val="00E05DEF"/>
    <w:rsid w:val="00E0702E"/>
    <w:rsid w:val="00E12543"/>
    <w:rsid w:val="00E131DE"/>
    <w:rsid w:val="00E154B5"/>
    <w:rsid w:val="00E154C5"/>
    <w:rsid w:val="00E16C40"/>
    <w:rsid w:val="00E17689"/>
    <w:rsid w:val="00E17D62"/>
    <w:rsid w:val="00E218F9"/>
    <w:rsid w:val="00E21A12"/>
    <w:rsid w:val="00E221C8"/>
    <w:rsid w:val="00E221D0"/>
    <w:rsid w:val="00E230A2"/>
    <w:rsid w:val="00E231DE"/>
    <w:rsid w:val="00E25036"/>
    <w:rsid w:val="00E26347"/>
    <w:rsid w:val="00E33077"/>
    <w:rsid w:val="00E334B7"/>
    <w:rsid w:val="00E337A0"/>
    <w:rsid w:val="00E344DB"/>
    <w:rsid w:val="00E35DF3"/>
    <w:rsid w:val="00E40AE5"/>
    <w:rsid w:val="00E41FE1"/>
    <w:rsid w:val="00E42A70"/>
    <w:rsid w:val="00E4477D"/>
    <w:rsid w:val="00E45AC2"/>
    <w:rsid w:val="00E517EA"/>
    <w:rsid w:val="00E51B07"/>
    <w:rsid w:val="00E52F04"/>
    <w:rsid w:val="00E541EB"/>
    <w:rsid w:val="00E5436D"/>
    <w:rsid w:val="00E55C7C"/>
    <w:rsid w:val="00E560AA"/>
    <w:rsid w:val="00E5649E"/>
    <w:rsid w:val="00E56595"/>
    <w:rsid w:val="00E571E2"/>
    <w:rsid w:val="00E57482"/>
    <w:rsid w:val="00E578DA"/>
    <w:rsid w:val="00E60A57"/>
    <w:rsid w:val="00E60BD0"/>
    <w:rsid w:val="00E61D4A"/>
    <w:rsid w:val="00E623A4"/>
    <w:rsid w:val="00E63244"/>
    <w:rsid w:val="00E63A26"/>
    <w:rsid w:val="00E64760"/>
    <w:rsid w:val="00E653F0"/>
    <w:rsid w:val="00E65D65"/>
    <w:rsid w:val="00E709F6"/>
    <w:rsid w:val="00E73D9D"/>
    <w:rsid w:val="00E7464F"/>
    <w:rsid w:val="00E75838"/>
    <w:rsid w:val="00E75BB0"/>
    <w:rsid w:val="00E77EF8"/>
    <w:rsid w:val="00E80AAA"/>
    <w:rsid w:val="00E80EBC"/>
    <w:rsid w:val="00E80F33"/>
    <w:rsid w:val="00E8104E"/>
    <w:rsid w:val="00E813B3"/>
    <w:rsid w:val="00E82686"/>
    <w:rsid w:val="00E830FC"/>
    <w:rsid w:val="00E843B2"/>
    <w:rsid w:val="00E85A4C"/>
    <w:rsid w:val="00E86122"/>
    <w:rsid w:val="00E86942"/>
    <w:rsid w:val="00E86B06"/>
    <w:rsid w:val="00E87973"/>
    <w:rsid w:val="00E902D3"/>
    <w:rsid w:val="00E90724"/>
    <w:rsid w:val="00E92559"/>
    <w:rsid w:val="00E93BAC"/>
    <w:rsid w:val="00E9416A"/>
    <w:rsid w:val="00E942C3"/>
    <w:rsid w:val="00E951FF"/>
    <w:rsid w:val="00E95CB1"/>
    <w:rsid w:val="00E96358"/>
    <w:rsid w:val="00E96886"/>
    <w:rsid w:val="00E97419"/>
    <w:rsid w:val="00E97FC0"/>
    <w:rsid w:val="00EA05EE"/>
    <w:rsid w:val="00EA0632"/>
    <w:rsid w:val="00EA06E6"/>
    <w:rsid w:val="00EA07BF"/>
    <w:rsid w:val="00EA3E4D"/>
    <w:rsid w:val="00EA72F1"/>
    <w:rsid w:val="00EB3F3A"/>
    <w:rsid w:val="00EB4F17"/>
    <w:rsid w:val="00EC049D"/>
    <w:rsid w:val="00EC0C58"/>
    <w:rsid w:val="00EC248D"/>
    <w:rsid w:val="00EC491F"/>
    <w:rsid w:val="00EC5097"/>
    <w:rsid w:val="00EC7C6D"/>
    <w:rsid w:val="00ED0BC7"/>
    <w:rsid w:val="00ED1101"/>
    <w:rsid w:val="00ED24FB"/>
    <w:rsid w:val="00ED6045"/>
    <w:rsid w:val="00ED7453"/>
    <w:rsid w:val="00ED7FC8"/>
    <w:rsid w:val="00EE22A0"/>
    <w:rsid w:val="00EE313E"/>
    <w:rsid w:val="00EE7BD4"/>
    <w:rsid w:val="00EF20BA"/>
    <w:rsid w:val="00EF2360"/>
    <w:rsid w:val="00EF246F"/>
    <w:rsid w:val="00EF6551"/>
    <w:rsid w:val="00EF6B1C"/>
    <w:rsid w:val="00EF77F9"/>
    <w:rsid w:val="00EF7EE0"/>
    <w:rsid w:val="00F0152F"/>
    <w:rsid w:val="00F02840"/>
    <w:rsid w:val="00F0337C"/>
    <w:rsid w:val="00F035D8"/>
    <w:rsid w:val="00F038CD"/>
    <w:rsid w:val="00F03DFF"/>
    <w:rsid w:val="00F042CB"/>
    <w:rsid w:val="00F06138"/>
    <w:rsid w:val="00F063F6"/>
    <w:rsid w:val="00F111E8"/>
    <w:rsid w:val="00F11CF9"/>
    <w:rsid w:val="00F12FBD"/>
    <w:rsid w:val="00F13251"/>
    <w:rsid w:val="00F13C31"/>
    <w:rsid w:val="00F15137"/>
    <w:rsid w:val="00F15314"/>
    <w:rsid w:val="00F171CD"/>
    <w:rsid w:val="00F17CF0"/>
    <w:rsid w:val="00F201BE"/>
    <w:rsid w:val="00F22196"/>
    <w:rsid w:val="00F25262"/>
    <w:rsid w:val="00F264B5"/>
    <w:rsid w:val="00F279A6"/>
    <w:rsid w:val="00F27D06"/>
    <w:rsid w:val="00F32834"/>
    <w:rsid w:val="00F334F4"/>
    <w:rsid w:val="00F33584"/>
    <w:rsid w:val="00F33F3C"/>
    <w:rsid w:val="00F34306"/>
    <w:rsid w:val="00F345F9"/>
    <w:rsid w:val="00F35946"/>
    <w:rsid w:val="00F35DF2"/>
    <w:rsid w:val="00F36E55"/>
    <w:rsid w:val="00F40A23"/>
    <w:rsid w:val="00F40BFB"/>
    <w:rsid w:val="00F40DF0"/>
    <w:rsid w:val="00F41818"/>
    <w:rsid w:val="00F45824"/>
    <w:rsid w:val="00F45989"/>
    <w:rsid w:val="00F47990"/>
    <w:rsid w:val="00F47FBC"/>
    <w:rsid w:val="00F50561"/>
    <w:rsid w:val="00F513A0"/>
    <w:rsid w:val="00F52338"/>
    <w:rsid w:val="00F53D2B"/>
    <w:rsid w:val="00F54052"/>
    <w:rsid w:val="00F54867"/>
    <w:rsid w:val="00F54E4B"/>
    <w:rsid w:val="00F55C20"/>
    <w:rsid w:val="00F55EC2"/>
    <w:rsid w:val="00F56B20"/>
    <w:rsid w:val="00F57671"/>
    <w:rsid w:val="00F60704"/>
    <w:rsid w:val="00F62896"/>
    <w:rsid w:val="00F6417B"/>
    <w:rsid w:val="00F64D0F"/>
    <w:rsid w:val="00F66A41"/>
    <w:rsid w:val="00F67892"/>
    <w:rsid w:val="00F67A50"/>
    <w:rsid w:val="00F7178E"/>
    <w:rsid w:val="00F719D8"/>
    <w:rsid w:val="00F71C38"/>
    <w:rsid w:val="00F72C92"/>
    <w:rsid w:val="00F73DA1"/>
    <w:rsid w:val="00F75343"/>
    <w:rsid w:val="00F762A9"/>
    <w:rsid w:val="00F76EAD"/>
    <w:rsid w:val="00F77730"/>
    <w:rsid w:val="00F804ED"/>
    <w:rsid w:val="00F822EF"/>
    <w:rsid w:val="00F839A4"/>
    <w:rsid w:val="00F8453E"/>
    <w:rsid w:val="00F8583E"/>
    <w:rsid w:val="00F91D20"/>
    <w:rsid w:val="00F9263D"/>
    <w:rsid w:val="00F93394"/>
    <w:rsid w:val="00F95243"/>
    <w:rsid w:val="00F96362"/>
    <w:rsid w:val="00F96727"/>
    <w:rsid w:val="00F97165"/>
    <w:rsid w:val="00FA045F"/>
    <w:rsid w:val="00FA061C"/>
    <w:rsid w:val="00FA3733"/>
    <w:rsid w:val="00FA57D9"/>
    <w:rsid w:val="00FA625F"/>
    <w:rsid w:val="00FA6ABE"/>
    <w:rsid w:val="00FA7F44"/>
    <w:rsid w:val="00FB27FC"/>
    <w:rsid w:val="00FB3DAD"/>
    <w:rsid w:val="00FB3DF2"/>
    <w:rsid w:val="00FB4D33"/>
    <w:rsid w:val="00FB5912"/>
    <w:rsid w:val="00FB5C0C"/>
    <w:rsid w:val="00FB6189"/>
    <w:rsid w:val="00FB6650"/>
    <w:rsid w:val="00FB6787"/>
    <w:rsid w:val="00FB6C02"/>
    <w:rsid w:val="00FB6D88"/>
    <w:rsid w:val="00FB78DD"/>
    <w:rsid w:val="00FC1169"/>
    <w:rsid w:val="00FC1BCF"/>
    <w:rsid w:val="00FC3D34"/>
    <w:rsid w:val="00FC4ADE"/>
    <w:rsid w:val="00FC6111"/>
    <w:rsid w:val="00FD10A3"/>
    <w:rsid w:val="00FD150E"/>
    <w:rsid w:val="00FD1A70"/>
    <w:rsid w:val="00FD46DD"/>
    <w:rsid w:val="00FD57B3"/>
    <w:rsid w:val="00FD57E3"/>
    <w:rsid w:val="00FD626E"/>
    <w:rsid w:val="00FD64FB"/>
    <w:rsid w:val="00FD70FF"/>
    <w:rsid w:val="00FD79D9"/>
    <w:rsid w:val="00FE151B"/>
    <w:rsid w:val="00FE1DBB"/>
    <w:rsid w:val="00FE50FA"/>
    <w:rsid w:val="00FE5A6B"/>
    <w:rsid w:val="00FE5AC4"/>
    <w:rsid w:val="00FE5D27"/>
    <w:rsid w:val="00FE6619"/>
    <w:rsid w:val="00FE767A"/>
    <w:rsid w:val="00FF003D"/>
    <w:rsid w:val="00FF048B"/>
    <w:rsid w:val="00FF0C5D"/>
    <w:rsid w:val="00FF0FD0"/>
    <w:rsid w:val="00FF2602"/>
    <w:rsid w:val="00FF36BF"/>
    <w:rsid w:val="00FF45C0"/>
    <w:rsid w:val="00FF6C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mobil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B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0B89"/>
    <w:pPr>
      <w:jc w:val="both"/>
    </w:pPr>
    <w:rPr>
      <w:sz w:val="28"/>
      <w:szCs w:val="28"/>
      <w:lang w:eastAsia="en-US"/>
    </w:rPr>
  </w:style>
  <w:style w:type="character" w:customStyle="1" w:styleId="BodyTextChar">
    <w:name w:val="Body Text Char"/>
    <w:basedOn w:val="DefaultParagraphFont"/>
    <w:link w:val="BodyText"/>
    <w:rsid w:val="00DD0B89"/>
    <w:rPr>
      <w:sz w:val="28"/>
      <w:szCs w:val="28"/>
      <w:lang w:val="lv-LV" w:eastAsia="en-US" w:bidi="ar-SA"/>
    </w:rPr>
  </w:style>
  <w:style w:type="paragraph" w:customStyle="1" w:styleId="CharChar1CharRakstzRakstz">
    <w:name w:val="Char Char1 Char Rakstz. Rakstz."/>
    <w:basedOn w:val="Normal"/>
    <w:rsid w:val="00DD0B89"/>
    <w:pPr>
      <w:spacing w:after="160" w:line="240" w:lineRule="exact"/>
    </w:pPr>
    <w:rPr>
      <w:rFonts w:ascii="Tahoma" w:hAnsi="Tahoma"/>
      <w:sz w:val="20"/>
      <w:szCs w:val="20"/>
      <w:lang w:val="en-US" w:eastAsia="en-US"/>
    </w:rPr>
  </w:style>
  <w:style w:type="character" w:styleId="Strong">
    <w:name w:val="Strong"/>
    <w:basedOn w:val="DefaultParagraphFont"/>
    <w:qFormat/>
    <w:rsid w:val="00DD0B89"/>
    <w:rPr>
      <w:b/>
      <w:bCs/>
    </w:rPr>
  </w:style>
  <w:style w:type="paragraph" w:styleId="ListParagraph">
    <w:name w:val="List Paragraph"/>
    <w:basedOn w:val="Normal"/>
    <w:uiPriority w:val="34"/>
    <w:qFormat/>
    <w:rsid w:val="00184F52"/>
    <w:pPr>
      <w:spacing w:after="200" w:line="276" w:lineRule="auto"/>
      <w:ind w:left="720"/>
      <w:contextualSpacing/>
    </w:pPr>
    <w:rPr>
      <w:rFonts w:ascii="Calibri" w:hAnsi="Calibri"/>
      <w:sz w:val="22"/>
      <w:szCs w:val="22"/>
    </w:rPr>
  </w:style>
  <w:style w:type="paragraph" w:styleId="BalloonText">
    <w:name w:val="Balloon Text"/>
    <w:basedOn w:val="Normal"/>
    <w:semiHidden/>
    <w:rsid w:val="00184F52"/>
    <w:rPr>
      <w:rFonts w:ascii="Tahoma" w:hAnsi="Tahoma"/>
      <w:sz w:val="16"/>
      <w:szCs w:val="16"/>
    </w:rPr>
  </w:style>
  <w:style w:type="paragraph" w:customStyle="1" w:styleId="EE-H2">
    <w:name w:val="EE-H2"/>
    <w:basedOn w:val="Normal"/>
    <w:autoRedefine/>
    <w:rsid w:val="003D5F16"/>
    <w:pPr>
      <w:spacing w:before="240" w:after="240"/>
    </w:pPr>
    <w:rPr>
      <w:b/>
      <w:smallCaps/>
      <w:noProof/>
    </w:rPr>
  </w:style>
  <w:style w:type="paragraph" w:styleId="Footer">
    <w:name w:val="footer"/>
    <w:basedOn w:val="Normal"/>
    <w:link w:val="FooterChar"/>
    <w:uiPriority w:val="99"/>
    <w:rsid w:val="003D2932"/>
    <w:pPr>
      <w:tabs>
        <w:tab w:val="center" w:pos="4153"/>
        <w:tab w:val="right" w:pos="8306"/>
      </w:tabs>
    </w:pPr>
  </w:style>
  <w:style w:type="character" w:styleId="PageNumber">
    <w:name w:val="page number"/>
    <w:basedOn w:val="DefaultParagraphFont"/>
    <w:rsid w:val="003D2932"/>
  </w:style>
  <w:style w:type="paragraph" w:styleId="Header">
    <w:name w:val="header"/>
    <w:aliases w:val=" Char"/>
    <w:basedOn w:val="Normal"/>
    <w:link w:val="HeaderChar"/>
    <w:uiPriority w:val="99"/>
    <w:rsid w:val="00C83298"/>
    <w:pPr>
      <w:tabs>
        <w:tab w:val="center" w:pos="4153"/>
        <w:tab w:val="right" w:pos="8306"/>
      </w:tabs>
    </w:pPr>
  </w:style>
  <w:style w:type="character" w:customStyle="1" w:styleId="HeaderChar">
    <w:name w:val="Header Char"/>
    <w:aliases w:val=" Char Char"/>
    <w:basedOn w:val="DefaultParagraphFont"/>
    <w:link w:val="Header"/>
    <w:uiPriority w:val="99"/>
    <w:rsid w:val="00C83298"/>
    <w:rPr>
      <w:sz w:val="24"/>
      <w:szCs w:val="24"/>
      <w:lang w:val="lv-LV" w:eastAsia="lv-LV" w:bidi="ar-SA"/>
    </w:rPr>
  </w:style>
  <w:style w:type="character" w:customStyle="1" w:styleId="CharChar2">
    <w:name w:val="Char Char2"/>
    <w:basedOn w:val="DefaultParagraphFont"/>
    <w:rsid w:val="001A5076"/>
    <w:rPr>
      <w:sz w:val="28"/>
      <w:szCs w:val="28"/>
      <w:lang w:val="lv-LV" w:eastAsia="en-US" w:bidi="ar-SA"/>
    </w:rPr>
  </w:style>
  <w:style w:type="character" w:customStyle="1" w:styleId="FooterChar">
    <w:name w:val="Footer Char"/>
    <w:basedOn w:val="DefaultParagraphFont"/>
    <w:link w:val="Footer"/>
    <w:uiPriority w:val="99"/>
    <w:rsid w:val="00C06F05"/>
    <w:rPr>
      <w:sz w:val="24"/>
      <w:szCs w:val="24"/>
      <w:lang w:val="lv-LV" w:eastAsia="lv-LV" w:bidi="ar-SA"/>
    </w:rPr>
  </w:style>
  <w:style w:type="character" w:styleId="CommentReference">
    <w:name w:val="annotation reference"/>
    <w:basedOn w:val="DefaultParagraphFont"/>
    <w:semiHidden/>
    <w:rsid w:val="00AC1F22"/>
    <w:rPr>
      <w:sz w:val="16"/>
      <w:szCs w:val="16"/>
    </w:rPr>
  </w:style>
  <w:style w:type="paragraph" w:styleId="CommentText">
    <w:name w:val="annotation text"/>
    <w:basedOn w:val="Normal"/>
    <w:link w:val="CommentTextChar"/>
    <w:semiHidden/>
    <w:rsid w:val="00AC1F22"/>
    <w:rPr>
      <w:sz w:val="20"/>
      <w:szCs w:val="20"/>
    </w:rPr>
  </w:style>
  <w:style w:type="paragraph" w:styleId="CommentSubject">
    <w:name w:val="annotation subject"/>
    <w:basedOn w:val="CommentText"/>
    <w:next w:val="CommentText"/>
    <w:semiHidden/>
    <w:rsid w:val="00AC1F22"/>
    <w:rPr>
      <w:b/>
      <w:bCs/>
    </w:rPr>
  </w:style>
  <w:style w:type="paragraph" w:customStyle="1" w:styleId="naisf">
    <w:name w:val="naisf"/>
    <w:basedOn w:val="Normal"/>
    <w:uiPriority w:val="99"/>
    <w:rsid w:val="00D411BC"/>
    <w:pPr>
      <w:spacing w:before="100" w:beforeAutospacing="1" w:after="100" w:afterAutospacing="1"/>
    </w:pPr>
  </w:style>
  <w:style w:type="numbering" w:styleId="111111">
    <w:name w:val="Outline List 2"/>
    <w:basedOn w:val="NoList"/>
    <w:rsid w:val="00D411BC"/>
    <w:pPr>
      <w:numPr>
        <w:numId w:val="6"/>
      </w:numPr>
    </w:pPr>
  </w:style>
  <w:style w:type="paragraph" w:customStyle="1" w:styleId="Noteikumutekstam">
    <w:name w:val="Noteikumu tekstam"/>
    <w:basedOn w:val="Normal"/>
    <w:autoRedefine/>
    <w:rsid w:val="00D411BC"/>
    <w:pPr>
      <w:numPr>
        <w:numId w:val="6"/>
      </w:numPr>
      <w:spacing w:before="120" w:after="120"/>
      <w:jc w:val="both"/>
    </w:pPr>
  </w:style>
  <w:style w:type="table" w:styleId="TableGrid">
    <w:name w:val="Table Grid"/>
    <w:basedOn w:val="TableNormal"/>
    <w:rsid w:val="00EC5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4">
    <w:name w:val="Char Char4"/>
    <w:basedOn w:val="DefaultParagraphFont"/>
    <w:rsid w:val="005E33F3"/>
    <w:rPr>
      <w:sz w:val="28"/>
      <w:szCs w:val="28"/>
      <w:lang w:val="lv-LV" w:eastAsia="en-US" w:bidi="ar-SA"/>
    </w:rPr>
  </w:style>
  <w:style w:type="paragraph" w:customStyle="1" w:styleId="Char3">
    <w:name w:val="Char3"/>
    <w:basedOn w:val="Normal"/>
    <w:rsid w:val="00B007F9"/>
    <w:pPr>
      <w:spacing w:after="160" w:line="240" w:lineRule="exact"/>
    </w:pPr>
    <w:rPr>
      <w:rFonts w:ascii="Tahoma" w:hAnsi="Tahoma"/>
      <w:sz w:val="20"/>
      <w:szCs w:val="20"/>
      <w:lang w:val="en-US" w:eastAsia="en-US"/>
    </w:rPr>
  </w:style>
  <w:style w:type="character" w:customStyle="1" w:styleId="CommentTextChar">
    <w:name w:val="Comment Text Char"/>
    <w:basedOn w:val="DefaultParagraphFont"/>
    <w:link w:val="CommentText"/>
    <w:rsid w:val="00AB30D1"/>
    <w:rPr>
      <w:lang w:val="lv-LV" w:eastAsia="lv-LV" w:bidi="ar-SA"/>
    </w:rPr>
  </w:style>
  <w:style w:type="character" w:customStyle="1" w:styleId="CharChar5">
    <w:name w:val="Char Char5"/>
    <w:basedOn w:val="DefaultParagraphFont"/>
    <w:rsid w:val="00156537"/>
    <w:rPr>
      <w:sz w:val="28"/>
      <w:szCs w:val="28"/>
      <w:lang w:val="lv-LV" w:eastAsia="en-US" w:bidi="ar-SA"/>
    </w:rPr>
  </w:style>
  <w:style w:type="character" w:styleId="Hyperlink">
    <w:name w:val="Hyperlink"/>
    <w:basedOn w:val="DefaultParagraphFont"/>
    <w:rsid w:val="00626DAD"/>
    <w:rPr>
      <w:color w:val="0000FF"/>
      <w:u w:val="single"/>
    </w:rPr>
  </w:style>
  <w:style w:type="paragraph" w:styleId="BodyTextIndent">
    <w:name w:val="Body Text Indent"/>
    <w:basedOn w:val="Normal"/>
    <w:link w:val="BodyTextIndentChar"/>
    <w:rsid w:val="00C43A3B"/>
    <w:pPr>
      <w:spacing w:after="120"/>
      <w:ind w:left="283"/>
    </w:pPr>
  </w:style>
  <w:style w:type="character" w:customStyle="1" w:styleId="BodyTextIndentChar">
    <w:name w:val="Body Text Indent Char"/>
    <w:basedOn w:val="DefaultParagraphFont"/>
    <w:link w:val="BodyTextIndent"/>
    <w:rsid w:val="00C43A3B"/>
    <w:rPr>
      <w:sz w:val="24"/>
      <w:szCs w:val="24"/>
    </w:rPr>
  </w:style>
  <w:style w:type="paragraph" w:customStyle="1" w:styleId="Default">
    <w:name w:val="Default"/>
    <w:rsid w:val="00C43A3B"/>
    <w:pPr>
      <w:autoSpaceDE w:val="0"/>
      <w:autoSpaceDN w:val="0"/>
      <w:adjustRightInd w:val="0"/>
    </w:pPr>
    <w:rPr>
      <w:rFonts w:eastAsia="Calibri"/>
      <w:color w:val="000000"/>
      <w:sz w:val="24"/>
      <w:szCs w:val="24"/>
      <w:lang w:eastAsia="en-US"/>
    </w:rPr>
  </w:style>
  <w:style w:type="character" w:styleId="Emphasis">
    <w:name w:val="Emphasis"/>
    <w:basedOn w:val="DefaultParagraphFont"/>
    <w:qFormat/>
    <w:rsid w:val="0078296D"/>
    <w:rPr>
      <w:i/>
      <w:iCs/>
    </w:rPr>
  </w:style>
</w:styles>
</file>

<file path=word/webSettings.xml><?xml version="1.0" encoding="utf-8"?>
<w:webSettings xmlns:r="http://schemas.openxmlformats.org/officeDocument/2006/relationships" xmlns:w="http://schemas.openxmlformats.org/wordprocessingml/2006/main">
  <w:divs>
    <w:div w:id="299043664">
      <w:bodyDiv w:val="1"/>
      <w:marLeft w:val="0"/>
      <w:marRight w:val="0"/>
      <w:marTop w:val="0"/>
      <w:marBottom w:val="0"/>
      <w:divBdr>
        <w:top w:val="none" w:sz="0" w:space="0" w:color="auto"/>
        <w:left w:val="none" w:sz="0" w:space="0" w:color="auto"/>
        <w:bottom w:val="none" w:sz="0" w:space="0" w:color="auto"/>
        <w:right w:val="none" w:sz="0" w:space="0" w:color="auto"/>
      </w:divBdr>
    </w:div>
    <w:div w:id="462430457">
      <w:bodyDiv w:val="1"/>
      <w:marLeft w:val="0"/>
      <w:marRight w:val="0"/>
      <w:marTop w:val="0"/>
      <w:marBottom w:val="0"/>
      <w:divBdr>
        <w:top w:val="none" w:sz="0" w:space="0" w:color="auto"/>
        <w:left w:val="none" w:sz="0" w:space="0" w:color="auto"/>
        <w:bottom w:val="none" w:sz="0" w:space="0" w:color="auto"/>
        <w:right w:val="none" w:sz="0" w:space="0" w:color="auto"/>
      </w:divBdr>
      <w:divsChild>
        <w:div w:id="775296152">
          <w:marLeft w:val="0"/>
          <w:marRight w:val="0"/>
          <w:marTop w:val="0"/>
          <w:marBottom w:val="0"/>
          <w:divBdr>
            <w:top w:val="none" w:sz="0" w:space="0" w:color="auto"/>
            <w:left w:val="none" w:sz="0" w:space="0" w:color="auto"/>
            <w:bottom w:val="none" w:sz="0" w:space="0" w:color="auto"/>
            <w:right w:val="none" w:sz="0" w:space="0" w:color="auto"/>
          </w:divBdr>
        </w:div>
      </w:divsChild>
    </w:div>
    <w:div w:id="805700163">
      <w:bodyDiv w:val="1"/>
      <w:marLeft w:val="0"/>
      <w:marRight w:val="0"/>
      <w:marTop w:val="0"/>
      <w:marBottom w:val="0"/>
      <w:divBdr>
        <w:top w:val="none" w:sz="0" w:space="0" w:color="auto"/>
        <w:left w:val="none" w:sz="0" w:space="0" w:color="auto"/>
        <w:bottom w:val="none" w:sz="0" w:space="0" w:color="auto"/>
        <w:right w:val="none" w:sz="0" w:space="0" w:color="auto"/>
      </w:divBdr>
    </w:div>
    <w:div w:id="954486096">
      <w:bodyDiv w:val="1"/>
      <w:marLeft w:val="125"/>
      <w:marRight w:val="0"/>
      <w:marTop w:val="313"/>
      <w:marBottom w:val="0"/>
      <w:divBdr>
        <w:top w:val="none" w:sz="0" w:space="0" w:color="auto"/>
        <w:left w:val="none" w:sz="0" w:space="0" w:color="auto"/>
        <w:bottom w:val="none" w:sz="0" w:space="0" w:color="auto"/>
        <w:right w:val="none" w:sz="0" w:space="0" w:color="auto"/>
      </w:divBdr>
    </w:div>
    <w:div w:id="1310473385">
      <w:bodyDiv w:val="1"/>
      <w:marLeft w:val="0"/>
      <w:marRight w:val="0"/>
      <w:marTop w:val="0"/>
      <w:marBottom w:val="0"/>
      <w:divBdr>
        <w:top w:val="none" w:sz="0" w:space="0" w:color="auto"/>
        <w:left w:val="none" w:sz="0" w:space="0" w:color="auto"/>
        <w:bottom w:val="none" w:sz="0" w:space="0" w:color="auto"/>
        <w:right w:val="none" w:sz="0" w:space="0" w:color="auto"/>
      </w:divBdr>
    </w:div>
    <w:div w:id="1571497862">
      <w:bodyDiv w:val="1"/>
      <w:marLeft w:val="0"/>
      <w:marRight w:val="0"/>
      <w:marTop w:val="0"/>
      <w:marBottom w:val="0"/>
      <w:divBdr>
        <w:top w:val="none" w:sz="0" w:space="0" w:color="auto"/>
        <w:left w:val="none" w:sz="0" w:space="0" w:color="auto"/>
        <w:bottom w:val="none" w:sz="0" w:space="0" w:color="auto"/>
        <w:right w:val="none" w:sz="0" w:space="0" w:color="auto"/>
      </w:divBdr>
    </w:div>
    <w:div w:id="1657806422">
      <w:bodyDiv w:val="1"/>
      <w:marLeft w:val="0"/>
      <w:marRight w:val="0"/>
      <w:marTop w:val="0"/>
      <w:marBottom w:val="0"/>
      <w:divBdr>
        <w:top w:val="none" w:sz="0" w:space="0" w:color="auto"/>
        <w:left w:val="none" w:sz="0" w:space="0" w:color="auto"/>
        <w:bottom w:val="none" w:sz="0" w:space="0" w:color="auto"/>
        <w:right w:val="none" w:sz="0" w:space="0" w:color="auto"/>
      </w:divBdr>
    </w:div>
    <w:div w:id="1770000565">
      <w:bodyDiv w:val="1"/>
      <w:marLeft w:val="0"/>
      <w:marRight w:val="0"/>
      <w:marTop w:val="0"/>
      <w:marBottom w:val="0"/>
      <w:divBdr>
        <w:top w:val="none" w:sz="0" w:space="0" w:color="auto"/>
        <w:left w:val="none" w:sz="0" w:space="0" w:color="auto"/>
        <w:bottom w:val="none" w:sz="0" w:space="0" w:color="auto"/>
        <w:right w:val="none" w:sz="0" w:space="0" w:color="auto"/>
      </w:divBdr>
    </w:div>
    <w:div w:id="1952740837">
      <w:bodyDiv w:val="1"/>
      <w:marLeft w:val="0"/>
      <w:marRight w:val="0"/>
      <w:marTop w:val="0"/>
      <w:marBottom w:val="0"/>
      <w:divBdr>
        <w:top w:val="none" w:sz="0" w:space="0" w:color="auto"/>
        <w:left w:val="none" w:sz="0" w:space="0" w:color="auto"/>
        <w:bottom w:val="none" w:sz="0" w:space="0" w:color="auto"/>
        <w:right w:val="none" w:sz="0" w:space="0" w:color="auto"/>
      </w:divBdr>
    </w:div>
    <w:div w:id="20310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2235-494D-4EFA-945D-0F4230F4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924</Words>
  <Characters>6833</Characters>
  <Application>Microsoft Office Word</Application>
  <DocSecurity>0</DocSecurity>
  <Lines>427</Lines>
  <Paragraphs>277</Paragraphs>
  <ScaleCrop>false</ScaleCrop>
  <HeadingPairs>
    <vt:vector size="2" baseType="variant">
      <vt:variant>
        <vt:lpstr>Title</vt:lpstr>
      </vt:variant>
      <vt:variant>
        <vt:i4>1</vt:i4>
      </vt:variant>
    </vt:vector>
  </HeadingPairs>
  <TitlesOfParts>
    <vt:vector size="1" baseType="lpstr">
      <vt:lpstr>PROJEKTA IESNIEGUMA VĒRTĒŠANAS KRITĒRIJI</vt:lpstr>
    </vt:vector>
  </TitlesOfParts>
  <Company>RAPLM</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IESNIEGUMA VĒRTĒŠANAS KRITĒRIJI</dc:title>
  <dc:creator>Ieva Brinke</dc:creator>
  <cp:lastModifiedBy>IevaBrinke</cp:lastModifiedBy>
  <cp:revision>4</cp:revision>
  <cp:lastPrinted>2011-04-14T11:13:00Z</cp:lastPrinted>
  <dcterms:created xsi:type="dcterms:W3CDTF">2011-09-15T11:38:00Z</dcterms:created>
  <dcterms:modified xsi:type="dcterms:W3CDTF">2011-09-29T13:55:00Z</dcterms:modified>
</cp:coreProperties>
</file>