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DA" w:rsidRPr="00B27175" w:rsidRDefault="00CF4DDA" w:rsidP="00B27175">
      <w:pPr>
        <w:jc w:val="right"/>
        <w:rPr>
          <w:sz w:val="28"/>
          <w:szCs w:val="28"/>
        </w:rPr>
      </w:pPr>
      <w:r w:rsidRPr="00B27175">
        <w:rPr>
          <w:sz w:val="28"/>
          <w:szCs w:val="28"/>
        </w:rPr>
        <w:t>(Ministru kabineta</w:t>
      </w:r>
    </w:p>
    <w:p w:rsidR="00CF4DDA" w:rsidRPr="00B27175" w:rsidRDefault="00CF4DDA" w:rsidP="00B27175">
      <w:pPr>
        <w:jc w:val="right"/>
        <w:rPr>
          <w:sz w:val="28"/>
          <w:szCs w:val="28"/>
        </w:rPr>
      </w:pPr>
      <w:r w:rsidRPr="00B27175">
        <w:rPr>
          <w:sz w:val="28"/>
          <w:szCs w:val="28"/>
        </w:rPr>
        <w:t xml:space="preserve"> 201</w:t>
      </w:r>
      <w:r>
        <w:rPr>
          <w:sz w:val="28"/>
          <w:szCs w:val="28"/>
        </w:rPr>
        <w:t>1</w:t>
      </w:r>
      <w:r w:rsidRPr="00B27175">
        <w:rPr>
          <w:sz w:val="28"/>
          <w:szCs w:val="28"/>
        </w:rPr>
        <w:t>.gada __.__________</w:t>
      </w:r>
    </w:p>
    <w:p w:rsidR="00CF4DDA" w:rsidRDefault="00CF4DDA" w:rsidP="00B27175">
      <w:pPr>
        <w:jc w:val="right"/>
        <w:rPr>
          <w:sz w:val="28"/>
          <w:szCs w:val="28"/>
        </w:rPr>
      </w:pPr>
      <w:r w:rsidRPr="00B27175">
        <w:rPr>
          <w:sz w:val="28"/>
          <w:szCs w:val="28"/>
        </w:rPr>
        <w:t xml:space="preserve"> </w:t>
      </w:r>
      <w:smartTag w:uri="schemas-tilde-lv/tildestengine" w:element="veidnes">
        <w:smartTagPr>
          <w:attr w:name="id" w:val="-1"/>
          <w:attr w:name="baseform" w:val="rīkojums"/>
          <w:attr w:name="text" w:val="rīkojums"/>
        </w:smartTagPr>
        <w:r w:rsidRPr="00B27175">
          <w:rPr>
            <w:sz w:val="28"/>
            <w:szCs w:val="28"/>
          </w:rPr>
          <w:t>rīkojums</w:t>
        </w:r>
      </w:smartTag>
      <w:r w:rsidRPr="00B27175">
        <w:rPr>
          <w:sz w:val="28"/>
          <w:szCs w:val="28"/>
        </w:rPr>
        <w:t xml:space="preserve"> Nr.____)</w:t>
      </w:r>
    </w:p>
    <w:p w:rsidR="00CF4DDA" w:rsidRPr="00B27175" w:rsidRDefault="00CF4DDA" w:rsidP="00B27175">
      <w:pPr>
        <w:jc w:val="right"/>
        <w:rPr>
          <w:sz w:val="28"/>
          <w:szCs w:val="28"/>
        </w:rPr>
      </w:pPr>
    </w:p>
    <w:p w:rsidR="00CF4DDA" w:rsidRPr="00B27175" w:rsidRDefault="00CF4DDA" w:rsidP="00CD6D71">
      <w:pPr>
        <w:jc w:val="center"/>
        <w:rPr>
          <w:b/>
          <w:sz w:val="28"/>
          <w:szCs w:val="28"/>
        </w:rPr>
      </w:pPr>
      <w:r w:rsidRPr="00B27175">
        <w:rPr>
          <w:b/>
          <w:sz w:val="28"/>
          <w:szCs w:val="28"/>
        </w:rPr>
        <w:t xml:space="preserve">Elektroniskās pārvaldes attīstības plāna </w:t>
      </w:r>
    </w:p>
    <w:p w:rsidR="00CF4DDA" w:rsidRPr="00B27175" w:rsidRDefault="00CF4DDA" w:rsidP="00CD6D71">
      <w:pPr>
        <w:jc w:val="center"/>
        <w:rPr>
          <w:b/>
          <w:sz w:val="28"/>
          <w:szCs w:val="28"/>
        </w:rPr>
      </w:pPr>
      <w:r w:rsidRPr="00B27175">
        <w:rPr>
          <w:b/>
          <w:sz w:val="28"/>
          <w:szCs w:val="28"/>
        </w:rPr>
        <w:t>201</w:t>
      </w:r>
      <w:r>
        <w:rPr>
          <w:b/>
          <w:sz w:val="28"/>
          <w:szCs w:val="28"/>
        </w:rPr>
        <w:t>1</w:t>
      </w:r>
      <w:r w:rsidRPr="00B27175">
        <w:rPr>
          <w:b/>
          <w:sz w:val="28"/>
          <w:szCs w:val="28"/>
        </w:rPr>
        <w:t>.-2013.gadam kopsavilkums</w:t>
      </w:r>
    </w:p>
    <w:p w:rsidR="00CF4DDA" w:rsidRPr="00B27175" w:rsidRDefault="00CF4DDA" w:rsidP="00CD6D71">
      <w:pPr>
        <w:jc w:val="both"/>
        <w:rPr>
          <w:sz w:val="28"/>
          <w:szCs w:val="28"/>
        </w:rPr>
      </w:pPr>
    </w:p>
    <w:p w:rsidR="00CF4DDA" w:rsidRPr="00553F91" w:rsidRDefault="00CF4DDA" w:rsidP="00553F91">
      <w:pPr>
        <w:ind w:firstLine="720"/>
        <w:jc w:val="both"/>
      </w:pPr>
      <w:r w:rsidRPr="00B27175">
        <w:rPr>
          <w:sz w:val="28"/>
          <w:szCs w:val="28"/>
        </w:rPr>
        <w:t xml:space="preserve">Elektroniskās pārvaldes attīstības </w:t>
      </w:r>
      <w:smartTag w:uri="schemas-tilde-lv/tildestengine" w:element="veidnes">
        <w:smartTagPr>
          <w:attr w:name="id" w:val="-1"/>
          <w:attr w:name="baseform" w:val="plāns"/>
          <w:attr w:name="text" w:val="plāns"/>
        </w:smartTagPr>
        <w:r w:rsidRPr="00B27175">
          <w:rPr>
            <w:sz w:val="28"/>
            <w:szCs w:val="28"/>
          </w:rPr>
          <w:t>plāns</w:t>
        </w:r>
      </w:smartTag>
      <w:r w:rsidRPr="00B27175">
        <w:rPr>
          <w:sz w:val="28"/>
          <w:szCs w:val="28"/>
        </w:rPr>
        <w:t xml:space="preserve"> 20</w:t>
      </w:r>
      <w:r>
        <w:rPr>
          <w:sz w:val="28"/>
          <w:szCs w:val="28"/>
        </w:rPr>
        <w:t>1</w:t>
      </w:r>
      <w:r w:rsidRPr="00B27175">
        <w:rPr>
          <w:sz w:val="28"/>
          <w:szCs w:val="28"/>
        </w:rPr>
        <w:t xml:space="preserve">1.-2013.gadam (turpmāk – </w:t>
      </w:r>
      <w:smartTag w:uri="schemas-tilde-lv/tildestengine" w:element="veidnes">
        <w:smartTagPr>
          <w:attr w:name="id" w:val="-1"/>
          <w:attr w:name="baseform" w:val="plāns"/>
          <w:attr w:name="text" w:val="plāns"/>
        </w:smartTagPr>
        <w:r w:rsidRPr="00B27175">
          <w:rPr>
            <w:sz w:val="28"/>
            <w:szCs w:val="28"/>
          </w:rPr>
          <w:t>plāns</w:t>
        </w:r>
      </w:smartTag>
      <w:r w:rsidRPr="00B27175">
        <w:rPr>
          <w:sz w:val="28"/>
          <w:szCs w:val="28"/>
        </w:rPr>
        <w:t xml:space="preserve">) ir īstermiņa attīstības plānošanas dokuments, kuru trīs gadu periodam izstrādājusi darba </w:t>
      </w:r>
      <w:r w:rsidRPr="00553F91">
        <w:rPr>
          <w:sz w:val="28"/>
          <w:szCs w:val="28"/>
        </w:rPr>
        <w:t>grupa</w:t>
      </w:r>
      <w:r w:rsidRPr="00B27175">
        <w:rPr>
          <w:sz w:val="28"/>
          <w:szCs w:val="28"/>
        </w:rPr>
        <w:t>. Plāns izstrādāts Informācijas sabiedrības attīstības pamatnostādņu 2006.-2013.gadam (apstiprinātas ar Ministru kabineta 2006.gada 19.jūlija rīkojumu Nr.542 „</w:t>
      </w:r>
      <w:r w:rsidRPr="00B27175">
        <w:rPr>
          <w:bCs/>
          <w:sz w:val="28"/>
          <w:szCs w:val="28"/>
        </w:rPr>
        <w:t xml:space="preserve">Par Informācijas sabiedrības attīstības pamatnostādnēm 2006.–2013.gadam”) </w:t>
      </w:r>
      <w:r w:rsidRPr="00B27175">
        <w:rPr>
          <w:sz w:val="28"/>
          <w:szCs w:val="28"/>
        </w:rPr>
        <w:t>īstenošanai, lai turpinātu rīcībpolitiku e</w:t>
      </w:r>
      <w:r>
        <w:rPr>
          <w:sz w:val="28"/>
          <w:szCs w:val="28"/>
        </w:rPr>
        <w:noBreakHyphen/>
      </w:r>
      <w:r w:rsidRPr="00B27175">
        <w:rPr>
          <w:sz w:val="28"/>
          <w:szCs w:val="28"/>
        </w:rPr>
        <w:t>pārvaldes attīstības jomā un nodrošinātu Elektroniskās pārvaldes attīstības programmas 2005.-2009.gadam (apstiprināta ar Ministru kabineta 2005.gada 29.septembra rīkojumu Nr.623 „Par Elektroniskās pārvaldes attīstības programmu 2005.-2009.gadam”) pēctecību.</w:t>
      </w:r>
    </w:p>
    <w:p w:rsidR="00CF4DDA" w:rsidRPr="00B27175" w:rsidRDefault="00CF4DDA" w:rsidP="009F7A96">
      <w:pPr>
        <w:ind w:firstLine="720"/>
        <w:jc w:val="both"/>
        <w:rPr>
          <w:sz w:val="28"/>
          <w:szCs w:val="28"/>
        </w:rPr>
      </w:pPr>
      <w:r w:rsidRPr="00B27175">
        <w:rPr>
          <w:sz w:val="28"/>
          <w:szCs w:val="28"/>
        </w:rPr>
        <w:t xml:space="preserve">Plāna </w:t>
      </w:r>
      <w:r w:rsidRPr="00B27175">
        <w:rPr>
          <w:b/>
          <w:sz w:val="28"/>
          <w:szCs w:val="28"/>
        </w:rPr>
        <w:t xml:space="preserve">mērķis </w:t>
      </w:r>
      <w:r w:rsidRPr="00B27175">
        <w:rPr>
          <w:sz w:val="28"/>
          <w:szCs w:val="28"/>
        </w:rPr>
        <w:t xml:space="preserve">ir nodrošināt publisko pakalpojumu pieejamību iedzīvotājiem ērtā un vienkāršā veidā, veicot elektronisku datu apmaiņu starp valsts pārvaldes un pašvaldību subjektiem, vienlaicīgi palielinot valsts pārvaldes efektivitāti un samazinot tās izdevumus. </w:t>
      </w:r>
    </w:p>
    <w:p w:rsidR="00CF4DDA" w:rsidRPr="00B27175" w:rsidRDefault="00CF4DDA" w:rsidP="00890644">
      <w:pPr>
        <w:ind w:firstLine="720"/>
        <w:jc w:val="both"/>
        <w:rPr>
          <w:bCs/>
          <w:sz w:val="28"/>
          <w:szCs w:val="28"/>
        </w:rPr>
      </w:pPr>
      <w:r w:rsidRPr="00B27175">
        <w:rPr>
          <w:sz w:val="28"/>
          <w:szCs w:val="28"/>
        </w:rPr>
        <w:t xml:space="preserve">Pamatojoties uz plāna mērķi, izvirzīti šādi plāna </w:t>
      </w:r>
      <w:r w:rsidRPr="00B27175">
        <w:rPr>
          <w:b/>
          <w:sz w:val="28"/>
          <w:szCs w:val="28"/>
        </w:rPr>
        <w:t>rīcības virzieni</w:t>
      </w:r>
      <w:r w:rsidRPr="00B27175">
        <w:rPr>
          <w:b/>
          <w:bCs/>
          <w:sz w:val="28"/>
          <w:szCs w:val="28"/>
        </w:rPr>
        <w:t>:</w:t>
      </w:r>
    </w:p>
    <w:p w:rsidR="00CF4DDA" w:rsidRPr="00B27175" w:rsidRDefault="00CF4DDA" w:rsidP="006010B8">
      <w:pPr>
        <w:numPr>
          <w:ilvl w:val="1"/>
          <w:numId w:val="38"/>
        </w:numPr>
        <w:jc w:val="both"/>
        <w:rPr>
          <w:sz w:val="28"/>
          <w:szCs w:val="28"/>
        </w:rPr>
      </w:pPr>
      <w:r w:rsidRPr="00B27175">
        <w:rPr>
          <w:bCs/>
          <w:sz w:val="28"/>
          <w:szCs w:val="28"/>
        </w:rPr>
        <w:t>Administratīvā sloga samazināšana un valsts pārvaldes organizatoriskā procesa efektivitātes palielināšana;</w:t>
      </w:r>
    </w:p>
    <w:p w:rsidR="00CF4DDA" w:rsidRPr="00B27175" w:rsidRDefault="00CF4DDA" w:rsidP="006010B8">
      <w:pPr>
        <w:numPr>
          <w:ilvl w:val="1"/>
          <w:numId w:val="38"/>
        </w:numPr>
        <w:jc w:val="both"/>
        <w:rPr>
          <w:sz w:val="28"/>
          <w:szCs w:val="28"/>
        </w:rPr>
      </w:pPr>
      <w:r w:rsidRPr="00B27175">
        <w:rPr>
          <w:bCs/>
          <w:sz w:val="28"/>
          <w:szCs w:val="28"/>
        </w:rPr>
        <w:t>Iedzīvotāju un komersantu vajadzībām atbilstošu elektronisko pakalpojumu attīstība;</w:t>
      </w:r>
    </w:p>
    <w:p w:rsidR="00CF4DDA" w:rsidRPr="00B27175" w:rsidRDefault="00CF4DDA" w:rsidP="009F7A96">
      <w:pPr>
        <w:numPr>
          <w:ilvl w:val="1"/>
          <w:numId w:val="38"/>
        </w:numPr>
        <w:jc w:val="both"/>
        <w:rPr>
          <w:sz w:val="28"/>
          <w:szCs w:val="28"/>
        </w:rPr>
      </w:pPr>
      <w:r w:rsidRPr="00B27175">
        <w:rPr>
          <w:bCs/>
          <w:sz w:val="28"/>
          <w:szCs w:val="28"/>
        </w:rPr>
        <w:t>Valsts informācijas sistēmu un informācijas un komunikācijas tehnoloģij</w:t>
      </w:r>
      <w:r>
        <w:rPr>
          <w:bCs/>
          <w:sz w:val="28"/>
          <w:szCs w:val="28"/>
        </w:rPr>
        <w:t>u</w:t>
      </w:r>
      <w:r w:rsidRPr="00B27175">
        <w:rPr>
          <w:bCs/>
          <w:sz w:val="28"/>
          <w:szCs w:val="28"/>
        </w:rPr>
        <w:t xml:space="preserve"> infrastruktūras attīstība, interneta pieejamības veicināšana;</w:t>
      </w:r>
    </w:p>
    <w:p w:rsidR="00CF4DDA" w:rsidRPr="00B27175" w:rsidRDefault="00CF4DDA" w:rsidP="009F7A96">
      <w:pPr>
        <w:numPr>
          <w:ilvl w:val="1"/>
          <w:numId w:val="38"/>
        </w:numPr>
        <w:jc w:val="both"/>
        <w:rPr>
          <w:sz w:val="28"/>
          <w:szCs w:val="28"/>
        </w:rPr>
      </w:pPr>
      <w:r w:rsidRPr="00B27175">
        <w:rPr>
          <w:bCs/>
          <w:sz w:val="28"/>
          <w:szCs w:val="28"/>
        </w:rPr>
        <w:t>Inovācijas un sabiedrības līdzdalības veicinā</w:t>
      </w:r>
      <w:r>
        <w:rPr>
          <w:bCs/>
          <w:sz w:val="28"/>
          <w:szCs w:val="28"/>
        </w:rPr>
        <w:t>šana valsts pārvaldes procesos.</w:t>
      </w:r>
    </w:p>
    <w:p w:rsidR="00CF4DDA" w:rsidRPr="00850455" w:rsidRDefault="00CF4DDA" w:rsidP="00413ECB">
      <w:pPr>
        <w:ind w:firstLine="720"/>
        <w:jc w:val="both"/>
        <w:rPr>
          <w:sz w:val="28"/>
          <w:szCs w:val="28"/>
        </w:rPr>
      </w:pPr>
      <w:r w:rsidRPr="003B5E1D">
        <w:rPr>
          <w:iCs/>
          <w:sz w:val="28"/>
          <w:szCs w:val="28"/>
        </w:rPr>
        <w:t xml:space="preserve">Plāna īstenošana notiks atbildīgajām institūcijām piešķirto valsts budžeta līdzekļu </w:t>
      </w:r>
      <w:r w:rsidRPr="000B511B">
        <w:rPr>
          <w:iCs/>
          <w:sz w:val="28"/>
          <w:szCs w:val="28"/>
        </w:rPr>
        <w:t>ietvaros</w:t>
      </w:r>
      <w:r w:rsidRPr="000B511B">
        <w:rPr>
          <w:sz w:val="28"/>
          <w:szCs w:val="28"/>
        </w:rPr>
        <w:t>.</w:t>
      </w:r>
      <w:r w:rsidRPr="000B511B">
        <w:rPr>
          <w:iCs/>
          <w:sz w:val="28"/>
          <w:szCs w:val="28"/>
        </w:rPr>
        <w:t xml:space="preserve"> Plāna ieviešana veicinās valsts budžeta izdevumu konsolidāciju un, īstenojot Plāna pasākumus, piemēram, ievērojot sistēmu tehnisko resursu konsolidācijas aspektu un pārveidojot valsts pārvaldes </w:t>
      </w:r>
      <w:r>
        <w:rPr>
          <w:iCs/>
          <w:sz w:val="28"/>
          <w:szCs w:val="28"/>
        </w:rPr>
        <w:t xml:space="preserve">informācijas un komunikācijas tehnoloģiju (turpmāk – </w:t>
      </w:r>
      <w:r w:rsidRPr="000B511B">
        <w:rPr>
          <w:iCs/>
          <w:sz w:val="28"/>
          <w:szCs w:val="28"/>
        </w:rPr>
        <w:t>IKT</w:t>
      </w:r>
      <w:r>
        <w:rPr>
          <w:iCs/>
          <w:sz w:val="28"/>
          <w:szCs w:val="28"/>
        </w:rPr>
        <w:t>)</w:t>
      </w:r>
      <w:r w:rsidRPr="000B511B">
        <w:rPr>
          <w:iCs/>
          <w:sz w:val="28"/>
          <w:szCs w:val="28"/>
        </w:rPr>
        <w:t xml:space="preserve"> darbību atbilstoši vienotā datu centra principam, ilgtermiņā prognozējams būtisks valsts budžeta izdevumu samazinājums. Plāna īstenošanai nepieciešamos līdzekļus plānots piesaistīt arī no Eiropas Reģionālās attīstības fonda</w:t>
      </w:r>
      <w:r w:rsidRPr="000B511B">
        <w:rPr>
          <w:sz w:val="28"/>
          <w:szCs w:val="28"/>
        </w:rPr>
        <w:t xml:space="preserve"> </w:t>
      </w:r>
      <w:r>
        <w:rPr>
          <w:sz w:val="28"/>
          <w:szCs w:val="28"/>
        </w:rPr>
        <w:t xml:space="preserve">(turpmāk – ERAF) </w:t>
      </w:r>
      <w:r w:rsidRPr="000B511B">
        <w:rPr>
          <w:sz w:val="28"/>
          <w:szCs w:val="28"/>
        </w:rPr>
        <w:t>un Latvijas un Šveices sadarbības programmas pieejamiem līdzekļiem. Ņemot vērā, ka finansējums visiem Plānā izvirzītajiem pasākumiem vēl nav apstiprināts, pastāv risks, ka tie pasākumi, kuriem finansējums netiks piešķirts, netiks īstenoti,</w:t>
      </w:r>
      <w:r w:rsidRPr="0005727C">
        <w:rPr>
          <w:sz w:val="28"/>
          <w:szCs w:val="28"/>
        </w:rPr>
        <w:t xml:space="preserve"> </w:t>
      </w:r>
      <w:r w:rsidRPr="001E5321">
        <w:rPr>
          <w:iCs/>
          <w:sz w:val="28"/>
          <w:szCs w:val="28"/>
        </w:rPr>
        <w:t>tādējādi kavējot vienotu un horizontālu e-pārvaldes attīstību valstī. Plāna ietvaros identificētie pasākumi, kuru īstenošana</w:t>
      </w:r>
      <w:r>
        <w:rPr>
          <w:iCs/>
          <w:sz w:val="28"/>
          <w:szCs w:val="28"/>
        </w:rPr>
        <w:t xml:space="preserve"> </w:t>
      </w:r>
      <w:r w:rsidRPr="001E5321">
        <w:rPr>
          <w:iCs/>
          <w:sz w:val="28"/>
          <w:szCs w:val="28"/>
        </w:rPr>
        <w:t xml:space="preserve">nav iespējama esošā valsts budžeta ietvaros un kuriem nav piešķirts </w:t>
      </w:r>
      <w:r>
        <w:rPr>
          <w:iCs/>
          <w:sz w:val="28"/>
          <w:szCs w:val="28"/>
        </w:rPr>
        <w:t xml:space="preserve">ERAF finansējums, bet kuru īstenošana būtu nepieciešama, norādīti plāna 2.pielikumā. </w:t>
      </w:r>
      <w:r w:rsidRPr="00553D7F">
        <w:rPr>
          <w:sz w:val="28"/>
          <w:szCs w:val="28"/>
        </w:rPr>
        <w:t xml:space="preserve">Šie pasākumi tiks īstenoti, ja tiks piesaistīts </w:t>
      </w:r>
      <w:r>
        <w:rPr>
          <w:sz w:val="28"/>
          <w:szCs w:val="28"/>
        </w:rPr>
        <w:t xml:space="preserve">ERAF vai Eiropas Savienības </w:t>
      </w:r>
      <w:r w:rsidRPr="00553D7F">
        <w:rPr>
          <w:sz w:val="28"/>
          <w:szCs w:val="28"/>
        </w:rPr>
        <w:t>konkurētspējas un inovāciju programmas IKT politikas atbalsta programmas ietvaros pieejamais finansējums vai arī tiks rasts un pārdalīts finansējums institūciju esošā budžeta līdzekļu ietvaros, nepieprasot papildu finansējumu no valsts budžeta</w:t>
      </w:r>
      <w:r>
        <w:rPr>
          <w:sz w:val="28"/>
          <w:szCs w:val="28"/>
        </w:rPr>
        <w:t>.</w:t>
      </w:r>
    </w:p>
    <w:p w:rsidR="00CF4DDA" w:rsidRPr="00B27175" w:rsidRDefault="00CF4DDA" w:rsidP="00E15A64">
      <w:pPr>
        <w:ind w:firstLine="720"/>
        <w:jc w:val="both"/>
        <w:rPr>
          <w:sz w:val="28"/>
          <w:szCs w:val="28"/>
        </w:rPr>
      </w:pPr>
      <w:r w:rsidRPr="00B27175">
        <w:rPr>
          <w:sz w:val="28"/>
          <w:szCs w:val="28"/>
        </w:rPr>
        <w:t xml:space="preserve">Lai koordinētu plāna izpildes gaitu, institūcijas, kas ir atbildīgas par plānā uzdoto pasākumu izpildi, katru gadu līdz </w:t>
      </w:r>
      <w:r w:rsidRPr="00D63A14">
        <w:rPr>
          <w:sz w:val="28"/>
          <w:szCs w:val="28"/>
          <w:u w:val="single"/>
        </w:rPr>
        <w:t>1.martam</w:t>
      </w:r>
      <w:r w:rsidRPr="00B27175">
        <w:rPr>
          <w:sz w:val="28"/>
          <w:szCs w:val="28"/>
        </w:rPr>
        <w:t xml:space="preserve"> laika posmā no 201</w:t>
      </w:r>
      <w:r>
        <w:rPr>
          <w:sz w:val="28"/>
          <w:szCs w:val="28"/>
        </w:rPr>
        <w:t>2</w:t>
      </w:r>
      <w:r w:rsidRPr="00B27175">
        <w:rPr>
          <w:sz w:val="28"/>
          <w:szCs w:val="28"/>
        </w:rPr>
        <w:t xml:space="preserve">. līdz 2014.gadam iesniegs </w:t>
      </w:r>
      <w:r>
        <w:rPr>
          <w:sz w:val="28"/>
          <w:szCs w:val="28"/>
        </w:rPr>
        <w:t>Vides aizsardzības un reģionālās attīstības ministrija (turpmāk – VARAM)</w:t>
      </w:r>
      <w:r w:rsidRPr="00B27175">
        <w:rPr>
          <w:sz w:val="28"/>
          <w:szCs w:val="28"/>
        </w:rPr>
        <w:t xml:space="preserve"> informāciju par tām uzdoto pasākumu izpildes gaitu. </w:t>
      </w:r>
      <w:r>
        <w:rPr>
          <w:sz w:val="28"/>
          <w:szCs w:val="28"/>
        </w:rPr>
        <w:t>VARAM</w:t>
      </w:r>
      <w:r w:rsidRPr="00B27175">
        <w:rPr>
          <w:sz w:val="28"/>
          <w:szCs w:val="28"/>
        </w:rPr>
        <w:t xml:space="preserve"> līdz 2014.gada 1.maijam izstrādās un </w:t>
      </w:r>
      <w:r>
        <w:rPr>
          <w:sz w:val="28"/>
          <w:szCs w:val="28"/>
        </w:rPr>
        <w:t>vides aizsardzības un reģionālās attīstības</w:t>
      </w:r>
      <w:r w:rsidRPr="00B27175">
        <w:rPr>
          <w:sz w:val="28"/>
          <w:szCs w:val="28"/>
        </w:rPr>
        <w:t xml:space="preserve"> ministrs noteiktā kārtībā iesniegs Ministru kabinetā informatīvo ziņojumu par plāna izpildi.</w:t>
      </w:r>
    </w:p>
    <w:p w:rsidR="00CF4DDA" w:rsidRDefault="00CF4DDA" w:rsidP="00187F03">
      <w:pPr>
        <w:jc w:val="both"/>
        <w:rPr>
          <w:sz w:val="28"/>
          <w:szCs w:val="28"/>
        </w:rPr>
      </w:pPr>
    </w:p>
    <w:p w:rsidR="00CF4DDA" w:rsidRDefault="00CF4DDA" w:rsidP="00187F03">
      <w:pPr>
        <w:jc w:val="both"/>
        <w:rPr>
          <w:sz w:val="28"/>
          <w:szCs w:val="28"/>
        </w:rPr>
      </w:pPr>
    </w:p>
    <w:p w:rsidR="00CF4DDA" w:rsidRPr="004474DC" w:rsidRDefault="00CF4DDA" w:rsidP="00187F03">
      <w:pPr>
        <w:jc w:val="both"/>
        <w:rPr>
          <w:sz w:val="28"/>
          <w:szCs w:val="28"/>
        </w:rPr>
      </w:pPr>
    </w:p>
    <w:p w:rsidR="00CF4DDA" w:rsidRPr="004474DC" w:rsidRDefault="00CF4DDA" w:rsidP="004474DC">
      <w:pPr>
        <w:ind w:firstLine="360"/>
        <w:rPr>
          <w:sz w:val="28"/>
          <w:szCs w:val="28"/>
        </w:rPr>
      </w:pPr>
      <w:r w:rsidRPr="004474DC">
        <w:rPr>
          <w:sz w:val="28"/>
          <w:szCs w:val="28"/>
        </w:rPr>
        <w:t xml:space="preserve">Vides aizsardzības un </w:t>
      </w:r>
    </w:p>
    <w:p w:rsidR="00CF4DDA" w:rsidRPr="004474DC" w:rsidRDefault="00CF4DDA" w:rsidP="004474DC">
      <w:pPr>
        <w:ind w:firstLine="360"/>
        <w:rPr>
          <w:sz w:val="28"/>
          <w:szCs w:val="28"/>
        </w:rPr>
      </w:pPr>
      <w:r w:rsidRPr="004474DC">
        <w:rPr>
          <w:sz w:val="28"/>
          <w:szCs w:val="28"/>
        </w:rPr>
        <w:t>reģionālās attīstības ministr</w:t>
      </w:r>
      <w:r>
        <w:rPr>
          <w:sz w:val="28"/>
          <w:szCs w:val="28"/>
        </w:rPr>
        <w:t>s</w:t>
      </w:r>
      <w:r w:rsidRPr="004474DC">
        <w:rPr>
          <w:sz w:val="28"/>
          <w:szCs w:val="28"/>
        </w:rPr>
        <w:tab/>
      </w:r>
      <w:r w:rsidRPr="004474DC">
        <w:rPr>
          <w:sz w:val="28"/>
          <w:szCs w:val="28"/>
        </w:rPr>
        <w:tab/>
      </w:r>
      <w:r w:rsidRPr="004474DC">
        <w:rPr>
          <w:sz w:val="28"/>
          <w:szCs w:val="28"/>
        </w:rPr>
        <w:tab/>
      </w:r>
      <w:r w:rsidRPr="004474DC">
        <w:rPr>
          <w:sz w:val="28"/>
          <w:szCs w:val="28"/>
        </w:rPr>
        <w:tab/>
      </w:r>
      <w:r w:rsidRPr="004474DC">
        <w:rPr>
          <w:sz w:val="28"/>
          <w:szCs w:val="28"/>
        </w:rPr>
        <w:tab/>
        <w:t xml:space="preserve">      </w:t>
      </w:r>
      <w:r>
        <w:rPr>
          <w:sz w:val="28"/>
          <w:szCs w:val="28"/>
        </w:rPr>
        <w:t>R.Vējonis</w:t>
      </w:r>
    </w:p>
    <w:p w:rsidR="00CF4DDA" w:rsidRPr="004474DC" w:rsidRDefault="00CF4DDA" w:rsidP="004474DC">
      <w:pPr>
        <w:tabs>
          <w:tab w:val="left" w:pos="6804"/>
        </w:tabs>
        <w:rPr>
          <w:sz w:val="28"/>
          <w:szCs w:val="28"/>
        </w:rPr>
      </w:pPr>
    </w:p>
    <w:p w:rsidR="00CF4DDA" w:rsidRPr="004474DC" w:rsidRDefault="00CF4DDA" w:rsidP="004474DC">
      <w:pPr>
        <w:tabs>
          <w:tab w:val="left" w:pos="6804"/>
        </w:tabs>
        <w:ind w:left="360"/>
        <w:rPr>
          <w:sz w:val="28"/>
          <w:szCs w:val="28"/>
        </w:rPr>
      </w:pPr>
      <w:r w:rsidRPr="004474DC">
        <w:rPr>
          <w:sz w:val="28"/>
          <w:szCs w:val="28"/>
        </w:rPr>
        <w:t xml:space="preserve">Vīzē: </w:t>
      </w:r>
    </w:p>
    <w:p w:rsidR="00CF4DDA" w:rsidRPr="004474DC" w:rsidRDefault="00CF4DDA" w:rsidP="004474DC">
      <w:pPr>
        <w:tabs>
          <w:tab w:val="left" w:pos="6804"/>
        </w:tabs>
        <w:ind w:left="360"/>
        <w:rPr>
          <w:sz w:val="28"/>
          <w:szCs w:val="28"/>
        </w:rPr>
      </w:pPr>
      <w:r w:rsidRPr="004474DC">
        <w:rPr>
          <w:sz w:val="28"/>
          <w:szCs w:val="28"/>
        </w:rPr>
        <w:t>Vides aizsardzības un reģionālās attīstības</w:t>
      </w:r>
    </w:p>
    <w:p w:rsidR="00CF4DDA" w:rsidRPr="004474DC" w:rsidRDefault="00CF4DDA" w:rsidP="004474DC">
      <w:pPr>
        <w:tabs>
          <w:tab w:val="left" w:pos="6804"/>
        </w:tabs>
        <w:ind w:left="360"/>
        <w:rPr>
          <w:sz w:val="28"/>
          <w:szCs w:val="28"/>
        </w:rPr>
      </w:pPr>
      <w:r w:rsidRPr="004474DC">
        <w:rPr>
          <w:sz w:val="28"/>
          <w:szCs w:val="28"/>
        </w:rPr>
        <w:t xml:space="preserve">ministrijas </w:t>
      </w:r>
      <w:r w:rsidRPr="00D450CF">
        <w:rPr>
          <w:sz w:val="28"/>
          <w:szCs w:val="28"/>
        </w:rPr>
        <w:t xml:space="preserve">valsts </w:t>
      </w:r>
      <w:r>
        <w:rPr>
          <w:sz w:val="28"/>
          <w:szCs w:val="28"/>
        </w:rPr>
        <w:t>sekretārs</w:t>
      </w:r>
      <w:r w:rsidRPr="00D450CF">
        <w:rPr>
          <w:sz w:val="28"/>
          <w:szCs w:val="28"/>
        </w:rPr>
        <w:tab/>
        <w:t xml:space="preserve"> </w:t>
      </w:r>
      <w:r>
        <w:rPr>
          <w:sz w:val="28"/>
          <w:szCs w:val="28"/>
        </w:rPr>
        <w:t xml:space="preserve">G.Puķītis </w:t>
      </w:r>
    </w:p>
    <w:p w:rsidR="00CF4DDA" w:rsidRDefault="00CF4DDA" w:rsidP="00A5436E">
      <w:pPr>
        <w:jc w:val="both"/>
        <w:rPr>
          <w:sz w:val="28"/>
          <w:szCs w:val="28"/>
        </w:rPr>
      </w:pPr>
    </w:p>
    <w:p w:rsidR="00CF4DDA" w:rsidRDefault="00CF4DDA" w:rsidP="00A5436E">
      <w:pPr>
        <w:jc w:val="both"/>
        <w:rPr>
          <w:sz w:val="28"/>
          <w:szCs w:val="28"/>
        </w:rPr>
      </w:pPr>
    </w:p>
    <w:p w:rsidR="00CF4DDA" w:rsidRDefault="00CF4DDA" w:rsidP="00A5436E">
      <w:pPr>
        <w:jc w:val="both"/>
        <w:rPr>
          <w:sz w:val="28"/>
          <w:szCs w:val="28"/>
        </w:rPr>
      </w:pPr>
    </w:p>
    <w:p w:rsidR="00CF4DDA" w:rsidRDefault="00CF4DDA" w:rsidP="00A5436E">
      <w:pPr>
        <w:jc w:val="both"/>
        <w:rPr>
          <w:sz w:val="28"/>
          <w:szCs w:val="28"/>
        </w:rPr>
      </w:pPr>
    </w:p>
    <w:p w:rsidR="00CF4DDA" w:rsidRDefault="00CF4DDA" w:rsidP="00A5436E">
      <w:pPr>
        <w:jc w:val="both"/>
        <w:rPr>
          <w:sz w:val="28"/>
          <w:szCs w:val="28"/>
        </w:rPr>
      </w:pPr>
    </w:p>
    <w:p w:rsidR="00CF4DDA" w:rsidRDefault="00CF4DDA" w:rsidP="00A5436E">
      <w:pPr>
        <w:jc w:val="both"/>
        <w:rPr>
          <w:sz w:val="28"/>
          <w:szCs w:val="28"/>
        </w:rPr>
      </w:pPr>
    </w:p>
    <w:p w:rsidR="00CF4DDA" w:rsidRDefault="00CF4DDA" w:rsidP="00A5436E">
      <w:pPr>
        <w:jc w:val="both"/>
        <w:rPr>
          <w:sz w:val="28"/>
          <w:szCs w:val="28"/>
        </w:rPr>
      </w:pPr>
    </w:p>
    <w:p w:rsidR="00CF4DDA" w:rsidRDefault="00CF4DDA" w:rsidP="00A5436E">
      <w:pPr>
        <w:jc w:val="both"/>
        <w:rPr>
          <w:sz w:val="28"/>
          <w:szCs w:val="28"/>
        </w:rPr>
      </w:pPr>
    </w:p>
    <w:p w:rsidR="00CF4DDA" w:rsidRPr="00B27175" w:rsidRDefault="00CF4DDA" w:rsidP="00A5436E">
      <w:pPr>
        <w:jc w:val="both"/>
        <w:rPr>
          <w:sz w:val="28"/>
          <w:szCs w:val="28"/>
        </w:rPr>
      </w:pPr>
    </w:p>
    <w:p w:rsidR="00CF4DDA" w:rsidRDefault="00CF4DDA" w:rsidP="00A5436E">
      <w:pPr>
        <w:jc w:val="both"/>
        <w:rPr>
          <w:sz w:val="22"/>
          <w:szCs w:val="22"/>
        </w:rPr>
      </w:pPr>
      <w:r>
        <w:rPr>
          <w:sz w:val="22"/>
          <w:szCs w:val="22"/>
        </w:rPr>
        <w:t>16.05.2011 10:12</w:t>
      </w:r>
    </w:p>
    <w:p w:rsidR="00CF4DDA" w:rsidRPr="005109CC" w:rsidRDefault="00CF4DDA" w:rsidP="00A5436E">
      <w:pPr>
        <w:jc w:val="both"/>
        <w:rPr>
          <w:sz w:val="22"/>
          <w:szCs w:val="22"/>
        </w:rPr>
      </w:pPr>
      <w:fldSimple w:instr=" NUMWORDS   \* MERGEFORMAT ">
        <w:r w:rsidRPr="0066544D">
          <w:rPr>
            <w:noProof/>
            <w:sz w:val="22"/>
            <w:szCs w:val="22"/>
          </w:rPr>
          <w:t>419</w:t>
        </w:r>
      </w:fldSimple>
    </w:p>
    <w:p w:rsidR="00CF4DDA" w:rsidRPr="005109CC" w:rsidRDefault="00CF4DDA" w:rsidP="00A5436E">
      <w:pPr>
        <w:jc w:val="both"/>
        <w:rPr>
          <w:sz w:val="22"/>
          <w:szCs w:val="22"/>
        </w:rPr>
      </w:pPr>
      <w:r w:rsidRPr="005109CC">
        <w:rPr>
          <w:sz w:val="22"/>
          <w:szCs w:val="22"/>
        </w:rPr>
        <w:t>S.Novika</w:t>
      </w:r>
    </w:p>
    <w:p w:rsidR="00CF4DDA" w:rsidRPr="005109CC" w:rsidRDefault="00CF4DDA" w:rsidP="00A5436E">
      <w:pPr>
        <w:jc w:val="both"/>
        <w:rPr>
          <w:sz w:val="22"/>
          <w:szCs w:val="22"/>
        </w:rPr>
      </w:pPr>
      <w:r w:rsidRPr="00D450CF">
        <w:rPr>
          <w:sz w:val="22"/>
          <w:szCs w:val="22"/>
        </w:rPr>
        <w:t xml:space="preserve">67770198, </w:t>
      </w:r>
      <w:hyperlink r:id="rId7" w:history="1">
        <w:r w:rsidRPr="0084740F">
          <w:rPr>
            <w:rStyle w:val="Hyperlink"/>
            <w:sz w:val="22"/>
            <w:szCs w:val="22"/>
          </w:rPr>
          <w:t>sandra.novika@varam.gov.lv</w:t>
        </w:r>
      </w:hyperlink>
      <w:r w:rsidRPr="005109CC">
        <w:rPr>
          <w:sz w:val="22"/>
          <w:szCs w:val="22"/>
        </w:rPr>
        <w:t xml:space="preserve"> </w:t>
      </w:r>
    </w:p>
    <w:sectPr w:rsidR="00CF4DDA" w:rsidRPr="005109CC" w:rsidSect="00245A9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DA" w:rsidRDefault="00CF4DDA">
      <w:r>
        <w:separator/>
      </w:r>
    </w:p>
  </w:endnote>
  <w:endnote w:type="continuationSeparator" w:id="0">
    <w:p w:rsidR="00CF4DDA" w:rsidRDefault="00CF4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OrigGarmnd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DA" w:rsidRDefault="00CF4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DA" w:rsidRDefault="00CF4DDA" w:rsidP="00CD6D71">
    <w:pPr>
      <w:pStyle w:val="Footer"/>
      <w:jc w:val="both"/>
    </w:pPr>
    <w:fldSimple w:instr=" FILENAME ">
      <w:r>
        <w:rPr>
          <w:noProof/>
        </w:rPr>
        <w:t>VARAMpdsat_160511_eparv</w:t>
      </w:r>
    </w:fldSimple>
    <w:r>
      <w:t>; Elektroniskās pārvaldes attīstības plāna 2011.-2013.gadam kopsavilkums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DA" w:rsidRDefault="00CF4DDA" w:rsidP="00CD6D71">
    <w:pPr>
      <w:pStyle w:val="Footer"/>
      <w:jc w:val="both"/>
    </w:pPr>
    <w:fldSimple w:instr=" FILENAME ">
      <w:r>
        <w:rPr>
          <w:noProof/>
        </w:rPr>
        <w:t>VARAMpdsat_160511_eparv</w:t>
      </w:r>
    </w:fldSimple>
    <w:r>
      <w:t>; Elektroniskās pārvaldes attīstības plāna 2011.-2013.gadam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DA" w:rsidRDefault="00CF4DDA">
      <w:r>
        <w:separator/>
      </w:r>
    </w:p>
  </w:footnote>
  <w:footnote w:type="continuationSeparator" w:id="0">
    <w:p w:rsidR="00CF4DDA" w:rsidRDefault="00CF4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DA" w:rsidRDefault="00CF4DDA" w:rsidP="00245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DDA" w:rsidRDefault="00CF4D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DA" w:rsidRDefault="00CF4DDA" w:rsidP="00245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4DDA" w:rsidRDefault="00CF4DDA" w:rsidP="0013782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DA" w:rsidRDefault="00CF4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FF4F1B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AF2EE316"/>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29584168"/>
    <w:multiLevelType w:val="hybridMultilevel"/>
    <w:tmpl w:val="081C6584"/>
    <w:lvl w:ilvl="0" w:tplc="0D2CB73A">
      <w:start w:val="1"/>
      <w:numFmt w:val="decimal"/>
      <w:lvlText w:val="%1."/>
      <w:lvlJc w:val="left"/>
      <w:pPr>
        <w:tabs>
          <w:tab w:val="num" w:pos="1134"/>
        </w:tabs>
        <w:ind w:firstLine="720"/>
      </w:pPr>
      <w:rPr>
        <w:rFonts w:cs="Times New Roman" w:hint="default"/>
        <w:color w:val="auto"/>
      </w:rPr>
    </w:lvl>
    <w:lvl w:ilvl="1" w:tplc="F42031F2">
      <w:start w:val="1"/>
      <w:numFmt w:val="decimal"/>
      <w:lvlText w:val="%2."/>
      <w:lvlJc w:val="left"/>
      <w:pPr>
        <w:tabs>
          <w:tab w:val="num" w:pos="1080"/>
        </w:tabs>
        <w:ind w:firstLine="720"/>
      </w:pPr>
      <w:rPr>
        <w:rFonts w:cs="Times New Roman" w:hint="default"/>
        <w:b w:val="0"/>
        <w:color w:val="auto"/>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32662610"/>
    <w:multiLevelType w:val="multilevel"/>
    <w:tmpl w:val="9B28BE1E"/>
    <w:styleLink w:val="CurrentList1"/>
    <w:lvl w:ilvl="0">
      <w:start w:val="1"/>
      <w:numFmt w:val="bullet"/>
      <w:lvlText w:val=""/>
      <w:lvlJc w:val="left"/>
      <w:pPr>
        <w:tabs>
          <w:tab w:val="num" w:pos="1134"/>
        </w:tabs>
        <w:ind w:left="1134" w:hanging="283"/>
      </w:pPr>
      <w:rPr>
        <w:rFonts w:ascii="Symbol" w:hAnsi="Symbol" w:hint="default"/>
        <w:sz w:val="28"/>
      </w:rPr>
    </w:lvl>
    <w:lvl w:ilvl="1">
      <w:start w:val="1"/>
      <w:numFmt w:val="bullet"/>
      <w:lvlText w:val="o"/>
      <w:lvlJc w:val="left"/>
      <w:pPr>
        <w:tabs>
          <w:tab w:val="num" w:pos="1701"/>
        </w:tabs>
        <w:ind w:left="1701" w:hanging="283"/>
      </w:pPr>
      <w:rPr>
        <w:rFonts w:ascii="Times New Roman" w:hAnsi="Times New Roman" w:hint="default"/>
      </w:rPr>
    </w:lvl>
    <w:lvl w:ilvl="2">
      <w:start w:val="1"/>
      <w:numFmt w:val="bullet"/>
      <w:lvlText w:val=""/>
      <w:lvlJc w:val="left"/>
      <w:pPr>
        <w:tabs>
          <w:tab w:val="num" w:pos="2268"/>
        </w:tabs>
        <w:ind w:left="2268" w:hanging="283"/>
      </w:pPr>
      <w:rPr>
        <w:rFonts w:ascii="Wingdings" w:hAnsi="Wingdings" w:hint="default"/>
      </w:rPr>
    </w:lvl>
    <w:lvl w:ilvl="3">
      <w:start w:val="1"/>
      <w:numFmt w:val="bullet"/>
      <w:lvlText w:val=""/>
      <w:lvlJc w:val="left"/>
      <w:pPr>
        <w:tabs>
          <w:tab w:val="num" w:pos="16200"/>
        </w:tabs>
        <w:ind w:left="16200" w:hanging="360"/>
      </w:pPr>
      <w:rPr>
        <w:rFonts w:ascii="Symbol" w:hAnsi="Symbol" w:hint="default"/>
      </w:rPr>
    </w:lvl>
    <w:lvl w:ilvl="4">
      <w:start w:val="1"/>
      <w:numFmt w:val="bullet"/>
      <w:lvlText w:val="o"/>
      <w:lvlJc w:val="left"/>
      <w:pPr>
        <w:tabs>
          <w:tab w:val="num" w:pos="16920"/>
        </w:tabs>
        <w:ind w:left="16920" w:hanging="360"/>
      </w:pPr>
      <w:rPr>
        <w:rFonts w:ascii="Courier New" w:hAnsi="Courier New" w:hint="default"/>
      </w:rPr>
    </w:lvl>
    <w:lvl w:ilvl="5">
      <w:start w:val="1"/>
      <w:numFmt w:val="bullet"/>
      <w:lvlText w:val=""/>
      <w:lvlJc w:val="left"/>
      <w:pPr>
        <w:tabs>
          <w:tab w:val="num" w:pos="17640"/>
        </w:tabs>
        <w:ind w:left="17640" w:hanging="360"/>
      </w:pPr>
      <w:rPr>
        <w:rFonts w:ascii="Wingdings" w:hAnsi="Wingdings" w:hint="default"/>
      </w:rPr>
    </w:lvl>
    <w:lvl w:ilvl="6">
      <w:start w:val="1"/>
      <w:numFmt w:val="bullet"/>
      <w:lvlText w:val=""/>
      <w:lvlJc w:val="left"/>
      <w:pPr>
        <w:tabs>
          <w:tab w:val="num" w:pos="18360"/>
        </w:tabs>
        <w:ind w:left="18360" w:hanging="360"/>
      </w:pPr>
      <w:rPr>
        <w:rFonts w:ascii="Symbol" w:hAnsi="Symbol" w:hint="default"/>
      </w:rPr>
    </w:lvl>
    <w:lvl w:ilvl="7">
      <w:start w:val="1"/>
      <w:numFmt w:val="bullet"/>
      <w:lvlText w:val="o"/>
      <w:lvlJc w:val="left"/>
      <w:pPr>
        <w:tabs>
          <w:tab w:val="num" w:pos="19080"/>
        </w:tabs>
        <w:ind w:left="19080" w:hanging="360"/>
      </w:pPr>
      <w:rPr>
        <w:rFonts w:ascii="Courier New" w:hAnsi="Courier New" w:hint="default"/>
      </w:rPr>
    </w:lvl>
    <w:lvl w:ilvl="8">
      <w:start w:val="1"/>
      <w:numFmt w:val="bullet"/>
      <w:lvlText w:val=""/>
      <w:lvlJc w:val="left"/>
      <w:pPr>
        <w:tabs>
          <w:tab w:val="num" w:pos="19800"/>
        </w:tabs>
        <w:ind w:left="19800" w:hanging="360"/>
      </w:pPr>
      <w:rPr>
        <w:rFonts w:ascii="Wingdings" w:hAnsi="Wingdings" w:hint="default"/>
      </w:rPr>
    </w:lvl>
  </w:abstractNum>
  <w:abstractNum w:abstractNumId="5">
    <w:nsid w:val="498D5B50"/>
    <w:multiLevelType w:val="multilevel"/>
    <w:tmpl w:val="081686F8"/>
    <w:lvl w:ilvl="0">
      <w:start w:val="1"/>
      <w:numFmt w:val="decimal"/>
      <w:pStyle w:val="StyleJustified"/>
      <w:lvlText w:val="%1."/>
      <w:lvlJc w:val="left"/>
      <w:pPr>
        <w:tabs>
          <w:tab w:val="num" w:pos="360"/>
        </w:tabs>
        <w:ind w:left="360" w:hanging="360"/>
      </w:pPr>
      <w:rPr>
        <w:rFonts w:cs="Times New Roman" w:hint="default"/>
      </w:rPr>
    </w:lvl>
    <w:lvl w:ilvl="1">
      <w:start w:val="1"/>
      <w:numFmt w:val="decimal"/>
      <w:lvlText w:val="%1.%2."/>
      <w:lvlJc w:val="left"/>
      <w:pPr>
        <w:tabs>
          <w:tab w:val="num" w:pos="180"/>
        </w:tabs>
        <w:ind w:left="180" w:hanging="72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700"/>
        </w:tabs>
        <w:ind w:left="270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780"/>
        </w:tabs>
        <w:ind w:left="3780" w:hanging="1800"/>
      </w:pPr>
      <w:rPr>
        <w:rFonts w:cs="Times New Roman" w:hint="default"/>
      </w:rPr>
    </w:lvl>
    <w:lvl w:ilvl="8">
      <w:start w:val="1"/>
      <w:numFmt w:val="decimal"/>
      <w:lvlText w:val="%1.%2.%3.%4.%5.%6.%7.%8.%9."/>
      <w:lvlJc w:val="left"/>
      <w:pPr>
        <w:tabs>
          <w:tab w:val="num" w:pos="4140"/>
        </w:tabs>
        <w:ind w:left="4140" w:hanging="1800"/>
      </w:pPr>
      <w:rPr>
        <w:rFonts w:cs="Times New Roman" w:hint="default"/>
      </w:rPr>
    </w:lvl>
  </w:abstractNum>
  <w:abstractNum w:abstractNumId="6">
    <w:nsid w:val="727E1940"/>
    <w:multiLevelType w:val="hybridMultilevel"/>
    <w:tmpl w:val="D5826084"/>
    <w:name w:val="WW8Num4222"/>
    <w:lvl w:ilvl="0" w:tplc="D5F4AA30">
      <w:numFmt w:val="bullet"/>
      <w:lvlText w:val="-"/>
      <w:lvlJc w:val="left"/>
      <w:pPr>
        <w:tabs>
          <w:tab w:val="num" w:pos="720"/>
        </w:tabs>
        <w:ind w:left="720" w:hanging="360"/>
      </w:pPr>
      <w:rPr>
        <w:rFonts w:ascii="Arial" w:eastAsia="Arial Unicode MS"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 w:numId="35">
    <w:abstractNumId w:val="0"/>
  </w:num>
  <w:num w:numId="36">
    <w:abstractNumId w:val="5"/>
  </w:num>
  <w:num w:numId="37">
    <w:abstractNumId w:val="4"/>
  </w:num>
  <w:num w:numId="3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183"/>
    <w:rsid w:val="00006312"/>
    <w:rsid w:val="00012E22"/>
    <w:rsid w:val="00017F94"/>
    <w:rsid w:val="00020641"/>
    <w:rsid w:val="0002103D"/>
    <w:rsid w:val="000242DE"/>
    <w:rsid w:val="00027524"/>
    <w:rsid w:val="0003233C"/>
    <w:rsid w:val="00036585"/>
    <w:rsid w:val="000367D0"/>
    <w:rsid w:val="00037475"/>
    <w:rsid w:val="000413E2"/>
    <w:rsid w:val="0005075A"/>
    <w:rsid w:val="0005278F"/>
    <w:rsid w:val="0005715F"/>
    <w:rsid w:val="0005727C"/>
    <w:rsid w:val="00057C8D"/>
    <w:rsid w:val="000622A1"/>
    <w:rsid w:val="00070DF6"/>
    <w:rsid w:val="00071289"/>
    <w:rsid w:val="0007161C"/>
    <w:rsid w:val="0007167F"/>
    <w:rsid w:val="00071B6A"/>
    <w:rsid w:val="00073CFC"/>
    <w:rsid w:val="0007540E"/>
    <w:rsid w:val="00075DF0"/>
    <w:rsid w:val="00080338"/>
    <w:rsid w:val="000813F1"/>
    <w:rsid w:val="000817FA"/>
    <w:rsid w:val="00081DB3"/>
    <w:rsid w:val="000823B5"/>
    <w:rsid w:val="00083357"/>
    <w:rsid w:val="000921EC"/>
    <w:rsid w:val="000929E9"/>
    <w:rsid w:val="00092B94"/>
    <w:rsid w:val="00093E52"/>
    <w:rsid w:val="00095532"/>
    <w:rsid w:val="000959A0"/>
    <w:rsid w:val="0009641A"/>
    <w:rsid w:val="000971C5"/>
    <w:rsid w:val="00097D4C"/>
    <w:rsid w:val="000A7B71"/>
    <w:rsid w:val="000B1127"/>
    <w:rsid w:val="000B3858"/>
    <w:rsid w:val="000B38AF"/>
    <w:rsid w:val="000B511B"/>
    <w:rsid w:val="000B54E1"/>
    <w:rsid w:val="000C1F44"/>
    <w:rsid w:val="000C573D"/>
    <w:rsid w:val="000C59C5"/>
    <w:rsid w:val="000C64B9"/>
    <w:rsid w:val="000C7637"/>
    <w:rsid w:val="000D44B2"/>
    <w:rsid w:val="000D5019"/>
    <w:rsid w:val="000E061E"/>
    <w:rsid w:val="000E094C"/>
    <w:rsid w:val="000E3EAD"/>
    <w:rsid w:val="000F38B9"/>
    <w:rsid w:val="000F49D4"/>
    <w:rsid w:val="000F5318"/>
    <w:rsid w:val="000F5E6E"/>
    <w:rsid w:val="00102D9D"/>
    <w:rsid w:val="00104E63"/>
    <w:rsid w:val="00115005"/>
    <w:rsid w:val="0012554A"/>
    <w:rsid w:val="00126983"/>
    <w:rsid w:val="00133183"/>
    <w:rsid w:val="00134156"/>
    <w:rsid w:val="001350F8"/>
    <w:rsid w:val="001375E2"/>
    <w:rsid w:val="00137825"/>
    <w:rsid w:val="00137DBB"/>
    <w:rsid w:val="001431A9"/>
    <w:rsid w:val="00144776"/>
    <w:rsid w:val="00147650"/>
    <w:rsid w:val="00151C45"/>
    <w:rsid w:val="00152AE4"/>
    <w:rsid w:val="001548B0"/>
    <w:rsid w:val="00155AEE"/>
    <w:rsid w:val="001564B2"/>
    <w:rsid w:val="00156A4C"/>
    <w:rsid w:val="00162DDC"/>
    <w:rsid w:val="00170DA4"/>
    <w:rsid w:val="001739BD"/>
    <w:rsid w:val="001825EA"/>
    <w:rsid w:val="0018378F"/>
    <w:rsid w:val="00187F03"/>
    <w:rsid w:val="0019526F"/>
    <w:rsid w:val="001968E4"/>
    <w:rsid w:val="00197DE7"/>
    <w:rsid w:val="001A0978"/>
    <w:rsid w:val="001A1062"/>
    <w:rsid w:val="001A31FD"/>
    <w:rsid w:val="001A4F01"/>
    <w:rsid w:val="001B54E5"/>
    <w:rsid w:val="001B5B58"/>
    <w:rsid w:val="001C0837"/>
    <w:rsid w:val="001C1197"/>
    <w:rsid w:val="001C4395"/>
    <w:rsid w:val="001C6DD1"/>
    <w:rsid w:val="001D02FB"/>
    <w:rsid w:val="001D1534"/>
    <w:rsid w:val="001D318F"/>
    <w:rsid w:val="001E186E"/>
    <w:rsid w:val="001E5321"/>
    <w:rsid w:val="001E7683"/>
    <w:rsid w:val="001F2E26"/>
    <w:rsid w:val="001F67B9"/>
    <w:rsid w:val="00207464"/>
    <w:rsid w:val="002106F8"/>
    <w:rsid w:val="0021166D"/>
    <w:rsid w:val="00214361"/>
    <w:rsid w:val="002162E1"/>
    <w:rsid w:val="00217687"/>
    <w:rsid w:val="00223164"/>
    <w:rsid w:val="00223B9F"/>
    <w:rsid w:val="0023439A"/>
    <w:rsid w:val="00245A98"/>
    <w:rsid w:val="00246D89"/>
    <w:rsid w:val="00247410"/>
    <w:rsid w:val="00250435"/>
    <w:rsid w:val="00255FE4"/>
    <w:rsid w:val="002651FE"/>
    <w:rsid w:val="00270DAD"/>
    <w:rsid w:val="0027372F"/>
    <w:rsid w:val="002847BA"/>
    <w:rsid w:val="0029243D"/>
    <w:rsid w:val="0029284E"/>
    <w:rsid w:val="00294B3D"/>
    <w:rsid w:val="0029530E"/>
    <w:rsid w:val="002A167F"/>
    <w:rsid w:val="002A1937"/>
    <w:rsid w:val="002A4380"/>
    <w:rsid w:val="002B0F11"/>
    <w:rsid w:val="002B1BDF"/>
    <w:rsid w:val="002C33DF"/>
    <w:rsid w:val="002C476A"/>
    <w:rsid w:val="002C4BE0"/>
    <w:rsid w:val="002D34E3"/>
    <w:rsid w:val="002D3C8C"/>
    <w:rsid w:val="002D3DD7"/>
    <w:rsid w:val="002E1582"/>
    <w:rsid w:val="002F0FA8"/>
    <w:rsid w:val="002F3F09"/>
    <w:rsid w:val="002F6BE8"/>
    <w:rsid w:val="002F75E7"/>
    <w:rsid w:val="003006FD"/>
    <w:rsid w:val="00306DA4"/>
    <w:rsid w:val="00314A8B"/>
    <w:rsid w:val="003175DC"/>
    <w:rsid w:val="003304D1"/>
    <w:rsid w:val="00331AEB"/>
    <w:rsid w:val="0033255C"/>
    <w:rsid w:val="00346932"/>
    <w:rsid w:val="00346F9B"/>
    <w:rsid w:val="00352CDC"/>
    <w:rsid w:val="00353279"/>
    <w:rsid w:val="0037484E"/>
    <w:rsid w:val="003809FF"/>
    <w:rsid w:val="0038154B"/>
    <w:rsid w:val="00383813"/>
    <w:rsid w:val="00383E64"/>
    <w:rsid w:val="00384936"/>
    <w:rsid w:val="00384ED5"/>
    <w:rsid w:val="00384FE9"/>
    <w:rsid w:val="003938FC"/>
    <w:rsid w:val="00396A17"/>
    <w:rsid w:val="003B2FD2"/>
    <w:rsid w:val="003B5E1D"/>
    <w:rsid w:val="003C0D98"/>
    <w:rsid w:val="003D2C73"/>
    <w:rsid w:val="003D59F2"/>
    <w:rsid w:val="003D73AC"/>
    <w:rsid w:val="003D7CB2"/>
    <w:rsid w:val="003E15ED"/>
    <w:rsid w:val="003E6D19"/>
    <w:rsid w:val="003E73BF"/>
    <w:rsid w:val="003F0670"/>
    <w:rsid w:val="003F137A"/>
    <w:rsid w:val="003F4048"/>
    <w:rsid w:val="003F506B"/>
    <w:rsid w:val="003F7195"/>
    <w:rsid w:val="004026F0"/>
    <w:rsid w:val="004059D2"/>
    <w:rsid w:val="00412514"/>
    <w:rsid w:val="0041342B"/>
    <w:rsid w:val="00413ECB"/>
    <w:rsid w:val="00420F54"/>
    <w:rsid w:val="00422C00"/>
    <w:rsid w:val="00424E3E"/>
    <w:rsid w:val="00432BDE"/>
    <w:rsid w:val="0043736F"/>
    <w:rsid w:val="00440178"/>
    <w:rsid w:val="004413C7"/>
    <w:rsid w:val="0044693E"/>
    <w:rsid w:val="004474DC"/>
    <w:rsid w:val="00457518"/>
    <w:rsid w:val="0046101B"/>
    <w:rsid w:val="00473DF7"/>
    <w:rsid w:val="0048096C"/>
    <w:rsid w:val="0048421A"/>
    <w:rsid w:val="00484DA4"/>
    <w:rsid w:val="00486A48"/>
    <w:rsid w:val="00492A77"/>
    <w:rsid w:val="00493302"/>
    <w:rsid w:val="00495640"/>
    <w:rsid w:val="00495862"/>
    <w:rsid w:val="004A0614"/>
    <w:rsid w:val="004A2E1B"/>
    <w:rsid w:val="004A79EF"/>
    <w:rsid w:val="004B1593"/>
    <w:rsid w:val="004B2466"/>
    <w:rsid w:val="004B4259"/>
    <w:rsid w:val="004B4698"/>
    <w:rsid w:val="004C46A2"/>
    <w:rsid w:val="004C7D4E"/>
    <w:rsid w:val="004D596B"/>
    <w:rsid w:val="004D6BAD"/>
    <w:rsid w:val="004E32CB"/>
    <w:rsid w:val="004E500F"/>
    <w:rsid w:val="004E5F76"/>
    <w:rsid w:val="00500652"/>
    <w:rsid w:val="005052CB"/>
    <w:rsid w:val="0050610C"/>
    <w:rsid w:val="005100EE"/>
    <w:rsid w:val="005109CC"/>
    <w:rsid w:val="00512823"/>
    <w:rsid w:val="0052718F"/>
    <w:rsid w:val="00530C4E"/>
    <w:rsid w:val="005331BB"/>
    <w:rsid w:val="00534AAC"/>
    <w:rsid w:val="0053621A"/>
    <w:rsid w:val="00536AC2"/>
    <w:rsid w:val="00537EE5"/>
    <w:rsid w:val="005400B0"/>
    <w:rsid w:val="00541288"/>
    <w:rsid w:val="0055100E"/>
    <w:rsid w:val="00553427"/>
    <w:rsid w:val="00553D7F"/>
    <w:rsid w:val="00553F91"/>
    <w:rsid w:val="0056011E"/>
    <w:rsid w:val="00560D1F"/>
    <w:rsid w:val="005645BA"/>
    <w:rsid w:val="00576464"/>
    <w:rsid w:val="0058087B"/>
    <w:rsid w:val="00581D43"/>
    <w:rsid w:val="00590EC9"/>
    <w:rsid w:val="00596645"/>
    <w:rsid w:val="005968D2"/>
    <w:rsid w:val="005A07E9"/>
    <w:rsid w:val="005A29E1"/>
    <w:rsid w:val="005A3E02"/>
    <w:rsid w:val="005B12B8"/>
    <w:rsid w:val="005B66EC"/>
    <w:rsid w:val="005D148F"/>
    <w:rsid w:val="005D2E7F"/>
    <w:rsid w:val="005D4960"/>
    <w:rsid w:val="005E1DBD"/>
    <w:rsid w:val="005E3326"/>
    <w:rsid w:val="005E4D38"/>
    <w:rsid w:val="005E62F9"/>
    <w:rsid w:val="005F4ADA"/>
    <w:rsid w:val="005F4E33"/>
    <w:rsid w:val="006010B8"/>
    <w:rsid w:val="006026B7"/>
    <w:rsid w:val="00602CA3"/>
    <w:rsid w:val="00605421"/>
    <w:rsid w:val="00605BA3"/>
    <w:rsid w:val="0060631D"/>
    <w:rsid w:val="006065D2"/>
    <w:rsid w:val="00607D54"/>
    <w:rsid w:val="0061652F"/>
    <w:rsid w:val="00617B6D"/>
    <w:rsid w:val="006265DC"/>
    <w:rsid w:val="006270C0"/>
    <w:rsid w:val="006272A2"/>
    <w:rsid w:val="0063080E"/>
    <w:rsid w:val="00630FCB"/>
    <w:rsid w:val="0063348A"/>
    <w:rsid w:val="00634806"/>
    <w:rsid w:val="006371E9"/>
    <w:rsid w:val="00640091"/>
    <w:rsid w:val="0064202F"/>
    <w:rsid w:val="00647F8F"/>
    <w:rsid w:val="00653CEA"/>
    <w:rsid w:val="006639AC"/>
    <w:rsid w:val="0066544D"/>
    <w:rsid w:val="00670FEA"/>
    <w:rsid w:val="0067256A"/>
    <w:rsid w:val="00672E0F"/>
    <w:rsid w:val="00683A24"/>
    <w:rsid w:val="00686804"/>
    <w:rsid w:val="00686BBA"/>
    <w:rsid w:val="00691096"/>
    <w:rsid w:val="0069698D"/>
    <w:rsid w:val="006A1B34"/>
    <w:rsid w:val="006A65BD"/>
    <w:rsid w:val="006B1EC7"/>
    <w:rsid w:val="006B4C62"/>
    <w:rsid w:val="006B4C7D"/>
    <w:rsid w:val="006C09B1"/>
    <w:rsid w:val="006C0AD2"/>
    <w:rsid w:val="006C11AB"/>
    <w:rsid w:val="006C7D23"/>
    <w:rsid w:val="006D6FE8"/>
    <w:rsid w:val="006E681E"/>
    <w:rsid w:val="006E79CB"/>
    <w:rsid w:val="006F3C29"/>
    <w:rsid w:val="006F5A53"/>
    <w:rsid w:val="006F7C51"/>
    <w:rsid w:val="006F7F83"/>
    <w:rsid w:val="0070189A"/>
    <w:rsid w:val="00706B92"/>
    <w:rsid w:val="00706C3D"/>
    <w:rsid w:val="00722562"/>
    <w:rsid w:val="00724686"/>
    <w:rsid w:val="00731441"/>
    <w:rsid w:val="00733F03"/>
    <w:rsid w:val="00736F56"/>
    <w:rsid w:val="00743BA1"/>
    <w:rsid w:val="007464BE"/>
    <w:rsid w:val="00747ABF"/>
    <w:rsid w:val="00750C7D"/>
    <w:rsid w:val="007514CE"/>
    <w:rsid w:val="007539D3"/>
    <w:rsid w:val="00754318"/>
    <w:rsid w:val="00761B85"/>
    <w:rsid w:val="00763F63"/>
    <w:rsid w:val="00774A05"/>
    <w:rsid w:val="007756CD"/>
    <w:rsid w:val="00780939"/>
    <w:rsid w:val="00780FD7"/>
    <w:rsid w:val="0078146F"/>
    <w:rsid w:val="0078467A"/>
    <w:rsid w:val="00784C70"/>
    <w:rsid w:val="00794775"/>
    <w:rsid w:val="007A05E3"/>
    <w:rsid w:val="007A1E14"/>
    <w:rsid w:val="007A1E75"/>
    <w:rsid w:val="007A1F70"/>
    <w:rsid w:val="007A2CF4"/>
    <w:rsid w:val="007A337F"/>
    <w:rsid w:val="007A3DD0"/>
    <w:rsid w:val="007A4066"/>
    <w:rsid w:val="007A6B0B"/>
    <w:rsid w:val="007B352B"/>
    <w:rsid w:val="007B6D06"/>
    <w:rsid w:val="007B6EA5"/>
    <w:rsid w:val="007C0B12"/>
    <w:rsid w:val="007C226A"/>
    <w:rsid w:val="007D039A"/>
    <w:rsid w:val="007D1378"/>
    <w:rsid w:val="007D6DF8"/>
    <w:rsid w:val="007D753D"/>
    <w:rsid w:val="007E0B6E"/>
    <w:rsid w:val="007E3E17"/>
    <w:rsid w:val="007E4845"/>
    <w:rsid w:val="007E6174"/>
    <w:rsid w:val="007F2211"/>
    <w:rsid w:val="007F5EEC"/>
    <w:rsid w:val="007F6528"/>
    <w:rsid w:val="00800D10"/>
    <w:rsid w:val="008026C3"/>
    <w:rsid w:val="008100F3"/>
    <w:rsid w:val="008123A4"/>
    <w:rsid w:val="00812B2E"/>
    <w:rsid w:val="0082273D"/>
    <w:rsid w:val="008229CB"/>
    <w:rsid w:val="00822E25"/>
    <w:rsid w:val="00825CAD"/>
    <w:rsid w:val="008273A2"/>
    <w:rsid w:val="0083418F"/>
    <w:rsid w:val="008346D6"/>
    <w:rsid w:val="008364C1"/>
    <w:rsid w:val="00841B78"/>
    <w:rsid w:val="0084441E"/>
    <w:rsid w:val="0084740F"/>
    <w:rsid w:val="00847E84"/>
    <w:rsid w:val="00850455"/>
    <w:rsid w:val="00852106"/>
    <w:rsid w:val="0085577B"/>
    <w:rsid w:val="00872C17"/>
    <w:rsid w:val="008806B5"/>
    <w:rsid w:val="00884064"/>
    <w:rsid w:val="00890644"/>
    <w:rsid w:val="0089191C"/>
    <w:rsid w:val="00893A81"/>
    <w:rsid w:val="008969DC"/>
    <w:rsid w:val="008A1933"/>
    <w:rsid w:val="008A66E7"/>
    <w:rsid w:val="008B0D7F"/>
    <w:rsid w:val="008B1C54"/>
    <w:rsid w:val="008B4787"/>
    <w:rsid w:val="008C063B"/>
    <w:rsid w:val="008D20FB"/>
    <w:rsid w:val="008D2B57"/>
    <w:rsid w:val="008D3723"/>
    <w:rsid w:val="008D3D17"/>
    <w:rsid w:val="008E0DB5"/>
    <w:rsid w:val="008E3EB6"/>
    <w:rsid w:val="008E41F8"/>
    <w:rsid w:val="008E5D57"/>
    <w:rsid w:val="008E6E0C"/>
    <w:rsid w:val="008F09CE"/>
    <w:rsid w:val="008F0C9C"/>
    <w:rsid w:val="008F1B99"/>
    <w:rsid w:val="008F3EA1"/>
    <w:rsid w:val="008F5943"/>
    <w:rsid w:val="008F630F"/>
    <w:rsid w:val="008F64F3"/>
    <w:rsid w:val="008F6901"/>
    <w:rsid w:val="00903819"/>
    <w:rsid w:val="009049DE"/>
    <w:rsid w:val="00905CDD"/>
    <w:rsid w:val="00910655"/>
    <w:rsid w:val="009230AB"/>
    <w:rsid w:val="00931F9F"/>
    <w:rsid w:val="009334D5"/>
    <w:rsid w:val="0093527B"/>
    <w:rsid w:val="00936994"/>
    <w:rsid w:val="00946CFB"/>
    <w:rsid w:val="00947881"/>
    <w:rsid w:val="00952C46"/>
    <w:rsid w:val="00953FAD"/>
    <w:rsid w:val="00960185"/>
    <w:rsid w:val="00962FD8"/>
    <w:rsid w:val="0096670E"/>
    <w:rsid w:val="00971D4B"/>
    <w:rsid w:val="00975B9B"/>
    <w:rsid w:val="0098121F"/>
    <w:rsid w:val="00983220"/>
    <w:rsid w:val="0098364D"/>
    <w:rsid w:val="00986EC3"/>
    <w:rsid w:val="0099555C"/>
    <w:rsid w:val="009A5850"/>
    <w:rsid w:val="009B1FCF"/>
    <w:rsid w:val="009B21B1"/>
    <w:rsid w:val="009D2E5E"/>
    <w:rsid w:val="009D496B"/>
    <w:rsid w:val="009D7BE8"/>
    <w:rsid w:val="009D7FB5"/>
    <w:rsid w:val="009E04D8"/>
    <w:rsid w:val="009E08D4"/>
    <w:rsid w:val="009E1BDC"/>
    <w:rsid w:val="009E29C6"/>
    <w:rsid w:val="009E4B8D"/>
    <w:rsid w:val="009E69CB"/>
    <w:rsid w:val="009F6011"/>
    <w:rsid w:val="009F70B9"/>
    <w:rsid w:val="009F7107"/>
    <w:rsid w:val="009F7A96"/>
    <w:rsid w:val="00A01AB2"/>
    <w:rsid w:val="00A033AC"/>
    <w:rsid w:val="00A06BFF"/>
    <w:rsid w:val="00A075BB"/>
    <w:rsid w:val="00A20F68"/>
    <w:rsid w:val="00A21FF5"/>
    <w:rsid w:val="00A23867"/>
    <w:rsid w:val="00A36B93"/>
    <w:rsid w:val="00A374D9"/>
    <w:rsid w:val="00A405F8"/>
    <w:rsid w:val="00A40877"/>
    <w:rsid w:val="00A46403"/>
    <w:rsid w:val="00A50167"/>
    <w:rsid w:val="00A52067"/>
    <w:rsid w:val="00A5436E"/>
    <w:rsid w:val="00A54A3C"/>
    <w:rsid w:val="00A56037"/>
    <w:rsid w:val="00A560AE"/>
    <w:rsid w:val="00A6082D"/>
    <w:rsid w:val="00A631B3"/>
    <w:rsid w:val="00A675A0"/>
    <w:rsid w:val="00A70236"/>
    <w:rsid w:val="00A713A9"/>
    <w:rsid w:val="00A73B96"/>
    <w:rsid w:val="00A82010"/>
    <w:rsid w:val="00A84D17"/>
    <w:rsid w:val="00A9046F"/>
    <w:rsid w:val="00A92CD8"/>
    <w:rsid w:val="00A93DA1"/>
    <w:rsid w:val="00A94008"/>
    <w:rsid w:val="00AA133C"/>
    <w:rsid w:val="00AA2AAF"/>
    <w:rsid w:val="00AA39F3"/>
    <w:rsid w:val="00AA3F5A"/>
    <w:rsid w:val="00AA5031"/>
    <w:rsid w:val="00AB1B4A"/>
    <w:rsid w:val="00AB7696"/>
    <w:rsid w:val="00AC4C5E"/>
    <w:rsid w:val="00AC646F"/>
    <w:rsid w:val="00AC7A8E"/>
    <w:rsid w:val="00AD2667"/>
    <w:rsid w:val="00AD5AD2"/>
    <w:rsid w:val="00AE008A"/>
    <w:rsid w:val="00AE1A68"/>
    <w:rsid w:val="00AE40C0"/>
    <w:rsid w:val="00AE694F"/>
    <w:rsid w:val="00AF25AA"/>
    <w:rsid w:val="00AF3A79"/>
    <w:rsid w:val="00AF51AC"/>
    <w:rsid w:val="00AF5ADC"/>
    <w:rsid w:val="00B0212F"/>
    <w:rsid w:val="00B02886"/>
    <w:rsid w:val="00B03DDB"/>
    <w:rsid w:val="00B10EA2"/>
    <w:rsid w:val="00B23254"/>
    <w:rsid w:val="00B248E9"/>
    <w:rsid w:val="00B27175"/>
    <w:rsid w:val="00B30A90"/>
    <w:rsid w:val="00B30D01"/>
    <w:rsid w:val="00B31789"/>
    <w:rsid w:val="00B375CD"/>
    <w:rsid w:val="00B379AD"/>
    <w:rsid w:val="00B440F7"/>
    <w:rsid w:val="00B45722"/>
    <w:rsid w:val="00B45A39"/>
    <w:rsid w:val="00B45A48"/>
    <w:rsid w:val="00B524BE"/>
    <w:rsid w:val="00B53F43"/>
    <w:rsid w:val="00B544DC"/>
    <w:rsid w:val="00B63E82"/>
    <w:rsid w:val="00B71E65"/>
    <w:rsid w:val="00B72593"/>
    <w:rsid w:val="00B730B5"/>
    <w:rsid w:val="00B76A29"/>
    <w:rsid w:val="00B807CE"/>
    <w:rsid w:val="00B83ED4"/>
    <w:rsid w:val="00B85421"/>
    <w:rsid w:val="00B96D51"/>
    <w:rsid w:val="00BA097B"/>
    <w:rsid w:val="00BA1F17"/>
    <w:rsid w:val="00BA1FF4"/>
    <w:rsid w:val="00BA40F9"/>
    <w:rsid w:val="00BC0A9A"/>
    <w:rsid w:val="00BC172D"/>
    <w:rsid w:val="00BD0312"/>
    <w:rsid w:val="00BE0AED"/>
    <w:rsid w:val="00BE49C9"/>
    <w:rsid w:val="00BE4EA2"/>
    <w:rsid w:val="00BF50CA"/>
    <w:rsid w:val="00BF589B"/>
    <w:rsid w:val="00BF5B8C"/>
    <w:rsid w:val="00C0075D"/>
    <w:rsid w:val="00C01173"/>
    <w:rsid w:val="00C0666A"/>
    <w:rsid w:val="00C17127"/>
    <w:rsid w:val="00C17662"/>
    <w:rsid w:val="00C17F37"/>
    <w:rsid w:val="00C20E18"/>
    <w:rsid w:val="00C24677"/>
    <w:rsid w:val="00C2512D"/>
    <w:rsid w:val="00C3358F"/>
    <w:rsid w:val="00C50872"/>
    <w:rsid w:val="00C513A5"/>
    <w:rsid w:val="00C515ED"/>
    <w:rsid w:val="00C57511"/>
    <w:rsid w:val="00C62974"/>
    <w:rsid w:val="00C72EC0"/>
    <w:rsid w:val="00C73809"/>
    <w:rsid w:val="00C77658"/>
    <w:rsid w:val="00C77C8E"/>
    <w:rsid w:val="00C85E1E"/>
    <w:rsid w:val="00C86675"/>
    <w:rsid w:val="00C87311"/>
    <w:rsid w:val="00C90E78"/>
    <w:rsid w:val="00C95359"/>
    <w:rsid w:val="00CA7A29"/>
    <w:rsid w:val="00CB690D"/>
    <w:rsid w:val="00CC6CEC"/>
    <w:rsid w:val="00CD302F"/>
    <w:rsid w:val="00CD379B"/>
    <w:rsid w:val="00CD47B1"/>
    <w:rsid w:val="00CD6D71"/>
    <w:rsid w:val="00CD6E85"/>
    <w:rsid w:val="00CE0617"/>
    <w:rsid w:val="00CE2D0C"/>
    <w:rsid w:val="00CE68A6"/>
    <w:rsid w:val="00CF21E6"/>
    <w:rsid w:val="00CF35D2"/>
    <w:rsid w:val="00CF41EB"/>
    <w:rsid w:val="00CF4DDA"/>
    <w:rsid w:val="00D00310"/>
    <w:rsid w:val="00D035C0"/>
    <w:rsid w:val="00D03CD2"/>
    <w:rsid w:val="00D0542D"/>
    <w:rsid w:val="00D21FA5"/>
    <w:rsid w:val="00D2689B"/>
    <w:rsid w:val="00D30E23"/>
    <w:rsid w:val="00D3794D"/>
    <w:rsid w:val="00D37A8F"/>
    <w:rsid w:val="00D41486"/>
    <w:rsid w:val="00D444F8"/>
    <w:rsid w:val="00D450CF"/>
    <w:rsid w:val="00D45BEE"/>
    <w:rsid w:val="00D4672F"/>
    <w:rsid w:val="00D508A3"/>
    <w:rsid w:val="00D546C1"/>
    <w:rsid w:val="00D54CF0"/>
    <w:rsid w:val="00D553D1"/>
    <w:rsid w:val="00D63332"/>
    <w:rsid w:val="00D63A14"/>
    <w:rsid w:val="00D643D4"/>
    <w:rsid w:val="00D6447A"/>
    <w:rsid w:val="00D64FA4"/>
    <w:rsid w:val="00D65257"/>
    <w:rsid w:val="00D655D3"/>
    <w:rsid w:val="00D679DE"/>
    <w:rsid w:val="00D73FB4"/>
    <w:rsid w:val="00D81375"/>
    <w:rsid w:val="00D84136"/>
    <w:rsid w:val="00D87D29"/>
    <w:rsid w:val="00D912C3"/>
    <w:rsid w:val="00D93D6A"/>
    <w:rsid w:val="00D9663B"/>
    <w:rsid w:val="00D97FB0"/>
    <w:rsid w:val="00DA2FC2"/>
    <w:rsid w:val="00DB1862"/>
    <w:rsid w:val="00DB4C55"/>
    <w:rsid w:val="00DB58B3"/>
    <w:rsid w:val="00DC056A"/>
    <w:rsid w:val="00DC429D"/>
    <w:rsid w:val="00DC6B24"/>
    <w:rsid w:val="00DC7CF4"/>
    <w:rsid w:val="00DD1066"/>
    <w:rsid w:val="00DD6311"/>
    <w:rsid w:val="00DD777A"/>
    <w:rsid w:val="00DD7ADE"/>
    <w:rsid w:val="00DE023D"/>
    <w:rsid w:val="00DE771F"/>
    <w:rsid w:val="00DE7CEB"/>
    <w:rsid w:val="00DF104B"/>
    <w:rsid w:val="00DF1DE9"/>
    <w:rsid w:val="00DF54B5"/>
    <w:rsid w:val="00DF5E57"/>
    <w:rsid w:val="00E00661"/>
    <w:rsid w:val="00E056B9"/>
    <w:rsid w:val="00E10145"/>
    <w:rsid w:val="00E10348"/>
    <w:rsid w:val="00E129F2"/>
    <w:rsid w:val="00E159AB"/>
    <w:rsid w:val="00E15A64"/>
    <w:rsid w:val="00E16DCF"/>
    <w:rsid w:val="00E20EB4"/>
    <w:rsid w:val="00E218B6"/>
    <w:rsid w:val="00E269F3"/>
    <w:rsid w:val="00E27846"/>
    <w:rsid w:val="00E313CA"/>
    <w:rsid w:val="00E3224A"/>
    <w:rsid w:val="00E332E8"/>
    <w:rsid w:val="00E35108"/>
    <w:rsid w:val="00E37463"/>
    <w:rsid w:val="00E4512D"/>
    <w:rsid w:val="00E50440"/>
    <w:rsid w:val="00E51294"/>
    <w:rsid w:val="00E54EEC"/>
    <w:rsid w:val="00E553C7"/>
    <w:rsid w:val="00E65185"/>
    <w:rsid w:val="00E66116"/>
    <w:rsid w:val="00E731EB"/>
    <w:rsid w:val="00E7793B"/>
    <w:rsid w:val="00E815F1"/>
    <w:rsid w:val="00E84255"/>
    <w:rsid w:val="00E94EE2"/>
    <w:rsid w:val="00EA46EE"/>
    <w:rsid w:val="00EA77E0"/>
    <w:rsid w:val="00EC0345"/>
    <w:rsid w:val="00EC4E15"/>
    <w:rsid w:val="00EC7AEC"/>
    <w:rsid w:val="00ED509D"/>
    <w:rsid w:val="00EE1880"/>
    <w:rsid w:val="00EE1883"/>
    <w:rsid w:val="00EE2587"/>
    <w:rsid w:val="00EF04BF"/>
    <w:rsid w:val="00EF1F56"/>
    <w:rsid w:val="00EF2747"/>
    <w:rsid w:val="00EF7E04"/>
    <w:rsid w:val="00F04E47"/>
    <w:rsid w:val="00F0715D"/>
    <w:rsid w:val="00F11B4F"/>
    <w:rsid w:val="00F124FF"/>
    <w:rsid w:val="00F2266F"/>
    <w:rsid w:val="00F32535"/>
    <w:rsid w:val="00F413B7"/>
    <w:rsid w:val="00F418D9"/>
    <w:rsid w:val="00F4210F"/>
    <w:rsid w:val="00F4223A"/>
    <w:rsid w:val="00F46624"/>
    <w:rsid w:val="00F523E2"/>
    <w:rsid w:val="00F60624"/>
    <w:rsid w:val="00F60F6F"/>
    <w:rsid w:val="00F63C11"/>
    <w:rsid w:val="00F6407E"/>
    <w:rsid w:val="00F67EBF"/>
    <w:rsid w:val="00F73DB7"/>
    <w:rsid w:val="00F7548B"/>
    <w:rsid w:val="00F75C72"/>
    <w:rsid w:val="00F76C0D"/>
    <w:rsid w:val="00F83298"/>
    <w:rsid w:val="00F937FD"/>
    <w:rsid w:val="00FA22A3"/>
    <w:rsid w:val="00FA68B8"/>
    <w:rsid w:val="00FB0BCF"/>
    <w:rsid w:val="00FB22C3"/>
    <w:rsid w:val="00FB5597"/>
    <w:rsid w:val="00FC0BCB"/>
    <w:rsid w:val="00FC166B"/>
    <w:rsid w:val="00FC23D7"/>
    <w:rsid w:val="00FC380A"/>
    <w:rsid w:val="00FC7582"/>
    <w:rsid w:val="00FC7FD8"/>
    <w:rsid w:val="00FD0C04"/>
    <w:rsid w:val="00FE0A68"/>
    <w:rsid w:val="00FE175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83"/>
    <w:rPr>
      <w:sz w:val="24"/>
      <w:szCs w:val="24"/>
    </w:rPr>
  </w:style>
  <w:style w:type="paragraph" w:styleId="Heading1">
    <w:name w:val="heading 1"/>
    <w:basedOn w:val="Normal"/>
    <w:next w:val="Normal"/>
    <w:link w:val="Heading1Char"/>
    <w:uiPriority w:val="99"/>
    <w:qFormat/>
    <w:rsid w:val="00CD6D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D6D71"/>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8E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248E9"/>
    <w:rPr>
      <w:rFonts w:ascii="Cambria" w:hAnsi="Cambria" w:cs="Times New Roman"/>
      <w:b/>
      <w:bCs/>
      <w:i/>
      <w:iCs/>
      <w:sz w:val="28"/>
      <w:szCs w:val="28"/>
    </w:rPr>
  </w:style>
  <w:style w:type="paragraph" w:styleId="BalloonText">
    <w:name w:val="Balloon Text"/>
    <w:basedOn w:val="Normal"/>
    <w:link w:val="BalloonTextChar"/>
    <w:uiPriority w:val="99"/>
    <w:semiHidden/>
    <w:rsid w:val="00CD6D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8E9"/>
    <w:rPr>
      <w:rFonts w:cs="Times New Roman"/>
      <w:sz w:val="2"/>
    </w:rPr>
  </w:style>
  <w:style w:type="paragraph" w:styleId="Header">
    <w:name w:val="header"/>
    <w:basedOn w:val="Normal"/>
    <w:link w:val="HeaderChar"/>
    <w:uiPriority w:val="99"/>
    <w:rsid w:val="00CD6D71"/>
    <w:pPr>
      <w:tabs>
        <w:tab w:val="center" w:pos="4153"/>
        <w:tab w:val="right" w:pos="8306"/>
      </w:tabs>
    </w:pPr>
  </w:style>
  <w:style w:type="character" w:customStyle="1" w:styleId="HeaderChar">
    <w:name w:val="Header Char"/>
    <w:basedOn w:val="DefaultParagraphFont"/>
    <w:link w:val="Header"/>
    <w:uiPriority w:val="99"/>
    <w:semiHidden/>
    <w:locked/>
    <w:rsid w:val="00B248E9"/>
    <w:rPr>
      <w:rFonts w:cs="Times New Roman"/>
      <w:sz w:val="24"/>
      <w:szCs w:val="24"/>
    </w:rPr>
  </w:style>
  <w:style w:type="character" w:styleId="PageNumber">
    <w:name w:val="page number"/>
    <w:basedOn w:val="DefaultParagraphFont"/>
    <w:uiPriority w:val="99"/>
    <w:rsid w:val="00CD6D71"/>
    <w:rPr>
      <w:rFonts w:cs="Times New Roman"/>
    </w:rPr>
  </w:style>
  <w:style w:type="paragraph" w:styleId="Footer">
    <w:name w:val="footer"/>
    <w:basedOn w:val="Normal"/>
    <w:link w:val="FooterChar"/>
    <w:uiPriority w:val="99"/>
    <w:rsid w:val="00CD6D71"/>
    <w:pPr>
      <w:tabs>
        <w:tab w:val="center" w:pos="4153"/>
        <w:tab w:val="right" w:pos="8306"/>
      </w:tabs>
    </w:pPr>
  </w:style>
  <w:style w:type="character" w:customStyle="1" w:styleId="FooterChar">
    <w:name w:val="Footer Char"/>
    <w:basedOn w:val="DefaultParagraphFont"/>
    <w:link w:val="Footer"/>
    <w:uiPriority w:val="99"/>
    <w:semiHidden/>
    <w:locked/>
    <w:rsid w:val="00B248E9"/>
    <w:rPr>
      <w:rFonts w:cs="Times New Roman"/>
      <w:sz w:val="24"/>
      <w:szCs w:val="24"/>
    </w:rPr>
  </w:style>
  <w:style w:type="character" w:styleId="CommentReference">
    <w:name w:val="annotation reference"/>
    <w:basedOn w:val="DefaultParagraphFont"/>
    <w:uiPriority w:val="99"/>
    <w:semiHidden/>
    <w:rsid w:val="00CD6D71"/>
    <w:rPr>
      <w:rFonts w:cs="Times New Roman"/>
      <w:sz w:val="16"/>
      <w:szCs w:val="16"/>
    </w:rPr>
  </w:style>
  <w:style w:type="paragraph" w:styleId="CommentText">
    <w:name w:val="annotation text"/>
    <w:basedOn w:val="Normal"/>
    <w:link w:val="CommentTextChar"/>
    <w:uiPriority w:val="99"/>
    <w:semiHidden/>
    <w:rsid w:val="00CD6D71"/>
    <w:rPr>
      <w:sz w:val="20"/>
      <w:szCs w:val="20"/>
    </w:rPr>
  </w:style>
  <w:style w:type="character" w:customStyle="1" w:styleId="CommentTextChar">
    <w:name w:val="Comment Text Char"/>
    <w:basedOn w:val="DefaultParagraphFont"/>
    <w:link w:val="CommentText"/>
    <w:uiPriority w:val="99"/>
    <w:semiHidden/>
    <w:locked/>
    <w:rsid w:val="00B248E9"/>
    <w:rPr>
      <w:rFonts w:cs="Times New Roman"/>
      <w:sz w:val="20"/>
      <w:szCs w:val="20"/>
    </w:rPr>
  </w:style>
  <w:style w:type="paragraph" w:styleId="CommentSubject">
    <w:name w:val="annotation subject"/>
    <w:basedOn w:val="CommentText"/>
    <w:next w:val="CommentText"/>
    <w:link w:val="CommentSubjectChar"/>
    <w:uiPriority w:val="99"/>
    <w:semiHidden/>
    <w:rsid w:val="00CD6D71"/>
    <w:rPr>
      <w:b/>
      <w:bCs/>
    </w:rPr>
  </w:style>
  <w:style w:type="character" w:customStyle="1" w:styleId="CommentSubjectChar">
    <w:name w:val="Comment Subject Char"/>
    <w:basedOn w:val="CommentTextChar"/>
    <w:link w:val="CommentSubject"/>
    <w:uiPriority w:val="99"/>
    <w:semiHidden/>
    <w:locked/>
    <w:rsid w:val="00B248E9"/>
    <w:rPr>
      <w:b/>
      <w:bCs/>
    </w:rPr>
  </w:style>
  <w:style w:type="paragraph" w:styleId="TOC1">
    <w:name w:val="toc 1"/>
    <w:basedOn w:val="Normal"/>
    <w:next w:val="Normal"/>
    <w:autoRedefine/>
    <w:uiPriority w:val="99"/>
    <w:semiHidden/>
    <w:rsid w:val="00CD6D71"/>
    <w:pPr>
      <w:tabs>
        <w:tab w:val="left" w:pos="480"/>
        <w:tab w:val="right" w:leader="dot" w:pos="9061"/>
      </w:tabs>
      <w:spacing w:line="360" w:lineRule="auto"/>
    </w:pPr>
  </w:style>
  <w:style w:type="character" w:styleId="Hyperlink">
    <w:name w:val="Hyperlink"/>
    <w:basedOn w:val="DefaultParagraphFont"/>
    <w:uiPriority w:val="99"/>
    <w:rsid w:val="00CD6D71"/>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
    <w:basedOn w:val="Normal"/>
    <w:link w:val="FootnoteTextChar"/>
    <w:uiPriority w:val="99"/>
    <w:semiHidden/>
    <w:rsid w:val="00CD6D71"/>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locked/>
    <w:rsid w:val="00CD6D71"/>
    <w:rPr>
      <w:rFonts w:cs="Times New Roman"/>
      <w:lang w:val="lv-LV" w:eastAsia="lv-LV" w:bidi="ar-SA"/>
    </w:rPr>
  </w:style>
  <w:style w:type="character" w:styleId="FootnoteReference">
    <w:name w:val="footnote reference"/>
    <w:aliases w:val="Footnote Reference Number,Footnotes refss,Footnote symbol"/>
    <w:basedOn w:val="DefaultParagraphFont"/>
    <w:uiPriority w:val="99"/>
    <w:semiHidden/>
    <w:rsid w:val="00CD6D71"/>
    <w:rPr>
      <w:rFonts w:cs="Times New Roman"/>
      <w:vertAlign w:val="superscript"/>
    </w:rPr>
  </w:style>
  <w:style w:type="paragraph" w:styleId="BodyTextIndent">
    <w:name w:val="Body Text Indent"/>
    <w:basedOn w:val="Normal"/>
    <w:link w:val="BodyTextIndentChar"/>
    <w:uiPriority w:val="99"/>
    <w:rsid w:val="00CD6D71"/>
    <w:pPr>
      <w:spacing w:after="120"/>
      <w:ind w:left="283"/>
    </w:pPr>
  </w:style>
  <w:style w:type="character" w:customStyle="1" w:styleId="BodyTextIndentChar">
    <w:name w:val="Body Text Indent Char"/>
    <w:basedOn w:val="DefaultParagraphFont"/>
    <w:link w:val="BodyTextIndent"/>
    <w:uiPriority w:val="99"/>
    <w:semiHidden/>
    <w:locked/>
    <w:rsid w:val="00B248E9"/>
    <w:rPr>
      <w:rFonts w:cs="Times New Roman"/>
      <w:sz w:val="24"/>
      <w:szCs w:val="24"/>
    </w:rPr>
  </w:style>
  <w:style w:type="paragraph" w:styleId="NormalWeb">
    <w:name w:val="Normal (Web)"/>
    <w:basedOn w:val="Normal"/>
    <w:uiPriority w:val="99"/>
    <w:rsid w:val="00CD6D71"/>
    <w:pPr>
      <w:spacing w:before="100" w:beforeAutospacing="1" w:after="100" w:afterAutospacing="1"/>
    </w:pPr>
  </w:style>
  <w:style w:type="character" w:customStyle="1" w:styleId="normal0">
    <w:name w:val="normal"/>
    <w:basedOn w:val="DefaultParagraphFont"/>
    <w:uiPriority w:val="99"/>
    <w:rsid w:val="00CD6D71"/>
    <w:rPr>
      <w:rFonts w:cs="Times New Roman"/>
    </w:rPr>
  </w:style>
  <w:style w:type="paragraph" w:styleId="ListParagraph">
    <w:name w:val="List Paragraph"/>
    <w:basedOn w:val="Normal"/>
    <w:uiPriority w:val="99"/>
    <w:qFormat/>
    <w:rsid w:val="00CD6D71"/>
    <w:pPr>
      <w:spacing w:after="200" w:line="276" w:lineRule="auto"/>
      <w:ind w:left="720"/>
      <w:contextualSpacing/>
    </w:pPr>
    <w:rPr>
      <w:szCs w:val="22"/>
      <w:lang w:eastAsia="en-US"/>
    </w:rPr>
  </w:style>
  <w:style w:type="paragraph" w:customStyle="1" w:styleId="ListParagraph1">
    <w:name w:val="List Paragraph1"/>
    <w:basedOn w:val="Normal"/>
    <w:uiPriority w:val="99"/>
    <w:rsid w:val="00CD6D71"/>
    <w:pPr>
      <w:spacing w:after="200" w:line="276" w:lineRule="auto"/>
      <w:ind w:left="720"/>
      <w:contextualSpacing/>
    </w:pPr>
    <w:rPr>
      <w:szCs w:val="22"/>
      <w:lang w:eastAsia="en-US"/>
    </w:rPr>
  </w:style>
  <w:style w:type="table" w:styleId="TableGrid">
    <w:name w:val="Table Grid"/>
    <w:basedOn w:val="TableNormal"/>
    <w:uiPriority w:val="99"/>
    <w:rsid w:val="00CD6D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CD6D71"/>
    <w:rPr>
      <w:rFonts w:cs="Times New Roman"/>
      <w:i/>
      <w:iCs/>
    </w:rPr>
  </w:style>
  <w:style w:type="character" w:customStyle="1" w:styleId="FootnoteRakstz">
    <w:name w:val="Footnote Rakstz."/>
    <w:aliases w:val="Fußnote Rakstz.,Footnote Char Rakstz.,Fußnote Char Rakstz.,Vēres teksts Char Char Char Char Char Rakstz.,Char Char Char Char Char Char Char Char Char Char Char Char Rakstz.,Reference Rakstz. Char Char Char Char Char Char Char Rakstz."/>
    <w:basedOn w:val="DefaultParagraphFont"/>
    <w:uiPriority w:val="99"/>
    <w:locked/>
    <w:rsid w:val="00CD6D71"/>
    <w:rPr>
      <w:rFonts w:cs="Times New Roman"/>
      <w:lang w:val="lv-LV" w:eastAsia="lv-LV" w:bidi="ar-SA"/>
    </w:rPr>
  </w:style>
  <w:style w:type="paragraph" w:customStyle="1" w:styleId="StyleJustified">
    <w:name w:val="Style Justified"/>
    <w:basedOn w:val="List2"/>
    <w:next w:val="ListNumber2"/>
    <w:link w:val="StyleJustifiedChar"/>
    <w:uiPriority w:val="99"/>
    <w:rsid w:val="00CD6D71"/>
    <w:pPr>
      <w:numPr>
        <w:numId w:val="36"/>
      </w:numPr>
      <w:jc w:val="both"/>
    </w:pPr>
    <w:rPr>
      <w:rFonts w:ascii="Arial" w:hAnsi="Arial"/>
      <w:sz w:val="22"/>
      <w:szCs w:val="22"/>
    </w:rPr>
  </w:style>
  <w:style w:type="character" w:customStyle="1" w:styleId="StyleJustifiedChar">
    <w:name w:val="Style Justified Char"/>
    <w:basedOn w:val="DefaultParagraphFont"/>
    <w:link w:val="StyleJustified"/>
    <w:uiPriority w:val="99"/>
    <w:locked/>
    <w:rsid w:val="00CD6D71"/>
    <w:rPr>
      <w:rFonts w:ascii="Arial" w:hAnsi="Arial"/>
    </w:rPr>
  </w:style>
  <w:style w:type="paragraph" w:customStyle="1" w:styleId="tvhtmlmktable">
    <w:name w:val="tv_html mk_table"/>
    <w:basedOn w:val="Normal"/>
    <w:uiPriority w:val="99"/>
    <w:rsid w:val="00CD6D71"/>
    <w:pPr>
      <w:spacing w:before="100" w:beforeAutospacing="1" w:after="100" w:afterAutospacing="1"/>
    </w:pPr>
    <w:rPr>
      <w:rFonts w:ascii="Verdana" w:hAnsi="Verdana"/>
      <w:sz w:val="18"/>
      <w:szCs w:val="18"/>
      <w:lang w:val="ru-RU" w:eastAsia="ru-RU"/>
    </w:rPr>
  </w:style>
  <w:style w:type="paragraph" w:styleId="List2">
    <w:name w:val="List 2"/>
    <w:basedOn w:val="Normal"/>
    <w:uiPriority w:val="99"/>
    <w:rsid w:val="00CD6D71"/>
    <w:pPr>
      <w:ind w:left="566" w:hanging="283"/>
    </w:pPr>
  </w:style>
  <w:style w:type="paragraph" w:styleId="ListNumber2">
    <w:name w:val="List Number 2"/>
    <w:basedOn w:val="Normal"/>
    <w:uiPriority w:val="99"/>
    <w:rsid w:val="00CD6D71"/>
    <w:pPr>
      <w:tabs>
        <w:tab w:val="num" w:pos="360"/>
      </w:tabs>
    </w:pPr>
  </w:style>
  <w:style w:type="character" w:styleId="Emphasis">
    <w:name w:val="Emphasis"/>
    <w:basedOn w:val="DefaultParagraphFont"/>
    <w:uiPriority w:val="99"/>
    <w:qFormat/>
    <w:rsid w:val="00CD6D71"/>
    <w:rPr>
      <w:rFonts w:cs="Times New Roman"/>
      <w:i/>
      <w:iCs/>
    </w:rPr>
  </w:style>
  <w:style w:type="character" w:customStyle="1" w:styleId="redtitle1">
    <w:name w:val="red_title1"/>
    <w:basedOn w:val="DefaultParagraphFont"/>
    <w:uiPriority w:val="99"/>
    <w:rsid w:val="00CD6D71"/>
    <w:rPr>
      <w:rFonts w:cs="Times New Roman"/>
      <w:color w:val="CD404B"/>
    </w:rPr>
  </w:style>
  <w:style w:type="paragraph" w:styleId="BodyText">
    <w:name w:val="Body Text"/>
    <w:basedOn w:val="Normal"/>
    <w:link w:val="BodyTextChar"/>
    <w:uiPriority w:val="99"/>
    <w:rsid w:val="00CD6D71"/>
    <w:pPr>
      <w:spacing w:after="120"/>
    </w:pPr>
  </w:style>
  <w:style w:type="character" w:customStyle="1" w:styleId="BodyTextChar">
    <w:name w:val="Body Text Char"/>
    <w:basedOn w:val="DefaultParagraphFont"/>
    <w:link w:val="BodyText"/>
    <w:uiPriority w:val="99"/>
    <w:semiHidden/>
    <w:locked/>
    <w:rsid w:val="00B248E9"/>
    <w:rPr>
      <w:rFonts w:cs="Times New Roman"/>
      <w:sz w:val="24"/>
      <w:szCs w:val="24"/>
    </w:rPr>
  </w:style>
  <w:style w:type="paragraph" w:customStyle="1" w:styleId="Timesnewroman">
    <w:name w:val="Times new roman"/>
    <w:basedOn w:val="NormalWeb"/>
    <w:uiPriority w:val="99"/>
    <w:rsid w:val="00CD6D71"/>
    <w:rPr>
      <w:bCs/>
      <w:lang w:eastAsia="ru-RU"/>
    </w:rPr>
  </w:style>
  <w:style w:type="character" w:customStyle="1" w:styleId="spelle">
    <w:name w:val="spelle"/>
    <w:basedOn w:val="DefaultParagraphFont"/>
    <w:uiPriority w:val="99"/>
    <w:rsid w:val="00CD6D71"/>
    <w:rPr>
      <w:rFonts w:cs="Times New Roman"/>
    </w:rPr>
  </w:style>
  <w:style w:type="paragraph" w:styleId="ListBullet">
    <w:name w:val="List Bullet"/>
    <w:basedOn w:val="BodyText"/>
    <w:uiPriority w:val="99"/>
    <w:rsid w:val="00CD6D71"/>
    <w:pPr>
      <w:numPr>
        <w:numId w:val="1"/>
      </w:numPr>
      <w:tabs>
        <w:tab w:val="clear" w:pos="643"/>
        <w:tab w:val="num" w:pos="1134"/>
      </w:tabs>
      <w:ind w:left="1134" w:hanging="283"/>
      <w:jc w:val="both"/>
    </w:pPr>
    <w:rPr>
      <w:sz w:val="28"/>
      <w:szCs w:val="28"/>
      <w:lang w:eastAsia="en-US"/>
    </w:rPr>
  </w:style>
  <w:style w:type="character" w:customStyle="1" w:styleId="parzinis1">
    <w:name w:val="parzinis1"/>
    <w:basedOn w:val="DefaultParagraphFont"/>
    <w:uiPriority w:val="99"/>
    <w:rsid w:val="00CD6D71"/>
    <w:rPr>
      <w:rFonts w:cs="Times New Roman"/>
      <w:b/>
      <w:bCs/>
      <w:sz w:val="26"/>
      <w:szCs w:val="26"/>
    </w:rPr>
  </w:style>
  <w:style w:type="paragraph" w:customStyle="1" w:styleId="naisf">
    <w:name w:val="naisf"/>
    <w:basedOn w:val="Normal"/>
    <w:uiPriority w:val="99"/>
    <w:rsid w:val="00CD6D71"/>
    <w:pPr>
      <w:spacing w:before="75" w:after="75"/>
      <w:ind w:firstLine="375"/>
      <w:jc w:val="both"/>
    </w:pPr>
  </w:style>
  <w:style w:type="character" w:customStyle="1" w:styleId="normal1">
    <w:name w:val="normal1"/>
    <w:basedOn w:val="DefaultParagraphFont"/>
    <w:uiPriority w:val="99"/>
    <w:rsid w:val="00CD6D71"/>
    <w:rPr>
      <w:rFonts w:ascii="Verdana" w:hAnsi="Verdana" w:cs="Times New Roman"/>
      <w:sz w:val="18"/>
      <w:szCs w:val="18"/>
    </w:rPr>
  </w:style>
  <w:style w:type="character" w:styleId="Strong">
    <w:name w:val="Strong"/>
    <w:basedOn w:val="DefaultParagraphFont"/>
    <w:uiPriority w:val="99"/>
    <w:qFormat/>
    <w:rsid w:val="00CD6D71"/>
    <w:rPr>
      <w:rFonts w:cs="Times New Roman"/>
      <w:b/>
      <w:bCs/>
    </w:rPr>
  </w:style>
  <w:style w:type="character" w:customStyle="1" w:styleId="RakstzRakstz">
    <w:name w:val="Rakstz. Rakstz."/>
    <w:basedOn w:val="DefaultParagraphFont"/>
    <w:uiPriority w:val="99"/>
    <w:semiHidden/>
    <w:rsid w:val="00CD6D71"/>
    <w:rPr>
      <w:rFonts w:cs="Times New Roman"/>
      <w:lang w:val="lv-LV" w:eastAsia="lv-LV" w:bidi="ar-SA"/>
    </w:rPr>
  </w:style>
  <w:style w:type="paragraph" w:customStyle="1" w:styleId="astandardtiret201">
    <w:name w:val="a_standard_tiret_20_1"/>
    <w:basedOn w:val="Normal"/>
    <w:uiPriority w:val="99"/>
    <w:rsid w:val="00CD6D71"/>
    <w:pPr>
      <w:spacing w:after="120"/>
      <w:jc w:val="both"/>
    </w:pPr>
  </w:style>
  <w:style w:type="paragraph" w:customStyle="1" w:styleId="astandard3520normal">
    <w:name w:val="a_standard__35__20_normal"/>
    <w:basedOn w:val="Normal"/>
    <w:uiPriority w:val="99"/>
    <w:rsid w:val="00CD6D71"/>
    <w:pPr>
      <w:spacing w:after="120"/>
      <w:jc w:val="both"/>
    </w:pPr>
  </w:style>
  <w:style w:type="paragraph" w:customStyle="1" w:styleId="atiret201p4">
    <w:name w:val="a_tiret_20_1_p4"/>
    <w:basedOn w:val="Normal"/>
    <w:uiPriority w:val="99"/>
    <w:rsid w:val="00CD6D71"/>
    <w:pPr>
      <w:spacing w:after="120"/>
      <w:jc w:val="both"/>
    </w:pPr>
  </w:style>
  <w:style w:type="paragraph" w:customStyle="1" w:styleId="atiret201p5">
    <w:name w:val="a_tiret_20_1_p5"/>
    <w:basedOn w:val="Normal"/>
    <w:uiPriority w:val="99"/>
    <w:rsid w:val="00CD6D71"/>
    <w:pPr>
      <w:spacing w:after="120"/>
      <w:jc w:val="both"/>
    </w:pPr>
  </w:style>
  <w:style w:type="paragraph" w:customStyle="1" w:styleId="atiret201p6">
    <w:name w:val="a_tiret_20_1_p6"/>
    <w:basedOn w:val="Normal"/>
    <w:uiPriority w:val="99"/>
    <w:rsid w:val="00CD6D71"/>
    <w:pPr>
      <w:spacing w:after="120"/>
      <w:jc w:val="both"/>
    </w:pPr>
  </w:style>
  <w:style w:type="paragraph" w:customStyle="1" w:styleId="atiret201p7">
    <w:name w:val="a_tiret_20_1_p7"/>
    <w:basedOn w:val="Normal"/>
    <w:uiPriority w:val="99"/>
    <w:rsid w:val="00CD6D71"/>
    <w:pPr>
      <w:spacing w:after="120"/>
      <w:jc w:val="both"/>
    </w:pPr>
  </w:style>
  <w:style w:type="paragraph" w:customStyle="1" w:styleId="atiret201p8">
    <w:name w:val="a_tiret_20_1_p8"/>
    <w:basedOn w:val="Normal"/>
    <w:uiPriority w:val="99"/>
    <w:rsid w:val="00CD6D71"/>
    <w:pPr>
      <w:spacing w:after="120"/>
      <w:jc w:val="both"/>
    </w:pPr>
  </w:style>
  <w:style w:type="paragraph" w:customStyle="1" w:styleId="atiret201p9">
    <w:name w:val="a_tiret_20_1_p9"/>
    <w:basedOn w:val="Normal"/>
    <w:uiPriority w:val="99"/>
    <w:rsid w:val="00CD6D71"/>
    <w:pPr>
      <w:spacing w:after="120"/>
      <w:jc w:val="both"/>
    </w:pPr>
  </w:style>
  <w:style w:type="paragraph" w:customStyle="1" w:styleId="atiret201p10">
    <w:name w:val="a_tiret_20_1_p10"/>
    <w:basedOn w:val="Normal"/>
    <w:uiPriority w:val="99"/>
    <w:rsid w:val="00CD6D71"/>
    <w:pPr>
      <w:spacing w:after="120"/>
      <w:jc w:val="both"/>
    </w:pPr>
  </w:style>
  <w:style w:type="paragraph" w:customStyle="1" w:styleId="a3520lieu5fdatep11">
    <w:name w:val="a__35__20_lieu_5f_date_p11"/>
    <w:basedOn w:val="Normal"/>
    <w:uiPriority w:val="99"/>
    <w:rsid w:val="00CD6D71"/>
    <w:pPr>
      <w:spacing w:before="100" w:beforeAutospacing="1" w:after="100" w:afterAutospacing="1"/>
      <w:jc w:val="both"/>
    </w:pPr>
    <w:rPr>
      <w:b/>
      <w:bCs/>
    </w:rPr>
  </w:style>
  <w:style w:type="paragraph" w:customStyle="1" w:styleId="a3120nb020speechp12">
    <w:name w:val="a__31__20_n_b0__20_speech_p12"/>
    <w:basedOn w:val="Normal"/>
    <w:uiPriority w:val="99"/>
    <w:rsid w:val="00CD6D71"/>
    <w:pPr>
      <w:jc w:val="right"/>
    </w:pPr>
    <w:rPr>
      <w:b/>
      <w:bCs/>
    </w:rPr>
  </w:style>
  <w:style w:type="paragraph" w:customStyle="1" w:styleId="asous-titre201p13">
    <w:name w:val="a_sous-titre_20_1_p13"/>
    <w:basedOn w:val="Normal"/>
    <w:uiPriority w:val="99"/>
    <w:rsid w:val="00CD6D71"/>
    <w:pPr>
      <w:spacing w:before="240" w:after="120"/>
    </w:pPr>
    <w:rPr>
      <w:b/>
      <w:bCs/>
    </w:rPr>
  </w:style>
  <w:style w:type="paragraph" w:customStyle="1" w:styleId="asous-titre201p14">
    <w:name w:val="a_sous-titre_20_1_p14"/>
    <w:basedOn w:val="Normal"/>
    <w:uiPriority w:val="99"/>
    <w:rsid w:val="00CD6D71"/>
    <w:pPr>
      <w:spacing w:before="240" w:after="120"/>
    </w:pPr>
    <w:rPr>
      <w:b/>
      <w:bCs/>
    </w:rPr>
  </w:style>
  <w:style w:type="paragraph" w:customStyle="1" w:styleId="a3220nomp15">
    <w:name w:val="a__32__20_nom_p15"/>
    <w:basedOn w:val="Normal"/>
    <w:uiPriority w:val="99"/>
    <w:rsid w:val="00CD6D71"/>
    <w:pPr>
      <w:jc w:val="both"/>
    </w:pPr>
    <w:rPr>
      <w:b/>
      <w:bCs/>
    </w:rPr>
  </w:style>
  <w:style w:type="paragraph" w:customStyle="1" w:styleId="a3320fonctionp17">
    <w:name w:val="a__33__20_fonction_p17"/>
    <w:basedOn w:val="Normal"/>
    <w:uiPriority w:val="99"/>
    <w:rsid w:val="00CD6D71"/>
    <w:pPr>
      <w:spacing w:before="120"/>
      <w:jc w:val="both"/>
    </w:pPr>
  </w:style>
  <w:style w:type="paragraph" w:customStyle="1" w:styleId="a3320titrep18">
    <w:name w:val="a__33__20_titre_p18"/>
    <w:basedOn w:val="Normal"/>
    <w:uiPriority w:val="99"/>
    <w:rsid w:val="00CD6D71"/>
    <w:pPr>
      <w:jc w:val="both"/>
    </w:pPr>
    <w:rPr>
      <w:b/>
      <w:bCs/>
    </w:rPr>
  </w:style>
  <w:style w:type="paragraph" w:customStyle="1" w:styleId="a3520normalp19">
    <w:name w:val="a__35__20_normal_p19"/>
    <w:basedOn w:val="Normal"/>
    <w:uiPriority w:val="99"/>
    <w:rsid w:val="00CD6D71"/>
    <w:pPr>
      <w:spacing w:after="120"/>
      <w:jc w:val="both"/>
    </w:pPr>
  </w:style>
  <w:style w:type="paragraph" w:customStyle="1" w:styleId="a3520normalp20">
    <w:name w:val="a__35__20_normal_p20"/>
    <w:basedOn w:val="Normal"/>
    <w:uiPriority w:val="99"/>
    <w:rsid w:val="00CD6D71"/>
    <w:pPr>
      <w:spacing w:after="120"/>
      <w:jc w:val="both"/>
    </w:pPr>
  </w:style>
  <w:style w:type="paragraph" w:customStyle="1" w:styleId="a3520normalp21">
    <w:name w:val="a__35__20_normal_p21"/>
    <w:basedOn w:val="Normal"/>
    <w:uiPriority w:val="99"/>
    <w:rsid w:val="00CD6D71"/>
    <w:pPr>
      <w:spacing w:after="120"/>
      <w:jc w:val="both"/>
    </w:pPr>
  </w:style>
  <w:style w:type="paragraph" w:customStyle="1" w:styleId="a3520normalp22">
    <w:name w:val="a__35__20_normal_p22"/>
    <w:basedOn w:val="Normal"/>
    <w:uiPriority w:val="99"/>
    <w:rsid w:val="00CD6D71"/>
    <w:pPr>
      <w:spacing w:after="120"/>
      <w:jc w:val="both"/>
    </w:pPr>
  </w:style>
  <w:style w:type="paragraph" w:customStyle="1" w:styleId="a3520normalp23">
    <w:name w:val="a__35__20_normal_p23"/>
    <w:basedOn w:val="Normal"/>
    <w:uiPriority w:val="99"/>
    <w:rsid w:val="00CD6D71"/>
    <w:pPr>
      <w:spacing w:before="120" w:after="120"/>
      <w:jc w:val="both"/>
    </w:pPr>
  </w:style>
  <w:style w:type="paragraph" w:customStyle="1" w:styleId="a3520normalp24">
    <w:name w:val="a__35__20_normal_p24"/>
    <w:basedOn w:val="Normal"/>
    <w:uiPriority w:val="99"/>
    <w:rsid w:val="00CD6D71"/>
    <w:pPr>
      <w:spacing w:before="120" w:after="120"/>
      <w:jc w:val="both"/>
    </w:pPr>
  </w:style>
  <w:style w:type="paragraph" w:customStyle="1" w:styleId="a3420contextep25">
    <w:name w:val="a__34__20_contexte_p25"/>
    <w:basedOn w:val="Normal"/>
    <w:uiPriority w:val="99"/>
    <w:rsid w:val="00CD6D71"/>
    <w:pPr>
      <w:spacing w:after="360"/>
      <w:jc w:val="both"/>
    </w:pPr>
  </w:style>
  <w:style w:type="character" w:customStyle="1" w:styleId="at1">
    <w:name w:val="a__t1"/>
    <w:basedOn w:val="DefaultParagraphFont"/>
    <w:uiPriority w:val="99"/>
    <w:rsid w:val="00CD6D71"/>
    <w:rPr>
      <w:rFonts w:cs="Times New Roman"/>
    </w:rPr>
  </w:style>
  <w:style w:type="character" w:customStyle="1" w:styleId="at5">
    <w:name w:val="a__t5"/>
    <w:basedOn w:val="DefaultParagraphFont"/>
    <w:uiPriority w:val="99"/>
    <w:rsid w:val="00CD6D71"/>
    <w:rPr>
      <w:rFonts w:cs="Times New Roman"/>
    </w:rPr>
  </w:style>
  <w:style w:type="character" w:customStyle="1" w:styleId="at2">
    <w:name w:val="a__t2"/>
    <w:basedOn w:val="DefaultParagraphFont"/>
    <w:uiPriority w:val="99"/>
    <w:rsid w:val="00CD6D71"/>
    <w:rPr>
      <w:rFonts w:cs="Times New Roman"/>
    </w:rPr>
  </w:style>
  <w:style w:type="character" w:customStyle="1" w:styleId="at3">
    <w:name w:val="a__t3"/>
    <w:basedOn w:val="DefaultParagraphFont"/>
    <w:uiPriority w:val="99"/>
    <w:rsid w:val="00CD6D71"/>
    <w:rPr>
      <w:rFonts w:cs="Times New Roman"/>
    </w:rPr>
  </w:style>
  <w:style w:type="paragraph" w:customStyle="1" w:styleId="Standard">
    <w:name w:val="Standard"/>
    <w:uiPriority w:val="99"/>
    <w:rsid w:val="00126983"/>
    <w:pPr>
      <w:suppressAutoHyphens/>
      <w:autoSpaceDN w:val="0"/>
      <w:spacing w:after="200" w:line="276" w:lineRule="auto"/>
      <w:textAlignment w:val="baseline"/>
    </w:pPr>
    <w:rPr>
      <w:rFonts w:ascii="Calibri" w:hAnsi="Calibri" w:cs="Calibri"/>
      <w:kern w:val="3"/>
    </w:rPr>
  </w:style>
  <w:style w:type="paragraph" w:customStyle="1" w:styleId="Virsraksts2TimesNewRoman">
    <w:name w:val="Virsraksts 2 + Times New Roman"/>
    <w:aliases w:val="14 pt,Nedarīt Treknraksts,Brūna"/>
    <w:basedOn w:val="Heading1"/>
    <w:uiPriority w:val="99"/>
    <w:rsid w:val="00DE771F"/>
    <w:pPr>
      <w:spacing w:before="0" w:after="0"/>
    </w:pPr>
    <w:rPr>
      <w:rFonts w:ascii="Times New Roman" w:hAnsi="Times New Roman" w:cs="Times New Roman"/>
      <w:color w:val="993300"/>
      <w:sz w:val="28"/>
      <w:szCs w:val="28"/>
    </w:rPr>
  </w:style>
  <w:style w:type="paragraph" w:styleId="TOC2">
    <w:name w:val="toc 2"/>
    <w:basedOn w:val="Normal"/>
    <w:next w:val="Normal"/>
    <w:autoRedefine/>
    <w:uiPriority w:val="99"/>
    <w:semiHidden/>
    <w:rsid w:val="00495640"/>
    <w:pPr>
      <w:ind w:left="240"/>
    </w:pPr>
  </w:style>
  <w:style w:type="paragraph" w:customStyle="1" w:styleId="Default">
    <w:name w:val="Default"/>
    <w:uiPriority w:val="99"/>
    <w:rsid w:val="00947881"/>
    <w:pPr>
      <w:autoSpaceDE w:val="0"/>
      <w:autoSpaceDN w:val="0"/>
      <w:adjustRightInd w:val="0"/>
    </w:pPr>
    <w:rPr>
      <w:rFonts w:ascii="OrigGarmnd BT" w:hAnsi="OrigGarmnd BT" w:cs="OrigGarmnd BT"/>
      <w:color w:val="000000"/>
      <w:sz w:val="24"/>
      <w:szCs w:val="24"/>
      <w:lang w:val="en-GB" w:eastAsia="en-GB"/>
    </w:rPr>
  </w:style>
  <w:style w:type="paragraph" w:customStyle="1" w:styleId="NumPar2">
    <w:name w:val="NumPar 2"/>
    <w:basedOn w:val="Heading2"/>
    <w:next w:val="Normal"/>
    <w:uiPriority w:val="99"/>
    <w:rsid w:val="000921EC"/>
    <w:pPr>
      <w:keepNext w:val="0"/>
      <w:spacing w:before="0" w:after="240"/>
      <w:jc w:val="both"/>
      <w:outlineLvl w:val="9"/>
    </w:pPr>
    <w:rPr>
      <w:rFonts w:ascii="Times New Roman" w:hAnsi="Times New Roman" w:cs="Times New Roman"/>
      <w:b w:val="0"/>
      <w:bCs w:val="0"/>
      <w:i w:val="0"/>
      <w:iCs w:val="0"/>
      <w:sz w:val="24"/>
      <w:szCs w:val="20"/>
      <w:lang w:val="en-GB" w:eastAsia="en-GB"/>
    </w:rPr>
  </w:style>
  <w:style w:type="numbering" w:customStyle="1" w:styleId="CurrentList1">
    <w:name w:val="Current List1"/>
    <w:rsid w:val="0075724C"/>
    <w:pPr>
      <w:numPr>
        <w:numId w:val="37"/>
      </w:numPr>
    </w:pPr>
  </w:style>
</w:styles>
</file>

<file path=word/webSettings.xml><?xml version="1.0" encoding="utf-8"?>
<w:webSettings xmlns:r="http://schemas.openxmlformats.org/officeDocument/2006/relationships" xmlns:w="http://schemas.openxmlformats.org/wordprocessingml/2006/main">
  <w:divs>
    <w:div w:id="305821677">
      <w:marLeft w:val="0"/>
      <w:marRight w:val="0"/>
      <w:marTop w:val="0"/>
      <w:marBottom w:val="0"/>
      <w:divBdr>
        <w:top w:val="none" w:sz="0" w:space="0" w:color="auto"/>
        <w:left w:val="none" w:sz="0" w:space="0" w:color="auto"/>
        <w:bottom w:val="none" w:sz="0" w:space="0" w:color="auto"/>
        <w:right w:val="none" w:sz="0" w:space="0" w:color="auto"/>
      </w:divBdr>
      <w:divsChild>
        <w:div w:id="305821676">
          <w:marLeft w:val="0"/>
          <w:marRight w:val="0"/>
          <w:marTop w:val="0"/>
          <w:marBottom w:val="0"/>
          <w:divBdr>
            <w:top w:val="none" w:sz="0" w:space="0" w:color="auto"/>
            <w:left w:val="none" w:sz="0" w:space="0" w:color="auto"/>
            <w:bottom w:val="none" w:sz="0" w:space="0" w:color="auto"/>
            <w:right w:val="none" w:sz="0" w:space="0" w:color="auto"/>
          </w:divBdr>
          <w:divsChild>
            <w:div w:id="305821675">
              <w:marLeft w:val="0"/>
              <w:marRight w:val="0"/>
              <w:marTop w:val="0"/>
              <w:marBottom w:val="0"/>
              <w:divBdr>
                <w:top w:val="none" w:sz="0" w:space="0" w:color="auto"/>
                <w:left w:val="none" w:sz="0" w:space="0" w:color="auto"/>
                <w:bottom w:val="none" w:sz="0" w:space="0" w:color="auto"/>
                <w:right w:val="none" w:sz="0" w:space="0" w:color="auto"/>
              </w:divBdr>
              <w:divsChild>
                <w:div w:id="305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ra.novik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2</Pages>
  <Words>437</Words>
  <Characters>3369</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Elektroniskās pārvaldes attīstības plāns 2011.-2013.gadam</dc:title>
  <dc:subject>Plāna projekts</dc:subject>
  <dc:creator>Sandra Novika</dc:creator>
  <cp:keywords/>
  <dc:description>sandra.novika@varam.gov.lv, 67770198</dc:description>
  <cp:lastModifiedBy>Sandra Novika</cp:lastModifiedBy>
  <cp:revision>83</cp:revision>
  <cp:lastPrinted>2011-01-04T09:49:00Z</cp:lastPrinted>
  <dcterms:created xsi:type="dcterms:W3CDTF">2010-04-23T08:31:00Z</dcterms:created>
  <dcterms:modified xsi:type="dcterms:W3CDTF">2011-05-16T10:40:00Z</dcterms:modified>
</cp:coreProperties>
</file>