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9B" w:rsidRDefault="00CA659B" w:rsidP="00CA659B">
      <w:pPr>
        <w:pStyle w:val="Title"/>
        <w:jc w:val="right"/>
        <w:rPr>
          <w:i/>
          <w:szCs w:val="28"/>
        </w:rPr>
      </w:pPr>
      <w:bookmarkStart w:id="0" w:name="_GoBack"/>
      <w:bookmarkEnd w:id="0"/>
      <w:r w:rsidRPr="0083799D">
        <w:rPr>
          <w:i/>
          <w:szCs w:val="28"/>
        </w:rPr>
        <w:t>Projekts</w:t>
      </w:r>
    </w:p>
    <w:p w:rsidR="00BA170C" w:rsidRPr="0083799D" w:rsidRDefault="00BA170C" w:rsidP="00CA659B">
      <w:pPr>
        <w:pStyle w:val="Title"/>
        <w:jc w:val="right"/>
        <w:rPr>
          <w:i/>
          <w:szCs w:val="28"/>
        </w:rPr>
      </w:pPr>
    </w:p>
    <w:p w:rsidR="00CA659B" w:rsidRPr="0083799D" w:rsidRDefault="00CA659B" w:rsidP="00CA659B">
      <w:pPr>
        <w:pStyle w:val="Title"/>
        <w:rPr>
          <w:b/>
          <w:szCs w:val="28"/>
        </w:rPr>
      </w:pPr>
      <w:r w:rsidRPr="0083799D">
        <w:rPr>
          <w:b/>
          <w:szCs w:val="28"/>
        </w:rPr>
        <w:t>LATVIJAS REPUBLIKAS MINISTRU KABINETA SĒDES</w:t>
      </w:r>
    </w:p>
    <w:p w:rsidR="00CA659B" w:rsidRPr="0083799D" w:rsidRDefault="00CA659B" w:rsidP="00CA659B">
      <w:pPr>
        <w:pStyle w:val="Title"/>
        <w:rPr>
          <w:b/>
          <w:szCs w:val="28"/>
        </w:rPr>
      </w:pPr>
      <w:r w:rsidRPr="0083799D">
        <w:rPr>
          <w:b/>
          <w:szCs w:val="28"/>
        </w:rPr>
        <w:t>PROTOKOLLĒMUMS</w:t>
      </w:r>
    </w:p>
    <w:p w:rsidR="00CA659B" w:rsidRPr="0083799D" w:rsidRDefault="00CA659B" w:rsidP="00CA659B">
      <w:pPr>
        <w:rPr>
          <w:sz w:val="28"/>
          <w:szCs w:val="28"/>
          <w:lang w:val="lv-LV"/>
        </w:rPr>
      </w:pPr>
    </w:p>
    <w:p w:rsidR="00CA659B" w:rsidRPr="0083799D" w:rsidRDefault="00CA659B" w:rsidP="00CA659B">
      <w:pPr>
        <w:pStyle w:val="Heading2"/>
        <w:keepNext w:val="0"/>
        <w:widowControl w:val="0"/>
        <w:rPr>
          <w:szCs w:val="28"/>
        </w:rPr>
      </w:pPr>
      <w:r w:rsidRPr="0083799D">
        <w:rPr>
          <w:szCs w:val="28"/>
        </w:rPr>
        <w:t>Rīgā</w:t>
      </w:r>
      <w:r w:rsidRPr="0083799D">
        <w:rPr>
          <w:szCs w:val="28"/>
        </w:rPr>
        <w:tab/>
      </w:r>
      <w:r w:rsidRPr="0083799D">
        <w:rPr>
          <w:szCs w:val="28"/>
        </w:rPr>
        <w:tab/>
      </w:r>
      <w:r w:rsidRPr="0083799D">
        <w:rPr>
          <w:szCs w:val="28"/>
        </w:rPr>
        <w:tab/>
      </w:r>
      <w:r w:rsidRPr="0083799D">
        <w:rPr>
          <w:szCs w:val="28"/>
        </w:rPr>
        <w:tab/>
      </w:r>
      <w:r w:rsidRPr="0083799D">
        <w:rPr>
          <w:szCs w:val="28"/>
        </w:rPr>
        <w:tab/>
      </w:r>
      <w:r w:rsidRPr="0083799D">
        <w:rPr>
          <w:szCs w:val="28"/>
        </w:rPr>
        <w:tab/>
        <w:t>Nr.</w:t>
      </w:r>
      <w:r w:rsidRPr="0083799D">
        <w:rPr>
          <w:szCs w:val="28"/>
        </w:rPr>
        <w:tab/>
      </w:r>
      <w:r w:rsidRPr="0083799D">
        <w:rPr>
          <w:szCs w:val="28"/>
        </w:rPr>
        <w:tab/>
        <w:t>    201</w:t>
      </w:r>
      <w:r w:rsidR="002A6E6B">
        <w:rPr>
          <w:szCs w:val="28"/>
        </w:rPr>
        <w:t>4</w:t>
      </w:r>
      <w:r w:rsidRPr="0083799D">
        <w:rPr>
          <w:szCs w:val="28"/>
        </w:rPr>
        <w:t>.gada __.________</w:t>
      </w:r>
    </w:p>
    <w:p w:rsidR="00BA170C" w:rsidRDefault="00BA170C" w:rsidP="00CA659B">
      <w:pPr>
        <w:pStyle w:val="Heading2"/>
        <w:keepNext w:val="0"/>
        <w:widowControl w:val="0"/>
        <w:jc w:val="center"/>
        <w:rPr>
          <w:b/>
          <w:szCs w:val="28"/>
        </w:rPr>
      </w:pPr>
    </w:p>
    <w:p w:rsidR="00CA659B" w:rsidRPr="0083799D" w:rsidRDefault="00CA659B" w:rsidP="00CA659B">
      <w:pPr>
        <w:pStyle w:val="Heading2"/>
        <w:keepNext w:val="0"/>
        <w:widowControl w:val="0"/>
        <w:jc w:val="center"/>
        <w:rPr>
          <w:b/>
          <w:szCs w:val="28"/>
        </w:rPr>
      </w:pPr>
      <w:r w:rsidRPr="0083799D">
        <w:rPr>
          <w:b/>
          <w:szCs w:val="28"/>
        </w:rPr>
        <w:t>.§</w:t>
      </w:r>
    </w:p>
    <w:p w:rsidR="00CA659B" w:rsidRPr="0083799D" w:rsidRDefault="00CA659B" w:rsidP="00CA659B">
      <w:pPr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bookmarkStart w:id="3" w:name="OLE_LINK8"/>
      <w:bookmarkStart w:id="4" w:name="OLE_LINK9"/>
      <w:r w:rsidRPr="0083799D">
        <w:rPr>
          <w:b/>
          <w:sz w:val="28"/>
          <w:szCs w:val="28"/>
          <w:lang w:val="lv-LV"/>
        </w:rPr>
        <w:t>Rīkojuma projekts „Par finansējuma piešķiršanu Vides aizsardzības un reģionālās attīstības ministrijai nekustamā īpašuma Kronvalda bulvārī 6, Rīgā, nomas maksas, aprīkojuma</w:t>
      </w:r>
      <w:r w:rsidR="00587213">
        <w:rPr>
          <w:b/>
          <w:sz w:val="28"/>
          <w:szCs w:val="28"/>
          <w:lang w:val="lv-LV"/>
        </w:rPr>
        <w:t xml:space="preserve"> un mēbeļu</w:t>
      </w:r>
      <w:r w:rsidRPr="0083799D">
        <w:rPr>
          <w:b/>
          <w:sz w:val="28"/>
          <w:szCs w:val="28"/>
          <w:lang w:val="lv-LV"/>
        </w:rPr>
        <w:t xml:space="preserve"> iegādes, pārcelšanās un </w:t>
      </w:r>
      <w:r w:rsidR="00587213">
        <w:rPr>
          <w:b/>
          <w:sz w:val="28"/>
          <w:szCs w:val="28"/>
          <w:lang w:val="lv-LV"/>
        </w:rPr>
        <w:t>citu saistīto</w:t>
      </w:r>
      <w:r w:rsidRPr="0083799D">
        <w:rPr>
          <w:b/>
          <w:sz w:val="28"/>
          <w:szCs w:val="28"/>
          <w:lang w:val="lv-LV"/>
        </w:rPr>
        <w:t xml:space="preserve"> izdevumu segšanai”</w:t>
      </w:r>
      <w:bookmarkEnd w:id="1"/>
      <w:bookmarkEnd w:id="2"/>
    </w:p>
    <w:bookmarkEnd w:id="3"/>
    <w:bookmarkEnd w:id="4"/>
    <w:p w:rsidR="00CA659B" w:rsidRPr="0083799D" w:rsidRDefault="00CA659B" w:rsidP="00CA659B">
      <w:pPr>
        <w:jc w:val="center"/>
        <w:rPr>
          <w:b/>
          <w:sz w:val="28"/>
          <w:szCs w:val="28"/>
          <w:lang w:val="lv-LV"/>
        </w:rPr>
      </w:pPr>
    </w:p>
    <w:p w:rsidR="00CA659B" w:rsidRPr="0083799D" w:rsidRDefault="00CA659B" w:rsidP="0083799D">
      <w:pPr>
        <w:tabs>
          <w:tab w:val="left" w:pos="2057"/>
        </w:tabs>
        <w:rPr>
          <w:b/>
          <w:sz w:val="28"/>
          <w:szCs w:val="28"/>
          <w:lang w:val="lv-LV"/>
        </w:rPr>
      </w:pPr>
      <w:r w:rsidRPr="0083799D">
        <w:rPr>
          <w:b/>
          <w:sz w:val="28"/>
          <w:szCs w:val="28"/>
          <w:lang w:val="lv-LV"/>
        </w:rPr>
        <w:t>TA-</w:t>
      </w:r>
      <w:r w:rsidR="00BA170C">
        <w:rPr>
          <w:b/>
          <w:sz w:val="28"/>
          <w:szCs w:val="28"/>
          <w:lang w:val="lv-LV"/>
        </w:rPr>
        <w:t xml:space="preserve"> </w:t>
      </w:r>
      <w:r w:rsidR="0083799D">
        <w:rPr>
          <w:b/>
          <w:sz w:val="28"/>
          <w:szCs w:val="28"/>
          <w:lang w:val="lv-LV"/>
        </w:rPr>
        <w:tab/>
      </w:r>
    </w:p>
    <w:p w:rsidR="00CA659B" w:rsidRPr="0083799D" w:rsidRDefault="00CA659B" w:rsidP="00CA659B">
      <w:pPr>
        <w:jc w:val="center"/>
        <w:rPr>
          <w:sz w:val="28"/>
          <w:szCs w:val="28"/>
          <w:lang w:val="lv-LV"/>
        </w:rPr>
      </w:pPr>
      <w:r w:rsidRPr="0083799D">
        <w:rPr>
          <w:sz w:val="28"/>
          <w:szCs w:val="28"/>
          <w:lang w:val="lv-LV"/>
        </w:rPr>
        <w:t>____________________________________________________________</w:t>
      </w:r>
    </w:p>
    <w:p w:rsidR="00CA659B" w:rsidRPr="0083799D" w:rsidRDefault="00CA659B" w:rsidP="00CA659B">
      <w:pPr>
        <w:jc w:val="center"/>
        <w:rPr>
          <w:sz w:val="28"/>
          <w:szCs w:val="28"/>
          <w:lang w:val="lv-LV"/>
        </w:rPr>
      </w:pPr>
      <w:r w:rsidRPr="0083799D">
        <w:rPr>
          <w:sz w:val="28"/>
          <w:szCs w:val="28"/>
          <w:lang w:val="lv-LV"/>
        </w:rPr>
        <w:t>(...)</w:t>
      </w:r>
    </w:p>
    <w:p w:rsidR="00CA659B" w:rsidRPr="0083799D" w:rsidRDefault="00CA659B" w:rsidP="00CA659B">
      <w:pPr>
        <w:pStyle w:val="BodyText2"/>
        <w:rPr>
          <w:szCs w:val="28"/>
        </w:rPr>
      </w:pPr>
    </w:p>
    <w:p w:rsidR="00CA659B" w:rsidRPr="0083799D" w:rsidRDefault="00CA659B" w:rsidP="0027517D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color w:val="000000" w:themeColor="text1"/>
          <w:sz w:val="28"/>
          <w:szCs w:val="28"/>
          <w:lang w:val="lv-LV"/>
        </w:rPr>
      </w:pPr>
      <w:r w:rsidRPr="0083799D">
        <w:rPr>
          <w:color w:val="000000" w:themeColor="text1"/>
          <w:sz w:val="28"/>
          <w:szCs w:val="28"/>
          <w:lang w:val="lv-LV"/>
        </w:rPr>
        <w:t>Pieņemt iesniegto rīkojuma projektu.</w:t>
      </w:r>
    </w:p>
    <w:p w:rsidR="00CA659B" w:rsidRPr="0083799D" w:rsidRDefault="00CA659B" w:rsidP="0027517D">
      <w:pPr>
        <w:pStyle w:val="NormalWeb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83799D">
        <w:rPr>
          <w:color w:val="000000" w:themeColor="text1"/>
          <w:sz w:val="28"/>
          <w:szCs w:val="28"/>
          <w:lang w:val="lv-LV"/>
        </w:rPr>
        <w:t xml:space="preserve">    Valsts kancelejai sagatavot rīkojuma projektu parakstīšanai.</w:t>
      </w:r>
    </w:p>
    <w:p w:rsidR="00CA659B" w:rsidRDefault="00CA659B" w:rsidP="0027517D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Style w:val="spelle"/>
          <w:sz w:val="28"/>
          <w:szCs w:val="28"/>
          <w:lang w:val="lv-LV"/>
        </w:rPr>
      </w:pPr>
      <w:r w:rsidRPr="0083799D">
        <w:rPr>
          <w:rStyle w:val="spelle"/>
          <w:sz w:val="28"/>
          <w:szCs w:val="28"/>
          <w:lang w:val="lv-LV"/>
        </w:rPr>
        <w:t>Ņemot vērā iesniegto informāciju, Ministru kabineta 2012.gada 16.augusta ārkārtas sēdes pro</w:t>
      </w:r>
      <w:r w:rsidR="007C3C6E">
        <w:rPr>
          <w:rStyle w:val="spelle"/>
          <w:sz w:val="28"/>
          <w:szCs w:val="28"/>
          <w:lang w:val="lv-LV"/>
        </w:rPr>
        <w:t>tokollēmuma (prot. Nr.46 11.§) „</w:t>
      </w:r>
      <w:r w:rsidRPr="0083799D">
        <w:rPr>
          <w:rStyle w:val="spelle"/>
          <w:sz w:val="28"/>
          <w:szCs w:val="28"/>
          <w:lang w:val="lv-LV"/>
        </w:rPr>
        <w:t>Par valsts budžeta prioritārajiem pasākumiem 2013.-2015.gadam” 27.punktā doto uzdevumu atzīt par aktualitāti zaudējušu.</w:t>
      </w:r>
    </w:p>
    <w:p w:rsidR="0083799D" w:rsidRDefault="0083799D" w:rsidP="00CA659B">
      <w:pPr>
        <w:ind w:right="-109"/>
        <w:jc w:val="both"/>
        <w:rPr>
          <w:sz w:val="28"/>
          <w:szCs w:val="28"/>
          <w:lang w:val="lv-LV"/>
        </w:rPr>
      </w:pPr>
    </w:p>
    <w:p w:rsidR="00483A17" w:rsidRDefault="00483A17" w:rsidP="00CA659B">
      <w:pPr>
        <w:ind w:right="-109"/>
        <w:jc w:val="both"/>
        <w:rPr>
          <w:sz w:val="28"/>
          <w:szCs w:val="28"/>
          <w:lang w:val="lv-LV"/>
        </w:rPr>
      </w:pPr>
    </w:p>
    <w:p w:rsidR="00BA170C" w:rsidRPr="0083799D" w:rsidRDefault="00BA170C" w:rsidP="00CA659B">
      <w:pPr>
        <w:ind w:right="-109"/>
        <w:jc w:val="both"/>
        <w:rPr>
          <w:sz w:val="28"/>
          <w:szCs w:val="28"/>
          <w:lang w:val="lv-LV"/>
        </w:rPr>
      </w:pPr>
    </w:p>
    <w:p w:rsidR="00CA659B" w:rsidRPr="0083799D" w:rsidRDefault="00CA659B" w:rsidP="00CA659B">
      <w:pPr>
        <w:ind w:right="-109"/>
        <w:jc w:val="both"/>
        <w:rPr>
          <w:sz w:val="28"/>
          <w:szCs w:val="28"/>
          <w:lang w:val="lv-LV"/>
        </w:rPr>
      </w:pPr>
      <w:r w:rsidRPr="0083799D">
        <w:rPr>
          <w:sz w:val="28"/>
          <w:szCs w:val="28"/>
          <w:lang w:val="lv-LV"/>
        </w:rPr>
        <w:t>Ministru prezident</w:t>
      </w:r>
      <w:r w:rsidR="002A6E6B">
        <w:rPr>
          <w:sz w:val="28"/>
          <w:szCs w:val="28"/>
          <w:lang w:val="lv-LV"/>
        </w:rPr>
        <w:t>e</w:t>
      </w:r>
      <w:r w:rsidRPr="0083799D">
        <w:rPr>
          <w:sz w:val="28"/>
          <w:szCs w:val="28"/>
          <w:lang w:val="lv-LV"/>
        </w:rPr>
        <w:t xml:space="preserve"> </w:t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="0083799D"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="002A6E6B">
        <w:rPr>
          <w:sz w:val="28"/>
          <w:szCs w:val="28"/>
          <w:lang w:val="lv-LV"/>
        </w:rPr>
        <w:t>L.Straujuma</w:t>
      </w:r>
    </w:p>
    <w:p w:rsidR="0083799D" w:rsidRDefault="0083799D" w:rsidP="00CA659B">
      <w:pPr>
        <w:ind w:right="-109"/>
        <w:jc w:val="both"/>
        <w:rPr>
          <w:sz w:val="28"/>
          <w:szCs w:val="28"/>
          <w:lang w:val="lv-LV"/>
        </w:rPr>
      </w:pPr>
    </w:p>
    <w:p w:rsidR="00BA170C" w:rsidRPr="0083799D" w:rsidRDefault="00BA170C" w:rsidP="00CA659B">
      <w:pPr>
        <w:ind w:right="-109"/>
        <w:jc w:val="both"/>
        <w:rPr>
          <w:sz w:val="28"/>
          <w:szCs w:val="28"/>
          <w:lang w:val="lv-LV"/>
        </w:rPr>
      </w:pPr>
    </w:p>
    <w:p w:rsidR="00CA659B" w:rsidRPr="0083799D" w:rsidRDefault="00CA659B" w:rsidP="00CA659B">
      <w:pPr>
        <w:ind w:right="-109"/>
        <w:jc w:val="both"/>
        <w:rPr>
          <w:sz w:val="28"/>
          <w:szCs w:val="28"/>
          <w:lang w:val="lv-LV"/>
        </w:rPr>
      </w:pPr>
      <w:r w:rsidRPr="0083799D">
        <w:rPr>
          <w:sz w:val="28"/>
          <w:szCs w:val="28"/>
          <w:lang w:val="lv-LV"/>
        </w:rPr>
        <w:t>Valsts kancelejas direktore</w:t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</w:r>
      <w:r w:rsidR="0083799D"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  <w:t>E.Dreimane</w:t>
      </w:r>
    </w:p>
    <w:p w:rsidR="00CA659B" w:rsidRDefault="00CA659B" w:rsidP="00CA659B">
      <w:pPr>
        <w:ind w:right="-109"/>
        <w:jc w:val="both"/>
        <w:rPr>
          <w:sz w:val="28"/>
          <w:szCs w:val="28"/>
          <w:lang w:val="lv-LV"/>
        </w:rPr>
      </w:pPr>
    </w:p>
    <w:p w:rsidR="00BA170C" w:rsidRPr="0083799D" w:rsidRDefault="00BA170C" w:rsidP="00CA659B">
      <w:pPr>
        <w:ind w:right="-109"/>
        <w:jc w:val="both"/>
        <w:rPr>
          <w:sz w:val="28"/>
          <w:szCs w:val="28"/>
          <w:lang w:val="lv-LV"/>
        </w:rPr>
      </w:pPr>
    </w:p>
    <w:p w:rsidR="00CA659B" w:rsidRPr="0083799D" w:rsidRDefault="00CA659B" w:rsidP="00CA659B">
      <w:pPr>
        <w:ind w:right="-109"/>
        <w:jc w:val="both"/>
        <w:rPr>
          <w:sz w:val="28"/>
          <w:szCs w:val="28"/>
          <w:lang w:val="lv-LV"/>
        </w:rPr>
      </w:pPr>
      <w:r w:rsidRPr="0083799D">
        <w:rPr>
          <w:sz w:val="28"/>
          <w:szCs w:val="28"/>
          <w:lang w:val="lv-LV"/>
        </w:rPr>
        <w:t>Vides aizsardzības un reģionālās attīstības ministrs</w:t>
      </w:r>
      <w:r w:rsidRPr="0083799D">
        <w:rPr>
          <w:sz w:val="28"/>
          <w:szCs w:val="28"/>
          <w:lang w:val="lv-LV"/>
        </w:rPr>
        <w:tab/>
      </w:r>
      <w:r w:rsidRPr="0083799D">
        <w:rPr>
          <w:sz w:val="28"/>
          <w:szCs w:val="28"/>
          <w:lang w:val="lv-LV"/>
        </w:rPr>
        <w:tab/>
        <w:t>E.</w:t>
      </w:r>
      <w:r w:rsidR="002A6E6B">
        <w:rPr>
          <w:sz w:val="28"/>
          <w:szCs w:val="28"/>
          <w:lang w:val="lv-LV"/>
        </w:rPr>
        <w:t>Cilinskis</w:t>
      </w:r>
    </w:p>
    <w:p w:rsidR="00CA659B" w:rsidRDefault="00CA659B" w:rsidP="00CA659B">
      <w:pPr>
        <w:ind w:right="-109"/>
        <w:jc w:val="both"/>
        <w:rPr>
          <w:sz w:val="28"/>
          <w:szCs w:val="28"/>
          <w:lang w:val="lv-LV"/>
        </w:rPr>
      </w:pPr>
    </w:p>
    <w:p w:rsidR="00483A17" w:rsidRDefault="00483A17" w:rsidP="00BA170C">
      <w:pPr>
        <w:ind w:right="-109"/>
        <w:jc w:val="both"/>
        <w:rPr>
          <w:sz w:val="22"/>
          <w:szCs w:val="22"/>
          <w:lang w:val="lv-LV"/>
        </w:rPr>
      </w:pPr>
    </w:p>
    <w:p w:rsidR="00483A17" w:rsidRDefault="00483A17" w:rsidP="00BA170C">
      <w:pPr>
        <w:ind w:right="-109"/>
        <w:jc w:val="both"/>
        <w:rPr>
          <w:sz w:val="22"/>
          <w:szCs w:val="22"/>
          <w:lang w:val="lv-LV"/>
        </w:rPr>
      </w:pPr>
    </w:p>
    <w:p w:rsidR="00B1535E" w:rsidRDefault="00B1535E" w:rsidP="00BA170C">
      <w:pPr>
        <w:ind w:right="-109"/>
        <w:jc w:val="both"/>
        <w:rPr>
          <w:sz w:val="22"/>
          <w:szCs w:val="22"/>
          <w:lang w:val="lv-LV"/>
        </w:rPr>
      </w:pPr>
    </w:p>
    <w:p w:rsidR="00483A17" w:rsidRDefault="00483A17" w:rsidP="00BA170C">
      <w:pPr>
        <w:ind w:right="-109"/>
        <w:jc w:val="both"/>
        <w:rPr>
          <w:sz w:val="22"/>
          <w:szCs w:val="22"/>
          <w:lang w:val="lv-LV"/>
        </w:rPr>
      </w:pPr>
    </w:p>
    <w:p w:rsidR="0083799D" w:rsidRPr="002A2FCB" w:rsidRDefault="00BF6B5E" w:rsidP="00BA170C">
      <w:pPr>
        <w:ind w:right="-109"/>
        <w:jc w:val="both"/>
        <w:rPr>
          <w:sz w:val="22"/>
          <w:szCs w:val="22"/>
          <w:lang w:val="lv-LV"/>
        </w:rPr>
      </w:pPr>
      <w:r w:rsidRPr="002A2FCB">
        <w:rPr>
          <w:sz w:val="22"/>
          <w:szCs w:val="22"/>
          <w:lang w:val="lv-LV"/>
        </w:rPr>
        <w:fldChar w:fldCharType="begin"/>
      </w:r>
      <w:r w:rsidR="0083799D" w:rsidRPr="002A2FCB">
        <w:rPr>
          <w:sz w:val="22"/>
          <w:szCs w:val="22"/>
          <w:lang w:val="lv-LV"/>
        </w:rPr>
        <w:instrText xml:space="preserve"> TIME \@ "dd.MM.yyyy H:mm" </w:instrText>
      </w:r>
      <w:r w:rsidRPr="002A2FCB">
        <w:rPr>
          <w:sz w:val="22"/>
          <w:szCs w:val="22"/>
          <w:lang w:val="lv-LV"/>
        </w:rPr>
        <w:fldChar w:fldCharType="separate"/>
      </w:r>
      <w:r w:rsidR="00590B47">
        <w:rPr>
          <w:noProof/>
          <w:sz w:val="22"/>
          <w:szCs w:val="22"/>
          <w:lang w:val="lv-LV"/>
        </w:rPr>
        <w:t>03.02.2014 12:44</w:t>
      </w:r>
      <w:r w:rsidRPr="002A2FCB">
        <w:rPr>
          <w:sz w:val="22"/>
          <w:szCs w:val="22"/>
          <w:lang w:val="lv-LV"/>
        </w:rPr>
        <w:fldChar w:fldCharType="end"/>
      </w:r>
    </w:p>
    <w:p w:rsidR="00CA659B" w:rsidRPr="002A2FCB" w:rsidRDefault="00CA659B" w:rsidP="00CA659B">
      <w:pPr>
        <w:tabs>
          <w:tab w:val="left" w:pos="7020"/>
        </w:tabs>
        <w:jc w:val="both"/>
        <w:rPr>
          <w:sz w:val="22"/>
          <w:szCs w:val="22"/>
          <w:lang w:val="lv-LV"/>
        </w:rPr>
      </w:pPr>
      <w:r w:rsidRPr="002A2FCB">
        <w:rPr>
          <w:sz w:val="22"/>
          <w:szCs w:val="22"/>
          <w:lang w:val="lv-LV"/>
        </w:rPr>
        <w:t>1</w:t>
      </w:r>
      <w:r w:rsidR="00040A86" w:rsidRPr="002A2FCB">
        <w:rPr>
          <w:sz w:val="22"/>
          <w:szCs w:val="22"/>
          <w:lang w:val="lv-LV"/>
        </w:rPr>
        <w:t>03</w:t>
      </w:r>
    </w:p>
    <w:p w:rsidR="00CA659B" w:rsidRPr="002A2FCB" w:rsidRDefault="00DC0C24" w:rsidP="00CA659B">
      <w:pPr>
        <w:jc w:val="both"/>
        <w:rPr>
          <w:bCs/>
          <w:sz w:val="22"/>
          <w:szCs w:val="22"/>
          <w:lang w:val="lv-LV"/>
        </w:rPr>
      </w:pPr>
      <w:bookmarkStart w:id="5" w:name="OLE_LINK1"/>
      <w:bookmarkStart w:id="6" w:name="OLE_LINK2"/>
      <w:r w:rsidRPr="002A2FCB">
        <w:rPr>
          <w:bCs/>
          <w:sz w:val="22"/>
          <w:szCs w:val="22"/>
          <w:lang w:val="lv-LV"/>
        </w:rPr>
        <w:t>I.Āboliņa</w:t>
      </w:r>
    </w:p>
    <w:bookmarkEnd w:id="5"/>
    <w:bookmarkEnd w:id="6"/>
    <w:p w:rsidR="0083799D" w:rsidRPr="002A2FCB" w:rsidRDefault="00CA659B" w:rsidP="00592010">
      <w:pPr>
        <w:tabs>
          <w:tab w:val="left" w:pos="6840"/>
        </w:tabs>
        <w:rPr>
          <w:sz w:val="22"/>
          <w:szCs w:val="22"/>
          <w:lang w:val="lv-LV"/>
        </w:rPr>
      </w:pPr>
      <w:r w:rsidRPr="002A2FCB">
        <w:rPr>
          <w:bCs/>
          <w:sz w:val="22"/>
          <w:szCs w:val="22"/>
          <w:lang w:val="lv-LV"/>
        </w:rPr>
        <w:t>67026</w:t>
      </w:r>
      <w:r w:rsidR="00DC0C24" w:rsidRPr="002A2FCB">
        <w:rPr>
          <w:bCs/>
          <w:sz w:val="22"/>
          <w:szCs w:val="22"/>
          <w:lang w:val="lv-LV"/>
        </w:rPr>
        <w:t>465</w:t>
      </w:r>
      <w:r w:rsidRPr="002A2FCB">
        <w:rPr>
          <w:bCs/>
          <w:sz w:val="22"/>
          <w:szCs w:val="22"/>
          <w:lang w:val="lv-LV"/>
        </w:rPr>
        <w:t xml:space="preserve">, </w:t>
      </w:r>
      <w:hyperlink r:id="rId7" w:history="1">
        <w:r w:rsidR="00DC0C24" w:rsidRPr="002A2FCB">
          <w:rPr>
            <w:rStyle w:val="Hyperlink"/>
            <w:bCs/>
            <w:color w:val="auto"/>
            <w:sz w:val="22"/>
            <w:szCs w:val="22"/>
            <w:lang w:val="lv-LV"/>
          </w:rPr>
          <w:t>Ilze.Abolina@varam.gov.lv</w:t>
        </w:r>
      </w:hyperlink>
    </w:p>
    <w:sectPr w:rsidR="0083799D" w:rsidRPr="002A2FCB" w:rsidSect="0083799D">
      <w:footerReference w:type="default" r:id="rId8"/>
      <w:pgSz w:w="11907" w:h="16840" w:code="9"/>
      <w:pgMar w:top="1418" w:right="1134" w:bottom="1134" w:left="1701" w:header="720" w:footer="979" w:gutter="2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81" w:rsidRDefault="007B1281" w:rsidP="00CA659B">
      <w:r>
        <w:separator/>
      </w:r>
    </w:p>
  </w:endnote>
  <w:endnote w:type="continuationSeparator" w:id="0">
    <w:p w:rsidR="007B1281" w:rsidRDefault="007B1281" w:rsidP="00CA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51" w:rsidRPr="0083799D" w:rsidRDefault="00BF6B5E" w:rsidP="0083799D">
    <w:pPr>
      <w:jc w:val="both"/>
      <w:rPr>
        <w:szCs w:val="22"/>
      </w:rPr>
    </w:pPr>
    <w:r w:rsidRPr="0083799D">
      <w:rPr>
        <w:sz w:val="16"/>
        <w:szCs w:val="16"/>
        <w:lang w:val="lv-LV"/>
      </w:rPr>
      <w:fldChar w:fldCharType="begin"/>
    </w:r>
    <w:r w:rsidR="0083799D" w:rsidRPr="0083799D">
      <w:rPr>
        <w:sz w:val="16"/>
        <w:szCs w:val="16"/>
        <w:lang w:val="lv-LV"/>
      </w:rPr>
      <w:instrText xml:space="preserve"> FILENAME </w:instrText>
    </w:r>
    <w:r w:rsidRPr="0083799D">
      <w:rPr>
        <w:sz w:val="16"/>
        <w:szCs w:val="16"/>
        <w:lang w:val="lv-LV"/>
      </w:rPr>
      <w:fldChar w:fldCharType="separate"/>
    </w:r>
    <w:r w:rsidR="00143911">
      <w:rPr>
        <w:noProof/>
        <w:sz w:val="16"/>
        <w:szCs w:val="16"/>
        <w:lang w:val="lv-LV"/>
      </w:rPr>
      <w:t>VARAMProt_</w:t>
    </w:r>
    <w:r w:rsidR="00B86110">
      <w:rPr>
        <w:noProof/>
        <w:sz w:val="16"/>
        <w:szCs w:val="16"/>
        <w:lang w:val="lv-LV"/>
      </w:rPr>
      <w:t>30012014</w:t>
    </w:r>
    <w:r w:rsidR="00143911">
      <w:rPr>
        <w:noProof/>
        <w:sz w:val="16"/>
        <w:szCs w:val="16"/>
        <w:lang w:val="lv-LV"/>
      </w:rPr>
      <w:t>_Kronvalda 6.docx</w:t>
    </w:r>
    <w:r w:rsidRPr="0083799D">
      <w:rPr>
        <w:sz w:val="16"/>
        <w:szCs w:val="16"/>
        <w:lang w:val="lv-LV"/>
      </w:rPr>
      <w:fldChar w:fldCharType="end"/>
    </w:r>
    <w:r w:rsidR="0083799D" w:rsidRPr="0083799D">
      <w:rPr>
        <w:sz w:val="16"/>
        <w:szCs w:val="16"/>
        <w:lang w:val="lv-LV"/>
      </w:rPr>
      <w:t xml:space="preserve">; Ministru kabineta sēdes protokollēmuma projekts </w:t>
    </w:r>
    <w:r w:rsidR="0083799D">
      <w:rPr>
        <w:sz w:val="16"/>
        <w:szCs w:val="16"/>
        <w:lang w:val="lv-LV"/>
      </w:rPr>
      <w:t>„</w:t>
    </w:r>
    <w:r w:rsidR="0083799D" w:rsidRPr="0083799D">
      <w:rPr>
        <w:sz w:val="16"/>
        <w:szCs w:val="16"/>
        <w:lang w:val="lv-LV"/>
      </w:rPr>
      <w:t xml:space="preserve">Par finansējuma piešķiršanu Vides aizsardzības un reģionālās attīstības ministrijai nekustamā īpašuma Kronvalda bulvārī 6, Rīgā, nomas maksas, aprīkojuma </w:t>
    </w:r>
    <w:r w:rsidR="00483A17">
      <w:rPr>
        <w:sz w:val="16"/>
        <w:szCs w:val="16"/>
        <w:lang w:val="lv-LV"/>
      </w:rPr>
      <w:t xml:space="preserve"> un mēbeļu </w:t>
    </w:r>
    <w:r w:rsidR="0083799D" w:rsidRPr="0083799D">
      <w:rPr>
        <w:sz w:val="16"/>
        <w:szCs w:val="16"/>
        <w:lang w:val="lv-LV"/>
      </w:rPr>
      <w:t xml:space="preserve">iegādes, pārcelšanās un </w:t>
    </w:r>
    <w:r w:rsidR="00483A17">
      <w:rPr>
        <w:sz w:val="16"/>
        <w:szCs w:val="16"/>
        <w:lang w:val="lv-LV"/>
      </w:rPr>
      <w:t>citu saistīto</w:t>
    </w:r>
    <w:r w:rsidR="0083799D" w:rsidRPr="0083799D">
      <w:rPr>
        <w:sz w:val="16"/>
        <w:szCs w:val="16"/>
        <w:lang w:val="lv-LV"/>
      </w:rPr>
      <w:t xml:space="preserve"> izdevumu segšanai”.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81" w:rsidRDefault="007B1281" w:rsidP="00CA659B">
      <w:r>
        <w:separator/>
      </w:r>
    </w:p>
  </w:footnote>
  <w:footnote w:type="continuationSeparator" w:id="0">
    <w:p w:rsidR="007B1281" w:rsidRDefault="007B1281" w:rsidP="00CA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718"/>
    <w:multiLevelType w:val="hybridMultilevel"/>
    <w:tmpl w:val="04326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9B"/>
    <w:rsid w:val="00040A86"/>
    <w:rsid w:val="00143911"/>
    <w:rsid w:val="00167FFE"/>
    <w:rsid w:val="00210CF3"/>
    <w:rsid w:val="002327D8"/>
    <w:rsid w:val="00275163"/>
    <w:rsid w:val="0027517D"/>
    <w:rsid w:val="002A2FCB"/>
    <w:rsid w:val="002A6E6B"/>
    <w:rsid w:val="002B0980"/>
    <w:rsid w:val="002B71CE"/>
    <w:rsid w:val="002C7DC8"/>
    <w:rsid w:val="00351F4D"/>
    <w:rsid w:val="004638DF"/>
    <w:rsid w:val="00483A17"/>
    <w:rsid w:val="004D36D1"/>
    <w:rsid w:val="0051240F"/>
    <w:rsid w:val="00531BC1"/>
    <w:rsid w:val="00587213"/>
    <w:rsid w:val="00590B47"/>
    <w:rsid w:val="00592010"/>
    <w:rsid w:val="005F1068"/>
    <w:rsid w:val="0062553B"/>
    <w:rsid w:val="00643CBE"/>
    <w:rsid w:val="006C013E"/>
    <w:rsid w:val="006D549D"/>
    <w:rsid w:val="006F0617"/>
    <w:rsid w:val="00700E4C"/>
    <w:rsid w:val="007733E3"/>
    <w:rsid w:val="007B1281"/>
    <w:rsid w:val="007C3C6E"/>
    <w:rsid w:val="007F0498"/>
    <w:rsid w:val="0083799D"/>
    <w:rsid w:val="008D7543"/>
    <w:rsid w:val="00907111"/>
    <w:rsid w:val="00952716"/>
    <w:rsid w:val="009A2AC3"/>
    <w:rsid w:val="00A16E15"/>
    <w:rsid w:val="00A91D3F"/>
    <w:rsid w:val="00AA53F8"/>
    <w:rsid w:val="00B1535E"/>
    <w:rsid w:val="00B56003"/>
    <w:rsid w:val="00B86110"/>
    <w:rsid w:val="00BA170C"/>
    <w:rsid w:val="00BC0BDD"/>
    <w:rsid w:val="00BE70BC"/>
    <w:rsid w:val="00BF6B5E"/>
    <w:rsid w:val="00C42029"/>
    <w:rsid w:val="00CA659B"/>
    <w:rsid w:val="00D6785D"/>
    <w:rsid w:val="00DB319E"/>
    <w:rsid w:val="00DC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59B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59B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A659B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CA659B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A659B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CA659B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CA659B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A659B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C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A659B"/>
    <w:pPr>
      <w:spacing w:before="100" w:beforeAutospacing="1" w:after="100" w:afterAutospacing="1"/>
    </w:pPr>
    <w:rPr>
      <w:lang w:val="en-US"/>
    </w:rPr>
  </w:style>
  <w:style w:type="character" w:customStyle="1" w:styleId="spelle">
    <w:name w:val="spelle"/>
    <w:basedOn w:val="DefaultParagraphFont"/>
    <w:rsid w:val="00CA659B"/>
  </w:style>
  <w:style w:type="paragraph" w:styleId="ListParagraph">
    <w:name w:val="List Paragraph"/>
    <w:basedOn w:val="Normal"/>
    <w:uiPriority w:val="34"/>
    <w:qFormat/>
    <w:rsid w:val="00CA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A6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Abol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finansējuma piešķiršanu Vides aizsardzības un reģionālās attīstības ministrijai nekustamā īpašuma Kronvalda bulvārī 6, Rīgā, nomas maksas, aprīkojuma iegādes, pārcelšanās un uzturēšanas izdevumu segšanai”</dc:title>
  <dc:subject>Rīkojuma projekts „Par finansējuma piešķiršanu Vides aizsardzības un reģionālās attīstības ministrijai nekustamā īpašuma Kronvalda bulvārī 6, Rīgā, nomas maksas, aprīkojuma un mēbeļu iegādes, pārcelšanās un citu saistīto izdevumu segšanai”</dc:subject>
  <dc:creator>I.Āboliņa</dc:creator>
  <dc:description>Tālr.: 67026465; E-pasts: ilze.abolina@varam.gov.lv</dc:description>
  <cp:lastModifiedBy>larisat</cp:lastModifiedBy>
  <cp:revision>2</cp:revision>
  <cp:lastPrinted>2013-11-05T05:36:00Z</cp:lastPrinted>
  <dcterms:created xsi:type="dcterms:W3CDTF">2014-02-03T10:44:00Z</dcterms:created>
  <dcterms:modified xsi:type="dcterms:W3CDTF">2014-02-03T10:44:00Z</dcterms:modified>
  <cp:contentStatus>PROJEKTS</cp:contentStatus>
</cp:coreProperties>
</file>