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09" w:rsidRPr="000F03BE" w:rsidRDefault="00000B09" w:rsidP="00035E85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000B09" w:rsidRPr="000F03BE" w:rsidRDefault="00000B09" w:rsidP="00035E85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000B09" w:rsidRPr="000F03BE" w:rsidRDefault="00000B09" w:rsidP="00035E85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361"/>
      </w:tblGrid>
      <w:tr w:rsidR="00000B09" w:rsidRPr="000F03BE" w:rsidTr="00035E85">
        <w:trPr>
          <w:cantSplit/>
        </w:trPr>
        <w:tc>
          <w:tcPr>
            <w:tcW w:w="3967" w:type="dxa"/>
          </w:tcPr>
          <w:p w:rsidR="00000B09" w:rsidRPr="000F03BE" w:rsidRDefault="00000B09" w:rsidP="00035E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3BE">
              <w:rPr>
                <w:rFonts w:ascii="Times New Roman" w:hAnsi="Times New Roman"/>
                <w:color w:val="000000"/>
                <w:sz w:val="24"/>
                <w:szCs w:val="24"/>
              </w:rPr>
              <w:t>Rīgā</w:t>
            </w:r>
          </w:p>
        </w:tc>
        <w:tc>
          <w:tcPr>
            <w:tcW w:w="886" w:type="dxa"/>
          </w:tcPr>
          <w:p w:rsidR="00000B09" w:rsidRPr="000F03BE" w:rsidRDefault="00000B09" w:rsidP="00035E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3BE">
              <w:rPr>
                <w:rFonts w:ascii="Times New Roman" w:hAnsi="Times New Roman"/>
                <w:color w:val="000000"/>
                <w:sz w:val="24"/>
                <w:szCs w:val="24"/>
              </w:rPr>
              <w:t>Nr.</w:t>
            </w:r>
          </w:p>
        </w:tc>
        <w:tc>
          <w:tcPr>
            <w:tcW w:w="4361" w:type="dxa"/>
          </w:tcPr>
          <w:p w:rsidR="00000B09" w:rsidRPr="000F03BE" w:rsidRDefault="00000B09" w:rsidP="00035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2011.gada __.augustā</w:t>
            </w:r>
            <w:r w:rsidRPr="000F03BE">
              <w:rPr>
                <w:rFonts w:ascii="Times New Roman" w:hAnsi="Times New Roman"/>
                <w:color w:val="000000"/>
                <w:sz w:val="24"/>
                <w:szCs w:val="24"/>
              </w:rPr>
              <w:t>                  </w:t>
            </w:r>
          </w:p>
        </w:tc>
      </w:tr>
    </w:tbl>
    <w:p w:rsidR="00000B09" w:rsidRPr="000F03BE" w:rsidRDefault="00000B09" w:rsidP="00F37540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00B09" w:rsidRPr="000F03BE" w:rsidRDefault="00000B09" w:rsidP="00F37540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00B09" w:rsidRPr="000F03BE" w:rsidRDefault="00000B09" w:rsidP="00035E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F03BE">
        <w:rPr>
          <w:rFonts w:ascii="Times New Roman" w:hAnsi="Times New Roman"/>
          <w:b/>
          <w:color w:val="000000"/>
          <w:sz w:val="24"/>
          <w:szCs w:val="24"/>
        </w:rPr>
        <w:t>.§</w:t>
      </w:r>
    </w:p>
    <w:p w:rsidR="00000B09" w:rsidRPr="000F03BE" w:rsidRDefault="00000B09" w:rsidP="002D0A53">
      <w:pPr>
        <w:spacing w:before="120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766300">
        <w:rPr>
          <w:rFonts w:ascii="Times New Roman" w:hAnsi="Times New Roman"/>
          <w:b/>
          <w:color w:val="000000"/>
          <w:sz w:val="24"/>
          <w:szCs w:val="24"/>
        </w:rPr>
        <w:t>Ministru kabineta noteikumi „</w:t>
      </w:r>
      <w:r w:rsidRPr="00766300">
        <w:rPr>
          <w:rFonts w:ascii="Times New Roman" w:hAnsi="Times New Roman"/>
          <w:b/>
          <w:bCs/>
          <w:sz w:val="24"/>
          <w:szCs w:val="24"/>
          <w:lang w:eastAsia="lv-LV"/>
        </w:rPr>
        <w:t xml:space="preserve">Nacionālā attīstības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766300">
          <w:rPr>
            <w:rFonts w:ascii="Times New Roman" w:hAnsi="Times New Roman"/>
            <w:b/>
            <w:bCs/>
            <w:sz w:val="24"/>
            <w:szCs w:val="24"/>
            <w:lang w:eastAsia="lv-LV"/>
          </w:rPr>
          <w:t>plāna</w:t>
        </w:r>
      </w:smartTag>
      <w:r w:rsidRPr="00766300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2014.-2020.gadam izstrādes, ieviešanas, uzraudzības un </w:t>
      </w:r>
      <w:r>
        <w:rPr>
          <w:rFonts w:ascii="Times New Roman" w:hAnsi="Times New Roman"/>
          <w:b/>
          <w:bCs/>
          <w:sz w:val="24"/>
          <w:szCs w:val="24"/>
          <w:lang w:eastAsia="lv-LV"/>
        </w:rPr>
        <w:t>publiskās apspriešanas</w:t>
      </w:r>
      <w:r w:rsidRPr="00766300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kārtība</w:t>
      </w:r>
      <w:r>
        <w:rPr>
          <w:rFonts w:ascii="Times New Roman" w:hAnsi="Times New Roman"/>
          <w:b/>
          <w:bCs/>
          <w:sz w:val="24"/>
          <w:szCs w:val="24"/>
          <w:lang w:eastAsia="lv-LV"/>
        </w:rPr>
        <w:t>”</w:t>
      </w:r>
    </w:p>
    <w:p w:rsidR="00000B09" w:rsidRPr="000F03BE" w:rsidRDefault="00000B09" w:rsidP="00F37540">
      <w:pPr>
        <w:spacing w:before="120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</w:p>
    <w:p w:rsidR="00000B09" w:rsidRPr="000F03BE" w:rsidRDefault="00000B09" w:rsidP="00C07AA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0F03BE">
        <w:rPr>
          <w:rFonts w:ascii="Times New Roman" w:hAnsi="Times New Roman"/>
          <w:b/>
          <w:color w:val="000000"/>
          <w:sz w:val="24"/>
          <w:szCs w:val="24"/>
        </w:rPr>
        <w:t>TA-</w:t>
      </w:r>
    </w:p>
    <w:p w:rsidR="00000B09" w:rsidRPr="000F03BE" w:rsidRDefault="00000B09" w:rsidP="00035E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F03BE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</w:t>
      </w:r>
    </w:p>
    <w:p w:rsidR="00000B09" w:rsidRPr="000F03BE" w:rsidRDefault="00000B09" w:rsidP="00941E23">
      <w:pPr>
        <w:pStyle w:val="BodyText"/>
        <w:jc w:val="both"/>
        <w:rPr>
          <w:b w:val="0"/>
          <w:color w:val="000000"/>
          <w:szCs w:val="24"/>
          <w:lang w:val="lv-LV"/>
        </w:rPr>
      </w:pPr>
      <w:r w:rsidRPr="000F03BE">
        <w:rPr>
          <w:b w:val="0"/>
          <w:color w:val="000000"/>
          <w:szCs w:val="24"/>
          <w:lang w:val="lv-LV"/>
        </w:rPr>
        <w:t>(...)</w:t>
      </w:r>
    </w:p>
    <w:p w:rsidR="00000B09" w:rsidRDefault="00000B09" w:rsidP="00941E23">
      <w:pPr>
        <w:pStyle w:val="BodyText"/>
        <w:jc w:val="both"/>
        <w:rPr>
          <w:b w:val="0"/>
          <w:color w:val="000000"/>
          <w:szCs w:val="24"/>
          <w:lang w:val="lv-LV"/>
        </w:rPr>
      </w:pPr>
    </w:p>
    <w:p w:rsidR="00000B09" w:rsidRDefault="00000B09" w:rsidP="00941E23">
      <w:pPr>
        <w:pStyle w:val="BodyText"/>
        <w:jc w:val="both"/>
        <w:rPr>
          <w:b w:val="0"/>
          <w:color w:val="000000"/>
          <w:szCs w:val="24"/>
          <w:lang w:val="lv-LV"/>
        </w:rPr>
      </w:pPr>
    </w:p>
    <w:p w:rsidR="00000B09" w:rsidRPr="00A07E7D" w:rsidRDefault="00000B09" w:rsidP="00941E23">
      <w:pPr>
        <w:pStyle w:val="BodyText"/>
        <w:jc w:val="both"/>
        <w:rPr>
          <w:b w:val="0"/>
          <w:color w:val="000000"/>
          <w:szCs w:val="24"/>
          <w:lang w:val="lv-LV"/>
        </w:rPr>
      </w:pPr>
    </w:p>
    <w:p w:rsidR="00000B09" w:rsidRPr="00A07E7D" w:rsidRDefault="00000B09" w:rsidP="00113EF7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A07E7D">
        <w:rPr>
          <w:rFonts w:ascii="Times New Roman" w:hAnsi="Times New Roman"/>
          <w:sz w:val="24"/>
          <w:szCs w:val="24"/>
        </w:rPr>
        <w:t>Pieņemt iesniegto noteikumu projektu. Valsts kancelejai sagatavot noteikumu projektu parakstīšanai.</w:t>
      </w:r>
    </w:p>
    <w:p w:rsidR="00000B09" w:rsidRDefault="00000B09" w:rsidP="00113EF7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A07E7D">
        <w:rPr>
          <w:rFonts w:ascii="Times New Roman" w:hAnsi="Times New Roman"/>
          <w:sz w:val="24"/>
          <w:szCs w:val="24"/>
        </w:rPr>
        <w:t xml:space="preserve">Vides aizsardzības un reģionālās attīstības ministrijai divu nedēļu laikā sagatavot un iesniegt noteiktā kārtībā apstiprināšanai Ministru prezidenta </w:t>
      </w:r>
      <w:smartTag w:uri="schemas-tilde-lv/tildestengine" w:element="veidnes">
        <w:smartTagPr>
          <w:attr w:name="baseform" w:val="rīkojum|s"/>
          <w:attr w:name="id" w:val="-1"/>
          <w:attr w:name="text" w:val="rīkojumu"/>
        </w:smartTagPr>
        <w:r w:rsidRPr="00A07E7D">
          <w:rPr>
            <w:rFonts w:ascii="Times New Roman" w:hAnsi="Times New Roman"/>
            <w:sz w:val="24"/>
            <w:szCs w:val="24"/>
          </w:rPr>
          <w:t>rīkojumu</w:t>
        </w:r>
      </w:smartTag>
      <w:r w:rsidRPr="00A07E7D">
        <w:rPr>
          <w:rFonts w:ascii="Times New Roman" w:hAnsi="Times New Roman"/>
          <w:sz w:val="24"/>
          <w:szCs w:val="24"/>
        </w:rPr>
        <w:t xml:space="preserve"> par Nacionālā attīstības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A07E7D">
          <w:rPr>
            <w:rFonts w:ascii="Times New Roman" w:hAnsi="Times New Roman"/>
            <w:sz w:val="24"/>
            <w:szCs w:val="24"/>
          </w:rPr>
          <w:t>plāna</w:t>
        </w:r>
      </w:smartTag>
      <w:r w:rsidRPr="00A07E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2014.-2020.gadam</w:t>
      </w:r>
      <w:r w:rsidRPr="00A07E7D">
        <w:rPr>
          <w:rFonts w:ascii="Times New Roman" w:hAnsi="Times New Roman"/>
          <w:sz w:val="24"/>
          <w:szCs w:val="24"/>
        </w:rPr>
        <w:t xml:space="preserve"> izstrādes Vadības grupu.</w:t>
      </w:r>
    </w:p>
    <w:p w:rsidR="00000B09" w:rsidRDefault="00000B09" w:rsidP="009B306B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Atbildīgajai institūcijai</w:t>
      </w:r>
      <w:r w:rsidRPr="00A63B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par Nacionālo attīstības </w:t>
      </w:r>
      <w:smartTag w:uri="schemas-tilde-lv/tildestengine" w:element="veidnes">
        <w:smartTagPr>
          <w:attr w:name="text" w:val="plānu"/>
          <w:attr w:name="id" w:val="-1"/>
          <w:attr w:name="baseform" w:val="plān|s"/>
        </w:smartTagPr>
        <w:r>
          <w:rPr>
            <w:rFonts w:ascii="Times New Roman" w:hAnsi="Times New Roman"/>
            <w:sz w:val="24"/>
            <w:szCs w:val="24"/>
          </w:rPr>
          <w:t>plānu</w:t>
        </w:r>
      </w:smartTag>
      <w:r>
        <w:rPr>
          <w:rFonts w:ascii="Times New Roman" w:hAnsi="Times New Roman"/>
          <w:sz w:val="24"/>
          <w:szCs w:val="24"/>
        </w:rPr>
        <w:t xml:space="preserve"> 2014.-2020.gadam ne vēlāk kā mēneša laikā pēc Ministru kabineta apstiprināšanas</w:t>
      </w:r>
      <w:r w:rsidRPr="00A07E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11.Saeimā sagatavot</w:t>
      </w:r>
      <w:r w:rsidRPr="00A07E7D">
        <w:rPr>
          <w:rFonts w:ascii="Times New Roman" w:hAnsi="Times New Roman"/>
          <w:sz w:val="24"/>
          <w:szCs w:val="24"/>
        </w:rPr>
        <w:t xml:space="preserve"> un iesniegt noteiktā kārtībai izskatīšanai Ministru kabinetā informatīvo </w:t>
      </w:r>
      <w:smartTag w:uri="schemas-tilde-lv/tildestengine" w:element="veidnes">
        <w:smartTagPr>
          <w:attr w:name="text" w:val="ziņojumu"/>
          <w:attr w:name="id" w:val="-1"/>
          <w:attr w:name="baseform" w:val="ziņojum|s"/>
        </w:smartTagPr>
        <w:r w:rsidRPr="00A07E7D">
          <w:rPr>
            <w:rFonts w:ascii="Times New Roman" w:hAnsi="Times New Roman"/>
            <w:sz w:val="24"/>
            <w:szCs w:val="24"/>
          </w:rPr>
          <w:t>ziņojumu</w:t>
        </w:r>
      </w:smartTag>
      <w:r w:rsidRPr="00A07E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par </w:t>
      </w:r>
      <w:r w:rsidRPr="00A07E7D">
        <w:rPr>
          <w:rFonts w:ascii="Times New Roman" w:hAnsi="Times New Roman"/>
          <w:sz w:val="24"/>
          <w:szCs w:val="24"/>
        </w:rPr>
        <w:t xml:space="preserve">Nacionālā attīstības </w:t>
      </w:r>
      <w:smartTag w:uri="schemas-tilde-lv/tildestengine" w:element="veidnes">
        <w:smartTagPr>
          <w:attr w:name="text" w:val="plāna"/>
          <w:attr w:name="id" w:val="-1"/>
          <w:attr w:name="baseform" w:val="plān|s"/>
        </w:smartTagPr>
        <w:r w:rsidRPr="00A07E7D">
          <w:rPr>
            <w:rFonts w:ascii="Times New Roman" w:hAnsi="Times New Roman"/>
            <w:sz w:val="24"/>
            <w:szCs w:val="24"/>
          </w:rPr>
          <w:t>plāna</w:t>
        </w:r>
      </w:smartTag>
      <w:r w:rsidRPr="00A07E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2014.-2020.gadam</w:t>
      </w:r>
      <w:r w:rsidRPr="00A07E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vidēja termiņa </w:t>
      </w:r>
      <w:r w:rsidRPr="00A07E7D">
        <w:rPr>
          <w:rFonts w:ascii="Times New Roman" w:hAnsi="Times New Roman"/>
          <w:sz w:val="24"/>
          <w:szCs w:val="24"/>
        </w:rPr>
        <w:t xml:space="preserve">valsts attīstības </w:t>
      </w:r>
      <w:r>
        <w:rPr>
          <w:rFonts w:ascii="Times New Roman" w:hAnsi="Times New Roman"/>
          <w:sz w:val="24"/>
          <w:szCs w:val="24"/>
        </w:rPr>
        <w:t>vīzijas</w:t>
      </w:r>
      <w:r w:rsidRPr="00A07E7D">
        <w:rPr>
          <w:rFonts w:ascii="Times New Roman" w:hAnsi="Times New Roman"/>
          <w:sz w:val="24"/>
          <w:szCs w:val="24"/>
        </w:rPr>
        <w:t xml:space="preserve"> un prioritāšu izvēli</w:t>
      </w:r>
      <w:r>
        <w:rPr>
          <w:rFonts w:ascii="Times New Roman" w:hAnsi="Times New Roman"/>
          <w:sz w:val="24"/>
          <w:szCs w:val="24"/>
        </w:rPr>
        <w:t>, pamatojoties uz galvenajiem vidēja termiņa makroekonomiskās attīstības šķēršļiem un prognozēm.</w:t>
      </w:r>
    </w:p>
    <w:p w:rsidR="00000B09" w:rsidRDefault="00000B09" w:rsidP="00235A4A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Atbildīgajai institūcijai</w:t>
      </w:r>
      <w:r w:rsidRPr="00A07E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 Nacionālo attīstības plānu 2014.-2020.gadam</w:t>
      </w:r>
      <w:r w:rsidRPr="00A07E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nedēļas laikā pēc Vadības grupas </w:t>
      </w:r>
      <w:smartTag w:uri="schemas-tilde-lv/tildestengine" w:element="phone">
        <w:smartTagPr>
          <w:attr w:name="phone_prefix" w:val="6"/>
          <w:attr w:name="phone_number" w:val="7770494"/>
        </w:smartTagPr>
        <w:r>
          <w:rPr>
            <w:rFonts w:ascii="Times New Roman" w:hAnsi="Times New Roman"/>
            <w:sz w:val="24"/>
            <w:szCs w:val="24"/>
          </w:rPr>
          <w:t>lēmuma</w:t>
        </w:r>
      </w:smartTag>
      <w:r>
        <w:rPr>
          <w:rFonts w:ascii="Times New Roman" w:hAnsi="Times New Roman"/>
          <w:sz w:val="24"/>
          <w:szCs w:val="24"/>
        </w:rPr>
        <w:t xml:space="preserve"> par deleģētajiem pārstāvjiem Nacionālā attīstības plāna 2014.-2020.gadam izstrādes darba grupās atbilstoši Nacionālā attīstības </w:t>
      </w:r>
      <w:smartTag w:uri="schemas-tilde-lv/tildestengine" w:element="phone">
        <w:smartTagPr>
          <w:attr w:name="phone_prefix" w:val="6"/>
          <w:attr w:name="phone_number" w:val="7770494"/>
        </w:smartTagPr>
        <w:r>
          <w:rPr>
            <w:rFonts w:ascii="Times New Roman" w:hAnsi="Times New Roman"/>
            <w:sz w:val="24"/>
            <w:szCs w:val="24"/>
          </w:rPr>
          <w:t>plāna</w:t>
        </w:r>
      </w:smartTag>
      <w:r>
        <w:rPr>
          <w:rFonts w:ascii="Times New Roman" w:hAnsi="Times New Roman"/>
          <w:sz w:val="24"/>
          <w:szCs w:val="24"/>
        </w:rPr>
        <w:t xml:space="preserve"> 2014.-2020.gadam prioritātēm </w:t>
      </w:r>
      <w:r w:rsidRPr="00A07E7D">
        <w:rPr>
          <w:rFonts w:ascii="Times New Roman" w:hAnsi="Times New Roman"/>
          <w:sz w:val="24"/>
          <w:szCs w:val="24"/>
        </w:rPr>
        <w:t xml:space="preserve">sagatavot </w:t>
      </w:r>
      <w:r>
        <w:rPr>
          <w:rFonts w:ascii="Times New Roman" w:hAnsi="Times New Roman"/>
          <w:sz w:val="24"/>
          <w:szCs w:val="24"/>
        </w:rPr>
        <w:t xml:space="preserve">atbildīgās institūcijas </w:t>
      </w:r>
      <w:smartTag w:uri="schemas-tilde-lv/tildestengine" w:element="phone">
        <w:smartTagPr>
          <w:attr w:name="phone_prefix" w:val="6"/>
          <w:attr w:name="phone_number" w:val="7770494"/>
        </w:smartTagPr>
        <w:r w:rsidRPr="00A07E7D">
          <w:rPr>
            <w:rFonts w:ascii="Times New Roman" w:hAnsi="Times New Roman"/>
            <w:sz w:val="24"/>
            <w:szCs w:val="24"/>
          </w:rPr>
          <w:t>rīkojumu</w:t>
        </w:r>
      </w:smartTag>
      <w:r w:rsidRPr="00A07E7D">
        <w:rPr>
          <w:rFonts w:ascii="Times New Roman" w:hAnsi="Times New Roman"/>
          <w:sz w:val="24"/>
          <w:szCs w:val="24"/>
        </w:rPr>
        <w:t xml:space="preserve"> par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E7D">
        <w:rPr>
          <w:rFonts w:ascii="Times New Roman" w:hAnsi="Times New Roman"/>
          <w:sz w:val="24"/>
          <w:szCs w:val="24"/>
        </w:rPr>
        <w:t xml:space="preserve">Nacionālā attīstības </w:t>
      </w:r>
      <w:smartTag w:uri="schemas-tilde-lv/tildestengine" w:element="phone">
        <w:smartTagPr>
          <w:attr w:name="phone_prefix" w:val="6"/>
          <w:attr w:name="phone_number" w:val="7770494"/>
        </w:smartTagPr>
        <w:r w:rsidRPr="00A07E7D">
          <w:rPr>
            <w:rFonts w:ascii="Times New Roman" w:hAnsi="Times New Roman"/>
            <w:sz w:val="24"/>
            <w:szCs w:val="24"/>
          </w:rPr>
          <w:t>plāna</w:t>
        </w:r>
      </w:smartTag>
      <w:r w:rsidRPr="00A07E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2014.-2020.gadam</w:t>
      </w:r>
      <w:r w:rsidRPr="00A07E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izstrādes darba grupām.</w:t>
      </w:r>
    </w:p>
    <w:p w:rsidR="00000B09" w:rsidRDefault="00000B09" w:rsidP="00B404D6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Atbildīgajai institūcijai par Nacionālo attīstības plānu 2014.-2020.gadam</w:t>
      </w:r>
      <w:r w:rsidRPr="00A07E7D">
        <w:rPr>
          <w:rFonts w:ascii="Times New Roman" w:hAnsi="Times New Roman"/>
          <w:sz w:val="24"/>
          <w:szCs w:val="24"/>
        </w:rPr>
        <w:t xml:space="preserve"> līdz 2012.gada </w:t>
      </w:r>
      <w:r>
        <w:rPr>
          <w:rFonts w:ascii="Times New Roman" w:hAnsi="Times New Roman"/>
          <w:sz w:val="24"/>
          <w:szCs w:val="24"/>
        </w:rPr>
        <w:t>1.febuārim</w:t>
      </w:r>
      <w:r w:rsidRPr="00A07E7D">
        <w:rPr>
          <w:rFonts w:ascii="Times New Roman" w:hAnsi="Times New Roman"/>
          <w:sz w:val="24"/>
          <w:szCs w:val="24"/>
        </w:rPr>
        <w:t xml:space="preserve"> sagatavot un iesniegt noteiktā kārtībai izskatīšanai Ministru kabinetā informatīvo </w:t>
      </w:r>
      <w:smartTag w:uri="schemas-tilde-lv/tildestengine" w:element="phone">
        <w:smartTagPr>
          <w:attr w:name="phone_prefix" w:val="6"/>
          <w:attr w:name="phone_number" w:val="7770494"/>
        </w:smartTagPr>
        <w:r w:rsidRPr="00A07E7D">
          <w:rPr>
            <w:rFonts w:ascii="Times New Roman" w:hAnsi="Times New Roman"/>
            <w:sz w:val="24"/>
            <w:szCs w:val="24"/>
          </w:rPr>
          <w:t>ziņojumu</w:t>
        </w:r>
      </w:smartTag>
      <w:r w:rsidRPr="00A07E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par Nacionālā attīstības </w:t>
      </w:r>
      <w:smartTag w:uri="schemas-tilde-lv/tildestengine" w:element="phone">
        <w:smartTagPr>
          <w:attr w:name="phone_prefix" w:val="6"/>
          <w:attr w:name="phone_number" w:val="7770494"/>
        </w:smartTagPr>
        <w:r>
          <w:rPr>
            <w:rFonts w:ascii="Times New Roman" w:hAnsi="Times New Roman"/>
            <w:sz w:val="24"/>
            <w:szCs w:val="24"/>
          </w:rPr>
          <w:t>plāna</w:t>
        </w:r>
      </w:smartTag>
      <w:r>
        <w:rPr>
          <w:rFonts w:ascii="Times New Roman" w:hAnsi="Times New Roman"/>
          <w:sz w:val="24"/>
          <w:szCs w:val="24"/>
        </w:rPr>
        <w:t xml:space="preserve"> 2014.-2020.gadam rīcības virzieniem. </w:t>
      </w:r>
    </w:p>
    <w:p w:rsidR="00000B09" w:rsidRPr="00A07E7D" w:rsidRDefault="00000B09" w:rsidP="00113EF7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Atbildīgajai institūcijai par Nacionālo attīstības plānu 2014.-2020.gadam</w:t>
      </w:r>
      <w:r w:rsidRPr="00A07E7D">
        <w:rPr>
          <w:rFonts w:ascii="Times New Roman" w:hAnsi="Times New Roman"/>
          <w:sz w:val="24"/>
          <w:szCs w:val="24"/>
        </w:rPr>
        <w:t xml:space="preserve"> līdz 2012.gada 1.</w:t>
      </w:r>
      <w:r>
        <w:rPr>
          <w:rFonts w:ascii="Times New Roman" w:hAnsi="Times New Roman"/>
          <w:sz w:val="24"/>
          <w:szCs w:val="24"/>
        </w:rPr>
        <w:t>maijam</w:t>
      </w:r>
      <w:r w:rsidRPr="00A07E7D">
        <w:rPr>
          <w:rFonts w:ascii="Times New Roman" w:hAnsi="Times New Roman"/>
          <w:sz w:val="24"/>
          <w:szCs w:val="24"/>
        </w:rPr>
        <w:t xml:space="preserve"> sagatavot un iesniegt noteiktā kārtībai izskatīšanai Ministru kabinetā informatīvo </w:t>
      </w:r>
      <w:smartTag w:uri="schemas-tilde-lv/tildestengine" w:element="phone">
        <w:smartTagPr>
          <w:attr w:name="phone_prefix" w:val="6"/>
          <w:attr w:name="phone_number" w:val="7770494"/>
        </w:smartTagPr>
        <w:r w:rsidRPr="00A07E7D">
          <w:rPr>
            <w:rFonts w:ascii="Times New Roman" w:hAnsi="Times New Roman"/>
            <w:sz w:val="24"/>
            <w:szCs w:val="24"/>
          </w:rPr>
          <w:t>ziņojumu</w:t>
        </w:r>
      </w:smartTag>
      <w:r w:rsidRPr="00A07E7D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 xml:space="preserve">ar Nacionālā attīstības </w:t>
      </w:r>
      <w:smartTag w:uri="schemas-tilde-lv/tildestengine" w:element="phone">
        <w:smartTagPr>
          <w:attr w:name="phone_prefix" w:val="6"/>
          <w:attr w:name="phone_number" w:val="7770494"/>
        </w:smartTagPr>
        <w:r>
          <w:rPr>
            <w:rFonts w:ascii="Times New Roman" w:hAnsi="Times New Roman"/>
            <w:sz w:val="24"/>
            <w:szCs w:val="24"/>
          </w:rPr>
          <w:t>plāna</w:t>
        </w:r>
      </w:smartTag>
      <w:r>
        <w:rPr>
          <w:rFonts w:ascii="Times New Roman" w:hAnsi="Times New Roman"/>
          <w:sz w:val="24"/>
          <w:szCs w:val="24"/>
        </w:rPr>
        <w:t xml:space="preserve"> 2014.-2020.gadam</w:t>
      </w:r>
      <w:r w:rsidRPr="00A07E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sākotnējo </w:t>
      </w:r>
      <w:r w:rsidRPr="00A07E7D">
        <w:rPr>
          <w:rFonts w:ascii="Times New Roman" w:hAnsi="Times New Roman"/>
          <w:sz w:val="24"/>
          <w:szCs w:val="24"/>
        </w:rPr>
        <w:t>redakciju.</w:t>
      </w:r>
    </w:p>
    <w:p w:rsidR="00000B09" w:rsidRDefault="00000B09" w:rsidP="00113EF7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Atbildīgajai institūcijai</w:t>
      </w:r>
      <w:r w:rsidRPr="00A07E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par Nacionālo attīstības plānu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2014.-2020.gadam </w:t>
      </w:r>
      <w:r w:rsidRPr="00A07E7D">
        <w:rPr>
          <w:rFonts w:ascii="Times New Roman" w:hAnsi="Times New Roman"/>
          <w:sz w:val="24"/>
          <w:szCs w:val="24"/>
        </w:rPr>
        <w:t xml:space="preserve">līdz 2012.gada </w:t>
      </w:r>
      <w:r>
        <w:rPr>
          <w:rFonts w:ascii="Times New Roman" w:hAnsi="Times New Roman"/>
          <w:sz w:val="24"/>
          <w:szCs w:val="24"/>
        </w:rPr>
        <w:t>30.septembrim</w:t>
      </w:r>
      <w:r w:rsidRPr="00A07E7D">
        <w:rPr>
          <w:rFonts w:ascii="Times New Roman" w:hAnsi="Times New Roman"/>
          <w:sz w:val="24"/>
          <w:szCs w:val="24"/>
        </w:rPr>
        <w:t xml:space="preserve"> sagatavot un iesniegt noteiktā kārtībai izskatīšanai Ministru kabinetā</w:t>
      </w:r>
      <w:r>
        <w:rPr>
          <w:rFonts w:ascii="Times New Roman" w:hAnsi="Times New Roman"/>
          <w:sz w:val="24"/>
          <w:szCs w:val="24"/>
        </w:rPr>
        <w:t xml:space="preserve"> Nacionālā attīstības </w:t>
      </w:r>
      <w:smartTag w:uri="schemas-tilde-lv/tildestengine" w:element="phone">
        <w:smartTagPr>
          <w:attr w:name="phone_prefix" w:val="6"/>
          <w:attr w:name="phone_number" w:val="7770494"/>
        </w:smartTagPr>
        <w:r>
          <w:rPr>
            <w:rFonts w:ascii="Times New Roman" w:hAnsi="Times New Roman"/>
            <w:sz w:val="24"/>
            <w:szCs w:val="24"/>
          </w:rPr>
          <w:t>plāna</w:t>
        </w:r>
      </w:smartTag>
      <w:r>
        <w:rPr>
          <w:rFonts w:ascii="Times New Roman" w:hAnsi="Times New Roman"/>
          <w:sz w:val="24"/>
          <w:szCs w:val="24"/>
        </w:rPr>
        <w:t xml:space="preserve"> 2014.-2020.gadam</w:t>
      </w:r>
      <w:r w:rsidRPr="00A07E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gala</w:t>
      </w:r>
      <w:r w:rsidRPr="00A07E7D">
        <w:rPr>
          <w:rFonts w:ascii="Times New Roman" w:hAnsi="Times New Roman"/>
          <w:sz w:val="24"/>
          <w:szCs w:val="24"/>
        </w:rPr>
        <w:t xml:space="preserve"> redakciju.</w:t>
      </w:r>
    </w:p>
    <w:p w:rsidR="00000B09" w:rsidRPr="00A07E7D" w:rsidRDefault="00000B09" w:rsidP="00113EF7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Visām ministrijām divu nedēļu laikā </w:t>
      </w:r>
      <w:r w:rsidRPr="00A07E7D">
        <w:rPr>
          <w:rFonts w:ascii="Times New Roman" w:hAnsi="Times New Roman"/>
          <w:sz w:val="24"/>
          <w:szCs w:val="24"/>
        </w:rPr>
        <w:t>pēc noteikumu apstiprināšanas</w:t>
      </w:r>
      <w:r>
        <w:rPr>
          <w:rFonts w:ascii="Times New Roman" w:hAnsi="Times New Roman"/>
          <w:sz w:val="24"/>
          <w:szCs w:val="24"/>
        </w:rPr>
        <w:t xml:space="preserve"> Ministru kabinetā iesniegt Vides aizsardzības un reģionālās attīstības ministrijai informāciju par plānotajiem un esošajiem pētījumiem, tajā skaitā pētījumu </w:t>
      </w:r>
      <w:r w:rsidRPr="0086329C">
        <w:rPr>
          <w:rFonts w:ascii="Times New Roman" w:hAnsi="Times New Roman"/>
          <w:sz w:val="24"/>
          <w:szCs w:val="24"/>
        </w:rPr>
        <w:t>„Valsts konkurētspējas novērtējums un ilgtspējīgas valsts kon</w:t>
      </w:r>
      <w:r>
        <w:rPr>
          <w:rFonts w:ascii="Times New Roman" w:hAnsi="Times New Roman"/>
          <w:sz w:val="24"/>
          <w:szCs w:val="24"/>
        </w:rPr>
        <w:t>k</w:t>
      </w:r>
      <w:r w:rsidRPr="0086329C">
        <w:rPr>
          <w:rFonts w:ascii="Times New Roman" w:hAnsi="Times New Roman"/>
          <w:sz w:val="24"/>
          <w:szCs w:val="24"/>
        </w:rPr>
        <w:t>urētspējas uzraudzības modeļa izstrāde”,</w:t>
      </w:r>
      <w:r>
        <w:rPr>
          <w:rFonts w:ascii="Times New Roman" w:hAnsi="Times New Roman"/>
          <w:sz w:val="24"/>
          <w:szCs w:val="24"/>
        </w:rPr>
        <w:t xml:space="preserve"> kas būtu izmantojami Nacionālā attīstības </w:t>
      </w:r>
      <w:smartTag w:uri="schemas-tilde-lv/tildestengine" w:element="phone">
        <w:smartTagPr>
          <w:attr w:name="phone_prefix" w:val="6"/>
          <w:attr w:name="phone_number" w:val="7770494"/>
        </w:smartTagPr>
        <w:r>
          <w:rPr>
            <w:rFonts w:ascii="Times New Roman" w:hAnsi="Times New Roman"/>
            <w:sz w:val="24"/>
            <w:szCs w:val="24"/>
          </w:rPr>
          <w:t>plāna</w:t>
        </w:r>
      </w:smartTag>
      <w:r>
        <w:rPr>
          <w:rFonts w:ascii="Times New Roman" w:hAnsi="Times New Roman"/>
          <w:sz w:val="24"/>
          <w:szCs w:val="24"/>
        </w:rPr>
        <w:t xml:space="preserve"> 2014.-2020.gadam izstrādei.</w:t>
      </w:r>
    </w:p>
    <w:p w:rsidR="00000B09" w:rsidRDefault="00000B09" w:rsidP="00F53200">
      <w:pPr>
        <w:jc w:val="both"/>
        <w:rPr>
          <w:rFonts w:ascii="Times New Roman" w:hAnsi="Times New Roman"/>
          <w:sz w:val="24"/>
          <w:szCs w:val="24"/>
        </w:rPr>
      </w:pPr>
    </w:p>
    <w:p w:rsidR="00000B09" w:rsidRPr="000F03BE" w:rsidRDefault="00000B09" w:rsidP="006676A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000B09" w:rsidRPr="000F03BE" w:rsidRDefault="00000B09" w:rsidP="00307626">
      <w:pPr>
        <w:tabs>
          <w:tab w:val="left" w:pos="7150"/>
        </w:tabs>
        <w:spacing w:before="60" w:after="60"/>
        <w:ind w:firstLine="720"/>
        <w:rPr>
          <w:rFonts w:ascii="Times New Roman" w:hAnsi="Times New Roman"/>
          <w:bCs/>
          <w:sz w:val="24"/>
          <w:szCs w:val="24"/>
        </w:rPr>
      </w:pPr>
      <w:r w:rsidRPr="000F03BE">
        <w:rPr>
          <w:rFonts w:ascii="Times New Roman" w:hAnsi="Times New Roman"/>
          <w:bCs/>
          <w:sz w:val="24"/>
          <w:szCs w:val="24"/>
        </w:rPr>
        <w:t>Ministru prezidents</w:t>
      </w:r>
      <w:r>
        <w:rPr>
          <w:rFonts w:ascii="Times New Roman" w:hAnsi="Times New Roman"/>
          <w:bCs/>
          <w:sz w:val="24"/>
          <w:szCs w:val="24"/>
        </w:rPr>
        <w:tab/>
      </w:r>
      <w:r w:rsidRPr="000F03BE">
        <w:rPr>
          <w:rFonts w:ascii="Times New Roman" w:hAnsi="Times New Roman"/>
          <w:bCs/>
          <w:sz w:val="24"/>
          <w:szCs w:val="24"/>
        </w:rPr>
        <w:t>V.Dombrovskis</w:t>
      </w:r>
    </w:p>
    <w:p w:rsidR="00000B09" w:rsidRPr="000F03BE" w:rsidRDefault="00000B09" w:rsidP="00941E23">
      <w:pPr>
        <w:tabs>
          <w:tab w:val="left" w:pos="720"/>
          <w:tab w:val="left" w:pos="6120"/>
        </w:tabs>
        <w:spacing w:before="60" w:after="60"/>
        <w:ind w:firstLine="720"/>
        <w:rPr>
          <w:rFonts w:ascii="Times New Roman" w:hAnsi="Times New Roman"/>
          <w:sz w:val="24"/>
          <w:szCs w:val="24"/>
        </w:rPr>
      </w:pPr>
    </w:p>
    <w:p w:rsidR="00000B09" w:rsidRPr="000F03BE" w:rsidRDefault="00000B09" w:rsidP="00941E23">
      <w:pPr>
        <w:tabs>
          <w:tab w:val="left" w:pos="720"/>
          <w:tab w:val="left" w:pos="6120"/>
        </w:tabs>
        <w:spacing w:before="60" w:after="60"/>
        <w:ind w:firstLine="720"/>
        <w:rPr>
          <w:rFonts w:ascii="Times New Roman" w:hAnsi="Times New Roman"/>
          <w:sz w:val="24"/>
          <w:szCs w:val="24"/>
        </w:rPr>
      </w:pPr>
    </w:p>
    <w:p w:rsidR="00000B09" w:rsidRPr="000F03BE" w:rsidRDefault="00000B09" w:rsidP="00C07AA3">
      <w:pPr>
        <w:tabs>
          <w:tab w:val="left" w:pos="6840"/>
        </w:tabs>
        <w:spacing w:before="60" w:after="60"/>
        <w:ind w:firstLine="720"/>
        <w:outlineLvl w:val="0"/>
        <w:rPr>
          <w:rFonts w:ascii="Times New Roman" w:hAnsi="Times New Roman"/>
          <w:bCs/>
          <w:sz w:val="24"/>
          <w:szCs w:val="24"/>
        </w:rPr>
      </w:pPr>
      <w:r w:rsidRPr="000F03BE">
        <w:rPr>
          <w:rFonts w:ascii="Times New Roman" w:hAnsi="Times New Roman"/>
          <w:bCs/>
          <w:sz w:val="24"/>
          <w:szCs w:val="24"/>
        </w:rPr>
        <w:t xml:space="preserve">Vides aizsardzības un </w:t>
      </w:r>
    </w:p>
    <w:p w:rsidR="00000B09" w:rsidRPr="000F03BE" w:rsidRDefault="00000B09" w:rsidP="00307626">
      <w:pPr>
        <w:tabs>
          <w:tab w:val="left" w:pos="7150"/>
        </w:tabs>
        <w:spacing w:before="60" w:after="60"/>
        <w:ind w:firstLine="720"/>
        <w:rPr>
          <w:rFonts w:ascii="Times New Roman" w:hAnsi="Times New Roman"/>
          <w:bCs/>
          <w:sz w:val="24"/>
          <w:szCs w:val="24"/>
        </w:rPr>
      </w:pPr>
      <w:r w:rsidRPr="000F03BE">
        <w:rPr>
          <w:rFonts w:ascii="Times New Roman" w:hAnsi="Times New Roman"/>
          <w:bCs/>
          <w:sz w:val="24"/>
          <w:szCs w:val="24"/>
        </w:rPr>
        <w:t>reģionālās attīstības ministrs</w:t>
      </w:r>
      <w:r w:rsidRPr="000F03BE">
        <w:rPr>
          <w:rFonts w:ascii="Times New Roman" w:hAnsi="Times New Roman"/>
          <w:bCs/>
          <w:sz w:val="24"/>
          <w:szCs w:val="24"/>
        </w:rPr>
        <w:tab/>
        <w:t>R.Vējonis</w:t>
      </w:r>
    </w:p>
    <w:p w:rsidR="00000B09" w:rsidRPr="000F03BE" w:rsidRDefault="00000B09" w:rsidP="00941E23">
      <w:pPr>
        <w:spacing w:before="60" w:after="60"/>
        <w:ind w:firstLine="720"/>
        <w:rPr>
          <w:rFonts w:ascii="Times New Roman" w:hAnsi="Times New Roman"/>
          <w:sz w:val="24"/>
          <w:szCs w:val="24"/>
        </w:rPr>
      </w:pPr>
    </w:p>
    <w:p w:rsidR="00000B09" w:rsidRPr="000F03BE" w:rsidRDefault="00000B09" w:rsidP="00941E23">
      <w:pPr>
        <w:spacing w:before="60" w:after="60"/>
        <w:ind w:firstLine="720"/>
        <w:rPr>
          <w:rFonts w:ascii="Times New Roman" w:hAnsi="Times New Roman"/>
          <w:sz w:val="24"/>
          <w:szCs w:val="24"/>
        </w:rPr>
      </w:pPr>
    </w:p>
    <w:p w:rsidR="00000B09" w:rsidRPr="000F03BE" w:rsidRDefault="00000B09" w:rsidP="00941E23">
      <w:pPr>
        <w:spacing w:before="60" w:after="60"/>
        <w:ind w:firstLine="720"/>
        <w:rPr>
          <w:rFonts w:ascii="Times New Roman" w:hAnsi="Times New Roman"/>
          <w:sz w:val="24"/>
          <w:szCs w:val="24"/>
        </w:rPr>
      </w:pPr>
      <w:r w:rsidRPr="000F03BE">
        <w:rPr>
          <w:rFonts w:ascii="Times New Roman" w:hAnsi="Times New Roman"/>
          <w:sz w:val="24"/>
          <w:szCs w:val="24"/>
        </w:rPr>
        <w:t>Vīza:</w:t>
      </w:r>
    </w:p>
    <w:p w:rsidR="00000B09" w:rsidRPr="000F03BE" w:rsidRDefault="00000B09" w:rsidP="00C07AA3">
      <w:pPr>
        <w:spacing w:before="60" w:after="60"/>
        <w:ind w:firstLine="720"/>
        <w:outlineLvl w:val="0"/>
        <w:rPr>
          <w:rFonts w:ascii="Times New Roman" w:hAnsi="Times New Roman"/>
          <w:sz w:val="24"/>
          <w:szCs w:val="24"/>
        </w:rPr>
      </w:pPr>
      <w:r w:rsidRPr="000F03BE">
        <w:rPr>
          <w:rFonts w:ascii="Times New Roman" w:hAnsi="Times New Roman"/>
          <w:sz w:val="24"/>
          <w:szCs w:val="24"/>
        </w:rPr>
        <w:t xml:space="preserve">Vides aizsardzības un reģionālās attīstības </w:t>
      </w:r>
    </w:p>
    <w:p w:rsidR="00000B09" w:rsidRPr="000F03BE" w:rsidRDefault="00000B09" w:rsidP="00307626">
      <w:pPr>
        <w:tabs>
          <w:tab w:val="left" w:pos="7150"/>
        </w:tabs>
        <w:spacing w:before="60" w:after="6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0F03BE">
        <w:rPr>
          <w:rFonts w:ascii="Times New Roman" w:hAnsi="Times New Roman"/>
          <w:sz w:val="24"/>
          <w:szCs w:val="24"/>
        </w:rPr>
        <w:t>ministrijas valsts sekretārs</w:t>
      </w:r>
      <w:r>
        <w:rPr>
          <w:rFonts w:ascii="Times New Roman" w:hAnsi="Times New Roman"/>
          <w:sz w:val="24"/>
          <w:szCs w:val="24"/>
        </w:rPr>
        <w:tab/>
      </w:r>
      <w:r w:rsidRPr="000F03BE">
        <w:rPr>
          <w:rFonts w:ascii="Times New Roman" w:hAnsi="Times New Roman"/>
          <w:sz w:val="24"/>
          <w:szCs w:val="24"/>
        </w:rPr>
        <w:t>G.Puķītis</w:t>
      </w:r>
    </w:p>
    <w:p w:rsidR="00000B09" w:rsidRPr="000F03BE" w:rsidRDefault="00000B09" w:rsidP="00035E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B09" w:rsidRPr="000F03BE" w:rsidRDefault="00000B09" w:rsidP="00035E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B09" w:rsidRPr="000F03BE" w:rsidRDefault="00000B09" w:rsidP="00035E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B09" w:rsidRPr="000F03BE" w:rsidRDefault="00000B09" w:rsidP="00035E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B09" w:rsidRPr="000F03BE" w:rsidRDefault="00000B09" w:rsidP="00035E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B09" w:rsidRPr="000F03BE" w:rsidRDefault="00000B09" w:rsidP="00035E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B09" w:rsidRDefault="00000B09" w:rsidP="00035E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B09" w:rsidRDefault="00000B09" w:rsidP="00035E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B09" w:rsidRDefault="00000B09" w:rsidP="00035E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B09" w:rsidRDefault="00000B09" w:rsidP="00035E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B09" w:rsidRDefault="00000B09" w:rsidP="00035E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B09" w:rsidRDefault="00000B09" w:rsidP="00035E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B09" w:rsidRDefault="00000B09" w:rsidP="00035E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B09" w:rsidRDefault="00000B09" w:rsidP="00035E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B09" w:rsidRDefault="00000B09" w:rsidP="00035E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B09" w:rsidRPr="000F03BE" w:rsidRDefault="00000B09" w:rsidP="00035E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B09" w:rsidRPr="00D13AC9" w:rsidRDefault="00000B09" w:rsidP="00035E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18.08.2011.</w:t>
      </w:r>
      <w:r w:rsidRPr="00D13AC9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14:06</w:t>
      </w:r>
    </w:p>
    <w:p w:rsidR="00000B09" w:rsidRPr="00237A73" w:rsidRDefault="00000B09" w:rsidP="00035E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305</w:t>
      </w:r>
    </w:p>
    <w:p w:rsidR="00000B09" w:rsidRPr="00237A73" w:rsidRDefault="00000B09" w:rsidP="00035E8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7A73">
        <w:rPr>
          <w:rFonts w:ascii="Times New Roman" w:hAnsi="Times New Roman"/>
          <w:color w:val="000000"/>
          <w:sz w:val="20"/>
          <w:szCs w:val="20"/>
        </w:rPr>
        <w:t>S.Šneidere</w:t>
      </w:r>
    </w:p>
    <w:p w:rsidR="00000B09" w:rsidRPr="00237A73" w:rsidRDefault="00000B09" w:rsidP="00035E8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smartTag w:uri="schemas-tilde-lv/tildestengine" w:element="phone">
        <w:smartTagPr>
          <w:attr w:name="phone_prefix" w:val="6"/>
          <w:attr w:name="phone_number" w:val="7770494"/>
        </w:smartTagPr>
        <w:r w:rsidRPr="00237A73">
          <w:rPr>
            <w:rFonts w:ascii="Times New Roman" w:hAnsi="Times New Roman"/>
            <w:color w:val="000000"/>
            <w:sz w:val="20"/>
            <w:szCs w:val="20"/>
          </w:rPr>
          <w:t>67770494</w:t>
        </w:r>
      </w:smartTag>
      <w:r w:rsidRPr="00237A73">
        <w:rPr>
          <w:rFonts w:ascii="Times New Roman" w:hAnsi="Times New Roman"/>
          <w:color w:val="000000"/>
          <w:sz w:val="20"/>
          <w:szCs w:val="20"/>
        </w:rPr>
        <w:t xml:space="preserve">; </w:t>
      </w:r>
      <w:hyperlink r:id="rId7" w:history="1">
        <w:r w:rsidRPr="00237A73">
          <w:rPr>
            <w:rStyle w:val="Hyperlink"/>
            <w:rFonts w:ascii="Times New Roman" w:hAnsi="Times New Roman"/>
            <w:sz w:val="20"/>
            <w:szCs w:val="20"/>
          </w:rPr>
          <w:t>sanita.sneidere@varam.gov.lv</w:t>
        </w:r>
      </w:hyperlink>
      <w:r w:rsidRPr="00237A7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sectPr w:rsidR="00000B09" w:rsidRPr="00237A73" w:rsidSect="00035E85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B09" w:rsidRDefault="00000B09" w:rsidP="005A28D7">
      <w:pPr>
        <w:spacing w:after="0" w:line="240" w:lineRule="auto"/>
      </w:pPr>
      <w:r>
        <w:separator/>
      </w:r>
    </w:p>
  </w:endnote>
  <w:endnote w:type="continuationSeparator" w:id="0">
    <w:p w:rsidR="00000B09" w:rsidRDefault="00000B09" w:rsidP="005A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09" w:rsidRPr="00F53200" w:rsidRDefault="00000B09" w:rsidP="004F6A80">
    <w:pPr>
      <w:jc w:val="both"/>
      <w:rPr>
        <w:rFonts w:ascii="Times New Roman" w:hAnsi="Times New Roman"/>
        <w:b/>
        <w:bCs/>
        <w:sz w:val="20"/>
        <w:szCs w:val="20"/>
        <w:lang w:eastAsia="lv-LV"/>
      </w:rPr>
    </w:pPr>
    <w:r>
      <w:rPr>
        <w:rFonts w:ascii="Times New Roman" w:hAnsi="Times New Roman"/>
        <w:sz w:val="20"/>
        <w:szCs w:val="20"/>
      </w:rPr>
      <w:t>VARAMp</w:t>
    </w:r>
    <w:r w:rsidRPr="00F53200">
      <w:rPr>
        <w:rFonts w:ascii="Times New Roman" w:hAnsi="Times New Roman"/>
        <w:sz w:val="20"/>
        <w:szCs w:val="20"/>
      </w:rPr>
      <w:t>rot_</w:t>
    </w:r>
    <w:r>
      <w:rPr>
        <w:rFonts w:ascii="Times New Roman" w:hAnsi="Times New Roman"/>
        <w:sz w:val="20"/>
        <w:szCs w:val="20"/>
      </w:rPr>
      <w:t>1808</w:t>
    </w:r>
    <w:r w:rsidRPr="00F53200">
      <w:rPr>
        <w:rFonts w:ascii="Times New Roman" w:hAnsi="Times New Roman"/>
        <w:sz w:val="20"/>
        <w:szCs w:val="20"/>
      </w:rPr>
      <w:t>11_NAP</w:t>
    </w:r>
    <w:r w:rsidRPr="00F53200">
      <w:rPr>
        <w:rFonts w:ascii="Times New Roman" w:hAnsi="Times New Roman"/>
        <w:noProof/>
        <w:sz w:val="20"/>
        <w:szCs w:val="20"/>
      </w:rPr>
      <w:t>;</w:t>
    </w:r>
    <w:r w:rsidRPr="00F53200">
      <w:rPr>
        <w:rFonts w:ascii="Times New Roman" w:hAnsi="Times New Roman"/>
        <w:bCs/>
        <w:color w:val="000000"/>
        <w:sz w:val="20"/>
        <w:szCs w:val="20"/>
      </w:rPr>
      <w:t xml:space="preserve"> </w:t>
    </w:r>
    <w:r>
      <w:rPr>
        <w:rFonts w:ascii="Times New Roman" w:hAnsi="Times New Roman"/>
        <w:bCs/>
        <w:color w:val="000000"/>
        <w:sz w:val="20"/>
        <w:szCs w:val="20"/>
      </w:rPr>
      <w:t xml:space="preserve">Protokollēmums </w:t>
    </w:r>
    <w:r w:rsidRPr="00F53200">
      <w:rPr>
        <w:rFonts w:ascii="Times New Roman" w:hAnsi="Times New Roman"/>
        <w:sz w:val="20"/>
        <w:szCs w:val="20"/>
      </w:rPr>
      <w:t>Mini</w:t>
    </w:r>
    <w:r>
      <w:rPr>
        <w:rFonts w:ascii="Times New Roman" w:hAnsi="Times New Roman"/>
        <w:sz w:val="20"/>
        <w:szCs w:val="20"/>
      </w:rPr>
      <w:t xml:space="preserve">stru kabineta noteikumu </w:t>
    </w:r>
    <w:r w:rsidRPr="00F53200">
      <w:rPr>
        <w:rFonts w:ascii="Times New Roman" w:hAnsi="Times New Roman"/>
        <w:sz w:val="20"/>
        <w:szCs w:val="20"/>
      </w:rPr>
      <w:t>„</w:t>
    </w:r>
    <w:r w:rsidRPr="00F53200">
      <w:rPr>
        <w:rFonts w:ascii="Times New Roman" w:hAnsi="Times New Roman"/>
        <w:sz w:val="20"/>
        <w:szCs w:val="20"/>
        <w:lang w:eastAsia="lv-LV"/>
      </w:rPr>
      <w:t xml:space="preserve">Nacionālā attīstības </w:t>
    </w:r>
    <w:smartTag w:uri="schemas-tilde-lv/tildestengine" w:element="veidnes">
      <w:smartTagPr>
        <w:attr w:name="text" w:val="plāna"/>
        <w:attr w:name="id" w:val="-1"/>
        <w:attr w:name="baseform" w:val="plān|s"/>
      </w:smartTagPr>
      <w:r w:rsidRPr="00F53200">
        <w:rPr>
          <w:rFonts w:ascii="Times New Roman" w:hAnsi="Times New Roman"/>
          <w:sz w:val="20"/>
          <w:szCs w:val="20"/>
          <w:lang w:eastAsia="lv-LV"/>
        </w:rPr>
        <w:t>plāna</w:t>
      </w:r>
    </w:smartTag>
    <w:r>
      <w:rPr>
        <w:rFonts w:ascii="Times New Roman" w:hAnsi="Times New Roman"/>
        <w:sz w:val="20"/>
        <w:szCs w:val="20"/>
        <w:lang w:eastAsia="lv-LV"/>
      </w:rPr>
      <w:t xml:space="preserve"> 2014.-2</w:t>
    </w:r>
    <w:r w:rsidRPr="00F53200">
      <w:rPr>
        <w:rFonts w:ascii="Times New Roman" w:hAnsi="Times New Roman"/>
        <w:sz w:val="20"/>
        <w:szCs w:val="20"/>
        <w:lang w:eastAsia="lv-LV"/>
      </w:rPr>
      <w:t>0</w:t>
    </w:r>
    <w:r>
      <w:rPr>
        <w:rFonts w:ascii="Times New Roman" w:hAnsi="Times New Roman"/>
        <w:sz w:val="20"/>
        <w:szCs w:val="20"/>
        <w:lang w:eastAsia="lv-LV"/>
      </w:rPr>
      <w:t>2</w:t>
    </w:r>
    <w:r w:rsidRPr="00F53200">
      <w:rPr>
        <w:rFonts w:ascii="Times New Roman" w:hAnsi="Times New Roman"/>
        <w:sz w:val="20"/>
        <w:szCs w:val="20"/>
        <w:lang w:eastAsia="lv-LV"/>
      </w:rPr>
      <w:t xml:space="preserve">0.gadam izstrādes, ieviešanas, uzraudzības un </w:t>
    </w:r>
    <w:r>
      <w:rPr>
        <w:rFonts w:ascii="Times New Roman" w:hAnsi="Times New Roman"/>
        <w:sz w:val="20"/>
        <w:szCs w:val="20"/>
        <w:lang w:eastAsia="lv-LV"/>
      </w:rPr>
      <w:t>publiskās apspriešanas</w:t>
    </w:r>
    <w:r w:rsidRPr="00F53200">
      <w:rPr>
        <w:rFonts w:ascii="Times New Roman" w:hAnsi="Times New Roman"/>
        <w:sz w:val="20"/>
        <w:szCs w:val="20"/>
        <w:lang w:eastAsia="lv-LV"/>
      </w:rPr>
      <w:t xml:space="preserve"> kārtība</w:t>
    </w:r>
    <w:r w:rsidRPr="00F53200">
      <w:rPr>
        <w:rFonts w:ascii="Times New Roman" w:hAnsi="Times New Roman"/>
        <w:sz w:val="20"/>
        <w:szCs w:val="20"/>
      </w:rPr>
      <w:t xml:space="preserve">” </w:t>
    </w:r>
    <w:r>
      <w:rPr>
        <w:rFonts w:ascii="Times New Roman" w:hAnsi="Times New Roman"/>
        <w:sz w:val="20"/>
        <w:szCs w:val="20"/>
      </w:rPr>
      <w:t>projektam</w:t>
    </w:r>
  </w:p>
  <w:p w:rsidR="00000B09" w:rsidRPr="008C164A" w:rsidRDefault="00000B09" w:rsidP="008C164A">
    <w:pPr>
      <w:pStyle w:val="BodyText3"/>
      <w:spacing w:after="0"/>
      <w:rPr>
        <w:sz w:val="20"/>
        <w:szCs w:val="20"/>
        <w:lang w:val="lv-LV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09" w:rsidRPr="00F53200" w:rsidRDefault="00000B09" w:rsidP="004F6A80">
    <w:pPr>
      <w:jc w:val="both"/>
      <w:rPr>
        <w:rFonts w:ascii="Times New Roman" w:hAnsi="Times New Roman"/>
        <w:b/>
        <w:bCs/>
        <w:sz w:val="20"/>
        <w:szCs w:val="20"/>
        <w:lang w:eastAsia="lv-LV"/>
      </w:rPr>
    </w:pPr>
    <w:r>
      <w:rPr>
        <w:rFonts w:ascii="Times New Roman" w:hAnsi="Times New Roman"/>
        <w:sz w:val="20"/>
        <w:szCs w:val="20"/>
      </w:rPr>
      <w:t>VARAMp</w:t>
    </w:r>
    <w:r w:rsidRPr="00F53200">
      <w:rPr>
        <w:rFonts w:ascii="Times New Roman" w:hAnsi="Times New Roman"/>
        <w:sz w:val="20"/>
        <w:szCs w:val="20"/>
      </w:rPr>
      <w:t>rot_</w:t>
    </w:r>
    <w:r>
      <w:rPr>
        <w:rFonts w:ascii="Times New Roman" w:hAnsi="Times New Roman"/>
        <w:sz w:val="20"/>
        <w:szCs w:val="20"/>
      </w:rPr>
      <w:t>1808</w:t>
    </w:r>
    <w:r w:rsidRPr="00F53200">
      <w:rPr>
        <w:rFonts w:ascii="Times New Roman" w:hAnsi="Times New Roman"/>
        <w:sz w:val="20"/>
        <w:szCs w:val="20"/>
      </w:rPr>
      <w:t>11_NAP</w:t>
    </w:r>
    <w:r w:rsidRPr="00F53200">
      <w:rPr>
        <w:rFonts w:ascii="Times New Roman" w:hAnsi="Times New Roman"/>
        <w:noProof/>
        <w:sz w:val="20"/>
        <w:szCs w:val="20"/>
      </w:rPr>
      <w:t>;</w:t>
    </w:r>
    <w:r w:rsidRPr="00F53200">
      <w:rPr>
        <w:rFonts w:ascii="Times New Roman" w:hAnsi="Times New Roman"/>
        <w:bCs/>
        <w:color w:val="000000"/>
        <w:sz w:val="20"/>
        <w:szCs w:val="20"/>
      </w:rPr>
      <w:t xml:space="preserve"> </w:t>
    </w:r>
    <w:r>
      <w:rPr>
        <w:rFonts w:ascii="Times New Roman" w:hAnsi="Times New Roman"/>
        <w:bCs/>
        <w:color w:val="000000"/>
        <w:sz w:val="20"/>
        <w:szCs w:val="20"/>
      </w:rPr>
      <w:t xml:space="preserve">Protokollēmums </w:t>
    </w:r>
    <w:r w:rsidRPr="00F53200">
      <w:rPr>
        <w:rFonts w:ascii="Times New Roman" w:hAnsi="Times New Roman"/>
        <w:sz w:val="20"/>
        <w:szCs w:val="20"/>
      </w:rPr>
      <w:t>Mini</w:t>
    </w:r>
    <w:r>
      <w:rPr>
        <w:rFonts w:ascii="Times New Roman" w:hAnsi="Times New Roman"/>
        <w:sz w:val="20"/>
        <w:szCs w:val="20"/>
      </w:rPr>
      <w:t xml:space="preserve">stru kabineta noteikumu </w:t>
    </w:r>
    <w:r w:rsidRPr="00F53200">
      <w:rPr>
        <w:rFonts w:ascii="Times New Roman" w:hAnsi="Times New Roman"/>
        <w:sz w:val="20"/>
        <w:szCs w:val="20"/>
      </w:rPr>
      <w:t>„</w:t>
    </w:r>
    <w:r w:rsidRPr="00F53200">
      <w:rPr>
        <w:rFonts w:ascii="Times New Roman" w:hAnsi="Times New Roman"/>
        <w:sz w:val="20"/>
        <w:szCs w:val="20"/>
        <w:lang w:eastAsia="lv-LV"/>
      </w:rPr>
      <w:t xml:space="preserve">Nacionālā attīstības </w:t>
    </w:r>
    <w:smartTag w:uri="schemas-tilde-lv/tildestengine" w:element="veidnes">
      <w:smartTagPr>
        <w:attr w:name="text" w:val="plāna"/>
        <w:attr w:name="id" w:val="-1"/>
        <w:attr w:name="baseform" w:val="plān|s"/>
      </w:smartTagPr>
      <w:r w:rsidRPr="00F53200">
        <w:rPr>
          <w:rFonts w:ascii="Times New Roman" w:hAnsi="Times New Roman"/>
          <w:sz w:val="20"/>
          <w:szCs w:val="20"/>
          <w:lang w:eastAsia="lv-LV"/>
        </w:rPr>
        <w:t>plāna</w:t>
      </w:r>
    </w:smartTag>
    <w:r>
      <w:rPr>
        <w:rFonts w:ascii="Times New Roman" w:hAnsi="Times New Roman"/>
        <w:sz w:val="20"/>
        <w:szCs w:val="20"/>
        <w:lang w:eastAsia="lv-LV"/>
      </w:rPr>
      <w:t xml:space="preserve"> 2014.-2</w:t>
    </w:r>
    <w:r w:rsidRPr="00F53200">
      <w:rPr>
        <w:rFonts w:ascii="Times New Roman" w:hAnsi="Times New Roman"/>
        <w:sz w:val="20"/>
        <w:szCs w:val="20"/>
        <w:lang w:eastAsia="lv-LV"/>
      </w:rPr>
      <w:t>0</w:t>
    </w:r>
    <w:r>
      <w:rPr>
        <w:rFonts w:ascii="Times New Roman" w:hAnsi="Times New Roman"/>
        <w:sz w:val="20"/>
        <w:szCs w:val="20"/>
        <w:lang w:eastAsia="lv-LV"/>
      </w:rPr>
      <w:t>2</w:t>
    </w:r>
    <w:r w:rsidRPr="00F53200">
      <w:rPr>
        <w:rFonts w:ascii="Times New Roman" w:hAnsi="Times New Roman"/>
        <w:sz w:val="20"/>
        <w:szCs w:val="20"/>
        <w:lang w:eastAsia="lv-LV"/>
      </w:rPr>
      <w:t xml:space="preserve">0.gadam izstrādes, ieviešanas, uzraudzības un </w:t>
    </w:r>
    <w:r>
      <w:rPr>
        <w:rFonts w:ascii="Times New Roman" w:hAnsi="Times New Roman"/>
        <w:sz w:val="20"/>
        <w:szCs w:val="20"/>
        <w:lang w:eastAsia="lv-LV"/>
      </w:rPr>
      <w:t>publiskās apspriešanas</w:t>
    </w:r>
    <w:r w:rsidRPr="00F53200">
      <w:rPr>
        <w:rFonts w:ascii="Times New Roman" w:hAnsi="Times New Roman"/>
        <w:sz w:val="20"/>
        <w:szCs w:val="20"/>
        <w:lang w:eastAsia="lv-LV"/>
      </w:rPr>
      <w:t xml:space="preserve"> kārtība</w:t>
    </w:r>
    <w:r w:rsidRPr="00F53200">
      <w:rPr>
        <w:rFonts w:ascii="Times New Roman" w:hAnsi="Times New Roman"/>
        <w:sz w:val="20"/>
        <w:szCs w:val="20"/>
      </w:rPr>
      <w:t xml:space="preserve">” </w:t>
    </w:r>
    <w:r>
      <w:rPr>
        <w:rFonts w:ascii="Times New Roman" w:hAnsi="Times New Roman"/>
        <w:sz w:val="20"/>
        <w:szCs w:val="20"/>
      </w:rPr>
      <w:t>projektam</w:t>
    </w:r>
  </w:p>
  <w:p w:rsidR="00000B09" w:rsidRPr="00F53200" w:rsidRDefault="00000B09" w:rsidP="00F53200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B09" w:rsidRDefault="00000B09" w:rsidP="005A28D7">
      <w:pPr>
        <w:spacing w:after="0" w:line="240" w:lineRule="auto"/>
      </w:pPr>
      <w:r>
        <w:separator/>
      </w:r>
    </w:p>
  </w:footnote>
  <w:footnote w:type="continuationSeparator" w:id="0">
    <w:p w:rsidR="00000B09" w:rsidRDefault="00000B09" w:rsidP="005A2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09" w:rsidRDefault="00000B0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000B09" w:rsidRDefault="00000B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09" w:rsidRPr="006676AE" w:rsidRDefault="00000B09" w:rsidP="00035E85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6676AE">
      <w:rPr>
        <w:b/>
        <w:bCs/>
        <w:sz w:val="28"/>
        <w:szCs w:val="28"/>
      </w:rPr>
      <w:t>MINISTRU KABINETA SĒDES PROTOKOLLĒMUMS</w:t>
    </w:r>
  </w:p>
  <w:p w:rsidR="00000B09" w:rsidRPr="00F476FC" w:rsidRDefault="00000B09">
    <w:pPr>
      <w:pStyle w:val="Header"/>
      <w:rPr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5EEF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521E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167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F07C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F0F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9223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6498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BA64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E66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A24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3C6353"/>
    <w:multiLevelType w:val="hybridMultilevel"/>
    <w:tmpl w:val="9B688E70"/>
    <w:lvl w:ilvl="0" w:tplc="9ECA5B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5BA260F"/>
    <w:multiLevelType w:val="multilevel"/>
    <w:tmpl w:val="3EC6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396837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>
    <w:nsid w:val="1C1D3AE7"/>
    <w:multiLevelType w:val="hybridMultilevel"/>
    <w:tmpl w:val="D9726A14"/>
    <w:lvl w:ilvl="0" w:tplc="04A8F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247F0E">
      <w:start w:val="26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24C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8B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004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B4F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DAE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61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8CF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0087995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233739B0"/>
    <w:multiLevelType w:val="hybridMultilevel"/>
    <w:tmpl w:val="B19671A8"/>
    <w:lvl w:ilvl="0" w:tplc="A074E9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D0EE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70817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021A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7A72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B8819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1CEA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38D1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42F2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6B35CA8"/>
    <w:multiLevelType w:val="multilevel"/>
    <w:tmpl w:val="E5E2C0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color w:val="000000"/>
      </w:rPr>
    </w:lvl>
  </w:abstractNum>
  <w:abstractNum w:abstractNumId="17">
    <w:nsid w:val="320C2BDA"/>
    <w:multiLevelType w:val="hybridMultilevel"/>
    <w:tmpl w:val="CFFEBED8"/>
    <w:lvl w:ilvl="0" w:tplc="F2CE92B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7033C6"/>
    <w:multiLevelType w:val="hybridMultilevel"/>
    <w:tmpl w:val="0722EED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6751E1"/>
    <w:multiLevelType w:val="hybridMultilevel"/>
    <w:tmpl w:val="A156E8A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5975C4"/>
    <w:multiLevelType w:val="hybridMultilevel"/>
    <w:tmpl w:val="B7FA642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E8265A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>
    <w:nsid w:val="6E213AA5"/>
    <w:multiLevelType w:val="hybridMultilevel"/>
    <w:tmpl w:val="86223D44"/>
    <w:lvl w:ilvl="0" w:tplc="D95EA2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D10F0B"/>
    <w:multiLevelType w:val="multilevel"/>
    <w:tmpl w:val="F4A8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9E2A54"/>
    <w:multiLevelType w:val="hybridMultilevel"/>
    <w:tmpl w:val="35B6D0E4"/>
    <w:lvl w:ilvl="0" w:tplc="0426000F">
      <w:start w:val="1"/>
      <w:numFmt w:val="decimal"/>
      <w:lvlText w:val="%1."/>
      <w:lvlJc w:val="left"/>
      <w:pPr>
        <w:ind w:left="1095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5">
    <w:nsid w:val="7C2A1BAC"/>
    <w:multiLevelType w:val="hybridMultilevel"/>
    <w:tmpl w:val="7A14CB5C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0"/>
  </w:num>
  <w:num w:numId="3">
    <w:abstractNumId w:val="18"/>
  </w:num>
  <w:num w:numId="4">
    <w:abstractNumId w:val="19"/>
  </w:num>
  <w:num w:numId="5">
    <w:abstractNumId w:val="21"/>
  </w:num>
  <w:num w:numId="6">
    <w:abstractNumId w:val="17"/>
  </w:num>
  <w:num w:numId="7">
    <w:abstractNumId w:val="25"/>
  </w:num>
  <w:num w:numId="8">
    <w:abstractNumId w:val="12"/>
  </w:num>
  <w:num w:numId="9">
    <w:abstractNumId w:val="15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1"/>
  </w:num>
  <w:num w:numId="23">
    <w:abstractNumId w:val="13"/>
  </w:num>
  <w:num w:numId="24">
    <w:abstractNumId w:val="10"/>
  </w:num>
  <w:num w:numId="25">
    <w:abstractNumId w:val="16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A90"/>
    <w:rsid w:val="00000B09"/>
    <w:rsid w:val="0000163E"/>
    <w:rsid w:val="000100B2"/>
    <w:rsid w:val="00015AAF"/>
    <w:rsid w:val="00015F1F"/>
    <w:rsid w:val="00034403"/>
    <w:rsid w:val="00035E85"/>
    <w:rsid w:val="0003620A"/>
    <w:rsid w:val="000366F5"/>
    <w:rsid w:val="00040FDB"/>
    <w:rsid w:val="00044AF7"/>
    <w:rsid w:val="0005173A"/>
    <w:rsid w:val="00054D9F"/>
    <w:rsid w:val="00063BC5"/>
    <w:rsid w:val="00064A4F"/>
    <w:rsid w:val="00082F5C"/>
    <w:rsid w:val="0008467C"/>
    <w:rsid w:val="000966A6"/>
    <w:rsid w:val="00097551"/>
    <w:rsid w:val="000B36FD"/>
    <w:rsid w:val="000B5037"/>
    <w:rsid w:val="000C104B"/>
    <w:rsid w:val="000C31D2"/>
    <w:rsid w:val="000C40C8"/>
    <w:rsid w:val="000C696D"/>
    <w:rsid w:val="000E70F1"/>
    <w:rsid w:val="000F03BE"/>
    <w:rsid w:val="001110F5"/>
    <w:rsid w:val="00112C14"/>
    <w:rsid w:val="00113EF7"/>
    <w:rsid w:val="00114169"/>
    <w:rsid w:val="00115189"/>
    <w:rsid w:val="00122F08"/>
    <w:rsid w:val="00125F2C"/>
    <w:rsid w:val="001300C4"/>
    <w:rsid w:val="00140BDA"/>
    <w:rsid w:val="001430C9"/>
    <w:rsid w:val="00150F3A"/>
    <w:rsid w:val="00153967"/>
    <w:rsid w:val="001610CC"/>
    <w:rsid w:val="001642F0"/>
    <w:rsid w:val="00180E69"/>
    <w:rsid w:val="00182695"/>
    <w:rsid w:val="001842B5"/>
    <w:rsid w:val="00187BBC"/>
    <w:rsid w:val="001906C8"/>
    <w:rsid w:val="00195F4F"/>
    <w:rsid w:val="001B0151"/>
    <w:rsid w:val="001B47AE"/>
    <w:rsid w:val="001C0116"/>
    <w:rsid w:val="001C51D0"/>
    <w:rsid w:val="001C608C"/>
    <w:rsid w:val="001C6786"/>
    <w:rsid w:val="001D020E"/>
    <w:rsid w:val="001D29A3"/>
    <w:rsid w:val="001E15E1"/>
    <w:rsid w:val="001E1770"/>
    <w:rsid w:val="001F0F66"/>
    <w:rsid w:val="001F2A65"/>
    <w:rsid w:val="001F3F94"/>
    <w:rsid w:val="001F467A"/>
    <w:rsid w:val="001F5AD8"/>
    <w:rsid w:val="00211BA9"/>
    <w:rsid w:val="00216A90"/>
    <w:rsid w:val="00235A4A"/>
    <w:rsid w:val="00237300"/>
    <w:rsid w:val="00237A73"/>
    <w:rsid w:val="00242B42"/>
    <w:rsid w:val="00244D25"/>
    <w:rsid w:val="00245CC8"/>
    <w:rsid w:val="002465B8"/>
    <w:rsid w:val="0025148C"/>
    <w:rsid w:val="00253452"/>
    <w:rsid w:val="00262A9A"/>
    <w:rsid w:val="00267B0C"/>
    <w:rsid w:val="002779F2"/>
    <w:rsid w:val="00284AE9"/>
    <w:rsid w:val="00284B18"/>
    <w:rsid w:val="00285728"/>
    <w:rsid w:val="00286432"/>
    <w:rsid w:val="00286EDD"/>
    <w:rsid w:val="00287929"/>
    <w:rsid w:val="0029269D"/>
    <w:rsid w:val="00296BB1"/>
    <w:rsid w:val="002B0F41"/>
    <w:rsid w:val="002C2CED"/>
    <w:rsid w:val="002C40F0"/>
    <w:rsid w:val="002D0A53"/>
    <w:rsid w:val="002D486C"/>
    <w:rsid w:val="002D5B39"/>
    <w:rsid w:val="002D7C85"/>
    <w:rsid w:val="002E5BE8"/>
    <w:rsid w:val="002E6158"/>
    <w:rsid w:val="0030147B"/>
    <w:rsid w:val="00302302"/>
    <w:rsid w:val="00307626"/>
    <w:rsid w:val="0031087C"/>
    <w:rsid w:val="00315246"/>
    <w:rsid w:val="00320C98"/>
    <w:rsid w:val="003211A0"/>
    <w:rsid w:val="00334947"/>
    <w:rsid w:val="00337C79"/>
    <w:rsid w:val="00340AA9"/>
    <w:rsid w:val="003419B7"/>
    <w:rsid w:val="00350234"/>
    <w:rsid w:val="00353B01"/>
    <w:rsid w:val="00353CBD"/>
    <w:rsid w:val="003719F8"/>
    <w:rsid w:val="00375111"/>
    <w:rsid w:val="00380639"/>
    <w:rsid w:val="003832C5"/>
    <w:rsid w:val="003834B4"/>
    <w:rsid w:val="00383A0A"/>
    <w:rsid w:val="003853C2"/>
    <w:rsid w:val="003902C3"/>
    <w:rsid w:val="00390A89"/>
    <w:rsid w:val="00395840"/>
    <w:rsid w:val="003A3086"/>
    <w:rsid w:val="003A635D"/>
    <w:rsid w:val="003C55CB"/>
    <w:rsid w:val="003E44FB"/>
    <w:rsid w:val="003E5A74"/>
    <w:rsid w:val="003E7DE1"/>
    <w:rsid w:val="003F4CBA"/>
    <w:rsid w:val="003F70EE"/>
    <w:rsid w:val="0040234F"/>
    <w:rsid w:val="00407874"/>
    <w:rsid w:val="004137FF"/>
    <w:rsid w:val="00417910"/>
    <w:rsid w:val="0042593A"/>
    <w:rsid w:val="004349BF"/>
    <w:rsid w:val="00457B71"/>
    <w:rsid w:val="0046217B"/>
    <w:rsid w:val="004722E0"/>
    <w:rsid w:val="004770A1"/>
    <w:rsid w:val="00481752"/>
    <w:rsid w:val="004851FA"/>
    <w:rsid w:val="00493482"/>
    <w:rsid w:val="004952C6"/>
    <w:rsid w:val="0049642C"/>
    <w:rsid w:val="00497682"/>
    <w:rsid w:val="00497AD2"/>
    <w:rsid w:val="004A1396"/>
    <w:rsid w:val="004A165F"/>
    <w:rsid w:val="004B16A6"/>
    <w:rsid w:val="004B5C71"/>
    <w:rsid w:val="004B635B"/>
    <w:rsid w:val="004D2B4F"/>
    <w:rsid w:val="004E2D1F"/>
    <w:rsid w:val="004E7080"/>
    <w:rsid w:val="004F5278"/>
    <w:rsid w:val="004F5881"/>
    <w:rsid w:val="004F6843"/>
    <w:rsid w:val="004F6A80"/>
    <w:rsid w:val="00504793"/>
    <w:rsid w:val="00505091"/>
    <w:rsid w:val="00511DAB"/>
    <w:rsid w:val="00511E7C"/>
    <w:rsid w:val="0052408D"/>
    <w:rsid w:val="005330F4"/>
    <w:rsid w:val="00545F55"/>
    <w:rsid w:val="0054678C"/>
    <w:rsid w:val="00546A26"/>
    <w:rsid w:val="0056435C"/>
    <w:rsid w:val="00565DFC"/>
    <w:rsid w:val="00575462"/>
    <w:rsid w:val="00575A78"/>
    <w:rsid w:val="005809D7"/>
    <w:rsid w:val="005812D1"/>
    <w:rsid w:val="00590820"/>
    <w:rsid w:val="005935D4"/>
    <w:rsid w:val="00597892"/>
    <w:rsid w:val="005A1FD5"/>
    <w:rsid w:val="005A28D7"/>
    <w:rsid w:val="005B064F"/>
    <w:rsid w:val="005B386A"/>
    <w:rsid w:val="005B484A"/>
    <w:rsid w:val="005C2E57"/>
    <w:rsid w:val="005C314E"/>
    <w:rsid w:val="005C398E"/>
    <w:rsid w:val="005C7C2C"/>
    <w:rsid w:val="005D3809"/>
    <w:rsid w:val="005D6CD2"/>
    <w:rsid w:val="005E2E9F"/>
    <w:rsid w:val="005E721D"/>
    <w:rsid w:val="005F0198"/>
    <w:rsid w:val="005F3663"/>
    <w:rsid w:val="0060032A"/>
    <w:rsid w:val="00603262"/>
    <w:rsid w:val="00622A50"/>
    <w:rsid w:val="00622A9D"/>
    <w:rsid w:val="00624593"/>
    <w:rsid w:val="0063232F"/>
    <w:rsid w:val="00635BF3"/>
    <w:rsid w:val="006410BB"/>
    <w:rsid w:val="00645798"/>
    <w:rsid w:val="006460AD"/>
    <w:rsid w:val="006506DD"/>
    <w:rsid w:val="00653E86"/>
    <w:rsid w:val="006561DB"/>
    <w:rsid w:val="006634DE"/>
    <w:rsid w:val="00665727"/>
    <w:rsid w:val="00666C1A"/>
    <w:rsid w:val="006676AE"/>
    <w:rsid w:val="00680BAD"/>
    <w:rsid w:val="006857C8"/>
    <w:rsid w:val="006A036D"/>
    <w:rsid w:val="006A1297"/>
    <w:rsid w:val="006A6DDA"/>
    <w:rsid w:val="006B3382"/>
    <w:rsid w:val="006B396B"/>
    <w:rsid w:val="006B46AE"/>
    <w:rsid w:val="006C1F5C"/>
    <w:rsid w:val="006C36EE"/>
    <w:rsid w:val="006C4365"/>
    <w:rsid w:val="006D409A"/>
    <w:rsid w:val="006E2979"/>
    <w:rsid w:val="006F1E71"/>
    <w:rsid w:val="007214C2"/>
    <w:rsid w:val="007217C2"/>
    <w:rsid w:val="007229E4"/>
    <w:rsid w:val="00722FE5"/>
    <w:rsid w:val="00726D14"/>
    <w:rsid w:val="00737D5E"/>
    <w:rsid w:val="00743F18"/>
    <w:rsid w:val="0075108C"/>
    <w:rsid w:val="00766300"/>
    <w:rsid w:val="007665F2"/>
    <w:rsid w:val="00781069"/>
    <w:rsid w:val="007834D2"/>
    <w:rsid w:val="00786714"/>
    <w:rsid w:val="00786C6A"/>
    <w:rsid w:val="00795FE1"/>
    <w:rsid w:val="007965CD"/>
    <w:rsid w:val="007B5978"/>
    <w:rsid w:val="007B6835"/>
    <w:rsid w:val="007E6B59"/>
    <w:rsid w:val="007F04D2"/>
    <w:rsid w:val="00812955"/>
    <w:rsid w:val="00815784"/>
    <w:rsid w:val="008178F2"/>
    <w:rsid w:val="00817E35"/>
    <w:rsid w:val="00823336"/>
    <w:rsid w:val="008352FB"/>
    <w:rsid w:val="0085374C"/>
    <w:rsid w:val="008572A3"/>
    <w:rsid w:val="0086329C"/>
    <w:rsid w:val="0086515E"/>
    <w:rsid w:val="008847DF"/>
    <w:rsid w:val="00894678"/>
    <w:rsid w:val="0089747A"/>
    <w:rsid w:val="008A1D9C"/>
    <w:rsid w:val="008A72A7"/>
    <w:rsid w:val="008B5E38"/>
    <w:rsid w:val="008C08EF"/>
    <w:rsid w:val="008C164A"/>
    <w:rsid w:val="008C1AE5"/>
    <w:rsid w:val="008C6C8C"/>
    <w:rsid w:val="008E3127"/>
    <w:rsid w:val="008E6D34"/>
    <w:rsid w:val="008F19EA"/>
    <w:rsid w:val="008F4358"/>
    <w:rsid w:val="00905FA1"/>
    <w:rsid w:val="0091137D"/>
    <w:rsid w:val="0091189D"/>
    <w:rsid w:val="00912A0A"/>
    <w:rsid w:val="00914C17"/>
    <w:rsid w:val="009331D6"/>
    <w:rsid w:val="00933C3E"/>
    <w:rsid w:val="00941E23"/>
    <w:rsid w:val="00947CF1"/>
    <w:rsid w:val="00951387"/>
    <w:rsid w:val="0095426C"/>
    <w:rsid w:val="00961406"/>
    <w:rsid w:val="00980867"/>
    <w:rsid w:val="00992CDA"/>
    <w:rsid w:val="00995977"/>
    <w:rsid w:val="0099632F"/>
    <w:rsid w:val="0099725E"/>
    <w:rsid w:val="009A2407"/>
    <w:rsid w:val="009A4477"/>
    <w:rsid w:val="009A70C2"/>
    <w:rsid w:val="009B306B"/>
    <w:rsid w:val="009B615A"/>
    <w:rsid w:val="009C6372"/>
    <w:rsid w:val="009D3908"/>
    <w:rsid w:val="009E1552"/>
    <w:rsid w:val="009E2750"/>
    <w:rsid w:val="009E4ECC"/>
    <w:rsid w:val="009F3605"/>
    <w:rsid w:val="00A03C9F"/>
    <w:rsid w:val="00A076AA"/>
    <w:rsid w:val="00A07E7D"/>
    <w:rsid w:val="00A117C7"/>
    <w:rsid w:val="00A30871"/>
    <w:rsid w:val="00A3151B"/>
    <w:rsid w:val="00A3217B"/>
    <w:rsid w:val="00A372C1"/>
    <w:rsid w:val="00A5217C"/>
    <w:rsid w:val="00A55A7B"/>
    <w:rsid w:val="00A55DA6"/>
    <w:rsid w:val="00A63B0A"/>
    <w:rsid w:val="00A81DA6"/>
    <w:rsid w:val="00A86B68"/>
    <w:rsid w:val="00A951F8"/>
    <w:rsid w:val="00AA168F"/>
    <w:rsid w:val="00AB0819"/>
    <w:rsid w:val="00AB464C"/>
    <w:rsid w:val="00AB7977"/>
    <w:rsid w:val="00AC2653"/>
    <w:rsid w:val="00AC72B0"/>
    <w:rsid w:val="00AD01B4"/>
    <w:rsid w:val="00AD02B8"/>
    <w:rsid w:val="00AE71BF"/>
    <w:rsid w:val="00AF0B03"/>
    <w:rsid w:val="00AF2C4A"/>
    <w:rsid w:val="00B0074D"/>
    <w:rsid w:val="00B115E2"/>
    <w:rsid w:val="00B25768"/>
    <w:rsid w:val="00B30FC9"/>
    <w:rsid w:val="00B332FA"/>
    <w:rsid w:val="00B36941"/>
    <w:rsid w:val="00B40040"/>
    <w:rsid w:val="00B404D6"/>
    <w:rsid w:val="00B54E03"/>
    <w:rsid w:val="00B57747"/>
    <w:rsid w:val="00B6605B"/>
    <w:rsid w:val="00B73497"/>
    <w:rsid w:val="00B7683A"/>
    <w:rsid w:val="00B836F8"/>
    <w:rsid w:val="00B86509"/>
    <w:rsid w:val="00B92A19"/>
    <w:rsid w:val="00B9654B"/>
    <w:rsid w:val="00BA1038"/>
    <w:rsid w:val="00BA698E"/>
    <w:rsid w:val="00BA6C57"/>
    <w:rsid w:val="00BB1B6F"/>
    <w:rsid w:val="00BB47C0"/>
    <w:rsid w:val="00BB7B37"/>
    <w:rsid w:val="00BC26BD"/>
    <w:rsid w:val="00BD139F"/>
    <w:rsid w:val="00BE02CE"/>
    <w:rsid w:val="00BE2005"/>
    <w:rsid w:val="00C03A19"/>
    <w:rsid w:val="00C069D3"/>
    <w:rsid w:val="00C07AA3"/>
    <w:rsid w:val="00C14571"/>
    <w:rsid w:val="00C20C3B"/>
    <w:rsid w:val="00C22A0E"/>
    <w:rsid w:val="00C24C12"/>
    <w:rsid w:val="00C274E9"/>
    <w:rsid w:val="00C327A5"/>
    <w:rsid w:val="00C37A76"/>
    <w:rsid w:val="00C4041B"/>
    <w:rsid w:val="00C44BA8"/>
    <w:rsid w:val="00C46092"/>
    <w:rsid w:val="00C46B2C"/>
    <w:rsid w:val="00C5091C"/>
    <w:rsid w:val="00C519C4"/>
    <w:rsid w:val="00C520DB"/>
    <w:rsid w:val="00C57518"/>
    <w:rsid w:val="00C62B6B"/>
    <w:rsid w:val="00C716EF"/>
    <w:rsid w:val="00C73617"/>
    <w:rsid w:val="00C7722F"/>
    <w:rsid w:val="00C8298C"/>
    <w:rsid w:val="00C833CE"/>
    <w:rsid w:val="00C86E73"/>
    <w:rsid w:val="00C97CC7"/>
    <w:rsid w:val="00C97DDA"/>
    <w:rsid w:val="00CA37D1"/>
    <w:rsid w:val="00CA6AF2"/>
    <w:rsid w:val="00CB2EF5"/>
    <w:rsid w:val="00CC0655"/>
    <w:rsid w:val="00CC5E36"/>
    <w:rsid w:val="00CD48AC"/>
    <w:rsid w:val="00CE67AA"/>
    <w:rsid w:val="00CF50F0"/>
    <w:rsid w:val="00CF6803"/>
    <w:rsid w:val="00D02468"/>
    <w:rsid w:val="00D11613"/>
    <w:rsid w:val="00D1171E"/>
    <w:rsid w:val="00D13AC9"/>
    <w:rsid w:val="00D23594"/>
    <w:rsid w:val="00D24603"/>
    <w:rsid w:val="00D37B3C"/>
    <w:rsid w:val="00D47F26"/>
    <w:rsid w:val="00D50C47"/>
    <w:rsid w:val="00D53D0C"/>
    <w:rsid w:val="00D617CF"/>
    <w:rsid w:val="00D64E06"/>
    <w:rsid w:val="00D84C79"/>
    <w:rsid w:val="00D84DE7"/>
    <w:rsid w:val="00DA0AC9"/>
    <w:rsid w:val="00DB2117"/>
    <w:rsid w:val="00DB3A34"/>
    <w:rsid w:val="00DB4C31"/>
    <w:rsid w:val="00DC49D5"/>
    <w:rsid w:val="00DD5D99"/>
    <w:rsid w:val="00DE1731"/>
    <w:rsid w:val="00DE2C9A"/>
    <w:rsid w:val="00DF3317"/>
    <w:rsid w:val="00E0409C"/>
    <w:rsid w:val="00E11520"/>
    <w:rsid w:val="00E12BD7"/>
    <w:rsid w:val="00E16497"/>
    <w:rsid w:val="00E208C2"/>
    <w:rsid w:val="00E210EE"/>
    <w:rsid w:val="00E308A1"/>
    <w:rsid w:val="00E3166D"/>
    <w:rsid w:val="00E35FDF"/>
    <w:rsid w:val="00E4140B"/>
    <w:rsid w:val="00E53DA7"/>
    <w:rsid w:val="00E67E1D"/>
    <w:rsid w:val="00E71F04"/>
    <w:rsid w:val="00E7385D"/>
    <w:rsid w:val="00E74CA4"/>
    <w:rsid w:val="00E74D8B"/>
    <w:rsid w:val="00E76541"/>
    <w:rsid w:val="00E812A1"/>
    <w:rsid w:val="00E8341A"/>
    <w:rsid w:val="00E877CF"/>
    <w:rsid w:val="00E9082E"/>
    <w:rsid w:val="00EA5964"/>
    <w:rsid w:val="00EB429C"/>
    <w:rsid w:val="00EB6978"/>
    <w:rsid w:val="00EC4133"/>
    <w:rsid w:val="00ED3479"/>
    <w:rsid w:val="00ED7118"/>
    <w:rsid w:val="00EE20D5"/>
    <w:rsid w:val="00EE355C"/>
    <w:rsid w:val="00F03A61"/>
    <w:rsid w:val="00F06832"/>
    <w:rsid w:val="00F114F1"/>
    <w:rsid w:val="00F17697"/>
    <w:rsid w:val="00F21EF8"/>
    <w:rsid w:val="00F23609"/>
    <w:rsid w:val="00F2558A"/>
    <w:rsid w:val="00F37540"/>
    <w:rsid w:val="00F476FC"/>
    <w:rsid w:val="00F53153"/>
    <w:rsid w:val="00F53200"/>
    <w:rsid w:val="00F66414"/>
    <w:rsid w:val="00F668A5"/>
    <w:rsid w:val="00F73B52"/>
    <w:rsid w:val="00F73EC9"/>
    <w:rsid w:val="00F7419F"/>
    <w:rsid w:val="00F762C7"/>
    <w:rsid w:val="00F80E37"/>
    <w:rsid w:val="00F9463A"/>
    <w:rsid w:val="00F97522"/>
    <w:rsid w:val="00FA33DE"/>
    <w:rsid w:val="00FA6B54"/>
    <w:rsid w:val="00FB1306"/>
    <w:rsid w:val="00FB4A57"/>
    <w:rsid w:val="00FD2D05"/>
    <w:rsid w:val="00FD3913"/>
    <w:rsid w:val="00FF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phone"/>
  <w:smartTagType w:namespaceuri="schemas-tilde-lv/tildestengine" w:name="veidnes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18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3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387"/>
    <w:rPr>
      <w:rFonts w:ascii="Times New Roman" w:hAnsi="Times New Roman" w:cs="Times New Roman"/>
      <w:sz w:val="2"/>
      <w:lang w:val="lv-LV"/>
    </w:rPr>
  </w:style>
  <w:style w:type="paragraph" w:styleId="BodyText">
    <w:name w:val="Body Text"/>
    <w:basedOn w:val="Normal"/>
    <w:link w:val="BodyTextChar"/>
    <w:uiPriority w:val="99"/>
    <w:rsid w:val="0031087C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1087C"/>
    <w:rPr>
      <w:rFonts w:ascii="Times New Roman" w:hAnsi="Times New Roman" w:cs="Times New Roman"/>
      <w:b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3108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1087C"/>
    <w:rPr>
      <w:rFonts w:ascii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3108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1087C"/>
    <w:rPr>
      <w:rFonts w:ascii="Times New Roman" w:hAnsi="Times New Roman" w:cs="Times New Roman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31087C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1087C"/>
    <w:rPr>
      <w:rFonts w:ascii="Times New Roman" w:hAnsi="Times New Roman" w:cs="Times New Roman"/>
      <w:sz w:val="16"/>
      <w:szCs w:val="16"/>
      <w:lang w:val="en-US" w:eastAsia="en-US"/>
    </w:rPr>
  </w:style>
  <w:style w:type="paragraph" w:customStyle="1" w:styleId="naisf">
    <w:name w:val="naisf"/>
    <w:basedOn w:val="Normal"/>
    <w:uiPriority w:val="99"/>
    <w:rsid w:val="0031087C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F21EF8"/>
    <w:rPr>
      <w:rFonts w:cs="Times New Roman"/>
      <w:color w:val="0000FF"/>
      <w:u w:val="single"/>
    </w:rPr>
  </w:style>
  <w:style w:type="character" w:customStyle="1" w:styleId="spelle">
    <w:name w:val="spelle"/>
    <w:basedOn w:val="DefaultParagraphFont"/>
    <w:uiPriority w:val="99"/>
    <w:rsid w:val="00F7419F"/>
    <w:rPr>
      <w:rFonts w:cs="Times New Roman"/>
    </w:rPr>
  </w:style>
  <w:style w:type="paragraph" w:styleId="ListParagraph">
    <w:name w:val="List Paragraph"/>
    <w:basedOn w:val="Normal"/>
    <w:uiPriority w:val="99"/>
    <w:qFormat/>
    <w:rsid w:val="00F53153"/>
    <w:pPr>
      <w:widowControl w:val="0"/>
      <w:spacing w:before="60" w:after="60" w:line="360" w:lineRule="auto"/>
      <w:ind w:left="720" w:firstLine="720"/>
      <w:contextualSpacing/>
      <w:jc w:val="both"/>
    </w:pPr>
    <w:rPr>
      <w:rFonts w:ascii="Times New Roman" w:eastAsia="Times New Roman" w:hAnsi="Times New Roman"/>
      <w:sz w:val="26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F5315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3153"/>
    <w:pPr>
      <w:widowControl w:val="0"/>
      <w:spacing w:before="60" w:after="60" w:line="360" w:lineRule="auto"/>
      <w:ind w:firstLine="720"/>
      <w:jc w:val="both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07E7D"/>
    <w:rPr>
      <w:rFonts w:eastAsia="Times New Roman" w:cs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3BE"/>
    <w:pPr>
      <w:widowControl/>
      <w:spacing w:before="0" w:after="200" w:line="276" w:lineRule="auto"/>
      <w:ind w:firstLine="0"/>
      <w:jc w:val="left"/>
    </w:pPr>
    <w:rPr>
      <w:rFonts w:ascii="Calibri" w:eastAsia="Calibri" w:hAnsi="Calibri"/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51387"/>
    <w:rPr>
      <w:b/>
      <w:bCs/>
      <w:sz w:val="20"/>
      <w:szCs w:val="20"/>
      <w:lang w:val="lv-LV"/>
    </w:rPr>
  </w:style>
  <w:style w:type="paragraph" w:styleId="DocumentMap">
    <w:name w:val="Document Map"/>
    <w:basedOn w:val="Normal"/>
    <w:link w:val="DocumentMapChar"/>
    <w:uiPriority w:val="99"/>
    <w:semiHidden/>
    <w:rsid w:val="00C07A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37300"/>
    <w:rPr>
      <w:rFonts w:ascii="Times New Roman" w:hAnsi="Times New Roman" w:cs="Times New Roman"/>
      <w:sz w:val="2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7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7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ita.sneidere@vara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1862</Words>
  <Characters>1062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 </dc:creator>
  <cp:keywords/>
  <dc:description/>
  <cp:lastModifiedBy>Administrator</cp:lastModifiedBy>
  <cp:revision>3</cp:revision>
  <cp:lastPrinted>2011-07-14T11:37:00Z</cp:lastPrinted>
  <dcterms:created xsi:type="dcterms:W3CDTF">2011-08-18T07:52:00Z</dcterms:created>
  <dcterms:modified xsi:type="dcterms:W3CDTF">2011-08-18T11:06:00Z</dcterms:modified>
</cp:coreProperties>
</file>