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59" w:rsidRDefault="00854959" w:rsidP="00854959">
      <w:pPr>
        <w:rPr>
          <w:sz w:val="26"/>
          <w:szCs w:val="26"/>
        </w:rPr>
      </w:pPr>
    </w:p>
    <w:p w:rsidR="005E4320" w:rsidRDefault="00E447A0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  <w:t xml:space="preserve">       20</w:t>
      </w:r>
      <w:r>
        <w:rPr>
          <w:sz w:val="28"/>
          <w:szCs w:val="28"/>
        </w:rPr>
        <w:t>1</w:t>
      </w:r>
      <w:r w:rsidR="001358E6">
        <w:rPr>
          <w:sz w:val="28"/>
          <w:szCs w:val="28"/>
        </w:rPr>
        <w:t>3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362628" w:rsidRDefault="00362628" w:rsidP="00362628">
      <w:pPr>
        <w:rPr>
          <w:sz w:val="28"/>
          <w:szCs w:val="28"/>
        </w:rPr>
      </w:pPr>
    </w:p>
    <w:p w:rsidR="00362628" w:rsidRPr="00941176" w:rsidRDefault="00362628" w:rsidP="00362628">
      <w:pPr>
        <w:jc w:val="center"/>
        <w:rPr>
          <w:b/>
          <w:sz w:val="28"/>
          <w:szCs w:val="28"/>
        </w:rPr>
      </w:pPr>
      <w:r w:rsidRPr="00941176">
        <w:rPr>
          <w:b/>
          <w:sz w:val="28"/>
          <w:szCs w:val="28"/>
        </w:rPr>
        <w:t>Informatīvais ziņojums</w:t>
      </w:r>
    </w:p>
    <w:p w:rsidR="00362628" w:rsidRPr="00941176" w:rsidRDefault="00362628" w:rsidP="00362628">
      <w:pPr>
        <w:jc w:val="center"/>
        <w:rPr>
          <w:b/>
          <w:sz w:val="28"/>
          <w:szCs w:val="28"/>
        </w:rPr>
      </w:pPr>
      <w:r w:rsidRPr="00941176">
        <w:rPr>
          <w:b/>
          <w:sz w:val="28"/>
          <w:szCs w:val="28"/>
        </w:rPr>
        <w:t>„Par Biotopu direktīvas ieviešanu 2007.-2012. gadā”</w:t>
      </w:r>
    </w:p>
    <w:p w:rsidR="00362628" w:rsidRPr="004A26B2" w:rsidRDefault="00362628" w:rsidP="00CF1392">
      <w:pPr>
        <w:spacing w:afterLines="60"/>
        <w:jc w:val="center"/>
        <w:rPr>
          <w:b/>
          <w:sz w:val="28"/>
          <w:szCs w:val="28"/>
        </w:rPr>
      </w:pPr>
    </w:p>
    <w:p w:rsidR="00362628" w:rsidRPr="004A26B2" w:rsidRDefault="00362628" w:rsidP="00362628">
      <w:pPr>
        <w:jc w:val="center"/>
        <w:rPr>
          <w:sz w:val="28"/>
          <w:szCs w:val="28"/>
        </w:rPr>
      </w:pPr>
    </w:p>
    <w:p w:rsidR="004A26B2" w:rsidRPr="004A26B2" w:rsidRDefault="00362628" w:rsidP="004A26B2">
      <w:pPr>
        <w:pStyle w:val="BodyTextIndent"/>
        <w:widowControl w:val="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A26B2">
        <w:rPr>
          <w:sz w:val="28"/>
          <w:szCs w:val="28"/>
        </w:rPr>
        <w:t xml:space="preserve">Pieņemt </w:t>
      </w:r>
      <w:r w:rsidR="004A26B2" w:rsidRPr="004A26B2">
        <w:rPr>
          <w:sz w:val="28"/>
          <w:szCs w:val="28"/>
        </w:rPr>
        <w:t>zināšanai informatīvo ziņojumu.</w:t>
      </w:r>
    </w:p>
    <w:p w:rsidR="00362628" w:rsidRPr="004A26B2" w:rsidRDefault="00362628" w:rsidP="00362628">
      <w:pPr>
        <w:pStyle w:val="BodyTextIndent"/>
        <w:widowControl w:val="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A26B2">
        <w:rPr>
          <w:sz w:val="28"/>
          <w:szCs w:val="28"/>
        </w:rPr>
        <w:t xml:space="preserve">Vides aizsardzības un reģionālās attīstības ministrijai nodrošināt </w:t>
      </w:r>
      <w:r w:rsidR="004A26B2" w:rsidRPr="004A26B2">
        <w:rPr>
          <w:sz w:val="28"/>
          <w:szCs w:val="28"/>
        </w:rPr>
        <w:t>Darbības programmā</w:t>
      </w:r>
      <w:r w:rsidR="0071460D">
        <w:rPr>
          <w:sz w:val="28"/>
          <w:szCs w:val="28"/>
        </w:rPr>
        <w:t xml:space="preserve"> ,,Izaugsme un nodarbinātība” </w:t>
      </w:r>
      <w:bookmarkStart w:id="0" w:name="_GoBack"/>
      <w:bookmarkEnd w:id="0"/>
      <w:r w:rsidRPr="004A26B2">
        <w:rPr>
          <w:sz w:val="28"/>
          <w:szCs w:val="28"/>
        </w:rPr>
        <w:t xml:space="preserve">2014.-2020. gadam ietverto aktivitāšu sekmīgu ieviešanu. </w:t>
      </w:r>
    </w:p>
    <w:p w:rsidR="00362628" w:rsidRPr="004A26B2" w:rsidRDefault="00362628" w:rsidP="00362628">
      <w:pPr>
        <w:pStyle w:val="BodyTextIndent"/>
        <w:widowControl w:val="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A26B2">
        <w:rPr>
          <w:sz w:val="28"/>
          <w:szCs w:val="28"/>
        </w:rPr>
        <w:t xml:space="preserve">Zemkopības ministrijai sadarbībā ar Vides aizsardzības un reģionālās attīstības ministriju līdz 2014. gada 30. jūnijam nodrošināt </w:t>
      </w:r>
      <w:r w:rsidR="004A26B2" w:rsidRPr="004A26B2">
        <w:rPr>
          <w:sz w:val="28"/>
          <w:szCs w:val="28"/>
        </w:rPr>
        <w:t>Eiropas Savienības</w:t>
      </w:r>
      <w:r w:rsidRPr="004A26B2">
        <w:rPr>
          <w:sz w:val="28"/>
          <w:szCs w:val="28"/>
        </w:rPr>
        <w:t xml:space="preserve"> nozīmes zālāju apsaimniekošanu veicinošu atbalsta nosacījumu iestrādāšanu Lauku attīstības programmā 2014. -2020. gadam. </w:t>
      </w:r>
    </w:p>
    <w:p w:rsidR="00362628" w:rsidRPr="004A26B2" w:rsidRDefault="00362628" w:rsidP="00362628">
      <w:pPr>
        <w:pStyle w:val="BodyTextIndent"/>
        <w:spacing w:after="0"/>
        <w:ind w:left="643"/>
        <w:jc w:val="both"/>
        <w:rPr>
          <w:color w:val="000000"/>
          <w:sz w:val="28"/>
          <w:szCs w:val="28"/>
        </w:rPr>
      </w:pPr>
    </w:p>
    <w:p w:rsidR="00362628" w:rsidRPr="004A26B2" w:rsidRDefault="00362628" w:rsidP="00362628">
      <w:pPr>
        <w:jc w:val="both"/>
        <w:rPr>
          <w:sz w:val="28"/>
          <w:szCs w:val="28"/>
        </w:rPr>
      </w:pPr>
    </w:p>
    <w:p w:rsidR="00362628" w:rsidRPr="004A26B2" w:rsidRDefault="00362628" w:rsidP="00362628">
      <w:pPr>
        <w:rPr>
          <w:sz w:val="28"/>
          <w:szCs w:val="28"/>
        </w:rPr>
      </w:pPr>
    </w:p>
    <w:p w:rsidR="00362628" w:rsidRPr="004A26B2" w:rsidRDefault="00362628" w:rsidP="00362628">
      <w:pPr>
        <w:rPr>
          <w:sz w:val="28"/>
          <w:szCs w:val="28"/>
        </w:rPr>
      </w:pPr>
      <w:r w:rsidRPr="004A26B2">
        <w:rPr>
          <w:sz w:val="28"/>
          <w:szCs w:val="28"/>
        </w:rPr>
        <w:t>Ministru prezidents</w:t>
      </w:r>
      <w:r w:rsidRPr="004A26B2">
        <w:rPr>
          <w:sz w:val="28"/>
          <w:szCs w:val="28"/>
        </w:rPr>
        <w:tab/>
      </w:r>
      <w:r w:rsidRPr="004A26B2">
        <w:rPr>
          <w:sz w:val="28"/>
          <w:szCs w:val="28"/>
        </w:rPr>
        <w:tab/>
      </w:r>
      <w:r w:rsidRPr="004A26B2">
        <w:rPr>
          <w:sz w:val="28"/>
          <w:szCs w:val="28"/>
        </w:rPr>
        <w:tab/>
      </w:r>
      <w:r w:rsidRPr="004A26B2">
        <w:rPr>
          <w:sz w:val="28"/>
          <w:szCs w:val="28"/>
        </w:rPr>
        <w:tab/>
      </w:r>
      <w:r w:rsidRPr="004A26B2">
        <w:rPr>
          <w:sz w:val="28"/>
          <w:szCs w:val="28"/>
        </w:rPr>
        <w:tab/>
      </w:r>
      <w:r w:rsidRPr="004A26B2">
        <w:rPr>
          <w:sz w:val="28"/>
          <w:szCs w:val="28"/>
        </w:rPr>
        <w:tab/>
        <w:t>V. Dombrovskis</w:t>
      </w:r>
    </w:p>
    <w:p w:rsidR="00362628" w:rsidRPr="004A26B2" w:rsidRDefault="00362628" w:rsidP="00362628">
      <w:pPr>
        <w:rPr>
          <w:sz w:val="28"/>
          <w:szCs w:val="28"/>
        </w:rPr>
      </w:pPr>
    </w:p>
    <w:p w:rsidR="00362628" w:rsidRPr="004A26B2" w:rsidRDefault="00941176" w:rsidP="00362628">
      <w:pPr>
        <w:rPr>
          <w:sz w:val="28"/>
          <w:szCs w:val="28"/>
        </w:rPr>
      </w:pPr>
      <w:r>
        <w:rPr>
          <w:sz w:val="28"/>
          <w:szCs w:val="28"/>
        </w:rPr>
        <w:t>Valsts k</w:t>
      </w:r>
      <w:r w:rsidR="00362628" w:rsidRPr="004A26B2">
        <w:rPr>
          <w:sz w:val="28"/>
          <w:szCs w:val="28"/>
        </w:rPr>
        <w:t>ancelejas direktore</w:t>
      </w:r>
      <w:r w:rsidR="00362628" w:rsidRPr="004A26B2">
        <w:rPr>
          <w:sz w:val="28"/>
          <w:szCs w:val="28"/>
        </w:rPr>
        <w:tab/>
      </w:r>
      <w:r w:rsidR="00362628" w:rsidRPr="004A26B2">
        <w:rPr>
          <w:sz w:val="28"/>
          <w:szCs w:val="28"/>
        </w:rPr>
        <w:tab/>
      </w:r>
      <w:r w:rsidR="00362628" w:rsidRPr="004A26B2">
        <w:rPr>
          <w:sz w:val="28"/>
          <w:szCs w:val="28"/>
        </w:rPr>
        <w:tab/>
      </w:r>
      <w:r w:rsidR="00362628" w:rsidRPr="004A26B2">
        <w:rPr>
          <w:sz w:val="28"/>
          <w:szCs w:val="28"/>
        </w:rPr>
        <w:tab/>
      </w:r>
      <w:r w:rsidR="00362628" w:rsidRPr="004A26B2">
        <w:rPr>
          <w:sz w:val="28"/>
          <w:szCs w:val="28"/>
        </w:rPr>
        <w:tab/>
        <w:t>E. Dreimane</w:t>
      </w:r>
    </w:p>
    <w:p w:rsidR="00362628" w:rsidRPr="004A26B2" w:rsidRDefault="00362628" w:rsidP="00362628">
      <w:pPr>
        <w:rPr>
          <w:sz w:val="28"/>
          <w:szCs w:val="28"/>
        </w:rPr>
      </w:pPr>
    </w:p>
    <w:p w:rsidR="00941176" w:rsidRDefault="00941176" w:rsidP="00362628">
      <w:pPr>
        <w:tabs>
          <w:tab w:val="left" w:pos="6804"/>
        </w:tabs>
        <w:jc w:val="both"/>
        <w:rPr>
          <w:sz w:val="28"/>
          <w:szCs w:val="28"/>
        </w:rPr>
      </w:pPr>
    </w:p>
    <w:p w:rsidR="00362628" w:rsidRPr="004A26B2" w:rsidRDefault="00362628" w:rsidP="00362628">
      <w:pPr>
        <w:tabs>
          <w:tab w:val="left" w:pos="6804"/>
        </w:tabs>
        <w:jc w:val="both"/>
        <w:rPr>
          <w:sz w:val="28"/>
          <w:szCs w:val="28"/>
        </w:rPr>
      </w:pPr>
      <w:r w:rsidRPr="004A26B2">
        <w:rPr>
          <w:sz w:val="28"/>
          <w:szCs w:val="28"/>
        </w:rPr>
        <w:t>Iesniedzējs:</w:t>
      </w:r>
    </w:p>
    <w:p w:rsidR="00941176" w:rsidRDefault="00941176" w:rsidP="00362628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362628" w:rsidRPr="004A26B2">
        <w:rPr>
          <w:sz w:val="28"/>
          <w:szCs w:val="28"/>
        </w:rPr>
        <w:t xml:space="preserve">ides aizsardzības un </w:t>
      </w:r>
    </w:p>
    <w:p w:rsidR="00362628" w:rsidRPr="004A26B2" w:rsidRDefault="00362628" w:rsidP="00362628">
      <w:pPr>
        <w:tabs>
          <w:tab w:val="left" w:pos="6804"/>
        </w:tabs>
        <w:jc w:val="both"/>
        <w:rPr>
          <w:sz w:val="28"/>
          <w:szCs w:val="28"/>
        </w:rPr>
      </w:pPr>
      <w:r w:rsidRPr="004A26B2">
        <w:rPr>
          <w:sz w:val="28"/>
          <w:szCs w:val="28"/>
        </w:rPr>
        <w:t>reģionālās attīstības ministra vietā</w:t>
      </w:r>
      <w:r w:rsidR="00941176">
        <w:rPr>
          <w:sz w:val="28"/>
          <w:szCs w:val="28"/>
        </w:rPr>
        <w:t xml:space="preserve"> -</w:t>
      </w:r>
    </w:p>
    <w:p w:rsidR="00362628" w:rsidRPr="004A26B2" w:rsidRDefault="00941176" w:rsidP="00362628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362628" w:rsidRPr="004A26B2">
        <w:rPr>
          <w:sz w:val="28"/>
          <w:szCs w:val="28"/>
        </w:rPr>
        <w:t>konomikas ministrs</w:t>
      </w:r>
      <w:r w:rsidR="00362628" w:rsidRPr="004A26B2">
        <w:rPr>
          <w:sz w:val="28"/>
          <w:szCs w:val="28"/>
        </w:rPr>
        <w:tab/>
        <w:t>D. Pavļuts</w:t>
      </w:r>
    </w:p>
    <w:p w:rsidR="00362628" w:rsidRPr="004A26B2" w:rsidRDefault="00362628" w:rsidP="00362628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362628" w:rsidRPr="004A26B2" w:rsidRDefault="00362628" w:rsidP="00362628">
      <w:pPr>
        <w:tabs>
          <w:tab w:val="left" w:pos="6804"/>
        </w:tabs>
        <w:jc w:val="both"/>
        <w:rPr>
          <w:sz w:val="28"/>
          <w:szCs w:val="28"/>
        </w:rPr>
      </w:pPr>
      <w:r w:rsidRPr="004A26B2">
        <w:rPr>
          <w:sz w:val="28"/>
          <w:szCs w:val="28"/>
        </w:rPr>
        <w:t>Vīza:</w:t>
      </w:r>
    </w:p>
    <w:p w:rsidR="00362628" w:rsidRPr="003560C0" w:rsidRDefault="00362628" w:rsidP="00362628">
      <w:pPr>
        <w:tabs>
          <w:tab w:val="left" w:pos="6804"/>
        </w:tabs>
        <w:jc w:val="both"/>
        <w:rPr>
          <w:sz w:val="28"/>
          <w:szCs w:val="28"/>
        </w:rPr>
      </w:pPr>
      <w:r w:rsidRPr="004A26B2"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A.Antonovs</w:t>
      </w:r>
    </w:p>
    <w:p w:rsidR="00362628" w:rsidRPr="003560C0" w:rsidRDefault="00362628" w:rsidP="00362628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362628" w:rsidRDefault="00884AE4" w:rsidP="00362628">
      <w:pPr>
        <w:tabs>
          <w:tab w:val="left" w:pos="6804"/>
        </w:tabs>
        <w:jc w:val="both"/>
      </w:pPr>
      <w:r>
        <w:fldChar w:fldCharType="begin"/>
      </w:r>
      <w:r w:rsidR="00362628">
        <w:instrText xml:space="preserve"> TIME \@ "dd.MM.yyyy H:mm" </w:instrText>
      </w:r>
      <w:r>
        <w:fldChar w:fldCharType="separate"/>
      </w:r>
      <w:r w:rsidR="00CF1392">
        <w:rPr>
          <w:noProof/>
        </w:rPr>
        <w:t>10.12.2013 9:51</w:t>
      </w:r>
      <w:r>
        <w:fldChar w:fldCharType="end"/>
      </w:r>
    </w:p>
    <w:p w:rsidR="00362628" w:rsidRPr="00282EDC" w:rsidRDefault="00362628" w:rsidP="00362628">
      <w:pPr>
        <w:tabs>
          <w:tab w:val="left" w:pos="6804"/>
        </w:tabs>
        <w:jc w:val="both"/>
      </w:pPr>
      <w:r>
        <w:t>223</w:t>
      </w:r>
    </w:p>
    <w:p w:rsidR="00362628" w:rsidRPr="00282EDC" w:rsidRDefault="00362628" w:rsidP="00362628">
      <w:r w:rsidRPr="00282EDC">
        <w:t>I. Mendziņa</w:t>
      </w:r>
    </w:p>
    <w:p w:rsidR="00362628" w:rsidRPr="001064DC" w:rsidRDefault="00362628" w:rsidP="00362628">
      <w:pPr>
        <w:rPr>
          <w:sz w:val="28"/>
          <w:szCs w:val="28"/>
        </w:rPr>
      </w:pPr>
      <w:r w:rsidRPr="00282EDC">
        <w:t xml:space="preserve">67026432; </w:t>
      </w:r>
      <w:hyperlink r:id="rId11" w:history="1">
        <w:r w:rsidRPr="00282EDC">
          <w:rPr>
            <w:rStyle w:val="Hyperlink"/>
          </w:rPr>
          <w:t>ilona.mendzina@varam.gov.lv</w:t>
        </w:r>
      </w:hyperlink>
      <w:r w:rsidRPr="003560C0">
        <w:rPr>
          <w:sz w:val="28"/>
          <w:szCs w:val="28"/>
        </w:rPr>
        <w:t xml:space="preserve"> </w:t>
      </w:r>
    </w:p>
    <w:sectPr w:rsidR="00362628" w:rsidRPr="001064DC" w:rsidSect="00E447A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01" w:rsidRDefault="00596401" w:rsidP="00854959">
      <w:r>
        <w:separator/>
      </w:r>
    </w:p>
  </w:endnote>
  <w:endnote w:type="continuationSeparator" w:id="0">
    <w:p w:rsidR="00596401" w:rsidRDefault="00596401" w:rsidP="0085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E6" w:rsidRPr="00A51E8A" w:rsidRDefault="001358E6" w:rsidP="00EC7E78">
    <w:pPr>
      <w:pStyle w:val="Title"/>
      <w:jc w:val="both"/>
      <w:outlineLvl w:val="0"/>
      <w:rPr>
        <w:i/>
        <w:sz w:val="20"/>
      </w:rPr>
    </w:pPr>
    <w:r w:rsidRPr="00A51E8A">
      <w:rPr>
        <w:i/>
        <w:sz w:val="20"/>
      </w:rPr>
      <w:t>TMprot_231109_JHAC; Protokollēmums par Latvijas nacionālajām pozīcijām un Eiropas Savienības Tieslietu un iekšlietu ministru padomes 2009.gada 30.novembra – 1.decembra sanāksmē izskatāmajiem Tieslietu ministrijas kompetencē esošajiem jautājumiem</w:t>
    </w:r>
  </w:p>
  <w:p w:rsidR="001358E6" w:rsidRPr="00A002DF" w:rsidRDefault="001358E6" w:rsidP="00EC7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E6" w:rsidRDefault="00884AE4" w:rsidP="00EC7E78">
    <w:pPr>
      <w:pStyle w:val="Title"/>
      <w:jc w:val="both"/>
      <w:outlineLvl w:val="0"/>
    </w:pPr>
    <w:fldSimple w:instr=" FILENAME   \* MERGEFORMAT ">
      <w:r w:rsidR="004A26B2">
        <w:rPr>
          <w:noProof/>
          <w:sz w:val="20"/>
        </w:rPr>
        <w:t>VARAMProt_03122013_art17</w:t>
      </w:r>
    </w:fldSimple>
    <w:r w:rsidR="001358E6" w:rsidRPr="00D8746A">
      <w:rPr>
        <w:sz w:val="20"/>
      </w:rPr>
      <w:t xml:space="preserve">; </w:t>
    </w:r>
    <w:r w:rsidR="00E447A0">
      <w:rPr>
        <w:sz w:val="20"/>
      </w:rPr>
      <w:t xml:space="preserve">Ministru kabineta protokollēmuma projekts </w:t>
    </w:r>
    <w:r w:rsidR="004A26B2">
      <w:rPr>
        <w:sz w:val="20"/>
      </w:rPr>
      <w:t>„Par Biotopu direktīvas ieviešanu 2007.-2012. gadā”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01" w:rsidRDefault="00596401" w:rsidP="00854959">
      <w:r>
        <w:separator/>
      </w:r>
    </w:p>
  </w:footnote>
  <w:footnote w:type="continuationSeparator" w:id="0">
    <w:p w:rsidR="00596401" w:rsidRDefault="00596401" w:rsidP="00854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E6" w:rsidRDefault="00884AE4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58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8E6" w:rsidRDefault="001358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E6" w:rsidRDefault="00884AE4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58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6B2">
      <w:rPr>
        <w:rStyle w:val="PageNumber"/>
        <w:noProof/>
      </w:rPr>
      <w:t>2</w:t>
    </w:r>
    <w:r>
      <w:rPr>
        <w:rStyle w:val="PageNumber"/>
      </w:rPr>
      <w:fldChar w:fldCharType="end"/>
    </w:r>
  </w:p>
  <w:p w:rsidR="001358E6" w:rsidRDefault="001358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20" w:rsidRDefault="005E432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0F1"/>
    <w:multiLevelType w:val="hybridMultilevel"/>
    <w:tmpl w:val="0D68B2E8"/>
    <w:lvl w:ilvl="0" w:tplc="A2D408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4959"/>
    <w:rsid w:val="00071669"/>
    <w:rsid w:val="0008140D"/>
    <w:rsid w:val="00093322"/>
    <w:rsid w:val="000C3C43"/>
    <w:rsid w:val="000E0FA1"/>
    <w:rsid w:val="000F757E"/>
    <w:rsid w:val="00107787"/>
    <w:rsid w:val="00114E49"/>
    <w:rsid w:val="001171EB"/>
    <w:rsid w:val="00123AAD"/>
    <w:rsid w:val="001358E6"/>
    <w:rsid w:val="00175E22"/>
    <w:rsid w:val="001A2EA3"/>
    <w:rsid w:val="00216615"/>
    <w:rsid w:val="0026279E"/>
    <w:rsid w:val="002649F3"/>
    <w:rsid w:val="0027561A"/>
    <w:rsid w:val="002A0B6E"/>
    <w:rsid w:val="002E6BC9"/>
    <w:rsid w:val="00355E2F"/>
    <w:rsid w:val="00362628"/>
    <w:rsid w:val="003C7D1A"/>
    <w:rsid w:val="00434ECB"/>
    <w:rsid w:val="004A26B2"/>
    <w:rsid w:val="005732E4"/>
    <w:rsid w:val="00596401"/>
    <w:rsid w:val="005E11A8"/>
    <w:rsid w:val="005E4320"/>
    <w:rsid w:val="0067076A"/>
    <w:rsid w:val="00675847"/>
    <w:rsid w:val="006D7F05"/>
    <w:rsid w:val="006E1FD4"/>
    <w:rsid w:val="00702F8E"/>
    <w:rsid w:val="0071460D"/>
    <w:rsid w:val="00730E6B"/>
    <w:rsid w:val="00733A15"/>
    <w:rsid w:val="00762CDF"/>
    <w:rsid w:val="0077736F"/>
    <w:rsid w:val="00787D1B"/>
    <w:rsid w:val="007C6296"/>
    <w:rsid w:val="00854959"/>
    <w:rsid w:val="008846BC"/>
    <w:rsid w:val="00884AE4"/>
    <w:rsid w:val="008C4AE0"/>
    <w:rsid w:val="008C4EA9"/>
    <w:rsid w:val="008D251A"/>
    <w:rsid w:val="00941176"/>
    <w:rsid w:val="00961102"/>
    <w:rsid w:val="009C7C2E"/>
    <w:rsid w:val="00AA5221"/>
    <w:rsid w:val="00AB6DE2"/>
    <w:rsid w:val="00C135F8"/>
    <w:rsid w:val="00C24744"/>
    <w:rsid w:val="00C64021"/>
    <w:rsid w:val="00C925B8"/>
    <w:rsid w:val="00CC1847"/>
    <w:rsid w:val="00CF1392"/>
    <w:rsid w:val="00D31ECF"/>
    <w:rsid w:val="00D56D30"/>
    <w:rsid w:val="00D8746A"/>
    <w:rsid w:val="00E447A0"/>
    <w:rsid w:val="00E455B7"/>
    <w:rsid w:val="00E47AC3"/>
    <w:rsid w:val="00EC16C5"/>
    <w:rsid w:val="00EC7E78"/>
    <w:rsid w:val="00E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626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262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62628"/>
    <w:rPr>
      <w:color w:val="0000FF"/>
      <w:u w:val="single"/>
    </w:rPr>
  </w:style>
  <w:style w:type="paragraph" w:customStyle="1" w:styleId="Default">
    <w:name w:val="Default"/>
    <w:rsid w:val="004A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ona.mendzina@varam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172E-3E73-46BE-8B20-EE005DC21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4F3AFB-08B2-4B4F-A96E-657B3BAB7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29B0D-534B-4B30-BE4F-31FB20D1609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E2AA185-4ED2-4C85-9E88-349CC877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Vienotās patentu tiesas izveides nolīguma parakstīšanu</vt:lpstr>
      <vt:lpstr>Par 1957.gada 13.decembra Eiropas Konvencijas par izdošanu Ceturtā papildprotokola parakstīšanu</vt:lpstr>
    </vt:vector>
  </TitlesOfParts>
  <Company>Tieslietu Ministrija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Vienotās patentu tiesas izveides nolīguma parakstīšanu</dc:title>
  <dc:subject>Protokollēmums</dc:subject>
  <dc:creator>Laura Valtere</dc:creator>
  <dc:description>67046133; Laura.Valtere@tm.gov.lv</dc:description>
  <cp:lastModifiedBy>Zandak</cp:lastModifiedBy>
  <cp:revision>2</cp:revision>
  <dcterms:created xsi:type="dcterms:W3CDTF">2013-12-10T07:51:00Z</dcterms:created>
  <dcterms:modified xsi:type="dcterms:W3CDTF">2013-12-10T07:51:00Z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