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C" w:rsidRPr="00005165" w:rsidRDefault="00F3450C" w:rsidP="00F3450C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005165">
        <w:rPr>
          <w:rFonts w:ascii="Times New Roman" w:hAnsi="Times New Roman" w:cs="Times New Roman"/>
          <w:sz w:val="24"/>
          <w:szCs w:val="24"/>
        </w:rPr>
        <w:t>3.pielikums</w:t>
      </w:r>
    </w:p>
    <w:p w:rsidR="00F3450C" w:rsidRPr="00005165" w:rsidRDefault="00F3450C" w:rsidP="00F3450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5165">
        <w:rPr>
          <w:rFonts w:ascii="Times New Roman" w:hAnsi="Times New Roman" w:cs="Times New Roman"/>
          <w:sz w:val="24"/>
          <w:szCs w:val="24"/>
        </w:rPr>
        <w:t>Informatīvajam ziņojumam</w:t>
      </w:r>
    </w:p>
    <w:p w:rsidR="00F3450C" w:rsidRPr="00005165" w:rsidRDefault="00F3450C" w:rsidP="00F3450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5165">
        <w:rPr>
          <w:rFonts w:ascii="Times New Roman" w:hAnsi="Times New Roman" w:cs="Times New Roman"/>
          <w:sz w:val="24"/>
          <w:szCs w:val="24"/>
        </w:rPr>
        <w:t xml:space="preserve">Par plānotājiem pasākumiem 2013.-2015.gadā, </w:t>
      </w:r>
    </w:p>
    <w:p w:rsidR="00F3450C" w:rsidRPr="00005165" w:rsidRDefault="00F3450C" w:rsidP="00F3450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5165">
        <w:rPr>
          <w:rFonts w:ascii="Times New Roman" w:hAnsi="Times New Roman" w:cs="Times New Roman"/>
          <w:sz w:val="24"/>
          <w:szCs w:val="24"/>
        </w:rPr>
        <w:t xml:space="preserve">lai mazinātu palu un plūdu draudus, </w:t>
      </w:r>
    </w:p>
    <w:p w:rsidR="005F1229" w:rsidRPr="00005165" w:rsidRDefault="00F3450C" w:rsidP="00F345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lv-LV"/>
        </w:rPr>
      </w:pPr>
      <w:r w:rsidRPr="00005165">
        <w:rPr>
          <w:rFonts w:ascii="Times New Roman" w:hAnsi="Times New Roman" w:cs="Times New Roman"/>
          <w:sz w:val="24"/>
          <w:szCs w:val="24"/>
        </w:rPr>
        <w:t>un priekšlikumiem turpmākai rīcībai</w:t>
      </w:r>
      <w:r w:rsidR="005F1229" w:rsidRPr="0000516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F1229" w:rsidRPr="00005165" w:rsidRDefault="005F1229" w:rsidP="00F345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lv-LV"/>
        </w:rPr>
      </w:pPr>
    </w:p>
    <w:p w:rsidR="00F3450C" w:rsidRPr="00005165" w:rsidRDefault="005F1229" w:rsidP="005F12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„Informācijas sistēmu izstrāde plūdu riskam pakļautajām teritorijām Daugavas upes baseinā ERAF aktivitātes „Pļaviņu un Jēkabpils pilsētu plūdu draudu samazināšana” ieviešanai” uzturēšana</w:t>
      </w:r>
      <w:r w:rsidRPr="000051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EKK 3000 (Subsīdijas un dotācijas) valsts SIA LVĢMC</w:t>
      </w:r>
    </w:p>
    <w:tbl>
      <w:tblPr>
        <w:tblW w:w="14616" w:type="dxa"/>
        <w:tblInd w:w="93" w:type="dxa"/>
        <w:tblLayout w:type="fixed"/>
        <w:tblLook w:val="04A0"/>
      </w:tblPr>
      <w:tblGrid>
        <w:gridCol w:w="1575"/>
        <w:gridCol w:w="850"/>
        <w:gridCol w:w="709"/>
        <w:gridCol w:w="850"/>
        <w:gridCol w:w="284"/>
        <w:gridCol w:w="1276"/>
        <w:gridCol w:w="567"/>
        <w:gridCol w:w="850"/>
        <w:gridCol w:w="1276"/>
        <w:gridCol w:w="567"/>
        <w:gridCol w:w="850"/>
        <w:gridCol w:w="1134"/>
        <w:gridCol w:w="567"/>
        <w:gridCol w:w="851"/>
        <w:gridCol w:w="1134"/>
        <w:gridCol w:w="425"/>
        <w:gridCol w:w="851"/>
      </w:tblGrid>
      <w:tr w:rsidR="008149CD" w:rsidRPr="00005165" w:rsidTr="007B0857">
        <w:trPr>
          <w:trHeight w:val="810"/>
        </w:trPr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9CD" w:rsidRPr="00005165" w:rsidRDefault="008149CD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Finansējuma avots: finansējuma pārdale VARAM no 74.resora 01.00.00 programmas „Apropriācijas rezerve”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Pārējais nepieciešamais finansējums</w:t>
            </w:r>
          </w:p>
        </w:tc>
      </w:tr>
      <w:tr w:rsidR="008149CD" w:rsidRPr="00005165" w:rsidTr="007B0857">
        <w:trPr>
          <w:trHeight w:val="4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2013.gadā papildus nepieciešamais finansējums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2014.gadā papildus nepieciešamais finansējums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2015.gadā papildus  nepieciešamais finansējums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2016.gadā papildus  nepieciešamais finansējums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Turpmākajos gados papildus  nepieciešamais finansējums</w:t>
            </w:r>
          </w:p>
        </w:tc>
      </w:tr>
      <w:tr w:rsidR="008149CD" w:rsidRPr="00005165" w:rsidTr="007B0857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B0857" w:rsidRPr="00005165" w:rsidRDefault="008149CD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</w:t>
            </w:r>
            <w:r w:rsidR="00625CBC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kai</w:t>
            </w:r>
            <w:r w:rsidR="007B0857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dro</w:t>
            </w:r>
            <w:r w:rsidR="008149CD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jums*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gadā, latos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8149CD" w:rsidP="0081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</w:t>
            </w:r>
            <w:r w:rsidR="00625CBC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kaidr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o-</w:t>
            </w:r>
            <w:r w:rsidR="00625CBC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jums*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gadā, latos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skaidrojums*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gadā, latos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skaidrojums*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gadā, latos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skaidrojums*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gadā, latos</w:t>
            </w:r>
          </w:p>
        </w:tc>
      </w:tr>
      <w:tr w:rsidR="008149CD" w:rsidRPr="00005165" w:rsidTr="007B0857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Papildus n</w:t>
            </w:r>
            <w:r w:rsidR="000D40D2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epieciešamās amata vietas (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LVĢMC) salīdzinot ar pašreizējo situāciju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 slodzes (5 darbi</w:t>
            </w:r>
            <w:r w:rsidR="000D40D2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nieki)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 slodzes (5 darbi</w:t>
            </w:r>
            <w:r w:rsidR="000D40D2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nieki)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 slodzes (5 darbi</w:t>
            </w:r>
            <w:r w:rsidR="000D40D2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nieki)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 slodzes (5 darbi</w:t>
            </w:r>
            <w:r w:rsidR="000D40D2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nieki)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 (EKK 300</w:t>
            </w:r>
            <w:r w:rsidR="000D40D2"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0 Subsīdijas un dotācijas) 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LVĢMC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36 500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181 470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54 816</w:t>
            </w:r>
          </w:p>
        </w:tc>
      </w:tr>
      <w:tr w:rsidR="008149CD" w:rsidRPr="00005165" w:rsidTr="007B085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t.sk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Atlīdzība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49 616</w:t>
            </w:r>
          </w:p>
        </w:tc>
      </w:tr>
      <w:tr w:rsidR="008149CD" w:rsidRPr="00005165" w:rsidTr="007B0857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 atalgojums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57 184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39 984</w:t>
            </w:r>
          </w:p>
        </w:tc>
      </w:tr>
      <w:tr w:rsidR="008149CD" w:rsidRPr="00005165" w:rsidTr="007B0857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Hidrologs - Plūdu IS uzturēšanai (t.sk. regulārai atjaunošanai un papildināšanai ar aktuāliem datiem)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8 880</w:t>
            </w:r>
          </w:p>
        </w:tc>
      </w:tr>
      <w:tr w:rsidR="008149CD" w:rsidRPr="00005165" w:rsidTr="007B0857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Hidrologs - Plūdu IS uzturēšanai, t.sk. hidroloģiskā modeļa uz MIKE bāzes ieviešana un kalibrēšana; hidroloģisko procesu operatīva modelēšanai MIKE vidē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 x 0,8 slodze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 x 0,8 slodze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 x 0,8 slodze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 x 12 mēneši x 0,8 slodze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7 104</w:t>
            </w:r>
          </w:p>
        </w:tc>
      </w:tr>
      <w:tr w:rsidR="008149CD" w:rsidRPr="00005165" w:rsidTr="007B085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GIS speciālists - Plūdu IS uzturēšanai ArcGis vidē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 x 12 mēneši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</w:tr>
      <w:tr w:rsidR="008149CD" w:rsidRPr="00005165" w:rsidTr="007B0857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IT speciālists ar iemaņām datu bāzu administrēšanā - Plūdu IS pārņemšanai un ieviešanai LVĢMC, asistēšana MIKE modeļa darbībai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9 600</w:t>
            </w:r>
          </w:p>
        </w:tc>
      </w:tr>
      <w:tr w:rsidR="008149CD" w:rsidRPr="00005165" w:rsidTr="007B0857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IT speciālists - Plūdu IS un operatīvās hidroloģiskās modelēšanas rezultātu nodrošināšana LVĢMC portālā pieejamībai informācijas lietotājiem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 x 0,5 slodzes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 x 0,5 slodzes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 x 0,5 slodzes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 x 12 mēneši x 0,5 slodzes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4 800</w:t>
            </w:r>
          </w:p>
        </w:tc>
      </w:tr>
      <w:tr w:rsidR="008149CD" w:rsidRPr="00005165" w:rsidTr="007B0857">
        <w:trPr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Speciālistu algošana (vienreizējie sezonālie darbi) IS sistēmas datu aktualizācijai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Dauga</w:t>
            </w:r>
            <w:r w:rsidR="007B0857"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vas basei</w:t>
            </w:r>
            <w:r w:rsidR="007B0857"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Upju škērsprofilu uzmērītāju brigādes vadītājs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726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Upju škērsprofilu uzmērītājs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 x 4 mēneši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       VSAOI (24, 09%)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9 632</w:t>
            </w:r>
          </w:p>
        </w:tc>
      </w:tr>
      <w:tr w:rsidR="008149CD" w:rsidRPr="00005165" w:rsidTr="007B0857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nosaukums* gb* cena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nosaukums* gb* cena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5 200</w:t>
            </w:r>
          </w:p>
        </w:tc>
      </w:tr>
      <w:tr w:rsidR="008149CD" w:rsidRPr="00005165" w:rsidTr="007B0857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BC" w:rsidRPr="00005165" w:rsidRDefault="007262F2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  <w:r w:rsidR="00625CBC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arbinieku apmācība darbā ar Plūdu IS un ArcGis programmatūru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Apmācība ar MIKE modeļa saimes produktiem (2 darbinieki - Dānijā)-Ls 2530. Apmācība ar Plūdu IS (3 darbinieki)- Ls 1500, apmācība ar ArcGis (3 darbinieki)- Ls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CBC" w:rsidRPr="00005165" w:rsidRDefault="007262F2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="00625CBC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sošo datu apstrādes programmu licenču (HBV modelis) atjaunošana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licences x 500 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apstrādāto datu nodošana nepieciešamajiem datu nesējiem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Programmatūras iegāde uzmērīto šķērsprofilu datu integrēšanai LVĢMC informācijas sistēmās (1 licence x 1000 Ls)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5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Reģionālā HIRLAM skaitliskā meteoroloģiskā modeļa rezultāti operatīvās hidroloģiskās modelēšanas vajdzībām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Operatīva un regulāra skaitliskā modeļa rezultātu iegāde no HIRLAM konsorcijā esoša meteorol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oģijas dienesta (nepārtrauktā režīmā ikdienas nodrošināts pakalpojums)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Operatīva un regulāra skaitliskā modeļa rezultātu iegāde no HIRLAM konsorcijā esoša meteorolo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ģijas dienesta (nepārtrauktā režīmā ikdienas nodrošināts pakalpojums)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Operatīva un regulāra skaitliskā modeļa rezultātu iegāde no HIRLAM konsorcijā esoša meteorolo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ģijas dienesta (nepārtrauktā režīmā ikdienas nodroši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nāts pakalpo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7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Operatīva un regulāra skaitliskā modeļa rezultātu iegāde no HIRLAM konsorcijā esoša meteoroloģijas dienesta (nepār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trauktā režīmā ikdienas nodroši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nāts pakalpo</w:t>
            </w:r>
            <w:r w:rsidR="007B0857"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jums)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</w:tr>
      <w:tr w:rsidR="008149CD" w:rsidRPr="00005165" w:rsidTr="007B0857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7262F2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625CBC"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ervera apkalpošana un administrēšana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Serveru apkalpošana (vidēji 1 izsaukums x 100 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Serveru apkalpošana (vidēji 2 izsaukumi x 100 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Serveru apkalpošana (vidēji 2 izsaukumi x 100 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Serveru apkalpošana (vidēji 2 izsaukumi x 100 Ls)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8149CD" w:rsidRPr="00005165" w:rsidTr="007B0857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Plūdu IS datu publiskās pieejamības nodrošināšana (Mājas lapas pielāgošana)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Mājas lapas pielāgošana, t.sk. portāls (CRM/CMS), nodrošinot modelēšanas rezultātu un agrās brīdināšanas sistēmas publisku pieejamību (1 pakalpojums x 20 000 Ls).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Portāla uzturēšana (ikgadējs maksājums)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Portāla uzturēšana (ikgadējs maksājums)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Portāla uzturēšana (ikgadējs maksājums)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</w:tr>
      <w:tr w:rsidR="008149CD" w:rsidRPr="00005165" w:rsidTr="007B0857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Upju šķērsprofilu veikšanai nepieciešamie resursi (komandējumu izdevumi)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Viesnīcas izmaksas Daugavas šķērsprofilu uzmērīšanas lauku darbu laikā (veic LVGMC uzmērītāju brigādes) - 19 Ls x 7 cilvēki x 60 naktis + dienas nauda  Ls x 7 cilvēki x 75 dienas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Upju šķērsprofilu veikšanai nepieciešamie resursi (laivu noma, transporta un laivas degvielas izmaksas Daugavas uzmērīšanas laikā)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degviela 10 000 l x 1 Ls; laivu noma 3400 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7262F2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625CBC"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atori ar standarta programmnodrošinājumu un monitoriem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 gab x Ls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Lauka pārnēsājamie datori (ūdens un putekļu izturīgs, IP 68) uzmērīšanas datu operatīvai ievadei un apstrādei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 gab x Ls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2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7262F2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625CBC"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erveri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gab. x Ls 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gb x Ls 5000 (operatīvās modelēšanas nodrošināšanai), 2 gb x Ls 3000 (HIRLAM skaitliskā modeļa rezultātu operatīvai saņemšanai, apstrādei un konvertešanai uz MIKE sistēmas formātu)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ArcGis</w:t>
            </w: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saimes programmatūru - (1) </w:t>
            </w:r>
            <w:r w:rsidRPr="00005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ArcGis Server Standart Enterprise</w:t>
            </w: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(2) </w:t>
            </w:r>
            <w:r w:rsidRPr="000051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Arc Editor Cuncurrent Use</w:t>
            </w:r>
            <w:r w:rsidR="007B0857"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licenču iegāde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(1) 1 gb x Ls 26600, (2) 1 gb x Ls 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MIKE saimes programmatūras licenču iegāde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gb x Ls 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7B0857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625CBC"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loters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gb * Ls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149CD" w:rsidRPr="00005165" w:rsidTr="007B085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GPS (ar augsto precizitāti)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BC" w:rsidRPr="00005165" w:rsidRDefault="00625CBC" w:rsidP="0062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gb x 6200 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CBC" w:rsidRPr="00005165" w:rsidRDefault="00625CBC" w:rsidP="0062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51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7B6CB5" w:rsidRPr="00005165" w:rsidRDefault="007B6CB5"/>
    <w:p w:rsidR="008149CD" w:rsidRPr="00005165" w:rsidRDefault="008149CD"/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 xml:space="preserve">Vides aizsardzības un reģionālās </w:t>
      </w: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attīstības ministrs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  <w:t>E.Sprūdžs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 xml:space="preserve">Vides aizsardzības un reģionālās </w:t>
      </w:r>
    </w:p>
    <w:p w:rsidR="00005165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attīstī</w:t>
      </w:r>
      <w:r w:rsidR="00005165" w:rsidRPr="00005165">
        <w:rPr>
          <w:rFonts w:ascii="Times New Roman" w:eastAsia="Times New Roman" w:hAnsi="Times New Roman" w:cs="Times New Roman"/>
          <w:sz w:val="24"/>
          <w:szCs w:val="24"/>
        </w:rPr>
        <w:t>bas ministrijas valsts sekretāra p.i.,</w:t>
      </w:r>
    </w:p>
    <w:p w:rsidR="008149CD" w:rsidRPr="00005165" w:rsidRDefault="00005165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administrācijas vadītājs</w:t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149CD" w:rsidRPr="0000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>G.Kauliņš</w:t>
      </w:r>
    </w:p>
    <w:p w:rsidR="008149CD" w:rsidRPr="00005165" w:rsidRDefault="008149CD" w:rsidP="00814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8149CD" w:rsidRPr="00005165" w:rsidRDefault="008149CD" w:rsidP="00814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29.07.</w:t>
      </w:r>
      <w:r w:rsidR="00E24A7D" w:rsidRPr="0000516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5165">
        <w:rPr>
          <w:rFonts w:ascii="Times New Roman" w:eastAsia="Times New Roman" w:hAnsi="Times New Roman" w:cs="Times New Roman"/>
          <w:sz w:val="24"/>
          <w:szCs w:val="24"/>
        </w:rPr>
        <w:instrText xml:space="preserve"> DATE  \@ "yyyy.MM.dd. H:mm"  \* MERGEFORMAT </w:instrText>
      </w:r>
      <w:r w:rsidR="00E24A7D" w:rsidRPr="0000516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B13C8">
        <w:rPr>
          <w:rFonts w:ascii="Times New Roman" w:eastAsia="Times New Roman" w:hAnsi="Times New Roman" w:cs="Times New Roman"/>
          <w:noProof/>
          <w:sz w:val="24"/>
          <w:szCs w:val="24"/>
        </w:rPr>
        <w:t>2013.08.02. 10:15</w:t>
      </w:r>
      <w:r w:rsidR="00E24A7D" w:rsidRPr="0000516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A16F0" w:rsidRPr="0000516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051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16F0" w:rsidRPr="0000516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8149CD" w:rsidRPr="00005165" w:rsidRDefault="00EA16F0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  <w:lang w:val="fr-FR"/>
        </w:rPr>
        <w:t>1020</w:t>
      </w:r>
    </w:p>
    <w:p w:rsidR="008149CD" w:rsidRPr="00005165" w:rsidRDefault="008149CD" w:rsidP="008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>I.Teibe</w:t>
      </w:r>
    </w:p>
    <w:p w:rsidR="008149CD" w:rsidRPr="00005165" w:rsidRDefault="008149CD" w:rsidP="008149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sz w:val="24"/>
          <w:szCs w:val="24"/>
        </w:rPr>
        <w:t xml:space="preserve">67026574, </w:t>
      </w:r>
      <w:r w:rsidRPr="000051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Iveta.Teibe@varam.gov.lv</w:t>
      </w:r>
    </w:p>
    <w:p w:rsidR="008149CD" w:rsidRPr="00005165" w:rsidRDefault="008149CD"/>
    <w:sectPr w:rsidR="008149CD" w:rsidRPr="00005165" w:rsidSect="00625CBC">
      <w:headerReference w:type="default" r:id="rId6"/>
      <w:footerReference w:type="default" r:id="rId7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E9" w:rsidRDefault="00E426E9" w:rsidP="00E426E9">
      <w:pPr>
        <w:spacing w:after="0" w:line="240" w:lineRule="auto"/>
      </w:pPr>
      <w:r>
        <w:separator/>
      </w:r>
    </w:p>
  </w:endnote>
  <w:endnote w:type="continuationSeparator" w:id="0">
    <w:p w:rsidR="00E426E9" w:rsidRDefault="00E426E9" w:rsidP="00E4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E9" w:rsidRPr="008D43C0" w:rsidRDefault="00E426E9" w:rsidP="00E426E9">
    <w:pPr>
      <w:spacing w:after="120" w:line="240" w:lineRule="auto"/>
      <w:jc w:val="both"/>
      <w:rPr>
        <w:rFonts w:ascii="Times New Roman" w:hAnsi="Times New Roman" w:cs="Times New Roman"/>
        <w:sz w:val="24"/>
        <w:szCs w:val="24"/>
      </w:rPr>
    </w:pPr>
    <w:r w:rsidRPr="00F223C8">
      <w:rPr>
        <w:rFonts w:ascii="Times New Roman" w:hAnsi="Times New Roman" w:cs="Times New Roman"/>
        <w:sz w:val="24"/>
        <w:szCs w:val="24"/>
      </w:rPr>
      <w:t>V</w:t>
    </w:r>
    <w:r>
      <w:rPr>
        <w:rFonts w:ascii="Times New Roman" w:hAnsi="Times New Roman" w:cs="Times New Roman"/>
        <w:sz w:val="24"/>
        <w:szCs w:val="24"/>
      </w:rPr>
      <w:t>ARAMZinop3_29</w:t>
    </w:r>
    <w:r w:rsidRPr="005B7249">
      <w:rPr>
        <w:rFonts w:ascii="Times New Roman" w:hAnsi="Times New Roman" w:cs="Times New Roman"/>
        <w:sz w:val="24"/>
        <w:szCs w:val="24"/>
      </w:rPr>
      <w:t>0713_</w:t>
    </w:r>
    <w:r>
      <w:rPr>
        <w:rFonts w:ascii="Times New Roman" w:hAnsi="Times New Roman" w:cs="Times New Roman"/>
        <w:sz w:val="24"/>
        <w:szCs w:val="24"/>
      </w:rPr>
      <w:t>pludi; I</w:t>
    </w:r>
    <w:r w:rsidRPr="008D43C0">
      <w:rPr>
        <w:rFonts w:ascii="Times New Roman" w:hAnsi="Times New Roman" w:cs="Times New Roman"/>
        <w:sz w:val="24"/>
        <w:szCs w:val="24"/>
      </w:rPr>
      <w:t>nformatīv</w:t>
    </w:r>
    <w:r>
      <w:rPr>
        <w:rFonts w:ascii="Times New Roman" w:hAnsi="Times New Roman" w:cs="Times New Roman"/>
        <w:sz w:val="24"/>
        <w:szCs w:val="24"/>
      </w:rPr>
      <w:t xml:space="preserve">ā </w:t>
    </w:r>
    <w:r w:rsidRPr="008D43C0">
      <w:rPr>
        <w:rFonts w:ascii="Times New Roman" w:hAnsi="Times New Roman" w:cs="Times New Roman"/>
        <w:sz w:val="24"/>
        <w:szCs w:val="24"/>
      </w:rPr>
      <w:t>ziņojum</w:t>
    </w:r>
    <w:r>
      <w:rPr>
        <w:rFonts w:ascii="Times New Roman" w:hAnsi="Times New Roman" w:cs="Times New Roman"/>
        <w:sz w:val="24"/>
        <w:szCs w:val="24"/>
      </w:rPr>
      <w:t>a „P</w:t>
    </w:r>
    <w:r w:rsidRPr="008D43C0">
      <w:rPr>
        <w:rFonts w:ascii="Times New Roman" w:hAnsi="Times New Roman" w:cs="Times New Roman"/>
        <w:sz w:val="24"/>
        <w:szCs w:val="24"/>
      </w:rPr>
      <w:t>ar plānotājiem pasākumiem 2013.-2015.gadā, lai mazinātu palu un plūdu draudus, un priekšlikumiem turpmākai rīcībai</w:t>
    </w:r>
    <w:r>
      <w:rPr>
        <w:rFonts w:ascii="Times New Roman" w:hAnsi="Times New Roman" w:cs="Times New Roman"/>
        <w:sz w:val="24"/>
        <w:szCs w:val="24"/>
      </w:rPr>
      <w:t>” 3.pielikums</w:t>
    </w:r>
  </w:p>
  <w:p w:rsidR="00E426E9" w:rsidRDefault="00E42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E9" w:rsidRDefault="00E426E9" w:rsidP="00E426E9">
      <w:pPr>
        <w:spacing w:after="0" w:line="240" w:lineRule="auto"/>
      </w:pPr>
      <w:r>
        <w:separator/>
      </w:r>
    </w:p>
  </w:footnote>
  <w:footnote w:type="continuationSeparator" w:id="0">
    <w:p w:rsidR="00E426E9" w:rsidRDefault="00E426E9" w:rsidP="00E4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87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26E9" w:rsidRPr="00E426E9" w:rsidRDefault="00E24A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2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26E9" w:rsidRPr="00E426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2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3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26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26E9" w:rsidRDefault="00E42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hideSpellingErrors/>
  <w:hideGrammaticalErrors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BC"/>
    <w:rsid w:val="00005165"/>
    <w:rsid w:val="000D40D2"/>
    <w:rsid w:val="002A4D77"/>
    <w:rsid w:val="002D3A30"/>
    <w:rsid w:val="002D57A0"/>
    <w:rsid w:val="005F1229"/>
    <w:rsid w:val="00625CBC"/>
    <w:rsid w:val="007262F2"/>
    <w:rsid w:val="007B0857"/>
    <w:rsid w:val="007B6CB5"/>
    <w:rsid w:val="007E3E62"/>
    <w:rsid w:val="008149CD"/>
    <w:rsid w:val="00CB13C8"/>
    <w:rsid w:val="00D56956"/>
    <w:rsid w:val="00E24A7D"/>
    <w:rsid w:val="00E426E9"/>
    <w:rsid w:val="00EA16F0"/>
    <w:rsid w:val="00F3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E9"/>
  </w:style>
  <w:style w:type="paragraph" w:styleId="Footer">
    <w:name w:val="footer"/>
    <w:basedOn w:val="Normal"/>
    <w:link w:val="FooterChar"/>
    <w:uiPriority w:val="99"/>
    <w:unhideWhenUsed/>
    <w:rsid w:val="00E4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E9"/>
  </w:style>
  <w:style w:type="paragraph" w:styleId="BalloonText">
    <w:name w:val="Balloon Text"/>
    <w:basedOn w:val="Normal"/>
    <w:link w:val="BalloonTextChar"/>
    <w:uiPriority w:val="99"/>
    <w:semiHidden/>
    <w:unhideWhenUsed/>
    <w:rsid w:val="008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E9"/>
  </w:style>
  <w:style w:type="paragraph" w:styleId="Footer">
    <w:name w:val="footer"/>
    <w:basedOn w:val="Normal"/>
    <w:link w:val="FooterChar"/>
    <w:uiPriority w:val="99"/>
    <w:unhideWhenUsed/>
    <w:rsid w:val="00E4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E9"/>
  </w:style>
  <w:style w:type="paragraph" w:styleId="BalloonText">
    <w:name w:val="Balloon Text"/>
    <w:basedOn w:val="Normal"/>
    <w:link w:val="BalloonTextChar"/>
    <w:uiPriority w:val="99"/>
    <w:semiHidden/>
    <w:unhideWhenUsed/>
    <w:rsid w:val="008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Informatīvajam ziņojumam "Par plānotājiem pasākumiem 2013.-2015.gadā, lai mazinātu palu un plūdu draudus, un priekšlikumiem turpmākai rīcībai" </dc:title>
  <dc:subject>Informatīvā ziņojuma pielikums</dc:subject>
  <dc:creator>VARAM</dc:creator>
  <dc:description>Tatjana Jansone, 67026561, tatjana.jansone@varam.gov.lv
Iveta Teibe, 67026574, iveta.teibe@varam.gov.lv
Fakss: 67820442 </dc:description>
  <cp:lastModifiedBy>larisat</cp:lastModifiedBy>
  <cp:revision>2</cp:revision>
  <dcterms:created xsi:type="dcterms:W3CDTF">2013-08-02T07:15:00Z</dcterms:created>
  <dcterms:modified xsi:type="dcterms:W3CDTF">2013-08-02T07:15:00Z</dcterms:modified>
  <cp:contentStatus/>
</cp:coreProperties>
</file>