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31" w:rsidRPr="00F413CB" w:rsidRDefault="00352AD2" w:rsidP="000304A0">
      <w:pPr>
        <w:ind w:firstLine="720"/>
        <w:jc w:val="center"/>
        <w:rPr>
          <w:rFonts w:ascii="Times New Roman" w:hAnsi="Times New Roman" w:cs="Times New Roman"/>
          <w:b/>
          <w:sz w:val="24"/>
          <w:szCs w:val="24"/>
        </w:rPr>
      </w:pPr>
      <w:r w:rsidRPr="00F413CB">
        <w:rPr>
          <w:rFonts w:ascii="Times New Roman" w:hAnsi="Times New Roman" w:cs="Times New Roman"/>
          <w:b/>
          <w:sz w:val="24"/>
          <w:szCs w:val="24"/>
        </w:rPr>
        <w:t xml:space="preserve">Informatīvais ziņojums par </w:t>
      </w:r>
      <w:r w:rsidR="00B72828" w:rsidRPr="00F413CB">
        <w:rPr>
          <w:rStyle w:val="spelle"/>
          <w:rFonts w:ascii="Times New Roman" w:eastAsia="BatangChe" w:hAnsi="Times New Roman" w:cs="Times New Roman"/>
          <w:b/>
          <w:sz w:val="24"/>
          <w:szCs w:val="24"/>
        </w:rPr>
        <w:t>plūdu risku novēršanas būves projekta Carnikavas novadā īstenošanas gaitu</w:t>
      </w:r>
    </w:p>
    <w:p w:rsidR="00406AA5" w:rsidRPr="00F413CB" w:rsidRDefault="00406AA5" w:rsidP="000304A0">
      <w:pPr>
        <w:ind w:firstLine="720"/>
        <w:rPr>
          <w:rFonts w:ascii="Times New Roman" w:hAnsi="Times New Roman" w:cs="Times New Roman"/>
          <w:sz w:val="24"/>
          <w:szCs w:val="24"/>
        </w:rPr>
      </w:pPr>
    </w:p>
    <w:p w:rsidR="00482044" w:rsidRPr="00F413CB" w:rsidRDefault="00482044" w:rsidP="000304A0">
      <w:pPr>
        <w:ind w:firstLine="720"/>
        <w:rPr>
          <w:rFonts w:ascii="Times New Roman" w:hAnsi="Times New Roman" w:cs="Times New Roman"/>
          <w:sz w:val="24"/>
          <w:szCs w:val="24"/>
        </w:rPr>
      </w:pPr>
    </w:p>
    <w:p w:rsidR="00482044" w:rsidRPr="00F413CB" w:rsidRDefault="00482044" w:rsidP="000304A0">
      <w:pPr>
        <w:ind w:firstLine="720"/>
        <w:jc w:val="both"/>
        <w:rPr>
          <w:rFonts w:ascii="Times New Roman" w:hAnsi="Times New Roman" w:cs="Times New Roman"/>
          <w:b/>
          <w:sz w:val="24"/>
          <w:szCs w:val="24"/>
        </w:rPr>
      </w:pPr>
      <w:r w:rsidRPr="00F413CB">
        <w:rPr>
          <w:rFonts w:ascii="Times New Roman" w:hAnsi="Times New Roman" w:cs="Times New Roman"/>
          <w:sz w:val="24"/>
          <w:szCs w:val="24"/>
        </w:rPr>
        <w:t>Informatīvais ziņojums „</w:t>
      </w:r>
      <w:r w:rsidR="00946BCB" w:rsidRPr="00F413CB">
        <w:rPr>
          <w:rFonts w:ascii="Times New Roman" w:hAnsi="Times New Roman" w:cs="Times New Roman"/>
          <w:sz w:val="24"/>
          <w:szCs w:val="24"/>
        </w:rPr>
        <w:t>P</w:t>
      </w:r>
      <w:r w:rsidRPr="00F413CB">
        <w:rPr>
          <w:rFonts w:ascii="Times New Roman" w:hAnsi="Times New Roman" w:cs="Times New Roman"/>
          <w:sz w:val="24"/>
          <w:szCs w:val="24"/>
        </w:rPr>
        <w:t>ar Carnikavas novada plūdu riska samazināšanas projekta virzību” sagatavots atbilstoši Ministru ka</w:t>
      </w:r>
      <w:r w:rsidR="00A76965">
        <w:rPr>
          <w:rFonts w:ascii="Times New Roman" w:hAnsi="Times New Roman" w:cs="Times New Roman"/>
          <w:sz w:val="24"/>
          <w:szCs w:val="24"/>
        </w:rPr>
        <w:t>bineta 2013.gada 16.jūlija sēdē</w:t>
      </w:r>
      <w:r w:rsidRPr="00F413CB">
        <w:rPr>
          <w:rFonts w:ascii="Times New Roman" w:hAnsi="Times New Roman" w:cs="Times New Roman"/>
          <w:sz w:val="24"/>
          <w:szCs w:val="24"/>
        </w:rPr>
        <w:t xml:space="preserve"> </w:t>
      </w:r>
      <w:r w:rsidR="00A76965" w:rsidRPr="00F413CB">
        <w:rPr>
          <w:rFonts w:ascii="Times New Roman" w:hAnsi="Times New Roman" w:cs="Times New Roman"/>
          <w:sz w:val="24"/>
          <w:szCs w:val="24"/>
        </w:rPr>
        <w:t xml:space="preserve">dotajam uzdevumam </w:t>
      </w:r>
      <w:r w:rsidR="00A76965">
        <w:rPr>
          <w:rFonts w:ascii="Times New Roman" w:hAnsi="Times New Roman" w:cs="Times New Roman"/>
          <w:sz w:val="24"/>
          <w:szCs w:val="24"/>
        </w:rPr>
        <w:t>(</w:t>
      </w:r>
      <w:r w:rsidRPr="00F413CB">
        <w:rPr>
          <w:rFonts w:ascii="Times New Roman" w:hAnsi="Times New Roman" w:cs="Times New Roman"/>
          <w:sz w:val="24"/>
          <w:szCs w:val="24"/>
        </w:rPr>
        <w:t>protokola Nr.40</w:t>
      </w:r>
      <w:r w:rsidR="00A76965">
        <w:rPr>
          <w:rFonts w:ascii="Times New Roman" w:hAnsi="Times New Roman" w:cs="Times New Roman"/>
          <w:sz w:val="24"/>
          <w:szCs w:val="24"/>
        </w:rPr>
        <w:t>,</w:t>
      </w:r>
      <w:r w:rsidRPr="00F413CB">
        <w:rPr>
          <w:rFonts w:ascii="Times New Roman" w:hAnsi="Times New Roman" w:cs="Times New Roman"/>
          <w:sz w:val="24"/>
          <w:szCs w:val="24"/>
        </w:rPr>
        <w:t xml:space="preserve"> 3</w:t>
      </w:r>
      <w:r w:rsidR="00946BCB" w:rsidRPr="00F413CB">
        <w:rPr>
          <w:rFonts w:ascii="Times New Roman" w:hAnsi="Times New Roman" w:cs="Times New Roman"/>
          <w:sz w:val="24"/>
          <w:szCs w:val="24"/>
        </w:rPr>
        <w:t>6</w:t>
      </w:r>
      <w:r w:rsidRPr="00F413CB">
        <w:rPr>
          <w:rFonts w:ascii="Times New Roman" w:hAnsi="Times New Roman" w:cs="Times New Roman"/>
          <w:sz w:val="24"/>
          <w:szCs w:val="24"/>
        </w:rPr>
        <w:t>§</w:t>
      </w:r>
      <w:r w:rsidR="000423A9">
        <w:rPr>
          <w:rFonts w:ascii="Times New Roman" w:hAnsi="Times New Roman" w:cs="Times New Roman"/>
          <w:sz w:val="24"/>
          <w:szCs w:val="24"/>
        </w:rPr>
        <w:t>, 2.punkts</w:t>
      </w:r>
      <w:r w:rsidR="00A76965">
        <w:rPr>
          <w:rFonts w:ascii="Times New Roman" w:hAnsi="Times New Roman" w:cs="Times New Roman"/>
          <w:sz w:val="24"/>
          <w:szCs w:val="24"/>
        </w:rPr>
        <w:t>)</w:t>
      </w:r>
      <w:r w:rsidRPr="00F413CB">
        <w:rPr>
          <w:rFonts w:ascii="Times New Roman" w:hAnsi="Times New Roman" w:cs="Times New Roman"/>
          <w:sz w:val="24"/>
          <w:szCs w:val="24"/>
        </w:rPr>
        <w:t>:</w:t>
      </w:r>
    </w:p>
    <w:p w:rsidR="00482044" w:rsidRPr="00F413CB" w:rsidRDefault="00482044" w:rsidP="000304A0">
      <w:pPr>
        <w:ind w:firstLine="720"/>
        <w:jc w:val="both"/>
        <w:rPr>
          <w:rStyle w:val="spelle"/>
          <w:rFonts w:ascii="Times New Roman" w:eastAsia="BatangChe" w:hAnsi="Times New Roman" w:cs="Times New Roman"/>
          <w:sz w:val="24"/>
          <w:szCs w:val="24"/>
        </w:rPr>
      </w:pPr>
      <w:r w:rsidRPr="00F413CB">
        <w:rPr>
          <w:rStyle w:val="spelle"/>
          <w:rFonts w:ascii="Times New Roman" w:eastAsia="BatangChe" w:hAnsi="Times New Roman" w:cs="Times New Roman"/>
          <w:sz w:val="24"/>
          <w:szCs w:val="24"/>
        </w:rPr>
        <w:t xml:space="preserve">„Vides aizsardzības un reģionālās attīstības ministrijai sagatavot un vides aizsardzības un reģionālās attīstības ministram iesniegt izskatīšanai Ministru kabineta 2013.gada 30.jūlija sēdē informatīvo ziņojumu par plūdu risku novēršanas būves projekta Carnikavas novadā īstenošanas gaitu”. </w:t>
      </w:r>
    </w:p>
    <w:p w:rsidR="00482044" w:rsidRPr="00F413CB" w:rsidRDefault="00482044" w:rsidP="000304A0">
      <w:pPr>
        <w:ind w:firstLine="720"/>
        <w:rPr>
          <w:rFonts w:ascii="Times New Roman" w:hAnsi="Times New Roman" w:cs="Times New Roman"/>
          <w:sz w:val="24"/>
          <w:szCs w:val="24"/>
        </w:rPr>
      </w:pPr>
    </w:p>
    <w:p w:rsidR="00406AA5" w:rsidRPr="00F413CB" w:rsidRDefault="009A5307" w:rsidP="000304A0">
      <w:pPr>
        <w:ind w:firstLine="720"/>
        <w:rPr>
          <w:rFonts w:ascii="Times New Roman" w:hAnsi="Times New Roman" w:cs="Times New Roman"/>
          <w:b/>
          <w:sz w:val="24"/>
          <w:szCs w:val="24"/>
        </w:rPr>
      </w:pPr>
      <w:r>
        <w:rPr>
          <w:rFonts w:ascii="Times New Roman" w:hAnsi="Times New Roman" w:cs="Times New Roman"/>
          <w:b/>
          <w:sz w:val="24"/>
          <w:szCs w:val="24"/>
        </w:rPr>
        <w:t xml:space="preserve">1. </w:t>
      </w:r>
      <w:r w:rsidR="006348E6" w:rsidRPr="00F413CB">
        <w:rPr>
          <w:rFonts w:ascii="Times New Roman" w:hAnsi="Times New Roman" w:cs="Times New Roman"/>
          <w:b/>
          <w:sz w:val="24"/>
          <w:szCs w:val="24"/>
        </w:rPr>
        <w:t>Īss p</w:t>
      </w:r>
      <w:r w:rsidR="00406AA5" w:rsidRPr="00F413CB">
        <w:rPr>
          <w:rFonts w:ascii="Times New Roman" w:hAnsi="Times New Roman" w:cs="Times New Roman"/>
          <w:b/>
          <w:sz w:val="24"/>
          <w:szCs w:val="24"/>
        </w:rPr>
        <w:t xml:space="preserve">rojekta </w:t>
      </w:r>
      <w:r w:rsidR="006348E6" w:rsidRPr="00F413CB">
        <w:rPr>
          <w:rFonts w:ascii="Times New Roman" w:hAnsi="Times New Roman" w:cs="Times New Roman"/>
          <w:b/>
          <w:sz w:val="24"/>
          <w:szCs w:val="24"/>
        </w:rPr>
        <w:t>raksturojums</w:t>
      </w:r>
    </w:p>
    <w:p w:rsidR="00352AD2" w:rsidRPr="00F413CB" w:rsidRDefault="007C701A" w:rsidP="000304A0">
      <w:pPr>
        <w:ind w:firstLine="720"/>
        <w:jc w:val="both"/>
        <w:rPr>
          <w:rFonts w:ascii="Times New Roman" w:hAnsi="Times New Roman" w:cs="Times New Roman"/>
          <w:sz w:val="24"/>
          <w:szCs w:val="24"/>
        </w:rPr>
      </w:pPr>
      <w:r>
        <w:rPr>
          <w:rFonts w:ascii="Times New Roman" w:hAnsi="Times New Roman" w:cs="Times New Roman"/>
          <w:sz w:val="24"/>
          <w:szCs w:val="24"/>
        </w:rPr>
        <w:t>2012.</w:t>
      </w:r>
      <w:r w:rsidR="00191DEF" w:rsidRPr="00F413CB">
        <w:rPr>
          <w:rFonts w:ascii="Times New Roman" w:hAnsi="Times New Roman" w:cs="Times New Roman"/>
          <w:sz w:val="24"/>
          <w:szCs w:val="24"/>
        </w:rPr>
        <w:t xml:space="preserve">gada 14.jūnijā Carnikavas novada dome parakstīja vienošanos ar Vides aizsardzības un reģionālās attīstības ministriju par projekta „Plūdu risku samazināšana </w:t>
      </w:r>
      <w:r w:rsidR="00352AD2" w:rsidRPr="00F413CB">
        <w:rPr>
          <w:rFonts w:ascii="Times New Roman" w:hAnsi="Times New Roman" w:cs="Times New Roman"/>
          <w:sz w:val="24"/>
          <w:szCs w:val="24"/>
        </w:rPr>
        <w:t xml:space="preserve">Carnikavas novadā” īstenošanu. </w:t>
      </w:r>
      <w:r w:rsidR="00191DEF" w:rsidRPr="00F413CB">
        <w:rPr>
          <w:rStyle w:val="Strong"/>
          <w:rFonts w:ascii="Times New Roman" w:hAnsi="Times New Roman" w:cs="Times New Roman"/>
          <w:b w:val="0"/>
          <w:sz w:val="24"/>
          <w:szCs w:val="24"/>
        </w:rPr>
        <w:t>Projekta kopējās izmaksas ir</w:t>
      </w:r>
      <w:r w:rsidR="00191DEF" w:rsidRPr="00F413CB">
        <w:rPr>
          <w:rFonts w:ascii="Times New Roman" w:hAnsi="Times New Roman" w:cs="Times New Roman"/>
          <w:sz w:val="24"/>
          <w:szCs w:val="24"/>
        </w:rPr>
        <w:t xml:space="preserve"> 1 133 309,29 LVL un tās pilnībā sedz Eiropas Reģionālās attīstības fonds (ERAF). Līgumā paredzēts, ka projekts tiks īstenots līdz 2015.gada 1.jūnijam</w:t>
      </w:r>
      <w:r w:rsidR="00AF240B" w:rsidRPr="00F413CB">
        <w:rPr>
          <w:rFonts w:ascii="Times New Roman" w:hAnsi="Times New Roman" w:cs="Times New Roman"/>
          <w:sz w:val="24"/>
          <w:szCs w:val="24"/>
        </w:rPr>
        <w:t xml:space="preserve"> un ka būvniecības darbi sāksies 2013.gada pavasarī</w:t>
      </w:r>
      <w:r w:rsidR="00191DEF" w:rsidRPr="00F413CB">
        <w:rPr>
          <w:rFonts w:ascii="Times New Roman" w:hAnsi="Times New Roman" w:cs="Times New Roman"/>
          <w:sz w:val="24"/>
          <w:szCs w:val="24"/>
        </w:rPr>
        <w:t>.</w:t>
      </w:r>
      <w:r w:rsidR="00964BC7" w:rsidRPr="00F413CB">
        <w:rPr>
          <w:rFonts w:ascii="Times New Roman" w:hAnsi="Times New Roman" w:cs="Times New Roman"/>
          <w:sz w:val="24"/>
          <w:szCs w:val="24"/>
        </w:rPr>
        <w:t xml:space="preserve"> </w:t>
      </w:r>
    </w:p>
    <w:p w:rsidR="00352AD2" w:rsidRPr="00F413CB" w:rsidRDefault="00352AD2" w:rsidP="000304A0">
      <w:pPr>
        <w:ind w:firstLine="720"/>
        <w:jc w:val="both"/>
        <w:rPr>
          <w:rFonts w:ascii="Times New Roman" w:hAnsi="Times New Roman" w:cs="Times New Roman"/>
          <w:sz w:val="24"/>
          <w:szCs w:val="24"/>
        </w:rPr>
      </w:pPr>
      <w:r w:rsidRPr="00F413CB">
        <w:rPr>
          <w:rFonts w:ascii="Times New Roman" w:hAnsi="Times New Roman" w:cs="Times New Roman"/>
          <w:sz w:val="24"/>
          <w:szCs w:val="24"/>
        </w:rPr>
        <w:t>Ī</w:t>
      </w:r>
      <w:r w:rsidR="00F651D7" w:rsidRPr="00F413CB">
        <w:rPr>
          <w:rFonts w:ascii="Times New Roman" w:hAnsi="Times New Roman" w:cs="Times New Roman"/>
          <w:sz w:val="24"/>
          <w:szCs w:val="24"/>
        </w:rPr>
        <w:t xml:space="preserve">stenojot projektu, </w:t>
      </w:r>
      <w:r w:rsidRPr="00F413CB">
        <w:rPr>
          <w:rFonts w:ascii="Times New Roman" w:hAnsi="Times New Roman" w:cs="Times New Roman"/>
          <w:sz w:val="24"/>
          <w:szCs w:val="24"/>
        </w:rPr>
        <w:t xml:space="preserve">paredzēts </w:t>
      </w:r>
      <w:r w:rsidR="00F651D7" w:rsidRPr="00F413CB">
        <w:rPr>
          <w:rFonts w:ascii="Times New Roman" w:hAnsi="Times New Roman" w:cs="Times New Roman"/>
          <w:sz w:val="24"/>
          <w:szCs w:val="24"/>
        </w:rPr>
        <w:t>samazināt</w:t>
      </w:r>
      <w:r w:rsidRPr="00F413CB">
        <w:rPr>
          <w:rFonts w:ascii="Times New Roman" w:hAnsi="Times New Roman" w:cs="Times New Roman"/>
          <w:sz w:val="24"/>
          <w:szCs w:val="24"/>
        </w:rPr>
        <w:t xml:space="preserve"> plūdu draudus</w:t>
      </w:r>
      <w:r w:rsidR="00F651D7" w:rsidRPr="00F413CB">
        <w:rPr>
          <w:rFonts w:ascii="Times New Roman" w:hAnsi="Times New Roman" w:cs="Times New Roman"/>
          <w:sz w:val="24"/>
          <w:szCs w:val="24"/>
        </w:rPr>
        <w:t xml:space="preserve"> 304 ha lielā blīvi apdzīvotā teritorijā un panākt, </w:t>
      </w:r>
      <w:r w:rsidRPr="00F413CB">
        <w:rPr>
          <w:rFonts w:ascii="Times New Roman" w:hAnsi="Times New Roman" w:cs="Times New Roman"/>
          <w:sz w:val="24"/>
          <w:szCs w:val="24"/>
        </w:rPr>
        <w:t xml:space="preserve">lai </w:t>
      </w:r>
      <w:r w:rsidR="00F651D7" w:rsidRPr="00F413CB">
        <w:rPr>
          <w:rFonts w:ascii="Times New Roman" w:hAnsi="Times New Roman" w:cs="Times New Roman"/>
          <w:sz w:val="24"/>
          <w:szCs w:val="24"/>
        </w:rPr>
        <w:t>teritorija applūst</w:t>
      </w:r>
      <w:r w:rsidRPr="00F413CB">
        <w:rPr>
          <w:rFonts w:ascii="Times New Roman" w:hAnsi="Times New Roman" w:cs="Times New Roman"/>
          <w:sz w:val="24"/>
          <w:szCs w:val="24"/>
        </w:rPr>
        <w:t>u</w:t>
      </w:r>
      <w:r w:rsidR="00F651D7" w:rsidRPr="00F413CB">
        <w:rPr>
          <w:rFonts w:ascii="Times New Roman" w:hAnsi="Times New Roman" w:cs="Times New Roman"/>
          <w:sz w:val="24"/>
          <w:szCs w:val="24"/>
        </w:rPr>
        <w:t xml:space="preserve"> ne biežāk kā vienreiz 100 gados. </w:t>
      </w:r>
      <w:r w:rsidRPr="00F413CB">
        <w:rPr>
          <w:rFonts w:ascii="Times New Roman" w:hAnsi="Times New Roman" w:cs="Times New Roman"/>
          <w:sz w:val="24"/>
          <w:szCs w:val="24"/>
        </w:rPr>
        <w:t>P</w:t>
      </w:r>
      <w:r w:rsidR="00964BC7" w:rsidRPr="00F413CB">
        <w:rPr>
          <w:rStyle w:val="Strong"/>
          <w:rFonts w:ascii="Times New Roman" w:hAnsi="Times New Roman" w:cs="Times New Roman"/>
          <w:b w:val="0"/>
          <w:sz w:val="24"/>
          <w:szCs w:val="24"/>
        </w:rPr>
        <w:t>rojekta ietvaros p</w:t>
      </w:r>
      <w:r w:rsidRPr="00F413CB">
        <w:rPr>
          <w:rStyle w:val="Strong"/>
          <w:rFonts w:ascii="Times New Roman" w:hAnsi="Times New Roman" w:cs="Times New Roman"/>
          <w:b w:val="0"/>
          <w:sz w:val="24"/>
          <w:szCs w:val="24"/>
        </w:rPr>
        <w:t xml:space="preserve">lānots </w:t>
      </w:r>
      <w:r w:rsidR="002E006F" w:rsidRPr="00F413CB">
        <w:rPr>
          <w:rStyle w:val="Strong"/>
          <w:rFonts w:ascii="Times New Roman" w:hAnsi="Times New Roman" w:cs="Times New Roman"/>
          <w:b w:val="0"/>
          <w:sz w:val="24"/>
          <w:szCs w:val="24"/>
        </w:rPr>
        <w:t>rekonstruē</w:t>
      </w:r>
      <w:r w:rsidR="00911CCC">
        <w:rPr>
          <w:rStyle w:val="Strong"/>
          <w:rFonts w:ascii="Times New Roman" w:hAnsi="Times New Roman" w:cs="Times New Roman"/>
          <w:b w:val="0"/>
          <w:sz w:val="24"/>
          <w:szCs w:val="24"/>
        </w:rPr>
        <w:t>t</w:t>
      </w:r>
      <w:r w:rsidR="00964BC7" w:rsidRPr="00F413CB">
        <w:rPr>
          <w:rStyle w:val="Strong"/>
          <w:rFonts w:ascii="Times New Roman" w:hAnsi="Times New Roman" w:cs="Times New Roman"/>
          <w:b w:val="0"/>
          <w:sz w:val="24"/>
          <w:szCs w:val="24"/>
        </w:rPr>
        <w:t xml:space="preserve"> </w:t>
      </w:r>
      <w:r w:rsidR="002E006F" w:rsidRPr="00F413CB">
        <w:rPr>
          <w:rFonts w:ascii="Times New Roman" w:hAnsi="Times New Roman" w:cs="Times New Roman"/>
          <w:sz w:val="24"/>
          <w:szCs w:val="24"/>
        </w:rPr>
        <w:t>esošā</w:t>
      </w:r>
      <w:r w:rsidR="00964BC7" w:rsidRPr="00F413CB">
        <w:rPr>
          <w:rFonts w:ascii="Times New Roman" w:hAnsi="Times New Roman" w:cs="Times New Roman"/>
          <w:sz w:val="24"/>
          <w:szCs w:val="24"/>
        </w:rPr>
        <w:t>s</w:t>
      </w:r>
      <w:r w:rsidR="00F651D7" w:rsidRPr="00F413CB">
        <w:rPr>
          <w:rFonts w:ascii="Times New Roman" w:hAnsi="Times New Roman" w:cs="Times New Roman"/>
          <w:sz w:val="24"/>
          <w:szCs w:val="24"/>
        </w:rPr>
        <w:t xml:space="preserve"> </w:t>
      </w:r>
      <w:r w:rsidR="002E006F" w:rsidRPr="00F413CB">
        <w:rPr>
          <w:rFonts w:ascii="Times New Roman" w:hAnsi="Times New Roman" w:cs="Times New Roman"/>
          <w:sz w:val="24"/>
          <w:szCs w:val="24"/>
        </w:rPr>
        <w:t>un būvēt jaunas hidrotehniskās būves (</w:t>
      </w:r>
      <w:proofErr w:type="spellStart"/>
      <w:r w:rsidR="002E006F" w:rsidRPr="00F413CB">
        <w:rPr>
          <w:rFonts w:ascii="Times New Roman" w:hAnsi="Times New Roman" w:cs="Times New Roman"/>
          <w:sz w:val="24"/>
          <w:szCs w:val="24"/>
        </w:rPr>
        <w:t>būnas</w:t>
      </w:r>
      <w:proofErr w:type="spellEnd"/>
      <w:r w:rsidR="002E006F" w:rsidRPr="00F413CB">
        <w:rPr>
          <w:rFonts w:ascii="Times New Roman" w:hAnsi="Times New Roman" w:cs="Times New Roman"/>
          <w:sz w:val="24"/>
          <w:szCs w:val="24"/>
        </w:rPr>
        <w:t xml:space="preserve">, </w:t>
      </w:r>
      <w:r w:rsidR="00F651D7" w:rsidRPr="00F413CB">
        <w:rPr>
          <w:rFonts w:ascii="Times New Roman" w:hAnsi="Times New Roman" w:cs="Times New Roman"/>
          <w:sz w:val="24"/>
          <w:szCs w:val="24"/>
        </w:rPr>
        <w:t>aizsargdambju</w:t>
      </w:r>
      <w:r w:rsidR="00964BC7" w:rsidRPr="00F413CB">
        <w:rPr>
          <w:rFonts w:ascii="Times New Roman" w:hAnsi="Times New Roman" w:cs="Times New Roman"/>
          <w:sz w:val="24"/>
          <w:szCs w:val="24"/>
        </w:rPr>
        <w:t>s</w:t>
      </w:r>
      <w:r w:rsidR="002E006F" w:rsidRPr="00F413CB">
        <w:rPr>
          <w:rFonts w:ascii="Times New Roman" w:hAnsi="Times New Roman" w:cs="Times New Roman"/>
          <w:sz w:val="24"/>
          <w:szCs w:val="24"/>
        </w:rPr>
        <w:t>, krastu stiprinājumus)</w:t>
      </w:r>
      <w:r w:rsidR="00964BC7" w:rsidRPr="00F413CB">
        <w:rPr>
          <w:rFonts w:ascii="Times New Roman" w:hAnsi="Times New Roman" w:cs="Times New Roman"/>
          <w:sz w:val="24"/>
          <w:szCs w:val="24"/>
        </w:rPr>
        <w:t xml:space="preserve">, </w:t>
      </w:r>
      <w:r w:rsidR="00F413CB" w:rsidRPr="00F413CB">
        <w:rPr>
          <w:rFonts w:ascii="Times New Roman" w:hAnsi="Times New Roman" w:cs="Times New Roman"/>
          <w:sz w:val="24"/>
          <w:szCs w:val="24"/>
        </w:rPr>
        <w:t xml:space="preserve">kā arī ar tām saistītās </w:t>
      </w:r>
      <w:r w:rsidR="00964BC7" w:rsidRPr="00F413CB">
        <w:rPr>
          <w:rFonts w:ascii="Times New Roman" w:hAnsi="Times New Roman" w:cs="Times New Roman"/>
          <w:sz w:val="24"/>
          <w:szCs w:val="24"/>
        </w:rPr>
        <w:t>tehnoloģiskās iekārtas</w:t>
      </w:r>
      <w:r w:rsidR="000304A0" w:rsidRPr="00F413CB">
        <w:rPr>
          <w:rFonts w:ascii="Times New Roman" w:hAnsi="Times New Roman" w:cs="Times New Roman"/>
          <w:sz w:val="24"/>
          <w:szCs w:val="24"/>
        </w:rPr>
        <w:t xml:space="preserve"> (sūkņu stacijas</w:t>
      </w:r>
      <w:r w:rsidR="00F413CB">
        <w:rPr>
          <w:rFonts w:ascii="Times New Roman" w:hAnsi="Times New Roman" w:cs="Times New Roman"/>
          <w:sz w:val="24"/>
          <w:szCs w:val="24"/>
        </w:rPr>
        <w:t>, slūžas)</w:t>
      </w:r>
      <w:r w:rsidR="000304A0" w:rsidRPr="00F413CB">
        <w:rPr>
          <w:rFonts w:ascii="Times New Roman" w:hAnsi="Times New Roman" w:cs="Times New Roman"/>
          <w:sz w:val="24"/>
          <w:szCs w:val="24"/>
        </w:rPr>
        <w:t xml:space="preserve">. </w:t>
      </w:r>
    </w:p>
    <w:p w:rsidR="000304A0" w:rsidRPr="00F413CB" w:rsidRDefault="000304A0" w:rsidP="000304A0">
      <w:pPr>
        <w:ind w:firstLine="720"/>
        <w:jc w:val="both"/>
        <w:rPr>
          <w:rFonts w:ascii="Times New Roman" w:hAnsi="Times New Roman" w:cs="Times New Roman"/>
          <w:sz w:val="24"/>
          <w:szCs w:val="24"/>
        </w:rPr>
      </w:pPr>
    </w:p>
    <w:p w:rsidR="006348E6" w:rsidRPr="00F413CB" w:rsidRDefault="009A5307" w:rsidP="000304A0">
      <w:pPr>
        <w:ind w:firstLine="720"/>
        <w:rPr>
          <w:rFonts w:ascii="Times New Roman" w:hAnsi="Times New Roman" w:cs="Times New Roman"/>
          <w:b/>
          <w:sz w:val="24"/>
          <w:szCs w:val="24"/>
        </w:rPr>
      </w:pPr>
      <w:r>
        <w:rPr>
          <w:rFonts w:ascii="Times New Roman" w:hAnsi="Times New Roman" w:cs="Times New Roman"/>
          <w:b/>
          <w:sz w:val="24"/>
          <w:szCs w:val="24"/>
        </w:rPr>
        <w:t xml:space="preserve">2. </w:t>
      </w:r>
      <w:r w:rsidR="000304A0" w:rsidRPr="00F413CB">
        <w:rPr>
          <w:rFonts w:ascii="Times New Roman" w:hAnsi="Times New Roman" w:cs="Times New Roman"/>
          <w:b/>
          <w:sz w:val="24"/>
          <w:szCs w:val="24"/>
        </w:rPr>
        <w:t>Projekta i</w:t>
      </w:r>
      <w:r w:rsidR="006348E6" w:rsidRPr="00F413CB">
        <w:rPr>
          <w:rFonts w:ascii="Times New Roman" w:hAnsi="Times New Roman" w:cs="Times New Roman"/>
          <w:b/>
          <w:sz w:val="24"/>
          <w:szCs w:val="24"/>
        </w:rPr>
        <w:t xml:space="preserve">etekmes uz vidi novērtējuma procedūra </w:t>
      </w:r>
    </w:p>
    <w:p w:rsidR="00F07AB0" w:rsidRDefault="009A5307" w:rsidP="00F07AB0">
      <w:pPr>
        <w:ind w:firstLine="720"/>
        <w:jc w:val="both"/>
        <w:rPr>
          <w:rFonts w:ascii="Times New Roman" w:hAnsi="Times New Roman" w:cs="Times New Roman"/>
          <w:sz w:val="24"/>
          <w:szCs w:val="24"/>
        </w:rPr>
      </w:pPr>
      <w:r>
        <w:rPr>
          <w:rFonts w:ascii="Times New Roman" w:hAnsi="Times New Roman" w:cs="Times New Roman"/>
          <w:sz w:val="24"/>
          <w:szCs w:val="24"/>
        </w:rPr>
        <w:t>Sākotnējais ietekmes uz vidi iz</w:t>
      </w:r>
      <w:r w:rsidR="002C6EC2" w:rsidRPr="00F413CB">
        <w:rPr>
          <w:rFonts w:ascii="Times New Roman" w:hAnsi="Times New Roman" w:cs="Times New Roman"/>
          <w:sz w:val="24"/>
          <w:szCs w:val="24"/>
        </w:rPr>
        <w:t xml:space="preserve">vērtējums projektam </w:t>
      </w:r>
      <w:r w:rsidR="0093638C" w:rsidRPr="00F413CB">
        <w:rPr>
          <w:rFonts w:ascii="Times New Roman" w:hAnsi="Times New Roman" w:cs="Times New Roman"/>
          <w:sz w:val="24"/>
          <w:szCs w:val="24"/>
        </w:rPr>
        <w:t>pabeigts</w:t>
      </w:r>
      <w:r w:rsidR="002C6EC2" w:rsidRPr="00F413CB">
        <w:rPr>
          <w:rFonts w:ascii="Times New Roman" w:hAnsi="Times New Roman" w:cs="Times New Roman"/>
          <w:sz w:val="24"/>
          <w:szCs w:val="24"/>
        </w:rPr>
        <w:t xml:space="preserve"> jau 2011.gada 2.augustā</w:t>
      </w:r>
      <w:r w:rsidR="00163417">
        <w:rPr>
          <w:rFonts w:ascii="Times New Roman" w:hAnsi="Times New Roman" w:cs="Times New Roman"/>
          <w:sz w:val="24"/>
          <w:szCs w:val="24"/>
        </w:rPr>
        <w:t xml:space="preserve">. </w:t>
      </w:r>
      <w:r w:rsidR="002C6EC2" w:rsidRPr="00F413CB">
        <w:rPr>
          <w:rFonts w:ascii="Times New Roman" w:hAnsi="Times New Roman" w:cs="Times New Roman"/>
          <w:sz w:val="24"/>
          <w:szCs w:val="24"/>
        </w:rPr>
        <w:t xml:space="preserve">2011.gada 10.oktobrī Vides pārraudzības valsts birojs </w:t>
      </w:r>
      <w:r w:rsidR="00352AD2" w:rsidRPr="00F413CB">
        <w:rPr>
          <w:rFonts w:ascii="Times New Roman" w:hAnsi="Times New Roman" w:cs="Times New Roman"/>
          <w:sz w:val="24"/>
          <w:szCs w:val="24"/>
        </w:rPr>
        <w:t>(</w:t>
      </w:r>
      <w:r w:rsidR="00D02A2B">
        <w:rPr>
          <w:rFonts w:ascii="Times New Roman" w:hAnsi="Times New Roman" w:cs="Times New Roman"/>
          <w:sz w:val="24"/>
          <w:szCs w:val="24"/>
        </w:rPr>
        <w:t xml:space="preserve">turpmāk </w:t>
      </w:r>
      <w:r w:rsidR="00D02A2B" w:rsidRPr="00F413CB">
        <w:t>–</w:t>
      </w:r>
      <w:r w:rsidR="00D02A2B">
        <w:rPr>
          <w:rFonts w:ascii="Times New Roman" w:hAnsi="Times New Roman" w:cs="Times New Roman"/>
          <w:sz w:val="24"/>
          <w:szCs w:val="24"/>
        </w:rPr>
        <w:t xml:space="preserve"> </w:t>
      </w:r>
      <w:r w:rsidR="00352AD2" w:rsidRPr="00F413CB">
        <w:rPr>
          <w:rFonts w:ascii="Times New Roman" w:hAnsi="Times New Roman" w:cs="Times New Roman"/>
          <w:sz w:val="24"/>
          <w:szCs w:val="24"/>
        </w:rPr>
        <w:t xml:space="preserve">VPVB) </w:t>
      </w:r>
      <w:r w:rsidR="002C6EC2" w:rsidRPr="00F413CB">
        <w:rPr>
          <w:rFonts w:ascii="Times New Roman" w:hAnsi="Times New Roman" w:cs="Times New Roman"/>
          <w:sz w:val="24"/>
          <w:szCs w:val="24"/>
        </w:rPr>
        <w:t xml:space="preserve">pieņēma lēmumu, ka </w:t>
      </w:r>
      <w:r w:rsidR="0093638C" w:rsidRPr="00F413CB">
        <w:rPr>
          <w:rFonts w:ascii="Times New Roman" w:hAnsi="Times New Roman" w:cs="Times New Roman"/>
          <w:sz w:val="24"/>
          <w:szCs w:val="24"/>
        </w:rPr>
        <w:t xml:space="preserve">daļai </w:t>
      </w:r>
      <w:r w:rsidR="002C6EC2" w:rsidRPr="00F413CB">
        <w:rPr>
          <w:rFonts w:ascii="Times New Roman" w:hAnsi="Times New Roman" w:cs="Times New Roman"/>
          <w:sz w:val="24"/>
          <w:szCs w:val="24"/>
        </w:rPr>
        <w:t>projekt</w:t>
      </w:r>
      <w:r w:rsidR="0093638C" w:rsidRPr="00F413CB">
        <w:rPr>
          <w:rFonts w:ascii="Times New Roman" w:hAnsi="Times New Roman" w:cs="Times New Roman"/>
          <w:sz w:val="24"/>
          <w:szCs w:val="24"/>
        </w:rPr>
        <w:t>ā</w:t>
      </w:r>
      <w:r w:rsidR="002C6EC2" w:rsidRPr="00F413CB">
        <w:rPr>
          <w:rFonts w:ascii="Times New Roman" w:hAnsi="Times New Roman" w:cs="Times New Roman"/>
          <w:sz w:val="24"/>
          <w:szCs w:val="24"/>
        </w:rPr>
        <w:t xml:space="preserve"> </w:t>
      </w:r>
      <w:r w:rsidR="0093638C" w:rsidRPr="00F413CB">
        <w:rPr>
          <w:rFonts w:ascii="Times New Roman" w:hAnsi="Times New Roman" w:cs="Times New Roman"/>
          <w:sz w:val="24"/>
          <w:szCs w:val="24"/>
        </w:rPr>
        <w:t>paredzēto darbību</w:t>
      </w:r>
      <w:r w:rsidR="00352AD2" w:rsidRPr="00F413CB">
        <w:rPr>
          <w:rFonts w:ascii="Times New Roman" w:hAnsi="Times New Roman" w:cs="Times New Roman"/>
          <w:bCs/>
          <w:sz w:val="24"/>
          <w:szCs w:val="24"/>
          <w:lang w:eastAsia="en-US"/>
        </w:rPr>
        <w:t xml:space="preserve"> </w:t>
      </w:r>
      <w:r w:rsidR="00352AD2" w:rsidRPr="00F413CB">
        <w:rPr>
          <w:rFonts w:ascii="Times New Roman" w:hAnsi="Times New Roman" w:cs="Times New Roman"/>
          <w:sz w:val="24"/>
          <w:szCs w:val="24"/>
        </w:rPr>
        <w:t>–</w:t>
      </w:r>
      <w:r w:rsidR="00352AD2" w:rsidRPr="00F413CB">
        <w:rPr>
          <w:rFonts w:ascii="Times New Roman" w:hAnsi="Times New Roman" w:cs="Times New Roman"/>
          <w:bCs/>
          <w:sz w:val="24"/>
          <w:szCs w:val="24"/>
          <w:lang w:eastAsia="en-US"/>
        </w:rPr>
        <w:t xml:space="preserve"> </w:t>
      </w:r>
      <w:r w:rsidR="0093638C" w:rsidRPr="00F413CB">
        <w:rPr>
          <w:rFonts w:ascii="Times New Roman" w:hAnsi="Times New Roman" w:cs="Times New Roman"/>
          <w:bCs/>
          <w:iCs/>
          <w:sz w:val="24"/>
          <w:szCs w:val="24"/>
          <w:lang w:eastAsia="en-US"/>
        </w:rPr>
        <w:t>„GK-1 Gaujas krastu stiprināšana”</w:t>
      </w:r>
      <w:r w:rsidR="00882980" w:rsidRPr="00F413CB">
        <w:rPr>
          <w:rFonts w:ascii="Times New Roman" w:hAnsi="Times New Roman" w:cs="Times New Roman"/>
          <w:bCs/>
          <w:iCs/>
          <w:sz w:val="24"/>
          <w:szCs w:val="24"/>
          <w:lang w:eastAsia="en-US"/>
        </w:rPr>
        <w:t xml:space="preserve">, </w:t>
      </w:r>
      <w:r w:rsidR="0093638C" w:rsidRPr="00F413CB">
        <w:rPr>
          <w:rFonts w:ascii="Times New Roman" w:hAnsi="Times New Roman" w:cs="Times New Roman"/>
          <w:bCs/>
          <w:sz w:val="24"/>
          <w:szCs w:val="24"/>
          <w:lang w:eastAsia="en-US"/>
        </w:rPr>
        <w:t xml:space="preserve"> </w:t>
      </w:r>
      <w:r w:rsidR="0093638C" w:rsidRPr="00F413CB">
        <w:rPr>
          <w:rFonts w:ascii="Times New Roman" w:hAnsi="Times New Roman" w:cs="Times New Roman"/>
          <w:bCs/>
          <w:iCs/>
          <w:sz w:val="24"/>
          <w:szCs w:val="24"/>
          <w:lang w:eastAsia="en-US"/>
        </w:rPr>
        <w:t>„D-7</w:t>
      </w:r>
      <w:r w:rsidR="00352AD2" w:rsidRPr="00F413CB">
        <w:rPr>
          <w:rFonts w:ascii="Times New Roman" w:hAnsi="Times New Roman" w:cs="Times New Roman"/>
          <w:bCs/>
          <w:iCs/>
          <w:sz w:val="24"/>
          <w:szCs w:val="24"/>
          <w:lang w:eastAsia="en-US"/>
        </w:rPr>
        <w:t xml:space="preserve"> </w:t>
      </w:r>
      <w:r w:rsidR="0093638C" w:rsidRPr="00F413CB">
        <w:rPr>
          <w:rFonts w:ascii="Times New Roman" w:hAnsi="Times New Roman" w:cs="Times New Roman"/>
          <w:bCs/>
          <w:iCs/>
          <w:sz w:val="24"/>
          <w:szCs w:val="24"/>
          <w:lang w:eastAsia="en-US"/>
        </w:rPr>
        <w:t>Saules-Kāpas aizsargdambja izbūve”, „Aizsargdambj</w:t>
      </w:r>
      <w:r w:rsidR="00882980" w:rsidRPr="00F413CB">
        <w:rPr>
          <w:rFonts w:ascii="Times New Roman" w:hAnsi="Times New Roman" w:cs="Times New Roman"/>
          <w:bCs/>
          <w:iCs/>
          <w:sz w:val="24"/>
          <w:szCs w:val="24"/>
          <w:lang w:eastAsia="en-US"/>
        </w:rPr>
        <w:t>u</w:t>
      </w:r>
      <w:r w:rsidR="0093638C" w:rsidRPr="00F413CB">
        <w:rPr>
          <w:rFonts w:ascii="Times New Roman" w:hAnsi="Times New Roman" w:cs="Times New Roman"/>
          <w:bCs/>
          <w:iCs/>
          <w:sz w:val="24"/>
          <w:szCs w:val="24"/>
          <w:lang w:eastAsia="en-US"/>
        </w:rPr>
        <w:t xml:space="preserve"> D-4</w:t>
      </w:r>
      <w:r w:rsidR="00882980" w:rsidRPr="00F413CB">
        <w:rPr>
          <w:rFonts w:ascii="Times New Roman" w:hAnsi="Times New Roman" w:cs="Times New Roman"/>
          <w:bCs/>
          <w:iCs/>
          <w:sz w:val="24"/>
          <w:szCs w:val="24"/>
          <w:lang w:eastAsia="en-US"/>
        </w:rPr>
        <w:t xml:space="preserve"> un </w:t>
      </w:r>
      <w:r w:rsidR="0093638C" w:rsidRPr="00F413CB">
        <w:rPr>
          <w:rFonts w:ascii="Times New Roman" w:hAnsi="Times New Roman" w:cs="Times New Roman"/>
          <w:bCs/>
          <w:iCs/>
          <w:sz w:val="24"/>
          <w:szCs w:val="24"/>
          <w:lang w:eastAsia="en-US"/>
        </w:rPr>
        <w:t>D-5 būvniecība”,</w:t>
      </w:r>
      <w:r w:rsidR="00352AD2" w:rsidRPr="00F413CB">
        <w:rPr>
          <w:rFonts w:ascii="Times New Roman" w:hAnsi="Times New Roman" w:cs="Times New Roman"/>
          <w:bCs/>
          <w:iCs/>
          <w:sz w:val="24"/>
          <w:szCs w:val="24"/>
          <w:lang w:eastAsia="en-US"/>
        </w:rPr>
        <w:t xml:space="preserve"> </w:t>
      </w:r>
      <w:r w:rsidR="0093638C" w:rsidRPr="00F413CB">
        <w:rPr>
          <w:rFonts w:ascii="Times New Roman" w:hAnsi="Times New Roman" w:cs="Times New Roman"/>
          <w:bCs/>
          <w:iCs/>
          <w:sz w:val="24"/>
          <w:szCs w:val="24"/>
          <w:lang w:eastAsia="en-US"/>
        </w:rPr>
        <w:t xml:space="preserve">„Slūžu </w:t>
      </w:r>
      <w:r w:rsidR="00882980" w:rsidRPr="00F413CB">
        <w:rPr>
          <w:rFonts w:ascii="Times New Roman" w:hAnsi="Times New Roman" w:cs="Times New Roman"/>
          <w:bCs/>
          <w:iCs/>
          <w:sz w:val="24"/>
          <w:szCs w:val="24"/>
          <w:lang w:eastAsia="en-US"/>
        </w:rPr>
        <w:t>SL-1, SL-2 ierīkošana</w:t>
      </w:r>
      <w:r w:rsidR="0093638C" w:rsidRPr="00F413CB">
        <w:rPr>
          <w:rFonts w:ascii="Times New Roman" w:hAnsi="Times New Roman" w:cs="Times New Roman"/>
          <w:bCs/>
          <w:iCs/>
          <w:sz w:val="24"/>
          <w:szCs w:val="24"/>
          <w:lang w:eastAsia="en-US"/>
        </w:rPr>
        <w:t xml:space="preserve">” </w:t>
      </w:r>
      <w:r w:rsidR="00352AD2" w:rsidRPr="00F413CB">
        <w:rPr>
          <w:rFonts w:ascii="Times New Roman" w:hAnsi="Times New Roman" w:cs="Times New Roman"/>
          <w:sz w:val="24"/>
          <w:szCs w:val="24"/>
        </w:rPr>
        <w:t xml:space="preserve">– </w:t>
      </w:r>
      <w:r w:rsidR="00352AD2" w:rsidRPr="00F413CB">
        <w:rPr>
          <w:rFonts w:ascii="Times New Roman" w:hAnsi="Times New Roman" w:cs="Times New Roman"/>
          <w:bCs/>
          <w:sz w:val="24"/>
          <w:szCs w:val="24"/>
          <w:lang w:eastAsia="en-US"/>
        </w:rPr>
        <w:t xml:space="preserve">jāpiemēro </w:t>
      </w:r>
      <w:r w:rsidR="0093638C" w:rsidRPr="00F413CB">
        <w:rPr>
          <w:rFonts w:ascii="Times New Roman" w:hAnsi="Times New Roman" w:cs="Times New Roman"/>
          <w:bCs/>
          <w:sz w:val="24"/>
          <w:szCs w:val="24"/>
          <w:lang w:eastAsia="en-US"/>
        </w:rPr>
        <w:t>ietekmes uz Eiropas nozīmes aizsargājamo dabas</w:t>
      </w:r>
      <w:r w:rsidR="00352AD2" w:rsidRPr="00F413CB">
        <w:rPr>
          <w:rFonts w:ascii="Times New Roman" w:hAnsi="Times New Roman" w:cs="Times New Roman"/>
          <w:bCs/>
          <w:sz w:val="24"/>
          <w:szCs w:val="24"/>
          <w:lang w:eastAsia="en-US"/>
        </w:rPr>
        <w:t xml:space="preserve"> </w:t>
      </w:r>
      <w:r w:rsidR="0093638C" w:rsidRPr="00F413CB">
        <w:rPr>
          <w:rFonts w:ascii="Times New Roman" w:hAnsi="Times New Roman" w:cs="Times New Roman"/>
          <w:bCs/>
          <w:sz w:val="24"/>
          <w:szCs w:val="24"/>
          <w:lang w:eastAsia="en-US"/>
        </w:rPr>
        <w:t>teritoriju (</w:t>
      </w:r>
      <w:proofErr w:type="spellStart"/>
      <w:r w:rsidR="0093638C" w:rsidRPr="00F413CB">
        <w:rPr>
          <w:rFonts w:ascii="Times New Roman" w:hAnsi="Times New Roman" w:cs="Times New Roman"/>
          <w:bCs/>
          <w:i/>
          <w:iCs/>
          <w:sz w:val="24"/>
          <w:szCs w:val="24"/>
          <w:lang w:eastAsia="en-US"/>
        </w:rPr>
        <w:t>Natura</w:t>
      </w:r>
      <w:proofErr w:type="spellEnd"/>
      <w:r w:rsidR="0093638C" w:rsidRPr="00F413CB">
        <w:rPr>
          <w:rFonts w:ascii="Times New Roman" w:hAnsi="Times New Roman" w:cs="Times New Roman"/>
          <w:bCs/>
          <w:i/>
          <w:iCs/>
          <w:sz w:val="24"/>
          <w:szCs w:val="24"/>
          <w:lang w:eastAsia="en-US"/>
        </w:rPr>
        <w:t xml:space="preserve"> </w:t>
      </w:r>
      <w:r w:rsidR="0093638C" w:rsidRPr="007C701A">
        <w:rPr>
          <w:rFonts w:ascii="Times New Roman" w:hAnsi="Times New Roman" w:cs="Times New Roman"/>
          <w:bCs/>
          <w:i/>
          <w:iCs/>
          <w:sz w:val="24"/>
          <w:szCs w:val="24"/>
          <w:lang w:eastAsia="en-US"/>
        </w:rPr>
        <w:t>2000</w:t>
      </w:r>
      <w:r w:rsidR="0093638C" w:rsidRPr="007C701A">
        <w:rPr>
          <w:rFonts w:ascii="Times New Roman" w:hAnsi="Times New Roman" w:cs="Times New Roman"/>
          <w:bCs/>
          <w:sz w:val="24"/>
          <w:szCs w:val="24"/>
          <w:lang w:eastAsia="en-US"/>
        </w:rPr>
        <w:t>) novērtējuma procedūr</w:t>
      </w:r>
      <w:r w:rsidR="00352AD2" w:rsidRPr="007C701A">
        <w:rPr>
          <w:rFonts w:ascii="Times New Roman" w:hAnsi="Times New Roman" w:cs="Times New Roman"/>
          <w:bCs/>
          <w:sz w:val="24"/>
          <w:szCs w:val="24"/>
          <w:lang w:eastAsia="en-US"/>
        </w:rPr>
        <w:t>a</w:t>
      </w:r>
      <w:r w:rsidR="0093638C" w:rsidRPr="007C701A">
        <w:rPr>
          <w:rFonts w:ascii="Times New Roman" w:hAnsi="Times New Roman" w:cs="Times New Roman"/>
          <w:bCs/>
          <w:sz w:val="24"/>
          <w:szCs w:val="24"/>
          <w:lang w:eastAsia="en-US"/>
        </w:rPr>
        <w:t>.</w:t>
      </w:r>
      <w:r w:rsidR="006E221B" w:rsidRPr="007C701A">
        <w:rPr>
          <w:rFonts w:ascii="Times New Roman" w:hAnsi="Times New Roman" w:cs="Times New Roman"/>
          <w:sz w:val="24"/>
          <w:szCs w:val="24"/>
        </w:rPr>
        <w:t xml:space="preserve"> </w:t>
      </w:r>
      <w:r w:rsidR="00F07AB0" w:rsidRPr="00F07AB0">
        <w:rPr>
          <w:rFonts w:ascii="Times New Roman" w:hAnsi="Times New Roman" w:cs="Times New Roman"/>
          <w:sz w:val="24"/>
          <w:szCs w:val="24"/>
        </w:rPr>
        <w:t>Saskaņā ar likuma „Par ietekmes uz vidi novērtējuma” 6</w:t>
      </w:r>
      <w:r w:rsidR="00F07AB0" w:rsidRPr="00F07AB0">
        <w:rPr>
          <w:rFonts w:ascii="Times New Roman" w:hAnsi="Times New Roman" w:cs="Times New Roman"/>
          <w:sz w:val="24"/>
          <w:szCs w:val="24"/>
          <w:vertAlign w:val="superscript"/>
        </w:rPr>
        <w:t>1</w:t>
      </w:r>
      <w:r w:rsidR="00F07AB0" w:rsidRPr="00F07AB0">
        <w:rPr>
          <w:rFonts w:ascii="Times New Roman" w:hAnsi="Times New Roman" w:cs="Times New Roman"/>
          <w:sz w:val="24"/>
          <w:szCs w:val="24"/>
        </w:rPr>
        <w:t xml:space="preserve">.pantu, kompetentajai institūcijai </w:t>
      </w:r>
      <w:r w:rsidR="00F07AB0">
        <w:rPr>
          <w:rFonts w:ascii="Times New Roman" w:hAnsi="Times New Roman" w:cs="Times New Roman"/>
          <w:sz w:val="24"/>
          <w:szCs w:val="24"/>
        </w:rPr>
        <w:t>(šai gadījumā – VPVB) a</w:t>
      </w:r>
      <w:r w:rsidR="00F07AB0" w:rsidRPr="00F07AB0">
        <w:rPr>
          <w:rFonts w:ascii="Times New Roman" w:hAnsi="Times New Roman" w:cs="Times New Roman"/>
          <w:sz w:val="24"/>
          <w:szCs w:val="24"/>
        </w:rPr>
        <w:t>tzinum</w:t>
      </w:r>
      <w:r w:rsidR="00F07AB0">
        <w:rPr>
          <w:rFonts w:ascii="Times New Roman" w:hAnsi="Times New Roman" w:cs="Times New Roman"/>
          <w:sz w:val="24"/>
          <w:szCs w:val="24"/>
        </w:rPr>
        <w:t>s</w:t>
      </w:r>
      <w:r w:rsidR="00F07AB0" w:rsidRPr="00F07AB0">
        <w:rPr>
          <w:rFonts w:ascii="Times New Roman" w:hAnsi="Times New Roman" w:cs="Times New Roman"/>
          <w:sz w:val="24"/>
          <w:szCs w:val="24"/>
        </w:rPr>
        <w:t xml:space="preserve"> par </w:t>
      </w:r>
      <w:r w:rsidR="00F07AB0">
        <w:rPr>
          <w:rFonts w:ascii="Times New Roman" w:hAnsi="Times New Roman" w:cs="Times New Roman"/>
          <w:sz w:val="24"/>
          <w:szCs w:val="24"/>
        </w:rPr>
        <w:t xml:space="preserve">ietekmes novērtējuma </w:t>
      </w:r>
      <w:r w:rsidR="00F07AB0" w:rsidRPr="00F07AB0">
        <w:rPr>
          <w:rFonts w:ascii="Times New Roman" w:hAnsi="Times New Roman" w:cs="Times New Roman"/>
          <w:sz w:val="24"/>
          <w:szCs w:val="24"/>
        </w:rPr>
        <w:t xml:space="preserve">ziņojumu </w:t>
      </w:r>
      <w:r w:rsidR="00F07AB0">
        <w:rPr>
          <w:rFonts w:ascii="Times New Roman" w:hAnsi="Times New Roman" w:cs="Times New Roman"/>
          <w:sz w:val="24"/>
          <w:szCs w:val="24"/>
        </w:rPr>
        <w:t xml:space="preserve">jāsniedz </w:t>
      </w:r>
      <w:r w:rsidR="00F07AB0" w:rsidRPr="00F07AB0">
        <w:rPr>
          <w:rFonts w:ascii="Times New Roman" w:hAnsi="Times New Roman" w:cs="Times New Roman"/>
          <w:sz w:val="24"/>
          <w:szCs w:val="24"/>
        </w:rPr>
        <w:t xml:space="preserve">60 dienu laikā pēc </w:t>
      </w:r>
      <w:r w:rsidR="00F07AB0">
        <w:rPr>
          <w:rFonts w:ascii="Times New Roman" w:hAnsi="Times New Roman" w:cs="Times New Roman"/>
          <w:sz w:val="24"/>
          <w:szCs w:val="24"/>
        </w:rPr>
        <w:t xml:space="preserve">ziņojuma </w:t>
      </w:r>
      <w:r w:rsidR="00F07AB0" w:rsidRPr="00F07AB0">
        <w:rPr>
          <w:rFonts w:ascii="Times New Roman" w:hAnsi="Times New Roman" w:cs="Times New Roman"/>
          <w:sz w:val="24"/>
          <w:szCs w:val="24"/>
        </w:rPr>
        <w:t xml:space="preserve">saņemšanas. Ja kompetentā institūcija pieprasa </w:t>
      </w:r>
      <w:r w:rsidR="00F07AB0">
        <w:rPr>
          <w:rFonts w:ascii="Times New Roman" w:hAnsi="Times New Roman" w:cs="Times New Roman"/>
          <w:sz w:val="24"/>
          <w:szCs w:val="24"/>
        </w:rPr>
        <w:t xml:space="preserve">papildu </w:t>
      </w:r>
      <w:r w:rsidR="00F07AB0" w:rsidRPr="00F07AB0">
        <w:rPr>
          <w:rFonts w:ascii="Times New Roman" w:hAnsi="Times New Roman" w:cs="Times New Roman"/>
          <w:sz w:val="24"/>
          <w:szCs w:val="24"/>
        </w:rPr>
        <w:t xml:space="preserve">informāciju, termiņš atzinuma sniegšanai tiek pagarināts par laikposmu, kādā </w:t>
      </w:r>
      <w:r w:rsidR="00F07AB0">
        <w:rPr>
          <w:rFonts w:ascii="Times New Roman" w:hAnsi="Times New Roman" w:cs="Times New Roman"/>
          <w:sz w:val="24"/>
          <w:szCs w:val="24"/>
        </w:rPr>
        <w:t xml:space="preserve">darbības </w:t>
      </w:r>
      <w:r w:rsidR="00F07AB0" w:rsidRPr="00F07AB0">
        <w:rPr>
          <w:rFonts w:ascii="Times New Roman" w:hAnsi="Times New Roman" w:cs="Times New Roman"/>
          <w:sz w:val="24"/>
          <w:szCs w:val="24"/>
        </w:rPr>
        <w:t>ierosinātājs sniedzis informāciju. Ja nepieciešams, kompetentā institūcija atbilstoši Administratīvā procesa likumā noteiktajam var pagarināt atzinuma sniegšanas termiņu, bet ne vairāk kā par vienu mēnesi.</w:t>
      </w:r>
    </w:p>
    <w:p w:rsidR="00352AD2" w:rsidRPr="007C701A" w:rsidRDefault="006E221B" w:rsidP="000304A0">
      <w:pPr>
        <w:ind w:firstLine="720"/>
        <w:jc w:val="both"/>
        <w:rPr>
          <w:rFonts w:ascii="Times New Roman" w:hAnsi="Times New Roman" w:cs="Times New Roman"/>
          <w:sz w:val="24"/>
          <w:szCs w:val="24"/>
        </w:rPr>
      </w:pPr>
      <w:r w:rsidRPr="007C701A">
        <w:rPr>
          <w:rFonts w:ascii="Times New Roman" w:hAnsi="Times New Roman" w:cs="Times New Roman"/>
          <w:bCs/>
          <w:sz w:val="24"/>
          <w:szCs w:val="24"/>
        </w:rPr>
        <w:t xml:space="preserve">2011.gadā </w:t>
      </w:r>
      <w:r w:rsidR="007C701A" w:rsidRPr="007C701A">
        <w:rPr>
          <w:rFonts w:ascii="Times New Roman" w:hAnsi="Times New Roman" w:cs="Times New Roman"/>
          <w:bCs/>
          <w:sz w:val="24"/>
          <w:szCs w:val="24"/>
        </w:rPr>
        <w:t>SIA „</w:t>
      </w:r>
      <w:r w:rsidRPr="007C701A">
        <w:rPr>
          <w:rFonts w:ascii="Times New Roman" w:hAnsi="Times New Roman" w:cs="Times New Roman"/>
          <w:bCs/>
          <w:sz w:val="24"/>
          <w:szCs w:val="24"/>
        </w:rPr>
        <w:t>Procesu analīzes un izpētes centrs</w:t>
      </w:r>
      <w:r w:rsidR="007C701A" w:rsidRPr="007C701A">
        <w:rPr>
          <w:rFonts w:ascii="Times New Roman" w:hAnsi="Times New Roman" w:cs="Times New Roman"/>
          <w:bCs/>
          <w:sz w:val="24"/>
          <w:szCs w:val="24"/>
        </w:rPr>
        <w:t>”</w:t>
      </w:r>
      <w:r w:rsidRPr="007C701A">
        <w:rPr>
          <w:rFonts w:ascii="Times New Roman" w:hAnsi="Times New Roman" w:cs="Times New Roman"/>
          <w:bCs/>
          <w:sz w:val="24"/>
          <w:szCs w:val="24"/>
        </w:rPr>
        <w:t xml:space="preserve"> (</w:t>
      </w:r>
      <w:r w:rsidR="007C701A" w:rsidRPr="007C701A">
        <w:rPr>
          <w:rFonts w:ascii="Times New Roman" w:hAnsi="Times New Roman" w:cs="Times New Roman"/>
          <w:bCs/>
          <w:sz w:val="24"/>
          <w:szCs w:val="24"/>
        </w:rPr>
        <w:t xml:space="preserve">turpmāk </w:t>
      </w:r>
      <w:r w:rsidR="007C701A" w:rsidRPr="007C701A">
        <w:rPr>
          <w:rFonts w:ascii="Times New Roman" w:hAnsi="Times New Roman" w:cs="Times New Roman"/>
          <w:sz w:val="24"/>
          <w:szCs w:val="24"/>
        </w:rPr>
        <w:t xml:space="preserve">– </w:t>
      </w:r>
      <w:r w:rsidR="0064649C">
        <w:rPr>
          <w:rFonts w:ascii="Times New Roman" w:hAnsi="Times New Roman" w:cs="Times New Roman"/>
          <w:sz w:val="24"/>
          <w:szCs w:val="24"/>
        </w:rPr>
        <w:t xml:space="preserve">SIA </w:t>
      </w:r>
      <w:r w:rsidRPr="007C701A">
        <w:rPr>
          <w:rFonts w:ascii="Times New Roman" w:hAnsi="Times New Roman" w:cs="Times New Roman"/>
          <w:bCs/>
          <w:sz w:val="24"/>
          <w:szCs w:val="24"/>
        </w:rPr>
        <w:t>PAIC) veica Gaujas lejteces platību applūšanas riska modelēšanu, nosakot applūstošās teritorijas Carnikavas novadā dažādu Gaujas ūdens līmeņu pārsniegšanas varbūtību gadījumos.</w:t>
      </w:r>
    </w:p>
    <w:p w:rsidR="007C701A" w:rsidRPr="007C701A" w:rsidRDefault="008B0CBC" w:rsidP="007C701A">
      <w:pPr>
        <w:ind w:firstLine="720"/>
        <w:jc w:val="both"/>
        <w:rPr>
          <w:rFonts w:ascii="Times New Roman" w:hAnsi="Times New Roman" w:cs="Times New Roman"/>
          <w:sz w:val="24"/>
          <w:szCs w:val="24"/>
        </w:rPr>
      </w:pPr>
      <w:r>
        <w:rPr>
          <w:rFonts w:ascii="Times New Roman" w:hAnsi="Times New Roman" w:cs="Times New Roman"/>
          <w:sz w:val="24"/>
          <w:szCs w:val="24"/>
        </w:rPr>
        <w:t xml:space="preserve">Tomēr </w:t>
      </w:r>
      <w:r w:rsidR="00561D51" w:rsidRPr="007C701A">
        <w:rPr>
          <w:rFonts w:ascii="Times New Roman" w:hAnsi="Times New Roman" w:cs="Times New Roman"/>
          <w:sz w:val="24"/>
          <w:szCs w:val="24"/>
        </w:rPr>
        <w:t xml:space="preserve">pēc 2011.gada 10.oktobra lēmuma par ietekmes uz vidi novērtējuma piemērošanu </w:t>
      </w:r>
      <w:r w:rsidR="00B533C0" w:rsidRPr="007C701A">
        <w:rPr>
          <w:rFonts w:ascii="Times New Roman" w:hAnsi="Times New Roman" w:cs="Times New Roman"/>
          <w:sz w:val="24"/>
          <w:szCs w:val="24"/>
        </w:rPr>
        <w:t xml:space="preserve">projektā </w:t>
      </w:r>
      <w:r>
        <w:rPr>
          <w:rFonts w:ascii="Times New Roman" w:hAnsi="Times New Roman" w:cs="Times New Roman"/>
          <w:sz w:val="24"/>
          <w:szCs w:val="24"/>
        </w:rPr>
        <w:t>tika</w:t>
      </w:r>
      <w:r w:rsidR="002B3979" w:rsidRPr="007C701A">
        <w:rPr>
          <w:rFonts w:ascii="Times New Roman" w:hAnsi="Times New Roman" w:cs="Times New Roman"/>
          <w:sz w:val="24"/>
          <w:szCs w:val="24"/>
        </w:rPr>
        <w:t xml:space="preserve"> izdarītas būtiskas</w:t>
      </w:r>
      <w:r>
        <w:rPr>
          <w:rFonts w:ascii="Times New Roman" w:hAnsi="Times New Roman" w:cs="Times New Roman"/>
          <w:sz w:val="24"/>
          <w:szCs w:val="24"/>
        </w:rPr>
        <w:t xml:space="preserve"> izmaiņas, tāpēc ne sākotnējā iz</w:t>
      </w:r>
      <w:r w:rsidR="002B3979" w:rsidRPr="007C701A">
        <w:rPr>
          <w:rFonts w:ascii="Times New Roman" w:hAnsi="Times New Roman" w:cs="Times New Roman"/>
          <w:sz w:val="24"/>
          <w:szCs w:val="24"/>
        </w:rPr>
        <w:t>vērtējuma, ne 2011.gadā veiktās hidrodinamiskās model</w:t>
      </w:r>
      <w:r w:rsidR="00B533C0" w:rsidRPr="007C701A">
        <w:rPr>
          <w:rFonts w:ascii="Times New Roman" w:hAnsi="Times New Roman" w:cs="Times New Roman"/>
          <w:sz w:val="24"/>
          <w:szCs w:val="24"/>
        </w:rPr>
        <w:t>ēšanas rezultāti vairs neatbilda reāli</w:t>
      </w:r>
      <w:r w:rsidR="002B3979" w:rsidRPr="007C701A">
        <w:rPr>
          <w:rFonts w:ascii="Times New Roman" w:hAnsi="Times New Roman" w:cs="Times New Roman"/>
          <w:sz w:val="24"/>
          <w:szCs w:val="24"/>
        </w:rPr>
        <w:t xml:space="preserve"> plānotajai darbībai</w:t>
      </w:r>
      <w:r w:rsidR="00561D51" w:rsidRPr="007C701A">
        <w:rPr>
          <w:rFonts w:ascii="Times New Roman" w:hAnsi="Times New Roman" w:cs="Times New Roman"/>
          <w:sz w:val="24"/>
          <w:szCs w:val="24"/>
        </w:rPr>
        <w:t>.</w:t>
      </w:r>
      <w:r w:rsidR="007C701A" w:rsidRPr="007C701A">
        <w:rPr>
          <w:rFonts w:ascii="Times New Roman" w:hAnsi="Times New Roman" w:cs="Times New Roman"/>
          <w:sz w:val="24"/>
          <w:szCs w:val="24"/>
        </w:rPr>
        <w:t xml:space="preserve"> </w:t>
      </w:r>
      <w:r w:rsidR="007C701A">
        <w:rPr>
          <w:rFonts w:ascii="Times New Roman" w:hAnsi="Times New Roman" w:cs="Times New Roman"/>
          <w:sz w:val="24"/>
          <w:szCs w:val="24"/>
        </w:rPr>
        <w:t xml:space="preserve">Pēc </w:t>
      </w:r>
      <w:r w:rsidR="007C701A" w:rsidRPr="007C701A">
        <w:rPr>
          <w:rFonts w:ascii="Times New Roman" w:hAnsi="Times New Roman" w:cs="Times New Roman"/>
          <w:sz w:val="24"/>
          <w:szCs w:val="24"/>
        </w:rPr>
        <w:t xml:space="preserve">Carnikavas novada domes </w:t>
      </w:r>
      <w:r w:rsidR="007C701A">
        <w:rPr>
          <w:rFonts w:ascii="Times New Roman" w:hAnsi="Times New Roman" w:cs="Times New Roman"/>
          <w:sz w:val="24"/>
          <w:szCs w:val="24"/>
        </w:rPr>
        <w:t xml:space="preserve">sniegtās </w:t>
      </w:r>
      <w:r w:rsidR="007C701A" w:rsidRPr="007C701A">
        <w:rPr>
          <w:rFonts w:ascii="Times New Roman" w:hAnsi="Times New Roman" w:cs="Times New Roman"/>
          <w:sz w:val="24"/>
          <w:szCs w:val="24"/>
        </w:rPr>
        <w:t>inform</w:t>
      </w:r>
      <w:r w:rsidR="007C701A">
        <w:rPr>
          <w:rFonts w:ascii="Times New Roman" w:hAnsi="Times New Roman" w:cs="Times New Roman"/>
          <w:sz w:val="24"/>
          <w:szCs w:val="24"/>
        </w:rPr>
        <w:t>ācijas</w:t>
      </w:r>
      <w:r w:rsidR="007C701A" w:rsidRPr="007C701A">
        <w:rPr>
          <w:rFonts w:ascii="Times New Roman" w:hAnsi="Times New Roman" w:cs="Times New Roman"/>
          <w:sz w:val="24"/>
          <w:szCs w:val="24"/>
        </w:rPr>
        <w:t xml:space="preserve">, projektā </w:t>
      </w:r>
      <w:r w:rsidR="001B1029">
        <w:rPr>
          <w:rFonts w:ascii="Times New Roman" w:hAnsi="Times New Roman" w:cs="Times New Roman"/>
          <w:sz w:val="24"/>
          <w:szCs w:val="24"/>
        </w:rPr>
        <w:t>izdarītas tālāk uzskaitītās izmaiņas</w:t>
      </w:r>
      <w:r w:rsidR="007C701A" w:rsidRPr="007C701A">
        <w:rPr>
          <w:rFonts w:ascii="Times New Roman" w:hAnsi="Times New Roman" w:cs="Times New Roman"/>
          <w:sz w:val="24"/>
          <w:szCs w:val="24"/>
        </w:rPr>
        <w:t xml:space="preserve">. </w:t>
      </w:r>
    </w:p>
    <w:p w:rsidR="007C701A" w:rsidRPr="00ED0172" w:rsidRDefault="003E460D" w:rsidP="007C701A">
      <w:pPr>
        <w:numPr>
          <w:ilvl w:val="0"/>
          <w:numId w:val="4"/>
        </w:numPr>
        <w:jc w:val="both"/>
        <w:rPr>
          <w:rFonts w:ascii="Times New Roman" w:hAnsi="Times New Roman" w:cs="Times New Roman"/>
          <w:sz w:val="24"/>
          <w:szCs w:val="24"/>
        </w:rPr>
      </w:pPr>
      <w:r>
        <w:rPr>
          <w:rFonts w:ascii="Times New Roman" w:hAnsi="Times New Roman" w:cs="Times New Roman"/>
          <w:sz w:val="24"/>
          <w:szCs w:val="24"/>
        </w:rPr>
        <w:t>Novirzīta</w:t>
      </w:r>
      <w:r w:rsidR="007C701A" w:rsidRPr="007C701A">
        <w:rPr>
          <w:rFonts w:ascii="Times New Roman" w:hAnsi="Times New Roman" w:cs="Times New Roman"/>
          <w:sz w:val="24"/>
          <w:szCs w:val="24"/>
        </w:rPr>
        <w:t xml:space="preserve"> aizsargdambja D-4 trajektorija (attālinot to no apbūves un tuvinot Gaujas krastam</w:t>
      </w:r>
      <w:r w:rsidR="007C701A" w:rsidRPr="00ED0172">
        <w:rPr>
          <w:rFonts w:ascii="Times New Roman" w:hAnsi="Times New Roman" w:cs="Times New Roman"/>
          <w:sz w:val="24"/>
          <w:szCs w:val="24"/>
        </w:rPr>
        <w:t xml:space="preserve">). Iemesls mainīt būves atrašanās vietu ir saistīts ar būvniecības ieceres </w:t>
      </w:r>
      <w:r w:rsidR="007C701A">
        <w:rPr>
          <w:rFonts w:ascii="Times New Roman" w:hAnsi="Times New Roman" w:cs="Times New Roman"/>
          <w:sz w:val="24"/>
          <w:szCs w:val="24"/>
        </w:rPr>
        <w:t>sabiedriskās</w:t>
      </w:r>
      <w:r w:rsidR="007C701A" w:rsidRPr="00ED0172">
        <w:rPr>
          <w:rFonts w:ascii="Times New Roman" w:hAnsi="Times New Roman" w:cs="Times New Roman"/>
          <w:sz w:val="24"/>
          <w:szCs w:val="24"/>
        </w:rPr>
        <w:t xml:space="preserve"> apspriešanas laikā pausto iedzīvotāju viedokli</w:t>
      </w:r>
      <w:r w:rsidR="007C701A">
        <w:rPr>
          <w:rFonts w:ascii="Times New Roman" w:hAnsi="Times New Roman" w:cs="Times New Roman"/>
          <w:sz w:val="24"/>
          <w:szCs w:val="24"/>
        </w:rPr>
        <w:t xml:space="preserve">, ka </w:t>
      </w:r>
      <w:r w:rsidR="007C701A" w:rsidRPr="00ED0172">
        <w:rPr>
          <w:rFonts w:ascii="Times New Roman" w:hAnsi="Times New Roman" w:cs="Times New Roman"/>
          <w:sz w:val="24"/>
          <w:szCs w:val="24"/>
        </w:rPr>
        <w:t>nepieciešam</w:t>
      </w:r>
      <w:r w:rsidR="007C701A">
        <w:rPr>
          <w:rFonts w:ascii="Times New Roman" w:hAnsi="Times New Roman" w:cs="Times New Roman"/>
          <w:sz w:val="24"/>
          <w:szCs w:val="24"/>
        </w:rPr>
        <w:t>s</w:t>
      </w:r>
      <w:r w:rsidR="007C701A" w:rsidRPr="00ED0172">
        <w:rPr>
          <w:rFonts w:ascii="Times New Roman" w:hAnsi="Times New Roman" w:cs="Times New Roman"/>
          <w:sz w:val="24"/>
          <w:szCs w:val="24"/>
        </w:rPr>
        <w:t xml:space="preserve"> būvi attālināt no apbūves teritorijas</w:t>
      </w:r>
      <w:r w:rsidR="007C701A">
        <w:rPr>
          <w:rFonts w:ascii="Times New Roman" w:hAnsi="Times New Roman" w:cs="Times New Roman"/>
          <w:sz w:val="24"/>
          <w:szCs w:val="24"/>
        </w:rPr>
        <w:t xml:space="preserve">, kā arī ar </w:t>
      </w:r>
      <w:r w:rsidR="007C701A" w:rsidRPr="00ED0172">
        <w:rPr>
          <w:rFonts w:ascii="Times New Roman" w:hAnsi="Times New Roman" w:cs="Times New Roman"/>
          <w:sz w:val="24"/>
          <w:szCs w:val="24"/>
        </w:rPr>
        <w:t xml:space="preserve">modelēšanas rezultātā iegūto informāciju, ka </w:t>
      </w:r>
      <w:r w:rsidR="007C701A" w:rsidRPr="00ED0172">
        <w:rPr>
          <w:rFonts w:ascii="Times New Roman" w:hAnsi="Times New Roman" w:cs="Times New Roman"/>
          <w:sz w:val="24"/>
          <w:szCs w:val="24"/>
        </w:rPr>
        <w:lastRenderedPageBreak/>
        <w:t>dambja ass līnijas p</w:t>
      </w:r>
      <w:r w:rsidR="007C701A">
        <w:rPr>
          <w:rFonts w:ascii="Times New Roman" w:hAnsi="Times New Roman" w:cs="Times New Roman"/>
          <w:sz w:val="24"/>
          <w:szCs w:val="24"/>
        </w:rPr>
        <w:t xml:space="preserve">ārvietošana tuvāk upes krastam </w:t>
      </w:r>
      <w:r w:rsidR="007C701A" w:rsidRPr="00ED0172">
        <w:rPr>
          <w:rFonts w:ascii="Times New Roman" w:hAnsi="Times New Roman" w:cs="Times New Roman"/>
          <w:sz w:val="24"/>
          <w:szCs w:val="24"/>
        </w:rPr>
        <w:t>samazina applūdumu Gaujas labaj</w:t>
      </w:r>
      <w:r>
        <w:rPr>
          <w:rFonts w:ascii="Times New Roman" w:hAnsi="Times New Roman" w:cs="Times New Roman"/>
          <w:sz w:val="24"/>
          <w:szCs w:val="24"/>
        </w:rPr>
        <w:t xml:space="preserve">ā krastā </w:t>
      </w:r>
      <w:proofErr w:type="spellStart"/>
      <w:r>
        <w:rPr>
          <w:rFonts w:ascii="Times New Roman" w:hAnsi="Times New Roman" w:cs="Times New Roman"/>
          <w:sz w:val="24"/>
          <w:szCs w:val="24"/>
        </w:rPr>
        <w:t>Siguļu</w:t>
      </w:r>
      <w:proofErr w:type="spellEnd"/>
      <w:r>
        <w:rPr>
          <w:rFonts w:ascii="Times New Roman" w:hAnsi="Times New Roman" w:cs="Times New Roman"/>
          <w:sz w:val="24"/>
          <w:szCs w:val="24"/>
        </w:rPr>
        <w:t xml:space="preserve"> ciemā</w:t>
      </w:r>
      <w:r w:rsidR="007C701A" w:rsidRPr="00ED0172">
        <w:rPr>
          <w:rFonts w:ascii="Times New Roman" w:hAnsi="Times New Roman" w:cs="Times New Roman"/>
          <w:sz w:val="24"/>
          <w:szCs w:val="24"/>
        </w:rPr>
        <w:t>.</w:t>
      </w:r>
    </w:p>
    <w:p w:rsidR="007C701A" w:rsidRPr="00ED0172" w:rsidRDefault="007C701A" w:rsidP="007C701A">
      <w:pPr>
        <w:numPr>
          <w:ilvl w:val="0"/>
          <w:numId w:val="4"/>
        </w:numPr>
        <w:jc w:val="both"/>
        <w:rPr>
          <w:rFonts w:ascii="Times New Roman" w:hAnsi="Times New Roman" w:cs="Times New Roman"/>
          <w:sz w:val="24"/>
          <w:szCs w:val="24"/>
        </w:rPr>
      </w:pPr>
      <w:r w:rsidRPr="00ED0172">
        <w:rPr>
          <w:rFonts w:ascii="Times New Roman" w:hAnsi="Times New Roman" w:cs="Times New Roman"/>
          <w:sz w:val="24"/>
          <w:szCs w:val="24"/>
        </w:rPr>
        <w:t>Izveidots aizsargdambis ap gājēju tuneli zem autoceļa A1.</w:t>
      </w:r>
    </w:p>
    <w:p w:rsidR="007C701A" w:rsidRPr="00ED0172" w:rsidRDefault="007C701A" w:rsidP="007C701A">
      <w:pPr>
        <w:numPr>
          <w:ilvl w:val="0"/>
          <w:numId w:val="4"/>
        </w:numPr>
        <w:jc w:val="both"/>
        <w:rPr>
          <w:rFonts w:ascii="Times New Roman" w:hAnsi="Times New Roman" w:cs="Times New Roman"/>
          <w:sz w:val="24"/>
          <w:szCs w:val="24"/>
        </w:rPr>
      </w:pPr>
      <w:r w:rsidRPr="00ED0172">
        <w:rPr>
          <w:rFonts w:ascii="Times New Roman" w:hAnsi="Times New Roman" w:cs="Times New Roman"/>
          <w:sz w:val="24"/>
          <w:szCs w:val="24"/>
        </w:rPr>
        <w:t>Projektā nav iekļauts aizsargdambis D-5 (pie dzelzc</w:t>
      </w:r>
      <w:r>
        <w:rPr>
          <w:rFonts w:ascii="Times New Roman" w:hAnsi="Times New Roman" w:cs="Times New Roman"/>
          <w:sz w:val="24"/>
          <w:szCs w:val="24"/>
        </w:rPr>
        <w:t>eļa tilta Gaujas labajā krastā)</w:t>
      </w:r>
      <w:r w:rsidRPr="00ED0172">
        <w:rPr>
          <w:rFonts w:ascii="Times New Roman" w:hAnsi="Times New Roman" w:cs="Times New Roman"/>
          <w:sz w:val="24"/>
          <w:szCs w:val="24"/>
        </w:rPr>
        <w:t xml:space="preserve">, </w:t>
      </w:r>
      <w:r>
        <w:rPr>
          <w:rFonts w:ascii="Times New Roman" w:hAnsi="Times New Roman" w:cs="Times New Roman"/>
          <w:sz w:val="24"/>
          <w:szCs w:val="24"/>
        </w:rPr>
        <w:t>jo būvniecības ieceres sabiedriskās</w:t>
      </w:r>
      <w:r w:rsidRPr="00ED0172">
        <w:rPr>
          <w:rFonts w:ascii="Times New Roman" w:hAnsi="Times New Roman" w:cs="Times New Roman"/>
          <w:sz w:val="24"/>
          <w:szCs w:val="24"/>
        </w:rPr>
        <w:t xml:space="preserve"> apspriešanas laikā iedzīvotāji, kuru nekustamie īpašumi atrodas aizsargdambja darbības teritorijā</w:t>
      </w:r>
      <w:r>
        <w:rPr>
          <w:rFonts w:ascii="Times New Roman" w:hAnsi="Times New Roman" w:cs="Times New Roman"/>
          <w:sz w:val="24"/>
          <w:szCs w:val="24"/>
        </w:rPr>
        <w:t>,</w:t>
      </w:r>
      <w:r w:rsidRPr="00ED0172">
        <w:rPr>
          <w:rFonts w:ascii="Times New Roman" w:hAnsi="Times New Roman" w:cs="Times New Roman"/>
          <w:sz w:val="24"/>
          <w:szCs w:val="24"/>
        </w:rPr>
        <w:t xml:space="preserve"> šo ieceri noraidīja. </w:t>
      </w:r>
    </w:p>
    <w:p w:rsidR="007C701A" w:rsidRPr="00ED0172" w:rsidRDefault="007C701A" w:rsidP="007C701A">
      <w:pPr>
        <w:numPr>
          <w:ilvl w:val="0"/>
          <w:numId w:val="4"/>
        </w:numPr>
        <w:jc w:val="both"/>
        <w:rPr>
          <w:rFonts w:ascii="Times New Roman" w:hAnsi="Times New Roman" w:cs="Times New Roman"/>
          <w:sz w:val="24"/>
          <w:szCs w:val="24"/>
        </w:rPr>
      </w:pPr>
      <w:r w:rsidRPr="00ED0172">
        <w:rPr>
          <w:rFonts w:ascii="Times New Roman" w:hAnsi="Times New Roman" w:cs="Times New Roman"/>
          <w:sz w:val="24"/>
          <w:szCs w:val="24"/>
        </w:rPr>
        <w:t>Pagar</w:t>
      </w:r>
      <w:r w:rsidR="003E460D">
        <w:rPr>
          <w:rFonts w:ascii="Times New Roman" w:hAnsi="Times New Roman" w:cs="Times New Roman"/>
          <w:sz w:val="24"/>
          <w:szCs w:val="24"/>
        </w:rPr>
        <w:t>ināts aizsargdambis D-9 (pie dārzkopības kooperatīva</w:t>
      </w:r>
      <w:r w:rsidRPr="00ED0172">
        <w:rPr>
          <w:rFonts w:ascii="Times New Roman" w:hAnsi="Times New Roman" w:cs="Times New Roman"/>
          <w:sz w:val="24"/>
          <w:szCs w:val="24"/>
        </w:rPr>
        <w:t xml:space="preserve"> „Saule”). Dambja D-9 pagarināšana pilnībā novērš a</w:t>
      </w:r>
      <w:r w:rsidR="003E460D">
        <w:rPr>
          <w:rFonts w:ascii="Times New Roman" w:hAnsi="Times New Roman" w:cs="Times New Roman"/>
          <w:sz w:val="24"/>
          <w:szCs w:val="24"/>
        </w:rPr>
        <w:t>pbūvēto teritoriju applūšanu dārzkopības kooperatīvos</w:t>
      </w:r>
      <w:r w:rsidRPr="00ED0172">
        <w:rPr>
          <w:rFonts w:ascii="Times New Roman" w:hAnsi="Times New Roman" w:cs="Times New Roman"/>
          <w:sz w:val="24"/>
          <w:szCs w:val="24"/>
        </w:rPr>
        <w:t xml:space="preserve"> „Saule” un „Atpūta”.</w:t>
      </w:r>
    </w:p>
    <w:p w:rsidR="007C701A" w:rsidRPr="00ED0172" w:rsidRDefault="007C701A" w:rsidP="007C701A">
      <w:pPr>
        <w:numPr>
          <w:ilvl w:val="0"/>
          <w:numId w:val="4"/>
        </w:numPr>
        <w:jc w:val="both"/>
        <w:rPr>
          <w:rFonts w:ascii="Times New Roman" w:hAnsi="Times New Roman" w:cs="Times New Roman"/>
          <w:sz w:val="24"/>
          <w:szCs w:val="24"/>
        </w:rPr>
      </w:pPr>
      <w:r w:rsidRPr="00ED0172">
        <w:rPr>
          <w:rFonts w:ascii="Times New Roman" w:hAnsi="Times New Roman" w:cs="Times New Roman"/>
          <w:sz w:val="24"/>
          <w:szCs w:val="24"/>
        </w:rPr>
        <w:t>Izmainīts (pagarināts) aizsargdambis D-8, bet nav iekļauts aizsargdambis D7 (pie „</w:t>
      </w:r>
      <w:proofErr w:type="spellStart"/>
      <w:r w:rsidRPr="00ED0172">
        <w:rPr>
          <w:rFonts w:ascii="Times New Roman" w:hAnsi="Times New Roman" w:cs="Times New Roman"/>
          <w:sz w:val="24"/>
          <w:szCs w:val="24"/>
        </w:rPr>
        <w:t>Počiem</w:t>
      </w:r>
      <w:proofErr w:type="spellEnd"/>
      <w:r w:rsidRPr="00ED0172">
        <w:rPr>
          <w:rFonts w:ascii="Times New Roman" w:hAnsi="Times New Roman" w:cs="Times New Roman"/>
          <w:sz w:val="24"/>
          <w:szCs w:val="24"/>
        </w:rPr>
        <w:t xml:space="preserve">”). Aizsargdambja D-8 konfigurācijas maiņa un papildināšana ar caurteku-regulatoru (un no šī risinājuma loģiski izrietošā atteikšanās no aizsargdambja D-7 izveides) samazina applūdumu </w:t>
      </w:r>
      <w:proofErr w:type="spellStart"/>
      <w:r w:rsidRPr="00ED0172">
        <w:rPr>
          <w:rFonts w:ascii="Times New Roman" w:hAnsi="Times New Roman" w:cs="Times New Roman"/>
          <w:sz w:val="24"/>
          <w:szCs w:val="24"/>
        </w:rPr>
        <w:t>Vecgaujas</w:t>
      </w:r>
      <w:proofErr w:type="spellEnd"/>
      <w:r w:rsidRPr="00ED0172">
        <w:rPr>
          <w:rFonts w:ascii="Times New Roman" w:hAnsi="Times New Roman" w:cs="Times New Roman"/>
          <w:sz w:val="24"/>
          <w:szCs w:val="24"/>
        </w:rPr>
        <w:t xml:space="preserve"> kreisajā krastā, ap atteku uz ziemeļiem no Vētru ielas.</w:t>
      </w:r>
    </w:p>
    <w:p w:rsidR="0093638C" w:rsidRDefault="003E460D" w:rsidP="0064649C">
      <w:pPr>
        <w:pStyle w:val="NormalWeb"/>
        <w:spacing w:before="0" w:beforeAutospacing="0" w:after="0" w:afterAutospacing="0"/>
        <w:jc w:val="both"/>
      </w:pPr>
      <w:r>
        <w:rPr>
          <w:rStyle w:val="Strong"/>
          <w:b w:val="0"/>
        </w:rPr>
        <w:t xml:space="preserve">Par šīm izmaiņām VPVB uzzināja tikai </w:t>
      </w:r>
      <w:r w:rsidR="008B0CBC" w:rsidRPr="007C701A">
        <w:rPr>
          <w:rStyle w:val="Strong"/>
          <w:b w:val="0"/>
        </w:rPr>
        <w:t>2013.gada 26.martā</w:t>
      </w:r>
      <w:r>
        <w:rPr>
          <w:rStyle w:val="Strong"/>
          <w:b w:val="0"/>
        </w:rPr>
        <w:t>, kad birojā</w:t>
      </w:r>
      <w:r w:rsidR="008B0CBC" w:rsidRPr="007C701A">
        <w:t xml:space="preserve"> tika iesniegts ietekmes novērtējuma ziņojums</w:t>
      </w:r>
      <w:r w:rsidR="008B0CBC" w:rsidRPr="007C701A">
        <w:rPr>
          <w:rStyle w:val="FootnoteReference"/>
        </w:rPr>
        <w:footnoteReference w:id="1"/>
      </w:r>
      <w:r w:rsidR="008B0CBC" w:rsidRPr="007C701A">
        <w:t xml:space="preserve"> </w:t>
      </w:r>
      <w:r w:rsidR="001C4490">
        <w:t xml:space="preserve">(turpmāk – ziņojums) </w:t>
      </w:r>
      <w:r w:rsidR="008B0CBC" w:rsidRPr="007C701A">
        <w:t>un uzsāk</w:t>
      </w:r>
      <w:r>
        <w:t>ta tā izskatīšana</w:t>
      </w:r>
      <w:r w:rsidR="008B0CBC" w:rsidRPr="007C701A">
        <w:t>.</w:t>
      </w:r>
      <w:r w:rsidR="0064649C">
        <w:t xml:space="preserve"> </w:t>
      </w:r>
      <w:r w:rsidR="00967BD6">
        <w:t xml:space="preserve">Projektā izdarīto izmaiņu dēļ </w:t>
      </w:r>
      <w:r w:rsidR="00967BD6" w:rsidRPr="00F413CB">
        <w:t>modelētā situācija vairs neatbil</w:t>
      </w:r>
      <w:r w:rsidR="00967BD6">
        <w:t>da</w:t>
      </w:r>
      <w:r w:rsidR="00967BD6" w:rsidRPr="00F413CB">
        <w:t xml:space="preserve"> </w:t>
      </w:r>
      <w:r w:rsidR="00967BD6">
        <w:t>reāli iecerētajai būvniecībai un z</w:t>
      </w:r>
      <w:r w:rsidR="00967BD6" w:rsidRPr="00F413CB">
        <w:t>iņojuma aktuālajā versijā izvērtētajai situācijai.</w:t>
      </w:r>
      <w:r w:rsidR="00967BD6" w:rsidRPr="00A94CBD">
        <w:t xml:space="preserve"> </w:t>
      </w:r>
      <w:r w:rsidR="00967BD6" w:rsidRPr="00F413CB">
        <w:t>Plānotās izmaiņa</w:t>
      </w:r>
      <w:r w:rsidR="00967BD6">
        <w:t xml:space="preserve">s Carnikavas pretplūdu būvēs nebija iespējams </w:t>
      </w:r>
      <w:r w:rsidR="00967BD6" w:rsidRPr="00F413CB">
        <w:t>novērtēt bez modelēšanas vai vismaz hidrologa argumentēta atzinuma.</w:t>
      </w:r>
      <w:r w:rsidR="00967BD6">
        <w:t xml:space="preserve"> Lai nepieļautu situāciju, kurā plūdu problēmu risināšana Carnikavas novadā radītu vai palielinātu plūdu risku blakus esošo pašvaldību teritorijā, un iegūtu visapt</w:t>
      </w:r>
      <w:r w:rsidR="00651741">
        <w:t>verošu novērtējumu projekta ietekmei uz īpaši aizsargājamo dabas teritoriju</w:t>
      </w:r>
      <w:r w:rsidR="00967BD6">
        <w:t xml:space="preserve">, </w:t>
      </w:r>
      <w:r w:rsidR="007C701A" w:rsidRPr="007C701A">
        <w:rPr>
          <w:rStyle w:val="Strong"/>
          <w:b w:val="0"/>
        </w:rPr>
        <w:t>2013.gada 10.maijā</w:t>
      </w:r>
      <w:r w:rsidR="007C701A" w:rsidRPr="007C701A">
        <w:t xml:space="preserve"> VPVB pieprasīja papildinformāciju novērtējuma izstr</w:t>
      </w:r>
      <w:r w:rsidR="00967BD6">
        <w:t xml:space="preserve">ādātājiem. </w:t>
      </w:r>
      <w:r w:rsidR="00071308" w:rsidRPr="00F413CB">
        <w:t xml:space="preserve">2013.gada </w:t>
      </w:r>
      <w:r w:rsidR="0064649C">
        <w:t>23.</w:t>
      </w:r>
      <w:r w:rsidR="00071308" w:rsidRPr="00F413CB">
        <w:t>maij</w:t>
      </w:r>
      <w:r w:rsidR="0064649C">
        <w:t>ā</w:t>
      </w:r>
      <w:r w:rsidR="00071308" w:rsidRPr="00F413CB">
        <w:t xml:space="preserve"> VPVB </w:t>
      </w:r>
      <w:r w:rsidR="002B3979">
        <w:t>speciālisti</w:t>
      </w:r>
      <w:r w:rsidR="00071308" w:rsidRPr="00F413CB">
        <w:t xml:space="preserve"> tikās ar Carnikavas novada domes un novērtējuma ziņojuma </w:t>
      </w:r>
      <w:r w:rsidR="002B3979">
        <w:t xml:space="preserve">sagatavotāju </w:t>
      </w:r>
      <w:r w:rsidR="00071308" w:rsidRPr="00F413CB">
        <w:t>– SIA „E</w:t>
      </w:r>
      <w:r w:rsidR="005116CA">
        <w:t>.</w:t>
      </w:r>
      <w:r w:rsidR="002B3979">
        <w:t>L</w:t>
      </w:r>
      <w:r w:rsidR="005116CA">
        <w:t>.</w:t>
      </w:r>
      <w:r w:rsidR="002B3979">
        <w:t>L</w:t>
      </w:r>
      <w:r w:rsidR="005116CA">
        <w:t>.</w:t>
      </w:r>
      <w:r w:rsidR="002B3979">
        <w:t>E</w:t>
      </w:r>
      <w:r w:rsidR="005116CA">
        <w:t>.</w:t>
      </w:r>
      <w:r w:rsidR="00071308" w:rsidRPr="00F413CB">
        <w:t xml:space="preserve">” </w:t>
      </w:r>
      <w:r w:rsidR="002B3979" w:rsidRPr="00F413CB">
        <w:t>–</w:t>
      </w:r>
      <w:r w:rsidR="002B3979">
        <w:t xml:space="preserve"> </w:t>
      </w:r>
      <w:r w:rsidR="00071308" w:rsidRPr="00F413CB">
        <w:t xml:space="preserve">pārstāvjiem. </w:t>
      </w:r>
      <w:r w:rsidR="0064649C">
        <w:t>2013.</w:t>
      </w:r>
      <w:r w:rsidR="00561D51" w:rsidRPr="00F413CB">
        <w:t xml:space="preserve">gada jūnijā pēc Carnikavas novada domes pasūtījuma </w:t>
      </w:r>
      <w:r w:rsidR="0064649C">
        <w:t xml:space="preserve">SIA PAIC </w:t>
      </w:r>
      <w:r w:rsidR="00561D51" w:rsidRPr="00F413CB">
        <w:t>vei</w:t>
      </w:r>
      <w:r w:rsidR="0064649C">
        <w:t>ca</w:t>
      </w:r>
      <w:r w:rsidR="00561D51" w:rsidRPr="00F413CB">
        <w:t xml:space="preserve"> atkārtot</w:t>
      </w:r>
      <w:r w:rsidR="00967BD6">
        <w:t>u</w:t>
      </w:r>
      <w:r w:rsidR="00561D51" w:rsidRPr="00F413CB">
        <w:t xml:space="preserve"> hidrodinamisk</w:t>
      </w:r>
      <w:r w:rsidR="00967BD6">
        <w:t>o</w:t>
      </w:r>
      <w:r w:rsidR="00561D51" w:rsidRPr="00F413CB">
        <w:t xml:space="preserve"> modelēšan</w:t>
      </w:r>
      <w:r w:rsidR="00967BD6">
        <w:t>u</w:t>
      </w:r>
      <w:r w:rsidR="00561D51" w:rsidRPr="00F413CB">
        <w:t>, ņemot vēr</w:t>
      </w:r>
      <w:r w:rsidR="00071308" w:rsidRPr="00F413CB">
        <w:t xml:space="preserve">ā </w:t>
      </w:r>
      <w:r w:rsidR="002B3979">
        <w:t xml:space="preserve">projektā </w:t>
      </w:r>
      <w:r w:rsidR="00561D51" w:rsidRPr="00F413CB">
        <w:t>faktiski plānotās būves</w:t>
      </w:r>
      <w:r w:rsidR="002B3979">
        <w:t xml:space="preserve"> un to izvietojumu</w:t>
      </w:r>
      <w:r w:rsidR="00561D51" w:rsidRPr="00F413CB">
        <w:t>.</w:t>
      </w:r>
      <w:r w:rsidR="002B3979">
        <w:t xml:space="preserve"> </w:t>
      </w:r>
      <w:r w:rsidR="0064649C">
        <w:rPr>
          <w:rStyle w:val="Strong"/>
          <w:b w:val="0"/>
        </w:rPr>
        <w:t xml:space="preserve">2013.gada </w:t>
      </w:r>
      <w:r w:rsidR="0093638C" w:rsidRPr="00F413CB">
        <w:rPr>
          <w:rStyle w:val="Strong"/>
          <w:b w:val="0"/>
        </w:rPr>
        <w:t>27.jūnijā</w:t>
      </w:r>
      <w:r w:rsidR="0093638C" w:rsidRPr="00F413CB">
        <w:rPr>
          <w:rStyle w:val="Strong"/>
        </w:rPr>
        <w:t xml:space="preserve"> </w:t>
      </w:r>
      <w:r w:rsidR="00071308" w:rsidRPr="00F413CB">
        <w:t>VPVB</w:t>
      </w:r>
      <w:r w:rsidR="0093638C" w:rsidRPr="00F413CB">
        <w:t xml:space="preserve"> iesniegti papildinājumi </w:t>
      </w:r>
      <w:r w:rsidR="00071308" w:rsidRPr="00F413CB">
        <w:t>projekta ietekmes</w:t>
      </w:r>
      <w:r w:rsidR="0093638C" w:rsidRPr="00F413CB">
        <w:t xml:space="preserve"> novērtējuma ziņojumam</w:t>
      </w:r>
      <w:r w:rsidR="0064649C">
        <w:t>, p</w:t>
      </w:r>
      <w:r w:rsidR="00071308" w:rsidRPr="00F413CB">
        <w:t xml:space="preserve">ašlaik </w:t>
      </w:r>
      <w:r w:rsidR="0064649C">
        <w:t xml:space="preserve">notiek to izvērtēšana. </w:t>
      </w:r>
    </w:p>
    <w:p w:rsidR="00DF0D35" w:rsidRDefault="00DF0D35" w:rsidP="00DF0D35">
      <w:pPr>
        <w:pStyle w:val="NormalWeb"/>
        <w:spacing w:before="0" w:beforeAutospacing="0" w:after="0" w:afterAutospacing="0"/>
        <w:ind w:firstLine="720"/>
        <w:jc w:val="both"/>
      </w:pPr>
    </w:p>
    <w:p w:rsidR="003505AB" w:rsidRPr="00F413CB" w:rsidRDefault="003505AB" w:rsidP="003505AB">
      <w:pPr>
        <w:ind w:firstLine="720"/>
        <w:rPr>
          <w:rFonts w:ascii="Times New Roman" w:hAnsi="Times New Roman" w:cs="Times New Roman"/>
          <w:b/>
          <w:sz w:val="24"/>
          <w:szCs w:val="24"/>
        </w:rPr>
      </w:pPr>
      <w:r w:rsidRPr="003505AB">
        <w:rPr>
          <w:rFonts w:ascii="Times New Roman" w:hAnsi="Times New Roman" w:cs="Times New Roman"/>
          <w:b/>
          <w:sz w:val="24"/>
          <w:szCs w:val="24"/>
        </w:rPr>
        <w:t>3. Tālākās</w:t>
      </w:r>
      <w:r w:rsidRPr="00F413CB">
        <w:rPr>
          <w:rFonts w:ascii="Times New Roman" w:hAnsi="Times New Roman" w:cs="Times New Roman"/>
          <w:b/>
          <w:sz w:val="24"/>
          <w:szCs w:val="24"/>
        </w:rPr>
        <w:t xml:space="preserve"> darbības iespējas</w:t>
      </w:r>
    </w:p>
    <w:p w:rsidR="003505AB" w:rsidRPr="00A07DA9" w:rsidRDefault="00A07DA9" w:rsidP="00DF0D35">
      <w:pPr>
        <w:pStyle w:val="NormalWeb"/>
        <w:spacing w:before="0" w:beforeAutospacing="0" w:after="0" w:afterAutospacing="0"/>
        <w:ind w:firstLine="720"/>
        <w:jc w:val="both"/>
      </w:pPr>
      <w:r>
        <w:t xml:space="preserve">Par projektā veiktajām izmaiņām ietekmes novērtētājiem un projekta īstenotājiem ir atšķirīgi viedokļi. </w:t>
      </w:r>
    </w:p>
    <w:p w:rsidR="003505AB" w:rsidRDefault="00651741" w:rsidP="003505AB">
      <w:pPr>
        <w:autoSpaceDE w:val="0"/>
        <w:autoSpaceDN w:val="0"/>
        <w:adjustRightInd w:val="0"/>
        <w:ind w:firstLine="697"/>
        <w:jc w:val="both"/>
        <w:rPr>
          <w:rFonts w:ascii="Times New Roman" w:hAnsi="Times New Roman"/>
          <w:sz w:val="24"/>
          <w:szCs w:val="24"/>
        </w:rPr>
      </w:pPr>
      <w:r>
        <w:rPr>
          <w:rFonts w:ascii="Times New Roman" w:hAnsi="Times New Roman" w:cs="Times New Roman"/>
          <w:sz w:val="24"/>
          <w:szCs w:val="24"/>
        </w:rPr>
        <w:t xml:space="preserve">Viena no institūcijām, kas izskata sagatavoto ietekmes novērtējuma ziņojumu </w:t>
      </w:r>
      <w:r w:rsidRPr="00F413CB">
        <w:t>–</w:t>
      </w:r>
      <w:r>
        <w:rPr>
          <w:rFonts w:ascii="Times New Roman" w:hAnsi="Times New Roman" w:cs="Times New Roman"/>
          <w:sz w:val="24"/>
          <w:szCs w:val="24"/>
        </w:rPr>
        <w:t xml:space="preserve"> </w:t>
      </w:r>
      <w:r w:rsidR="00DF0D35" w:rsidRPr="00A07DA9">
        <w:rPr>
          <w:rFonts w:ascii="Times New Roman" w:hAnsi="Times New Roman" w:cs="Times New Roman"/>
          <w:sz w:val="24"/>
          <w:szCs w:val="24"/>
        </w:rPr>
        <w:t xml:space="preserve">Dabas aizsardzības pārvalde </w:t>
      </w:r>
      <w:r w:rsidRPr="00F413CB">
        <w:t>–</w:t>
      </w:r>
      <w:r>
        <w:t xml:space="preserve"> </w:t>
      </w:r>
      <w:r w:rsidR="00DF0D35" w:rsidRPr="00A07DA9">
        <w:rPr>
          <w:rFonts w:ascii="Times New Roman" w:hAnsi="Times New Roman" w:cs="Times New Roman"/>
          <w:sz w:val="24"/>
          <w:szCs w:val="24"/>
        </w:rPr>
        <w:t xml:space="preserve">uzskata, ka dambja D-4 būve gar upes krastu būtiski negatīvi ietekmēs Eiropas Savienības prioritāro biotopu „Aluviāli krastmalu un palieņu meži (91E0*)”. Saskaņā ar 2013.gada jūnijā sagatavoto ziņojumu Eiropas Komisijai </w:t>
      </w:r>
      <w:r w:rsidR="00A07DA9">
        <w:rPr>
          <w:rFonts w:ascii="Times New Roman" w:hAnsi="Times New Roman" w:cs="Times New Roman"/>
          <w:sz w:val="24"/>
          <w:szCs w:val="24"/>
        </w:rPr>
        <w:t xml:space="preserve">šī </w:t>
      </w:r>
      <w:r w:rsidR="00DF0D35" w:rsidRPr="00A07DA9">
        <w:rPr>
          <w:rFonts w:ascii="Times New Roman" w:hAnsi="Times New Roman" w:cs="Times New Roman"/>
          <w:sz w:val="24"/>
          <w:szCs w:val="24"/>
        </w:rPr>
        <w:t xml:space="preserve">biotopa </w:t>
      </w:r>
      <w:r w:rsidR="00DF0D35" w:rsidRPr="003505AB">
        <w:rPr>
          <w:rFonts w:ascii="Times New Roman" w:hAnsi="Times New Roman" w:cs="Times New Roman"/>
          <w:sz w:val="24"/>
          <w:szCs w:val="24"/>
        </w:rPr>
        <w:t xml:space="preserve">aizsardzības statuss </w:t>
      </w:r>
      <w:r w:rsidR="00A07DA9">
        <w:rPr>
          <w:rFonts w:ascii="Times New Roman" w:hAnsi="Times New Roman" w:cs="Times New Roman"/>
          <w:sz w:val="24"/>
          <w:szCs w:val="24"/>
        </w:rPr>
        <w:t>Latvijā novērtēts kā nelabvēlīgs-</w:t>
      </w:r>
      <w:r w:rsidR="00DF0D35" w:rsidRPr="003505AB">
        <w:rPr>
          <w:rFonts w:ascii="Times New Roman" w:hAnsi="Times New Roman" w:cs="Times New Roman"/>
          <w:sz w:val="24"/>
          <w:szCs w:val="24"/>
        </w:rPr>
        <w:t xml:space="preserve">slikts. </w:t>
      </w:r>
      <w:r w:rsidR="003505AB" w:rsidRPr="003505AB">
        <w:rPr>
          <w:rFonts w:ascii="Times New Roman" w:hAnsi="Times New Roman" w:cs="Times New Roman"/>
          <w:sz w:val="24"/>
          <w:szCs w:val="24"/>
        </w:rPr>
        <w:t>Saskaņā ar vadlīnijām ziņojuma sagatavošanai biotopa platības samazinājums par 1% gadā, rēķinot pret kopējo platību Latvijā, uzskatāms par būtiski negatīvu</w:t>
      </w:r>
      <w:r w:rsidR="00A07DA9">
        <w:rPr>
          <w:rFonts w:ascii="Times New Roman" w:hAnsi="Times New Roman" w:cs="Times New Roman"/>
          <w:sz w:val="24"/>
          <w:szCs w:val="24"/>
        </w:rPr>
        <w:t>. Izbūvējot dambi D-4 ietekmes novērtējuma ziņojumā paredzētajā vietā</w:t>
      </w:r>
      <w:r w:rsidR="003505AB" w:rsidRPr="003505AB">
        <w:rPr>
          <w:rFonts w:ascii="Times New Roman" w:hAnsi="Times New Roman" w:cs="Times New Roman"/>
          <w:sz w:val="24"/>
          <w:szCs w:val="24"/>
        </w:rPr>
        <w:t xml:space="preserve">, aluviālo mežu biotops </w:t>
      </w:r>
      <w:r w:rsidR="00A07DA9" w:rsidRPr="003505AB">
        <w:rPr>
          <w:rFonts w:ascii="Times New Roman" w:hAnsi="Times New Roman" w:cs="Times New Roman"/>
          <w:sz w:val="24"/>
          <w:szCs w:val="24"/>
        </w:rPr>
        <w:t xml:space="preserve">tiks iznīcināts </w:t>
      </w:r>
      <w:r w:rsidR="003505AB" w:rsidRPr="003505AB">
        <w:rPr>
          <w:rFonts w:ascii="Times New Roman" w:hAnsi="Times New Roman" w:cs="Times New Roman"/>
          <w:sz w:val="24"/>
          <w:szCs w:val="24"/>
        </w:rPr>
        <w:t>3 ha platībā</w:t>
      </w:r>
      <w:r w:rsidR="00A07DA9">
        <w:rPr>
          <w:rFonts w:ascii="Times New Roman" w:hAnsi="Times New Roman" w:cs="Times New Roman"/>
          <w:sz w:val="24"/>
          <w:szCs w:val="24"/>
        </w:rPr>
        <w:t>, kā arī</w:t>
      </w:r>
      <w:r w:rsidR="003505AB" w:rsidRPr="003505AB">
        <w:rPr>
          <w:rFonts w:ascii="Times New Roman" w:hAnsi="Times New Roman" w:cs="Times New Roman"/>
          <w:sz w:val="24"/>
          <w:szCs w:val="24"/>
        </w:rPr>
        <w:t xml:space="preserve"> degradēts (izslēdzot no upes palienes un pārtraucot šī biotopa pastāvēšanai nepieciešamos ekoloģiskos procesus) </w:t>
      </w:r>
      <w:r w:rsidR="00A07DA9">
        <w:rPr>
          <w:rFonts w:ascii="Times New Roman" w:hAnsi="Times New Roman" w:cs="Times New Roman"/>
          <w:sz w:val="24"/>
          <w:szCs w:val="24"/>
        </w:rPr>
        <w:t xml:space="preserve">vēl </w:t>
      </w:r>
      <w:r w:rsidR="003505AB" w:rsidRPr="003505AB">
        <w:rPr>
          <w:rFonts w:ascii="Times New Roman" w:hAnsi="Times New Roman" w:cs="Times New Roman"/>
          <w:sz w:val="24"/>
          <w:szCs w:val="24"/>
        </w:rPr>
        <w:t>34,93 ha platībā. Salīdzinot šo platību (37,93 ha) ar kopējo biotopa platību valstī (69 km</w:t>
      </w:r>
      <w:r w:rsidR="003505AB" w:rsidRPr="003505AB">
        <w:rPr>
          <w:rFonts w:ascii="Times New Roman" w:hAnsi="Times New Roman" w:cs="Times New Roman"/>
          <w:sz w:val="24"/>
          <w:szCs w:val="24"/>
          <w:vertAlign w:val="superscript"/>
        </w:rPr>
        <w:t>2</w:t>
      </w:r>
      <w:r w:rsidR="005116CA">
        <w:rPr>
          <w:rFonts w:ascii="Times New Roman" w:hAnsi="Times New Roman" w:cs="Times New Roman"/>
          <w:sz w:val="24"/>
          <w:szCs w:val="24"/>
        </w:rPr>
        <w:t xml:space="preserve">) </w:t>
      </w:r>
      <w:r w:rsidR="003505AB" w:rsidRPr="003505AB">
        <w:rPr>
          <w:rFonts w:ascii="Times New Roman" w:hAnsi="Times New Roman" w:cs="Times New Roman"/>
          <w:sz w:val="24"/>
          <w:szCs w:val="24"/>
        </w:rPr>
        <w:t xml:space="preserve">Eiropas Savienības </w:t>
      </w:r>
      <w:r w:rsidR="003505AB" w:rsidRPr="003505AB">
        <w:rPr>
          <w:rFonts w:ascii="Times New Roman" w:hAnsi="Times New Roman" w:cs="Times New Roman"/>
          <w:sz w:val="24"/>
          <w:szCs w:val="24"/>
        </w:rPr>
        <w:lastRenderedPageBreak/>
        <w:t xml:space="preserve">prioritārā biotopa platība samazināsies par 0,5%. Pārvalde </w:t>
      </w:r>
      <w:r w:rsidR="005116CA">
        <w:rPr>
          <w:rFonts w:ascii="Times New Roman" w:hAnsi="Times New Roman" w:cs="Times New Roman"/>
          <w:sz w:val="24"/>
          <w:szCs w:val="24"/>
        </w:rPr>
        <w:t>uzskata</w:t>
      </w:r>
      <w:r w:rsidR="003505AB" w:rsidRPr="003505AB">
        <w:rPr>
          <w:rFonts w:ascii="Times New Roman" w:hAnsi="Times New Roman" w:cs="Times New Roman"/>
          <w:sz w:val="24"/>
          <w:szCs w:val="24"/>
        </w:rPr>
        <w:t>, ka šāda ietekme vērtējama kā būtiski negatīva.</w:t>
      </w:r>
    </w:p>
    <w:p w:rsidR="005116CA" w:rsidRPr="00A07DA9" w:rsidRDefault="005116CA" w:rsidP="005116CA">
      <w:pPr>
        <w:autoSpaceDE w:val="0"/>
        <w:autoSpaceDN w:val="0"/>
        <w:adjustRightInd w:val="0"/>
        <w:ind w:firstLine="697"/>
        <w:jc w:val="both"/>
        <w:rPr>
          <w:rFonts w:ascii="Times New Roman" w:hAnsi="Times New Roman" w:cs="Times New Roman"/>
          <w:sz w:val="24"/>
          <w:szCs w:val="24"/>
        </w:rPr>
      </w:pPr>
      <w:r>
        <w:rPr>
          <w:rFonts w:ascii="Times New Roman" w:hAnsi="Times New Roman" w:cs="Times New Roman"/>
          <w:sz w:val="24"/>
          <w:szCs w:val="24"/>
        </w:rPr>
        <w:t>Dabas aizsardzības pārvalde uzskata, ka d</w:t>
      </w:r>
      <w:r w:rsidRPr="00A07DA9">
        <w:rPr>
          <w:rFonts w:ascii="Times New Roman" w:hAnsi="Times New Roman" w:cs="Times New Roman"/>
          <w:sz w:val="24"/>
          <w:szCs w:val="24"/>
        </w:rPr>
        <w:t xml:space="preserve">ambja D-4 būve gar pašu upes krastu nav vienīgā alternatīva, jo </w:t>
      </w:r>
      <w:r>
        <w:rPr>
          <w:rFonts w:ascii="Times New Roman" w:hAnsi="Times New Roman" w:cs="Times New Roman"/>
          <w:sz w:val="24"/>
          <w:szCs w:val="24"/>
        </w:rPr>
        <w:t>sākotnējā izvērtējuma</w:t>
      </w:r>
      <w:r w:rsidRPr="00A07DA9">
        <w:rPr>
          <w:rFonts w:ascii="Times New Roman" w:hAnsi="Times New Roman" w:cs="Times New Roman"/>
          <w:sz w:val="24"/>
          <w:szCs w:val="24"/>
        </w:rPr>
        <w:t xml:space="preserve"> sagatavošanas un plūdu aizsardzības būvju projektēšanas stadijā tika piedāvāta alternatīva būvēt dambi gar esošās apbūves malu, saglabājot aluviālos mežus. Turklāt, būvē</w:t>
      </w:r>
      <w:r>
        <w:rPr>
          <w:rFonts w:ascii="Times New Roman" w:hAnsi="Times New Roman" w:cs="Times New Roman"/>
          <w:sz w:val="24"/>
          <w:szCs w:val="24"/>
        </w:rPr>
        <w:t>jot dambi gar apbūves malu, tiktu</w:t>
      </w:r>
      <w:r w:rsidRPr="00A07DA9">
        <w:rPr>
          <w:rFonts w:ascii="Times New Roman" w:hAnsi="Times New Roman" w:cs="Times New Roman"/>
          <w:sz w:val="24"/>
          <w:szCs w:val="24"/>
        </w:rPr>
        <w:t xml:space="preserve"> saglabāts arī upes palienes tilpums, kas var palīdzēt mazināt plūdu apjomu citviet Gaujas palienē. Dambja izbūve gar pašu upes krastu ir arī tehniski sarežģītāka un, iespējams, dārgāka, jo nepieciešama </w:t>
      </w:r>
      <w:proofErr w:type="spellStart"/>
      <w:r w:rsidRPr="00A07DA9">
        <w:rPr>
          <w:rFonts w:ascii="Times New Roman" w:hAnsi="Times New Roman" w:cs="Times New Roman"/>
          <w:sz w:val="24"/>
          <w:szCs w:val="24"/>
        </w:rPr>
        <w:t>rievpāļu</w:t>
      </w:r>
      <w:proofErr w:type="spellEnd"/>
      <w:r w:rsidRPr="00A07DA9">
        <w:rPr>
          <w:rFonts w:ascii="Times New Roman" w:hAnsi="Times New Roman" w:cs="Times New Roman"/>
          <w:sz w:val="24"/>
          <w:szCs w:val="24"/>
        </w:rPr>
        <w:t xml:space="preserve"> pielietošana (</w:t>
      </w:r>
      <w:r>
        <w:rPr>
          <w:rFonts w:ascii="Times New Roman" w:hAnsi="Times New Roman" w:cs="Times New Roman"/>
          <w:sz w:val="24"/>
          <w:szCs w:val="24"/>
        </w:rPr>
        <w:t xml:space="preserve">kā norādīts </w:t>
      </w:r>
      <w:r w:rsidRPr="00A07DA9">
        <w:rPr>
          <w:rFonts w:ascii="Times New Roman" w:hAnsi="Times New Roman" w:cs="Times New Roman"/>
          <w:sz w:val="24"/>
          <w:szCs w:val="24"/>
        </w:rPr>
        <w:t>SIA</w:t>
      </w:r>
      <w:r>
        <w:rPr>
          <w:rFonts w:ascii="Times New Roman" w:hAnsi="Times New Roman" w:cs="Times New Roman"/>
          <w:sz w:val="24"/>
          <w:szCs w:val="24"/>
        </w:rPr>
        <w:t xml:space="preserve"> „E.L.L.E.” </w:t>
      </w:r>
      <w:r w:rsidR="001C4490">
        <w:rPr>
          <w:rFonts w:ascii="Times New Roman" w:hAnsi="Times New Roman" w:cs="Times New Roman"/>
          <w:sz w:val="24"/>
          <w:szCs w:val="24"/>
        </w:rPr>
        <w:t xml:space="preserve">2013.gada </w:t>
      </w:r>
      <w:r>
        <w:rPr>
          <w:rFonts w:ascii="Times New Roman" w:hAnsi="Times New Roman" w:cs="Times New Roman"/>
          <w:sz w:val="24"/>
          <w:szCs w:val="24"/>
        </w:rPr>
        <w:t>27.</w:t>
      </w:r>
      <w:r w:rsidR="001C4490">
        <w:rPr>
          <w:rFonts w:ascii="Times New Roman" w:hAnsi="Times New Roman" w:cs="Times New Roman"/>
          <w:sz w:val="24"/>
          <w:szCs w:val="24"/>
        </w:rPr>
        <w:t>jūnija</w:t>
      </w:r>
      <w:r>
        <w:rPr>
          <w:rFonts w:ascii="Times New Roman" w:hAnsi="Times New Roman" w:cs="Times New Roman"/>
          <w:sz w:val="24"/>
          <w:szCs w:val="24"/>
        </w:rPr>
        <w:t xml:space="preserve"> vēstulē</w:t>
      </w:r>
      <w:r w:rsidR="00B72022">
        <w:rPr>
          <w:rFonts w:ascii="Times New Roman" w:hAnsi="Times New Roman" w:cs="Times New Roman"/>
          <w:sz w:val="24"/>
          <w:szCs w:val="24"/>
        </w:rPr>
        <w:t xml:space="preserve"> VPVB</w:t>
      </w:r>
      <w:r w:rsidRPr="00A07DA9">
        <w:rPr>
          <w:rFonts w:ascii="Times New Roman" w:hAnsi="Times New Roman" w:cs="Times New Roman"/>
          <w:sz w:val="24"/>
          <w:szCs w:val="24"/>
        </w:rPr>
        <w:t xml:space="preserve">). </w:t>
      </w:r>
    </w:p>
    <w:p w:rsidR="00A94CBD" w:rsidRDefault="005116CA" w:rsidP="00A94CBD">
      <w:pPr>
        <w:ind w:firstLine="720"/>
        <w:jc w:val="both"/>
        <w:rPr>
          <w:rFonts w:ascii="Times New Roman" w:hAnsi="Times New Roman" w:cs="Times New Roman"/>
          <w:sz w:val="24"/>
          <w:szCs w:val="24"/>
        </w:rPr>
      </w:pPr>
      <w:r>
        <w:rPr>
          <w:rFonts w:ascii="Times New Roman" w:hAnsi="Times New Roman" w:cs="Times New Roman"/>
          <w:sz w:val="24"/>
          <w:szCs w:val="24"/>
          <w:lang w:eastAsia="en-GB"/>
        </w:rPr>
        <w:t xml:space="preserve">Savukārt </w:t>
      </w:r>
      <w:r w:rsidR="00A94CBD" w:rsidRPr="00ED0172">
        <w:rPr>
          <w:rFonts w:ascii="Times New Roman" w:hAnsi="Times New Roman" w:cs="Times New Roman"/>
          <w:sz w:val="24"/>
          <w:szCs w:val="24"/>
          <w:lang w:eastAsia="en-GB"/>
        </w:rPr>
        <w:t xml:space="preserve">Carnikavas novada dome </w:t>
      </w:r>
      <w:r w:rsidR="00A94CBD">
        <w:rPr>
          <w:rFonts w:ascii="Times New Roman" w:hAnsi="Times New Roman" w:cs="Times New Roman"/>
          <w:sz w:val="24"/>
          <w:szCs w:val="24"/>
          <w:lang w:eastAsia="en-GB"/>
        </w:rPr>
        <w:t xml:space="preserve">2013. gada 22. jūlija vēstulē </w:t>
      </w:r>
      <w:r w:rsidR="00386338">
        <w:rPr>
          <w:rFonts w:ascii="Times New Roman" w:hAnsi="Times New Roman" w:cs="Times New Roman"/>
          <w:sz w:val="24"/>
          <w:szCs w:val="24"/>
          <w:lang w:eastAsia="en-GB"/>
        </w:rPr>
        <w:t xml:space="preserve">VARAM </w:t>
      </w:r>
      <w:r w:rsidR="00A94CBD" w:rsidRPr="00ED0172">
        <w:rPr>
          <w:rFonts w:ascii="Times New Roman" w:hAnsi="Times New Roman" w:cs="Times New Roman"/>
          <w:sz w:val="24"/>
          <w:szCs w:val="24"/>
          <w:lang w:eastAsia="en-GB"/>
        </w:rPr>
        <w:t>norād</w:t>
      </w:r>
      <w:r w:rsidR="00A94CBD">
        <w:rPr>
          <w:rFonts w:ascii="Times New Roman" w:hAnsi="Times New Roman" w:cs="Times New Roman"/>
          <w:sz w:val="24"/>
          <w:szCs w:val="24"/>
          <w:lang w:eastAsia="en-GB"/>
        </w:rPr>
        <w:t>a</w:t>
      </w:r>
      <w:r w:rsidR="00A94CBD" w:rsidRPr="00ED0172">
        <w:rPr>
          <w:rFonts w:ascii="Times New Roman" w:hAnsi="Times New Roman" w:cs="Times New Roman"/>
          <w:sz w:val="24"/>
          <w:szCs w:val="24"/>
          <w:lang w:eastAsia="en-GB"/>
        </w:rPr>
        <w:t xml:space="preserve">, ka 2013. gada maijā SIA </w:t>
      </w:r>
      <w:r>
        <w:rPr>
          <w:rFonts w:ascii="Times New Roman" w:hAnsi="Times New Roman" w:cs="Times New Roman"/>
          <w:sz w:val="24"/>
          <w:szCs w:val="24"/>
          <w:lang w:eastAsia="en-GB"/>
        </w:rPr>
        <w:t>PAIC</w:t>
      </w:r>
      <w:r w:rsidR="00A94CBD" w:rsidRPr="00ED0172">
        <w:rPr>
          <w:rFonts w:ascii="Times New Roman" w:hAnsi="Times New Roman" w:cs="Times New Roman"/>
          <w:sz w:val="24"/>
          <w:szCs w:val="24"/>
          <w:lang w:eastAsia="en-GB"/>
        </w:rPr>
        <w:t xml:space="preserve"> vei</w:t>
      </w:r>
      <w:r>
        <w:rPr>
          <w:rFonts w:ascii="Times New Roman" w:hAnsi="Times New Roman" w:cs="Times New Roman"/>
          <w:sz w:val="24"/>
          <w:szCs w:val="24"/>
          <w:lang w:eastAsia="en-GB"/>
        </w:rPr>
        <w:t xml:space="preserve">ktās </w:t>
      </w:r>
      <w:r w:rsidR="00A94CBD" w:rsidRPr="00ED0172">
        <w:rPr>
          <w:rFonts w:ascii="Times New Roman" w:hAnsi="Times New Roman" w:cs="Times New Roman"/>
          <w:sz w:val="24"/>
          <w:szCs w:val="24"/>
          <w:lang w:eastAsia="en-GB"/>
        </w:rPr>
        <w:t>papildu</w:t>
      </w:r>
      <w:r>
        <w:rPr>
          <w:rFonts w:ascii="Times New Roman" w:hAnsi="Times New Roman" w:cs="Times New Roman"/>
          <w:sz w:val="24"/>
          <w:szCs w:val="24"/>
          <w:lang w:eastAsia="en-GB"/>
        </w:rPr>
        <w:t xml:space="preserve"> hidrodinamiskās</w:t>
      </w:r>
      <w:r w:rsidR="00A94CBD" w:rsidRPr="00ED0172">
        <w:rPr>
          <w:rFonts w:ascii="Times New Roman" w:hAnsi="Times New Roman" w:cs="Times New Roman"/>
          <w:sz w:val="24"/>
          <w:szCs w:val="24"/>
          <w:lang w:eastAsia="en-GB"/>
        </w:rPr>
        <w:t xml:space="preserve"> modelēšan</w:t>
      </w:r>
      <w:r>
        <w:rPr>
          <w:rFonts w:ascii="Times New Roman" w:hAnsi="Times New Roman" w:cs="Times New Roman"/>
          <w:sz w:val="24"/>
          <w:szCs w:val="24"/>
          <w:lang w:eastAsia="en-GB"/>
        </w:rPr>
        <w:t xml:space="preserve">as </w:t>
      </w:r>
      <w:r w:rsidR="00CA38C4">
        <w:rPr>
          <w:rFonts w:ascii="Times New Roman" w:hAnsi="Times New Roman" w:cs="Times New Roman"/>
          <w:sz w:val="24"/>
          <w:szCs w:val="24"/>
        </w:rPr>
        <w:t>rezultāti liecin</w:t>
      </w:r>
      <w:r>
        <w:rPr>
          <w:rFonts w:ascii="Times New Roman" w:hAnsi="Times New Roman" w:cs="Times New Roman"/>
          <w:sz w:val="24"/>
          <w:szCs w:val="24"/>
        </w:rPr>
        <w:t>ot</w:t>
      </w:r>
      <w:r w:rsidR="00CA38C4">
        <w:rPr>
          <w:rFonts w:ascii="Times New Roman" w:hAnsi="Times New Roman" w:cs="Times New Roman"/>
          <w:sz w:val="24"/>
          <w:szCs w:val="24"/>
        </w:rPr>
        <w:t xml:space="preserve"> </w:t>
      </w:r>
      <w:r w:rsidR="00CA38C4" w:rsidRPr="00F413CB">
        <w:t>–</w:t>
      </w:r>
      <w:r w:rsidR="00A94CBD" w:rsidRPr="00ED0172">
        <w:rPr>
          <w:rFonts w:ascii="Times New Roman" w:hAnsi="Times New Roman" w:cs="Times New Roman"/>
          <w:sz w:val="24"/>
          <w:szCs w:val="24"/>
        </w:rPr>
        <w:t xml:space="preserve"> </w:t>
      </w:r>
      <w:r w:rsidR="00CA38C4" w:rsidRPr="00ED0172">
        <w:rPr>
          <w:rFonts w:ascii="Times New Roman" w:hAnsi="Times New Roman" w:cs="Times New Roman"/>
          <w:sz w:val="24"/>
          <w:szCs w:val="24"/>
        </w:rPr>
        <w:t>at</w:t>
      </w:r>
      <w:r w:rsidR="00CA38C4">
        <w:rPr>
          <w:rFonts w:ascii="Times New Roman" w:hAnsi="Times New Roman" w:cs="Times New Roman"/>
          <w:sz w:val="24"/>
          <w:szCs w:val="24"/>
        </w:rPr>
        <w:t xml:space="preserve">sevišķu </w:t>
      </w:r>
      <w:proofErr w:type="spellStart"/>
      <w:r w:rsidR="00CA38C4">
        <w:rPr>
          <w:rFonts w:ascii="Times New Roman" w:hAnsi="Times New Roman" w:cs="Times New Roman"/>
          <w:sz w:val="24"/>
          <w:szCs w:val="24"/>
        </w:rPr>
        <w:t>aizsargbūvju</w:t>
      </w:r>
      <w:proofErr w:type="spellEnd"/>
      <w:r w:rsidR="00CA38C4">
        <w:rPr>
          <w:rFonts w:ascii="Times New Roman" w:hAnsi="Times New Roman" w:cs="Times New Roman"/>
          <w:sz w:val="24"/>
          <w:szCs w:val="24"/>
        </w:rPr>
        <w:t xml:space="preserve"> atšķirīgā sastāva</w:t>
      </w:r>
      <w:r w:rsidR="00CA38C4" w:rsidRPr="00ED0172">
        <w:rPr>
          <w:rFonts w:ascii="Times New Roman" w:hAnsi="Times New Roman" w:cs="Times New Roman"/>
          <w:sz w:val="24"/>
          <w:szCs w:val="24"/>
        </w:rPr>
        <w:t xml:space="preserve"> un novietojum</w:t>
      </w:r>
      <w:r w:rsidR="00CA38C4">
        <w:rPr>
          <w:rFonts w:ascii="Times New Roman" w:hAnsi="Times New Roman" w:cs="Times New Roman"/>
          <w:sz w:val="24"/>
          <w:szCs w:val="24"/>
        </w:rPr>
        <w:t>a</w:t>
      </w:r>
      <w:r w:rsidR="00CA38C4" w:rsidRPr="00ED0172">
        <w:rPr>
          <w:rFonts w:ascii="Times New Roman" w:hAnsi="Times New Roman" w:cs="Times New Roman"/>
          <w:sz w:val="24"/>
          <w:szCs w:val="24"/>
        </w:rPr>
        <w:t xml:space="preserve"> </w:t>
      </w:r>
      <w:r w:rsidR="00CA38C4">
        <w:rPr>
          <w:rFonts w:ascii="Times New Roman" w:hAnsi="Times New Roman" w:cs="Times New Roman"/>
          <w:sz w:val="24"/>
          <w:szCs w:val="24"/>
        </w:rPr>
        <w:t xml:space="preserve">izraisītās </w:t>
      </w:r>
      <w:r w:rsidR="00A94CBD" w:rsidRPr="00ED0172">
        <w:rPr>
          <w:rFonts w:ascii="Times New Roman" w:hAnsi="Times New Roman" w:cs="Times New Roman"/>
          <w:sz w:val="24"/>
          <w:szCs w:val="24"/>
        </w:rPr>
        <w:t>applūstošo teritoriju izmaiņas</w:t>
      </w:r>
      <w:r w:rsidR="00CA38C4">
        <w:rPr>
          <w:rFonts w:ascii="Times New Roman" w:hAnsi="Times New Roman" w:cs="Times New Roman"/>
          <w:sz w:val="24"/>
          <w:szCs w:val="24"/>
        </w:rPr>
        <w:t xml:space="preserve"> esot</w:t>
      </w:r>
      <w:r w:rsidR="00A94CBD" w:rsidRPr="00ED0172">
        <w:rPr>
          <w:rFonts w:ascii="Times New Roman" w:hAnsi="Times New Roman" w:cs="Times New Roman"/>
          <w:sz w:val="24"/>
          <w:szCs w:val="24"/>
        </w:rPr>
        <w:t xml:space="preserve"> lokālas un nepalielin</w:t>
      </w:r>
      <w:r w:rsidR="00CA38C4">
        <w:rPr>
          <w:rFonts w:ascii="Times New Roman" w:hAnsi="Times New Roman" w:cs="Times New Roman"/>
          <w:sz w:val="24"/>
          <w:szCs w:val="24"/>
        </w:rPr>
        <w:t>ot</w:t>
      </w:r>
      <w:r w:rsidR="00A94CBD" w:rsidRPr="00ED0172">
        <w:rPr>
          <w:rFonts w:ascii="Times New Roman" w:hAnsi="Times New Roman" w:cs="Times New Roman"/>
          <w:sz w:val="24"/>
          <w:szCs w:val="24"/>
        </w:rPr>
        <w:t xml:space="preserve"> plūdu draudus Carnikavas novada teritorijā. Tāpat domes pārstāvji norādījuši, ka paredzēto būvju skaits un to konfigurācija ir optimālākais risinājums no pašvaldības viedokļa saistībā ar zemes īpašumu piederību. Šobrīd</w:t>
      </w:r>
      <w:r w:rsidR="00CA38C4">
        <w:rPr>
          <w:rFonts w:ascii="Times New Roman" w:hAnsi="Times New Roman" w:cs="Times New Roman"/>
          <w:sz w:val="24"/>
          <w:szCs w:val="24"/>
        </w:rPr>
        <w:t xml:space="preserve"> visām piedāvātajām būvēm jau esot</w:t>
      </w:r>
      <w:r w:rsidR="00A94CBD" w:rsidRPr="00ED0172">
        <w:rPr>
          <w:rFonts w:ascii="Times New Roman" w:hAnsi="Times New Roman" w:cs="Times New Roman"/>
          <w:sz w:val="24"/>
          <w:szCs w:val="24"/>
        </w:rPr>
        <w:t xml:space="preserve"> izstrādāti skiču projekti un ja būtu jāizskata vēl citi risinājumi, tad pašvaldība atteiktos no projekta realizācijas, jo vairs nebūtu iespējams laikā apgūt piešķirto finansējumu.  </w:t>
      </w:r>
    </w:p>
    <w:p w:rsidR="003505AB" w:rsidRPr="00A07DA9" w:rsidRDefault="003505AB" w:rsidP="00A07DA9">
      <w:pPr>
        <w:autoSpaceDE w:val="0"/>
        <w:autoSpaceDN w:val="0"/>
        <w:adjustRightInd w:val="0"/>
        <w:ind w:firstLine="697"/>
        <w:jc w:val="both"/>
        <w:rPr>
          <w:rFonts w:ascii="Times New Roman" w:hAnsi="Times New Roman" w:cs="Times New Roman"/>
          <w:sz w:val="24"/>
          <w:szCs w:val="24"/>
        </w:rPr>
      </w:pPr>
      <w:r w:rsidRPr="00A07DA9">
        <w:rPr>
          <w:rFonts w:ascii="Times New Roman" w:hAnsi="Times New Roman" w:cs="Times New Roman"/>
          <w:sz w:val="24"/>
          <w:szCs w:val="24"/>
        </w:rPr>
        <w:t xml:space="preserve">Tomēr vides apsvērumi ir vismaz tikpat nozīmīgi kā ekonomiskie apsvērumi. </w:t>
      </w:r>
      <w:r w:rsidR="007B4E79">
        <w:rPr>
          <w:rFonts w:ascii="Times New Roman" w:hAnsi="Times New Roman" w:cs="Times New Roman"/>
          <w:sz w:val="24"/>
          <w:szCs w:val="24"/>
        </w:rPr>
        <w:t>Dabas aizsardzības p</w:t>
      </w:r>
      <w:r w:rsidRPr="00A07DA9">
        <w:rPr>
          <w:rFonts w:ascii="Times New Roman" w:hAnsi="Times New Roman" w:cs="Times New Roman"/>
          <w:sz w:val="24"/>
          <w:szCs w:val="24"/>
        </w:rPr>
        <w:t xml:space="preserve">ārvalde uzskata, ka šajā gadījumā jāpiemēro līdzīga procedūra, kā lemjot par ietekmi uz </w:t>
      </w:r>
      <w:proofErr w:type="spellStart"/>
      <w:r w:rsidRPr="00A07DA9">
        <w:rPr>
          <w:rFonts w:ascii="Times New Roman" w:hAnsi="Times New Roman" w:cs="Times New Roman"/>
          <w:i/>
          <w:sz w:val="24"/>
          <w:szCs w:val="24"/>
        </w:rPr>
        <w:t>Natura</w:t>
      </w:r>
      <w:proofErr w:type="spellEnd"/>
      <w:r w:rsidRPr="00A07DA9">
        <w:rPr>
          <w:rFonts w:ascii="Times New Roman" w:hAnsi="Times New Roman" w:cs="Times New Roman"/>
          <w:i/>
          <w:sz w:val="24"/>
          <w:szCs w:val="24"/>
        </w:rPr>
        <w:t xml:space="preserve"> 2000</w:t>
      </w:r>
      <w:r w:rsidRPr="00A07DA9">
        <w:rPr>
          <w:rFonts w:ascii="Times New Roman" w:hAnsi="Times New Roman" w:cs="Times New Roman"/>
          <w:sz w:val="24"/>
          <w:szCs w:val="24"/>
        </w:rPr>
        <w:t xml:space="preserve"> teritorijām, ko nosaka likuma „Par īpaši aizsargājamām dabas teritorijām” 43.pants. </w:t>
      </w:r>
      <w:r w:rsidR="005F4A16" w:rsidRPr="005F4A16">
        <w:rPr>
          <w:rFonts w:ascii="Times New Roman" w:hAnsi="Times New Roman" w:cs="Times New Roman"/>
          <w:sz w:val="24"/>
          <w:szCs w:val="24"/>
        </w:rPr>
        <w:t>Dabas aizsardzības pārvalde</w:t>
      </w:r>
      <w:r w:rsidRPr="005F4A16">
        <w:rPr>
          <w:rFonts w:ascii="Times New Roman" w:hAnsi="Times New Roman" w:cs="Times New Roman"/>
          <w:sz w:val="24"/>
          <w:szCs w:val="24"/>
        </w:rPr>
        <w:t xml:space="preserve"> izsaka viedokli, ka Ministru kabinetam ir jāizvērtē rīkojuma pieņemšana par to, vai paredzētā darbība nepieciešama sabiedrībai nozīmīgu interešu apmierināšanai, izvērtējot prioritātes: dambja būvniecība aizsardzībai pret plūdiem pašvaldības iecerētajā variantā vai arī turpmāka virzība uz Eiropas savienības biotopa „Aluviāli krastmalu un palieņu meži (91E0*)” labvēlīga aizsardzības statusa nodrošināšanu.</w:t>
      </w:r>
      <w:r w:rsidRPr="00A07DA9">
        <w:rPr>
          <w:rFonts w:ascii="Times New Roman" w:hAnsi="Times New Roman" w:cs="Times New Roman"/>
          <w:sz w:val="24"/>
          <w:szCs w:val="24"/>
        </w:rPr>
        <w:t xml:space="preserve"> </w:t>
      </w:r>
    </w:p>
    <w:p w:rsidR="00EF19C1" w:rsidRPr="00F413CB" w:rsidRDefault="00EF19C1" w:rsidP="00A41A5C">
      <w:pPr>
        <w:ind w:firstLine="720"/>
        <w:jc w:val="both"/>
        <w:rPr>
          <w:rFonts w:ascii="Times New Roman" w:hAnsi="Times New Roman" w:cs="Times New Roman"/>
          <w:sz w:val="24"/>
          <w:szCs w:val="24"/>
        </w:rPr>
      </w:pPr>
      <w:r w:rsidRPr="00F413CB">
        <w:rPr>
          <w:rFonts w:ascii="Times New Roman" w:hAnsi="Times New Roman" w:cs="Times New Roman"/>
          <w:sz w:val="24"/>
          <w:szCs w:val="24"/>
        </w:rPr>
        <w:t>VPVB ir nepieciešams laiks, lai izvērtētu iesniegto papildu informāciju</w:t>
      </w:r>
      <w:r w:rsidR="00A41A5C">
        <w:rPr>
          <w:rFonts w:ascii="Times New Roman" w:hAnsi="Times New Roman" w:cs="Times New Roman"/>
          <w:sz w:val="24"/>
          <w:szCs w:val="24"/>
        </w:rPr>
        <w:t xml:space="preserve"> (</w:t>
      </w:r>
      <w:proofErr w:type="spellStart"/>
      <w:r w:rsidR="00A41A5C">
        <w:rPr>
          <w:rFonts w:ascii="Times New Roman" w:hAnsi="Times New Roman" w:cs="Times New Roman"/>
          <w:sz w:val="24"/>
          <w:szCs w:val="24"/>
        </w:rPr>
        <w:t>t.sk</w:t>
      </w:r>
      <w:proofErr w:type="spellEnd"/>
      <w:r w:rsidR="00A41A5C">
        <w:rPr>
          <w:rFonts w:ascii="Times New Roman" w:hAnsi="Times New Roman" w:cs="Times New Roman"/>
          <w:sz w:val="24"/>
          <w:szCs w:val="24"/>
        </w:rPr>
        <w:t xml:space="preserve">. atkārtotās </w:t>
      </w:r>
      <w:r w:rsidR="002875DA">
        <w:rPr>
          <w:rFonts w:ascii="Times New Roman" w:hAnsi="Times New Roman" w:cs="Times New Roman"/>
          <w:sz w:val="24"/>
          <w:szCs w:val="24"/>
        </w:rPr>
        <w:t xml:space="preserve">hidrodinamiskās </w:t>
      </w:r>
      <w:r w:rsidR="00A41A5C">
        <w:rPr>
          <w:rFonts w:ascii="Times New Roman" w:hAnsi="Times New Roman" w:cs="Times New Roman"/>
          <w:sz w:val="24"/>
          <w:szCs w:val="24"/>
        </w:rPr>
        <w:t xml:space="preserve">modelēšanas rezultātus) </w:t>
      </w:r>
      <w:r w:rsidRPr="00F413CB">
        <w:rPr>
          <w:rFonts w:ascii="Times New Roman" w:hAnsi="Times New Roman" w:cs="Times New Roman"/>
          <w:sz w:val="24"/>
          <w:szCs w:val="24"/>
        </w:rPr>
        <w:t>un noteiktu, vai projekta realizācija tā pašreizējā plānojumā</w:t>
      </w:r>
      <w:r w:rsidR="008F287E">
        <w:rPr>
          <w:rFonts w:ascii="Times New Roman" w:hAnsi="Times New Roman" w:cs="Times New Roman"/>
          <w:sz w:val="24"/>
          <w:szCs w:val="24"/>
        </w:rPr>
        <w:t xml:space="preserve"> neradīs būtisku kaitējumu videi</w:t>
      </w:r>
      <w:r w:rsidRPr="00F413CB">
        <w:rPr>
          <w:rFonts w:ascii="Times New Roman" w:hAnsi="Times New Roman" w:cs="Times New Roman"/>
          <w:sz w:val="24"/>
          <w:szCs w:val="24"/>
        </w:rPr>
        <w:t xml:space="preserve"> un nepalielinās plūdu draudus un </w:t>
      </w:r>
      <w:r w:rsidR="008F287E">
        <w:rPr>
          <w:rFonts w:ascii="Times New Roman" w:hAnsi="Times New Roman" w:cs="Times New Roman"/>
          <w:sz w:val="24"/>
          <w:szCs w:val="24"/>
        </w:rPr>
        <w:t xml:space="preserve">to </w:t>
      </w:r>
      <w:r w:rsidRPr="00F413CB">
        <w:rPr>
          <w:rFonts w:ascii="Times New Roman" w:hAnsi="Times New Roman" w:cs="Times New Roman"/>
          <w:sz w:val="24"/>
          <w:szCs w:val="24"/>
        </w:rPr>
        <w:t xml:space="preserve">iespējamo ietekmi lejtecē esošajās pašvaldībās. </w:t>
      </w:r>
      <w:r w:rsidR="00A41A5C">
        <w:rPr>
          <w:rFonts w:ascii="Times New Roman" w:hAnsi="Times New Roman" w:cs="Times New Roman"/>
          <w:sz w:val="24"/>
          <w:szCs w:val="24"/>
        </w:rPr>
        <w:t xml:space="preserve">VPVB </w:t>
      </w:r>
      <w:r w:rsidR="00F07AB0">
        <w:rPr>
          <w:rFonts w:ascii="Times New Roman" w:hAnsi="Times New Roman" w:cs="Times New Roman"/>
          <w:sz w:val="24"/>
          <w:szCs w:val="24"/>
        </w:rPr>
        <w:t xml:space="preserve">atzinumu par plūdu riska novērtēšanas būvju Carnikavas novadā ietekmes novērtējuma ziņojumu sniegs līdz 2013.gada 12.augustam. </w:t>
      </w:r>
    </w:p>
    <w:p w:rsidR="00DA24C6" w:rsidRDefault="00DA24C6" w:rsidP="000304A0">
      <w:pPr>
        <w:ind w:firstLine="720"/>
        <w:rPr>
          <w:rFonts w:ascii="Times New Roman" w:hAnsi="Times New Roman" w:cs="Times New Roman"/>
          <w:sz w:val="24"/>
          <w:szCs w:val="24"/>
        </w:rPr>
      </w:pPr>
    </w:p>
    <w:p w:rsidR="000A081C" w:rsidRPr="00F413CB" w:rsidRDefault="000A081C" w:rsidP="000E05CB">
      <w:pPr>
        <w:rPr>
          <w:rFonts w:ascii="Times New Roman" w:hAnsi="Times New Roman" w:cs="Times New Roman"/>
          <w:sz w:val="24"/>
          <w:szCs w:val="24"/>
        </w:rPr>
      </w:pPr>
    </w:p>
    <w:p w:rsidR="000A081C" w:rsidRPr="00F413CB" w:rsidRDefault="000A081C" w:rsidP="00F51F0E">
      <w:pPr>
        <w:rPr>
          <w:rFonts w:ascii="Times New Roman" w:eastAsia="Times New Roman" w:hAnsi="Times New Roman" w:cs="Times New Roman"/>
          <w:sz w:val="24"/>
          <w:szCs w:val="24"/>
        </w:rPr>
      </w:pPr>
      <w:r w:rsidRPr="00F413CB">
        <w:rPr>
          <w:rFonts w:ascii="Times New Roman" w:eastAsia="Times New Roman" w:hAnsi="Times New Roman" w:cs="Times New Roman"/>
          <w:sz w:val="24"/>
          <w:szCs w:val="24"/>
        </w:rPr>
        <w:t>Iesniedzējs:</w:t>
      </w:r>
    </w:p>
    <w:p w:rsidR="000A081C" w:rsidRPr="00F413CB" w:rsidRDefault="000A081C" w:rsidP="00F51F0E">
      <w:pPr>
        <w:rPr>
          <w:rFonts w:ascii="Times New Roman" w:eastAsia="Times New Roman" w:hAnsi="Times New Roman" w:cs="Times New Roman"/>
          <w:sz w:val="24"/>
          <w:szCs w:val="24"/>
        </w:rPr>
      </w:pPr>
      <w:r w:rsidRPr="00F413CB">
        <w:rPr>
          <w:rFonts w:ascii="Times New Roman" w:eastAsia="Times New Roman" w:hAnsi="Times New Roman" w:cs="Times New Roman"/>
          <w:sz w:val="24"/>
          <w:szCs w:val="24"/>
        </w:rPr>
        <w:t xml:space="preserve">Vides aizsardzības un reģionālās </w:t>
      </w:r>
    </w:p>
    <w:p w:rsidR="000A081C" w:rsidRPr="00F413CB" w:rsidRDefault="000A081C" w:rsidP="00F51F0E">
      <w:pPr>
        <w:rPr>
          <w:rFonts w:ascii="Times New Roman" w:eastAsia="Times New Roman" w:hAnsi="Times New Roman" w:cs="Times New Roman"/>
          <w:sz w:val="24"/>
          <w:szCs w:val="24"/>
        </w:rPr>
      </w:pPr>
      <w:r w:rsidRPr="00F413CB">
        <w:rPr>
          <w:rFonts w:ascii="Times New Roman" w:eastAsia="Times New Roman" w:hAnsi="Times New Roman" w:cs="Times New Roman"/>
          <w:sz w:val="24"/>
          <w:szCs w:val="24"/>
        </w:rPr>
        <w:t>attīstības ministrs</w:t>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t>E.Sprūdžs</w:t>
      </w:r>
      <w:r w:rsidRPr="00F413CB">
        <w:rPr>
          <w:rFonts w:ascii="Times New Roman" w:eastAsia="Times New Roman" w:hAnsi="Times New Roman" w:cs="Times New Roman"/>
          <w:sz w:val="24"/>
          <w:szCs w:val="24"/>
        </w:rPr>
        <w:tab/>
      </w:r>
    </w:p>
    <w:p w:rsidR="000A081C" w:rsidRPr="00F413CB" w:rsidRDefault="000A081C" w:rsidP="00F51F0E">
      <w:pPr>
        <w:rPr>
          <w:rFonts w:ascii="Times New Roman" w:eastAsia="Times New Roman" w:hAnsi="Times New Roman" w:cs="Times New Roman"/>
          <w:sz w:val="24"/>
          <w:szCs w:val="24"/>
        </w:rPr>
      </w:pPr>
    </w:p>
    <w:p w:rsidR="000A081C" w:rsidRPr="00F413CB" w:rsidRDefault="000A081C" w:rsidP="00F51F0E">
      <w:pPr>
        <w:rPr>
          <w:rFonts w:ascii="Times New Roman" w:eastAsia="Times New Roman" w:hAnsi="Times New Roman" w:cs="Times New Roman"/>
          <w:sz w:val="24"/>
          <w:szCs w:val="24"/>
        </w:rPr>
      </w:pPr>
      <w:r w:rsidRPr="00F413CB">
        <w:rPr>
          <w:rFonts w:ascii="Times New Roman" w:eastAsia="Times New Roman" w:hAnsi="Times New Roman" w:cs="Times New Roman"/>
          <w:sz w:val="24"/>
          <w:szCs w:val="24"/>
        </w:rPr>
        <w:t>Vīza:</w:t>
      </w:r>
    </w:p>
    <w:p w:rsidR="000A081C" w:rsidRPr="00F413CB" w:rsidRDefault="000A081C" w:rsidP="00F51F0E">
      <w:pPr>
        <w:rPr>
          <w:rFonts w:ascii="Times New Roman" w:eastAsia="Times New Roman" w:hAnsi="Times New Roman" w:cs="Times New Roman"/>
          <w:sz w:val="24"/>
          <w:szCs w:val="24"/>
        </w:rPr>
      </w:pPr>
      <w:r w:rsidRPr="00F413CB">
        <w:rPr>
          <w:rFonts w:ascii="Times New Roman" w:eastAsia="Times New Roman" w:hAnsi="Times New Roman" w:cs="Times New Roman"/>
          <w:sz w:val="24"/>
          <w:szCs w:val="24"/>
        </w:rPr>
        <w:t xml:space="preserve">Vides aizsardzības un reģionālās </w:t>
      </w:r>
    </w:p>
    <w:p w:rsidR="000A081C" w:rsidRPr="00F413CB" w:rsidRDefault="000A081C" w:rsidP="00F51F0E">
      <w:pPr>
        <w:rPr>
          <w:rFonts w:ascii="Times New Roman" w:eastAsia="Times New Roman" w:hAnsi="Times New Roman" w:cs="Times New Roman"/>
          <w:sz w:val="24"/>
          <w:szCs w:val="24"/>
        </w:rPr>
      </w:pPr>
      <w:r w:rsidRPr="00F413CB">
        <w:rPr>
          <w:rFonts w:ascii="Times New Roman" w:eastAsia="Times New Roman" w:hAnsi="Times New Roman" w:cs="Times New Roman"/>
          <w:sz w:val="24"/>
          <w:szCs w:val="24"/>
        </w:rPr>
        <w:t>attīstības ministrijas valsts sekretārs</w:t>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r>
      <w:r w:rsidRPr="00F413CB">
        <w:rPr>
          <w:rFonts w:ascii="Times New Roman" w:eastAsia="Times New Roman" w:hAnsi="Times New Roman" w:cs="Times New Roman"/>
          <w:sz w:val="24"/>
          <w:szCs w:val="24"/>
        </w:rPr>
        <w:tab/>
        <w:t xml:space="preserve">       </w:t>
      </w:r>
      <w:r w:rsidR="00F51F0E" w:rsidRPr="00F413CB">
        <w:rPr>
          <w:rFonts w:ascii="Times New Roman" w:eastAsia="Times New Roman" w:hAnsi="Times New Roman" w:cs="Times New Roman"/>
          <w:sz w:val="24"/>
          <w:szCs w:val="24"/>
        </w:rPr>
        <w:tab/>
        <w:t xml:space="preserve">         </w:t>
      </w:r>
      <w:r w:rsidRPr="00F413CB">
        <w:rPr>
          <w:rFonts w:ascii="Times New Roman" w:eastAsia="Times New Roman" w:hAnsi="Times New Roman" w:cs="Times New Roman"/>
          <w:sz w:val="24"/>
          <w:szCs w:val="24"/>
        </w:rPr>
        <w:t>A.Antonovs</w:t>
      </w:r>
    </w:p>
    <w:p w:rsidR="000A081C" w:rsidRPr="00F413CB" w:rsidRDefault="000A081C" w:rsidP="000304A0">
      <w:pPr>
        <w:ind w:firstLine="720"/>
        <w:rPr>
          <w:rFonts w:ascii="Times New Roman" w:eastAsia="Times New Roman" w:hAnsi="Times New Roman" w:cs="Times New Roman"/>
          <w:sz w:val="24"/>
          <w:szCs w:val="24"/>
          <w:lang w:val="fi-FI"/>
        </w:rPr>
      </w:pPr>
    </w:p>
    <w:p w:rsidR="000A081C" w:rsidRDefault="000A081C" w:rsidP="000304A0">
      <w:pPr>
        <w:ind w:firstLine="720"/>
        <w:rPr>
          <w:rFonts w:ascii="Times New Roman" w:eastAsia="Times New Roman" w:hAnsi="Times New Roman" w:cs="Times New Roman"/>
          <w:sz w:val="24"/>
          <w:szCs w:val="24"/>
          <w:lang w:val="fi-FI"/>
        </w:rPr>
      </w:pPr>
    </w:p>
    <w:p w:rsidR="000E05CB" w:rsidRPr="00F413CB" w:rsidRDefault="000E05CB" w:rsidP="000304A0">
      <w:pPr>
        <w:ind w:firstLine="720"/>
        <w:rPr>
          <w:rFonts w:ascii="Times New Roman" w:eastAsia="Times New Roman" w:hAnsi="Times New Roman" w:cs="Times New Roman"/>
          <w:sz w:val="24"/>
          <w:szCs w:val="24"/>
          <w:lang w:val="fi-FI"/>
        </w:rPr>
      </w:pPr>
    </w:p>
    <w:p w:rsidR="000A081C" w:rsidRPr="00F413CB" w:rsidRDefault="006E7F6A" w:rsidP="00F51F0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E05CB">
        <w:rPr>
          <w:rFonts w:ascii="Times New Roman" w:eastAsia="Times New Roman" w:hAnsi="Times New Roman" w:cs="Times New Roman"/>
          <w:sz w:val="24"/>
          <w:szCs w:val="24"/>
        </w:rPr>
        <w:t>6</w:t>
      </w:r>
      <w:r w:rsidR="00857CCD">
        <w:rPr>
          <w:rFonts w:ascii="Times New Roman" w:eastAsia="Times New Roman" w:hAnsi="Times New Roman" w:cs="Times New Roman"/>
          <w:sz w:val="24"/>
          <w:szCs w:val="24"/>
        </w:rPr>
        <w:t>.07.2013. 11</w:t>
      </w:r>
      <w:r w:rsidR="00BC7B2C">
        <w:rPr>
          <w:rFonts w:ascii="Times New Roman" w:eastAsia="Times New Roman" w:hAnsi="Times New Roman" w:cs="Times New Roman"/>
          <w:sz w:val="24"/>
          <w:szCs w:val="24"/>
        </w:rPr>
        <w:t>:</w:t>
      </w:r>
      <w:r w:rsidR="00EA010F">
        <w:rPr>
          <w:rFonts w:ascii="Times New Roman" w:eastAsia="Times New Roman" w:hAnsi="Times New Roman" w:cs="Times New Roman"/>
          <w:sz w:val="24"/>
          <w:szCs w:val="24"/>
        </w:rPr>
        <w:t>22</w:t>
      </w:r>
      <w:bookmarkStart w:id="0" w:name="_GoBack"/>
      <w:bookmarkEnd w:id="0"/>
    </w:p>
    <w:p w:rsidR="000A081C" w:rsidRPr="00F413CB" w:rsidRDefault="006E7F6A" w:rsidP="00EC7927">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11</w:t>
      </w:r>
      <w:r w:rsidR="000E05CB">
        <w:rPr>
          <w:rFonts w:ascii="Times New Roman" w:eastAsia="Times New Roman" w:hAnsi="Times New Roman" w:cs="Times New Roman"/>
          <w:sz w:val="24"/>
          <w:szCs w:val="24"/>
        </w:rPr>
        <w:t>94</w:t>
      </w:r>
    </w:p>
    <w:p w:rsidR="000A081C" w:rsidRPr="00F413CB" w:rsidRDefault="000A081C" w:rsidP="00F51F0E">
      <w:pPr>
        <w:jc w:val="both"/>
        <w:rPr>
          <w:rFonts w:ascii="Times New Roman" w:hAnsi="Times New Roman" w:cs="Times New Roman"/>
          <w:sz w:val="24"/>
          <w:szCs w:val="24"/>
        </w:rPr>
      </w:pPr>
      <w:r w:rsidRPr="00F413CB">
        <w:rPr>
          <w:rFonts w:ascii="Times New Roman" w:hAnsi="Times New Roman" w:cs="Times New Roman"/>
          <w:sz w:val="24"/>
          <w:szCs w:val="24"/>
        </w:rPr>
        <w:t>I.Teibe</w:t>
      </w:r>
    </w:p>
    <w:p w:rsidR="000A081C" w:rsidRDefault="000A081C" w:rsidP="00B72022">
      <w:pPr>
        <w:jc w:val="both"/>
        <w:rPr>
          <w:rFonts w:ascii="Times New Roman" w:hAnsi="Times New Roman" w:cs="Times New Roman"/>
          <w:sz w:val="24"/>
          <w:szCs w:val="24"/>
        </w:rPr>
      </w:pPr>
      <w:r w:rsidRPr="00F413CB">
        <w:rPr>
          <w:rFonts w:ascii="Times New Roman" w:hAnsi="Times New Roman" w:cs="Times New Roman"/>
          <w:sz w:val="24"/>
          <w:szCs w:val="24"/>
        </w:rPr>
        <w:t>67026574, iveta.teibe@varam.gov.lv</w:t>
      </w:r>
    </w:p>
    <w:sectPr w:rsidR="000A081C" w:rsidSect="007619B9">
      <w:headerReference w:type="default" r:id="rId9"/>
      <w:footerReference w:type="default" r:id="rId10"/>
      <w:pgSz w:w="11906" w:h="16838"/>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F2" w:rsidRDefault="003D35F2" w:rsidP="006348E6">
      <w:r>
        <w:separator/>
      </w:r>
    </w:p>
  </w:endnote>
  <w:endnote w:type="continuationSeparator" w:id="0">
    <w:p w:rsidR="003D35F2" w:rsidRDefault="003D35F2" w:rsidP="0063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1C" w:rsidRPr="008D43C0" w:rsidRDefault="000A081C" w:rsidP="000A081C">
    <w:pPr>
      <w:spacing w:after="120"/>
      <w:jc w:val="both"/>
      <w:rPr>
        <w:rFonts w:ascii="Times New Roman" w:hAnsi="Times New Roman" w:cs="Times New Roman"/>
        <w:sz w:val="24"/>
        <w:szCs w:val="24"/>
      </w:rPr>
    </w:pPr>
    <w:r w:rsidRPr="00F223C8">
      <w:rPr>
        <w:rFonts w:ascii="Times New Roman" w:hAnsi="Times New Roman" w:cs="Times New Roman"/>
        <w:sz w:val="24"/>
        <w:szCs w:val="24"/>
      </w:rPr>
      <w:t>V</w:t>
    </w:r>
    <w:r w:rsidR="00C02BF4">
      <w:rPr>
        <w:rFonts w:ascii="Times New Roman" w:hAnsi="Times New Roman" w:cs="Times New Roman"/>
        <w:sz w:val="24"/>
        <w:szCs w:val="24"/>
      </w:rPr>
      <w:t>ARAMzino_26</w:t>
    </w:r>
    <w:r w:rsidRPr="005B7249">
      <w:rPr>
        <w:rFonts w:ascii="Times New Roman" w:hAnsi="Times New Roman" w:cs="Times New Roman"/>
        <w:sz w:val="24"/>
        <w:szCs w:val="24"/>
      </w:rPr>
      <w:t>0713_</w:t>
    </w:r>
    <w:r w:rsidR="00163417">
      <w:rPr>
        <w:rFonts w:ascii="Times New Roman" w:hAnsi="Times New Roman" w:cs="Times New Roman"/>
        <w:sz w:val="24"/>
        <w:szCs w:val="24"/>
      </w:rPr>
      <w:t>Carnikava</w:t>
    </w:r>
    <w:r>
      <w:rPr>
        <w:rFonts w:ascii="Times New Roman" w:hAnsi="Times New Roman" w:cs="Times New Roman"/>
        <w:sz w:val="24"/>
        <w:szCs w:val="24"/>
      </w:rPr>
      <w:t xml:space="preserve">; </w:t>
    </w:r>
    <w:r w:rsidRPr="008D43C0">
      <w:rPr>
        <w:rFonts w:ascii="Times New Roman" w:hAnsi="Times New Roman" w:cs="Times New Roman"/>
        <w:sz w:val="24"/>
        <w:szCs w:val="24"/>
      </w:rPr>
      <w:t>Informatīvais ziņojums</w:t>
    </w:r>
    <w:r>
      <w:rPr>
        <w:rFonts w:ascii="Times New Roman" w:hAnsi="Times New Roman" w:cs="Times New Roman"/>
        <w:sz w:val="24"/>
        <w:szCs w:val="24"/>
      </w:rPr>
      <w:t xml:space="preserve"> p</w:t>
    </w:r>
    <w:r w:rsidRPr="008D43C0">
      <w:rPr>
        <w:rFonts w:ascii="Times New Roman" w:hAnsi="Times New Roman" w:cs="Times New Roman"/>
        <w:sz w:val="24"/>
        <w:szCs w:val="24"/>
      </w:rPr>
      <w:t xml:space="preserve">ar </w:t>
    </w:r>
    <w:r w:rsidRPr="006348E6">
      <w:rPr>
        <w:rStyle w:val="spelle"/>
        <w:rFonts w:ascii="Times New Roman" w:eastAsia="BatangChe" w:hAnsi="Times New Roman" w:cs="Times New Roman"/>
        <w:sz w:val="24"/>
        <w:szCs w:val="24"/>
      </w:rPr>
      <w:t>plūdu risku novēršanas būves projekta Carnikavas novadā īstenošanas gaitu</w:t>
    </w:r>
  </w:p>
  <w:p w:rsidR="000A081C" w:rsidRDefault="000A081C">
    <w:pPr>
      <w:pStyle w:val="Footer"/>
    </w:pPr>
  </w:p>
  <w:p w:rsidR="006348E6" w:rsidRDefault="00634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F2" w:rsidRDefault="003D35F2" w:rsidP="006348E6">
      <w:r>
        <w:separator/>
      </w:r>
    </w:p>
  </w:footnote>
  <w:footnote w:type="continuationSeparator" w:id="0">
    <w:p w:rsidR="003D35F2" w:rsidRDefault="003D35F2" w:rsidP="006348E6">
      <w:r>
        <w:continuationSeparator/>
      </w:r>
    </w:p>
  </w:footnote>
  <w:footnote w:id="1">
    <w:p w:rsidR="008B0CBC" w:rsidRPr="00D4586C" w:rsidRDefault="008B0CBC" w:rsidP="008B0CBC">
      <w:pPr>
        <w:ind w:firstLine="720"/>
        <w:jc w:val="both"/>
        <w:rPr>
          <w:rFonts w:ascii="Times New Roman" w:hAnsi="Times New Roman" w:cs="Times New Roman"/>
          <w:b/>
          <w:sz w:val="20"/>
          <w:szCs w:val="20"/>
        </w:rPr>
      </w:pPr>
      <w:r w:rsidRPr="00D4586C">
        <w:rPr>
          <w:rStyle w:val="FootnoteReference"/>
          <w:rFonts w:ascii="Times New Roman" w:hAnsi="Times New Roman" w:cs="Times New Roman"/>
          <w:sz w:val="20"/>
          <w:szCs w:val="20"/>
        </w:rPr>
        <w:footnoteRef/>
      </w:r>
      <w:r w:rsidRPr="00D4586C">
        <w:rPr>
          <w:rFonts w:ascii="Times New Roman" w:hAnsi="Times New Roman" w:cs="Times New Roman"/>
          <w:sz w:val="20"/>
          <w:szCs w:val="20"/>
        </w:rPr>
        <w:t xml:space="preserve"> SIA </w:t>
      </w:r>
      <w:proofErr w:type="spellStart"/>
      <w:r w:rsidRPr="00D4586C">
        <w:rPr>
          <w:rFonts w:ascii="Times New Roman" w:hAnsi="Times New Roman" w:cs="Times New Roman"/>
          <w:i/>
          <w:sz w:val="20"/>
          <w:szCs w:val="20"/>
        </w:rPr>
        <w:t>Estonian</w:t>
      </w:r>
      <w:proofErr w:type="spellEnd"/>
      <w:r w:rsidRPr="00D4586C">
        <w:rPr>
          <w:rFonts w:ascii="Times New Roman" w:hAnsi="Times New Roman" w:cs="Times New Roman"/>
          <w:i/>
          <w:sz w:val="20"/>
          <w:szCs w:val="20"/>
        </w:rPr>
        <w:t xml:space="preserve">, </w:t>
      </w:r>
      <w:proofErr w:type="spellStart"/>
      <w:r w:rsidRPr="00D4586C">
        <w:rPr>
          <w:rFonts w:ascii="Times New Roman" w:hAnsi="Times New Roman" w:cs="Times New Roman"/>
          <w:i/>
          <w:sz w:val="20"/>
          <w:szCs w:val="20"/>
        </w:rPr>
        <w:t>Latvian</w:t>
      </w:r>
      <w:proofErr w:type="spellEnd"/>
      <w:r w:rsidRPr="00D4586C">
        <w:rPr>
          <w:rFonts w:ascii="Times New Roman" w:hAnsi="Times New Roman" w:cs="Times New Roman"/>
          <w:i/>
          <w:sz w:val="20"/>
          <w:szCs w:val="20"/>
        </w:rPr>
        <w:t xml:space="preserve"> &amp; </w:t>
      </w:r>
      <w:proofErr w:type="spellStart"/>
      <w:r w:rsidRPr="00D4586C">
        <w:rPr>
          <w:rFonts w:ascii="Times New Roman" w:hAnsi="Times New Roman" w:cs="Times New Roman"/>
          <w:i/>
          <w:sz w:val="20"/>
          <w:szCs w:val="20"/>
        </w:rPr>
        <w:t>Lithuanian</w:t>
      </w:r>
      <w:proofErr w:type="spellEnd"/>
      <w:r w:rsidRPr="00D4586C">
        <w:rPr>
          <w:rFonts w:ascii="Times New Roman" w:hAnsi="Times New Roman" w:cs="Times New Roman"/>
          <w:i/>
          <w:sz w:val="20"/>
          <w:szCs w:val="20"/>
        </w:rPr>
        <w:t xml:space="preserve"> </w:t>
      </w:r>
      <w:proofErr w:type="spellStart"/>
      <w:r w:rsidRPr="00D4586C">
        <w:rPr>
          <w:rFonts w:ascii="Times New Roman" w:hAnsi="Times New Roman" w:cs="Times New Roman"/>
          <w:i/>
          <w:sz w:val="20"/>
          <w:szCs w:val="20"/>
        </w:rPr>
        <w:t>Environment</w:t>
      </w:r>
      <w:proofErr w:type="spellEnd"/>
      <w:r w:rsidRPr="00D4586C">
        <w:rPr>
          <w:rFonts w:ascii="Times New Roman" w:hAnsi="Times New Roman" w:cs="Times New Roman"/>
          <w:sz w:val="20"/>
          <w:szCs w:val="20"/>
        </w:rPr>
        <w:t>. „</w:t>
      </w:r>
      <w:r>
        <w:rPr>
          <w:rFonts w:ascii="Times New Roman" w:hAnsi="Times New Roman" w:cs="Times New Roman"/>
          <w:sz w:val="20"/>
          <w:szCs w:val="20"/>
        </w:rPr>
        <w:t>P</w:t>
      </w:r>
      <w:r w:rsidRPr="00D4586C">
        <w:rPr>
          <w:rFonts w:ascii="Times New Roman" w:hAnsi="Times New Roman" w:cs="Times New Roman"/>
          <w:sz w:val="20"/>
          <w:szCs w:val="20"/>
        </w:rPr>
        <w:t xml:space="preserve">lūdu riska novēršanas būvju Carnikavas novadā </w:t>
      </w:r>
      <w:r w:rsidRPr="00D4586C">
        <w:rPr>
          <w:rFonts w:ascii="Times New Roman" w:hAnsi="Times New Roman" w:cs="Times New Roman"/>
          <w:bCs/>
          <w:sz w:val="20"/>
          <w:szCs w:val="20"/>
        </w:rPr>
        <w:t>ietekmes uz Eiropas nozīmes īpaši aizsargājamo dabas teritoriju (</w:t>
      </w:r>
      <w:proofErr w:type="spellStart"/>
      <w:r w:rsidRPr="00D4586C">
        <w:rPr>
          <w:rFonts w:ascii="Times New Roman" w:hAnsi="Times New Roman" w:cs="Times New Roman"/>
          <w:bCs/>
          <w:i/>
          <w:sz w:val="20"/>
          <w:szCs w:val="20"/>
        </w:rPr>
        <w:t>Natura</w:t>
      </w:r>
      <w:proofErr w:type="spellEnd"/>
      <w:r w:rsidRPr="00D4586C">
        <w:rPr>
          <w:rFonts w:ascii="Times New Roman" w:hAnsi="Times New Roman" w:cs="Times New Roman"/>
          <w:bCs/>
          <w:i/>
          <w:sz w:val="20"/>
          <w:szCs w:val="20"/>
        </w:rPr>
        <w:t xml:space="preserve"> 2000</w:t>
      </w:r>
      <w:r w:rsidRPr="00D4586C">
        <w:rPr>
          <w:rFonts w:ascii="Times New Roman" w:hAnsi="Times New Roman" w:cs="Times New Roman"/>
          <w:bCs/>
          <w:sz w:val="20"/>
          <w:szCs w:val="20"/>
        </w:rPr>
        <w:t xml:space="preserve">) - dabas parku </w:t>
      </w:r>
      <w:r w:rsidRPr="00D4586C">
        <w:rPr>
          <w:rFonts w:ascii="Times New Roman" w:hAnsi="Times New Roman" w:cs="Times New Roman"/>
          <w:sz w:val="20"/>
          <w:szCs w:val="20"/>
        </w:rPr>
        <w:t>“</w:t>
      </w:r>
      <w:r w:rsidRPr="00D4586C">
        <w:rPr>
          <w:rFonts w:ascii="Times New Roman" w:hAnsi="Times New Roman" w:cs="Times New Roman"/>
          <w:bCs/>
          <w:sz w:val="20"/>
          <w:szCs w:val="20"/>
        </w:rPr>
        <w:t>Piejūra” novērtējuma ziņojums.</w:t>
      </w:r>
      <w:r>
        <w:rPr>
          <w:rFonts w:ascii="Times New Roman" w:hAnsi="Times New Roman" w:cs="Times New Roman"/>
          <w:bCs/>
          <w:sz w:val="20"/>
          <w:szCs w:val="20"/>
        </w:rPr>
        <w:t>”</w:t>
      </w:r>
      <w:r w:rsidRPr="00D4586C">
        <w:rPr>
          <w:rFonts w:ascii="Times New Roman" w:hAnsi="Times New Roman" w:cs="Times New Roman"/>
          <w:bCs/>
          <w:sz w:val="20"/>
          <w:szCs w:val="20"/>
        </w:rPr>
        <w:t xml:space="preserve"> Rīga, 2013.gada marts.</w:t>
      </w:r>
      <w:r>
        <w:rPr>
          <w:rFonts w:ascii="Times New Roman" w:hAnsi="Times New Roman" w:cs="Times New Roman"/>
          <w:bCs/>
          <w:sz w:val="20"/>
          <w:szCs w:val="20"/>
        </w:rPr>
        <w:t xml:space="preserve"> URL: </w:t>
      </w:r>
      <w:r w:rsidRPr="00D4586C">
        <w:rPr>
          <w:rFonts w:ascii="Times New Roman" w:hAnsi="Times New Roman" w:cs="Times New Roman"/>
          <w:bCs/>
          <w:sz w:val="20"/>
          <w:szCs w:val="20"/>
        </w:rPr>
        <w:t xml:space="preserve">http://carnikava.lv/images/Izvelnes/Attistiba/Dambis/Ietekmes_uz_vidi_novertejums_2013.pdf </w:t>
      </w:r>
    </w:p>
    <w:p w:rsidR="008B0CBC" w:rsidRDefault="008B0CBC" w:rsidP="008B0CB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183079"/>
      <w:docPartObj>
        <w:docPartGallery w:val="Page Numbers (Top of Page)"/>
        <w:docPartUnique/>
      </w:docPartObj>
    </w:sdtPr>
    <w:sdtEndPr>
      <w:rPr>
        <w:rFonts w:ascii="Times New Roman" w:hAnsi="Times New Roman" w:cs="Times New Roman"/>
        <w:noProof/>
      </w:rPr>
    </w:sdtEndPr>
    <w:sdtContent>
      <w:p w:rsidR="006348E6" w:rsidRPr="006348E6" w:rsidRDefault="006348E6">
        <w:pPr>
          <w:pStyle w:val="Header"/>
          <w:jc w:val="center"/>
          <w:rPr>
            <w:rFonts w:ascii="Times New Roman" w:hAnsi="Times New Roman" w:cs="Times New Roman"/>
          </w:rPr>
        </w:pPr>
        <w:r w:rsidRPr="006348E6">
          <w:rPr>
            <w:rFonts w:ascii="Times New Roman" w:hAnsi="Times New Roman" w:cs="Times New Roman"/>
          </w:rPr>
          <w:fldChar w:fldCharType="begin"/>
        </w:r>
        <w:r w:rsidRPr="006348E6">
          <w:rPr>
            <w:rFonts w:ascii="Times New Roman" w:hAnsi="Times New Roman" w:cs="Times New Roman"/>
          </w:rPr>
          <w:instrText xml:space="preserve"> PAGE   \* MERGEFORMAT </w:instrText>
        </w:r>
        <w:r w:rsidRPr="006348E6">
          <w:rPr>
            <w:rFonts w:ascii="Times New Roman" w:hAnsi="Times New Roman" w:cs="Times New Roman"/>
          </w:rPr>
          <w:fldChar w:fldCharType="separate"/>
        </w:r>
        <w:r w:rsidR="00EA010F">
          <w:rPr>
            <w:rFonts w:ascii="Times New Roman" w:hAnsi="Times New Roman" w:cs="Times New Roman"/>
            <w:noProof/>
          </w:rPr>
          <w:t>3</w:t>
        </w:r>
        <w:r w:rsidRPr="006348E6">
          <w:rPr>
            <w:rFonts w:ascii="Times New Roman" w:hAnsi="Times New Roman" w:cs="Times New Roman"/>
            <w:noProof/>
          </w:rPr>
          <w:fldChar w:fldCharType="end"/>
        </w:r>
      </w:p>
    </w:sdtContent>
  </w:sdt>
  <w:p w:rsidR="006348E6" w:rsidRDefault="00634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A3990"/>
    <w:multiLevelType w:val="hybridMultilevel"/>
    <w:tmpl w:val="EF1CA8DA"/>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3C1D5CDC"/>
    <w:multiLevelType w:val="hybridMultilevel"/>
    <w:tmpl w:val="A79A6402"/>
    <w:lvl w:ilvl="0" w:tplc="4A1463E4">
      <w:start w:val="9"/>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nsid w:val="50C27233"/>
    <w:multiLevelType w:val="hybridMultilevel"/>
    <w:tmpl w:val="AC1E8FA6"/>
    <w:lvl w:ilvl="0" w:tplc="0426000F">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7B2F0D64"/>
    <w:multiLevelType w:val="hybridMultilevel"/>
    <w:tmpl w:val="15DC1CB2"/>
    <w:lvl w:ilvl="0" w:tplc="DEF85CCA">
      <w:start w:val="2"/>
      <w:numFmt w:val="lowerRoman"/>
      <w:lvlText w:val="%1."/>
      <w:lvlJc w:val="left"/>
      <w:pPr>
        <w:ind w:left="1440" w:hanging="7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31"/>
    <w:rsid w:val="000304A0"/>
    <w:rsid w:val="00031DEF"/>
    <w:rsid w:val="000423A9"/>
    <w:rsid w:val="00060037"/>
    <w:rsid w:val="00071308"/>
    <w:rsid w:val="000A081C"/>
    <w:rsid w:val="000E05CB"/>
    <w:rsid w:val="0013007A"/>
    <w:rsid w:val="00163417"/>
    <w:rsid w:val="00191DEF"/>
    <w:rsid w:val="001B1029"/>
    <w:rsid w:val="001C4490"/>
    <w:rsid w:val="002875DA"/>
    <w:rsid w:val="002B3979"/>
    <w:rsid w:val="002C6EC2"/>
    <w:rsid w:val="002D57A0"/>
    <w:rsid w:val="002D6B9E"/>
    <w:rsid w:val="002E006F"/>
    <w:rsid w:val="002E3AD0"/>
    <w:rsid w:val="002F0A91"/>
    <w:rsid w:val="00317876"/>
    <w:rsid w:val="003505AB"/>
    <w:rsid w:val="00352AD2"/>
    <w:rsid w:val="00380CAC"/>
    <w:rsid w:val="00386338"/>
    <w:rsid w:val="003D35F2"/>
    <w:rsid w:val="003D5D75"/>
    <w:rsid w:val="003E460D"/>
    <w:rsid w:val="00406AA5"/>
    <w:rsid w:val="00422328"/>
    <w:rsid w:val="004619B2"/>
    <w:rsid w:val="00482044"/>
    <w:rsid w:val="004C5FC0"/>
    <w:rsid w:val="005068B4"/>
    <w:rsid w:val="005116CA"/>
    <w:rsid w:val="00551CE4"/>
    <w:rsid w:val="00561D51"/>
    <w:rsid w:val="005F4A16"/>
    <w:rsid w:val="006348E6"/>
    <w:rsid w:val="0064649C"/>
    <w:rsid w:val="00651741"/>
    <w:rsid w:val="006E221B"/>
    <w:rsid w:val="006E7461"/>
    <w:rsid w:val="006E7F6A"/>
    <w:rsid w:val="007619B9"/>
    <w:rsid w:val="00784F39"/>
    <w:rsid w:val="007B4E79"/>
    <w:rsid w:val="007C3325"/>
    <w:rsid w:val="007C701A"/>
    <w:rsid w:val="007E3E62"/>
    <w:rsid w:val="00857CCD"/>
    <w:rsid w:val="00882980"/>
    <w:rsid w:val="008B0CBC"/>
    <w:rsid w:val="008F287E"/>
    <w:rsid w:val="00911CCC"/>
    <w:rsid w:val="00912EE3"/>
    <w:rsid w:val="0093638C"/>
    <w:rsid w:val="00946BCB"/>
    <w:rsid w:val="00964BC7"/>
    <w:rsid w:val="00967BD6"/>
    <w:rsid w:val="009A5307"/>
    <w:rsid w:val="009E662B"/>
    <w:rsid w:val="00A07DA9"/>
    <w:rsid w:val="00A41A5C"/>
    <w:rsid w:val="00A57FD7"/>
    <w:rsid w:val="00A7487F"/>
    <w:rsid w:val="00A76965"/>
    <w:rsid w:val="00A824A9"/>
    <w:rsid w:val="00A94CBD"/>
    <w:rsid w:val="00AF240B"/>
    <w:rsid w:val="00B533C0"/>
    <w:rsid w:val="00B705E5"/>
    <w:rsid w:val="00B72022"/>
    <w:rsid w:val="00B72828"/>
    <w:rsid w:val="00BC7B2C"/>
    <w:rsid w:val="00C02BF4"/>
    <w:rsid w:val="00C10984"/>
    <w:rsid w:val="00C93A79"/>
    <w:rsid w:val="00CA38C4"/>
    <w:rsid w:val="00D02A2B"/>
    <w:rsid w:val="00D40531"/>
    <w:rsid w:val="00D4586C"/>
    <w:rsid w:val="00D47AD2"/>
    <w:rsid w:val="00D828BC"/>
    <w:rsid w:val="00DA24C6"/>
    <w:rsid w:val="00DF0D35"/>
    <w:rsid w:val="00DF6379"/>
    <w:rsid w:val="00E50F2C"/>
    <w:rsid w:val="00EA010F"/>
    <w:rsid w:val="00EB6437"/>
    <w:rsid w:val="00EC7927"/>
    <w:rsid w:val="00ED0172"/>
    <w:rsid w:val="00EF19C1"/>
    <w:rsid w:val="00F07AB0"/>
    <w:rsid w:val="00F17EFE"/>
    <w:rsid w:val="00F413CB"/>
    <w:rsid w:val="00F51F0E"/>
    <w:rsid w:val="00F65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31"/>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31"/>
    <w:pPr>
      <w:ind w:left="720"/>
    </w:pPr>
  </w:style>
  <w:style w:type="character" w:styleId="Hyperlink">
    <w:name w:val="Hyperlink"/>
    <w:basedOn w:val="DefaultParagraphFont"/>
    <w:uiPriority w:val="99"/>
    <w:semiHidden/>
    <w:unhideWhenUsed/>
    <w:rsid w:val="003D5D75"/>
    <w:rPr>
      <w:color w:val="0000FF"/>
      <w:u w:val="single"/>
    </w:rPr>
  </w:style>
  <w:style w:type="character" w:styleId="Strong">
    <w:name w:val="Strong"/>
    <w:basedOn w:val="DefaultParagraphFont"/>
    <w:uiPriority w:val="22"/>
    <w:qFormat/>
    <w:rsid w:val="003D5D75"/>
    <w:rPr>
      <w:b/>
      <w:bCs/>
    </w:rPr>
  </w:style>
  <w:style w:type="paragraph" w:styleId="NormalWeb">
    <w:name w:val="Normal (Web)"/>
    <w:basedOn w:val="Normal"/>
    <w:uiPriority w:val="99"/>
    <w:unhideWhenUsed/>
    <w:rsid w:val="003D5D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D5D75"/>
    <w:rPr>
      <w:i/>
      <w:iCs/>
    </w:rPr>
  </w:style>
  <w:style w:type="paragraph" w:styleId="BalloonText">
    <w:name w:val="Balloon Text"/>
    <w:basedOn w:val="Normal"/>
    <w:link w:val="BalloonTextChar"/>
    <w:uiPriority w:val="99"/>
    <w:semiHidden/>
    <w:unhideWhenUsed/>
    <w:rsid w:val="003D5D75"/>
    <w:rPr>
      <w:rFonts w:ascii="Tahoma" w:hAnsi="Tahoma" w:cs="Tahoma"/>
      <w:sz w:val="16"/>
      <w:szCs w:val="16"/>
    </w:rPr>
  </w:style>
  <w:style w:type="character" w:customStyle="1" w:styleId="BalloonTextChar">
    <w:name w:val="Balloon Text Char"/>
    <w:basedOn w:val="DefaultParagraphFont"/>
    <w:link w:val="BalloonText"/>
    <w:uiPriority w:val="99"/>
    <w:semiHidden/>
    <w:rsid w:val="003D5D75"/>
    <w:rPr>
      <w:rFonts w:ascii="Tahoma" w:hAnsi="Tahoma" w:cs="Tahoma"/>
      <w:sz w:val="16"/>
      <w:szCs w:val="16"/>
      <w:lang w:eastAsia="lv-LV"/>
    </w:rPr>
  </w:style>
  <w:style w:type="character" w:customStyle="1" w:styleId="spelle">
    <w:name w:val="spelle"/>
    <w:basedOn w:val="DefaultParagraphFont"/>
    <w:rsid w:val="00482044"/>
  </w:style>
  <w:style w:type="paragraph" w:styleId="Header">
    <w:name w:val="header"/>
    <w:basedOn w:val="Normal"/>
    <w:link w:val="HeaderChar"/>
    <w:uiPriority w:val="99"/>
    <w:unhideWhenUsed/>
    <w:rsid w:val="006348E6"/>
    <w:pPr>
      <w:tabs>
        <w:tab w:val="center" w:pos="4153"/>
        <w:tab w:val="right" w:pos="8306"/>
      </w:tabs>
    </w:pPr>
  </w:style>
  <w:style w:type="character" w:customStyle="1" w:styleId="HeaderChar">
    <w:name w:val="Header Char"/>
    <w:basedOn w:val="DefaultParagraphFont"/>
    <w:link w:val="Header"/>
    <w:uiPriority w:val="99"/>
    <w:rsid w:val="006348E6"/>
    <w:rPr>
      <w:rFonts w:ascii="Calibri" w:hAnsi="Calibri" w:cs="Calibri"/>
      <w:lang w:eastAsia="lv-LV"/>
    </w:rPr>
  </w:style>
  <w:style w:type="paragraph" w:styleId="Footer">
    <w:name w:val="footer"/>
    <w:basedOn w:val="Normal"/>
    <w:link w:val="FooterChar"/>
    <w:uiPriority w:val="99"/>
    <w:unhideWhenUsed/>
    <w:rsid w:val="006348E6"/>
    <w:pPr>
      <w:tabs>
        <w:tab w:val="center" w:pos="4153"/>
        <w:tab w:val="right" w:pos="8306"/>
      </w:tabs>
    </w:pPr>
  </w:style>
  <w:style w:type="character" w:customStyle="1" w:styleId="FooterChar">
    <w:name w:val="Footer Char"/>
    <w:basedOn w:val="DefaultParagraphFont"/>
    <w:link w:val="Footer"/>
    <w:uiPriority w:val="99"/>
    <w:rsid w:val="006348E6"/>
    <w:rPr>
      <w:rFonts w:ascii="Calibri" w:hAnsi="Calibri" w:cs="Calibri"/>
      <w:lang w:eastAsia="lv-LV"/>
    </w:rPr>
  </w:style>
  <w:style w:type="paragraph" w:styleId="FootnoteText">
    <w:name w:val="footnote text"/>
    <w:basedOn w:val="Normal"/>
    <w:link w:val="FootnoteTextChar"/>
    <w:uiPriority w:val="99"/>
    <w:semiHidden/>
    <w:unhideWhenUsed/>
    <w:rsid w:val="00F17EFE"/>
    <w:rPr>
      <w:sz w:val="20"/>
      <w:szCs w:val="20"/>
    </w:rPr>
  </w:style>
  <w:style w:type="character" w:customStyle="1" w:styleId="FootnoteTextChar">
    <w:name w:val="Footnote Text Char"/>
    <w:basedOn w:val="DefaultParagraphFont"/>
    <w:link w:val="FootnoteText"/>
    <w:uiPriority w:val="99"/>
    <w:semiHidden/>
    <w:rsid w:val="00F17EFE"/>
    <w:rPr>
      <w:rFonts w:ascii="Calibri" w:hAnsi="Calibri" w:cs="Calibri"/>
      <w:sz w:val="20"/>
      <w:szCs w:val="20"/>
      <w:lang w:eastAsia="lv-LV"/>
    </w:rPr>
  </w:style>
  <w:style w:type="character" w:styleId="FootnoteReference">
    <w:name w:val="footnote reference"/>
    <w:basedOn w:val="DefaultParagraphFont"/>
    <w:uiPriority w:val="99"/>
    <w:semiHidden/>
    <w:unhideWhenUsed/>
    <w:rsid w:val="00F17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31"/>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31"/>
    <w:pPr>
      <w:ind w:left="720"/>
    </w:pPr>
  </w:style>
  <w:style w:type="character" w:styleId="Hyperlink">
    <w:name w:val="Hyperlink"/>
    <w:basedOn w:val="DefaultParagraphFont"/>
    <w:uiPriority w:val="99"/>
    <w:semiHidden/>
    <w:unhideWhenUsed/>
    <w:rsid w:val="003D5D75"/>
    <w:rPr>
      <w:color w:val="0000FF"/>
      <w:u w:val="single"/>
    </w:rPr>
  </w:style>
  <w:style w:type="character" w:styleId="Strong">
    <w:name w:val="Strong"/>
    <w:basedOn w:val="DefaultParagraphFont"/>
    <w:uiPriority w:val="22"/>
    <w:qFormat/>
    <w:rsid w:val="003D5D75"/>
    <w:rPr>
      <w:b/>
      <w:bCs/>
    </w:rPr>
  </w:style>
  <w:style w:type="paragraph" w:styleId="NormalWeb">
    <w:name w:val="Normal (Web)"/>
    <w:basedOn w:val="Normal"/>
    <w:uiPriority w:val="99"/>
    <w:unhideWhenUsed/>
    <w:rsid w:val="003D5D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D5D75"/>
    <w:rPr>
      <w:i/>
      <w:iCs/>
    </w:rPr>
  </w:style>
  <w:style w:type="paragraph" w:styleId="BalloonText">
    <w:name w:val="Balloon Text"/>
    <w:basedOn w:val="Normal"/>
    <w:link w:val="BalloonTextChar"/>
    <w:uiPriority w:val="99"/>
    <w:semiHidden/>
    <w:unhideWhenUsed/>
    <w:rsid w:val="003D5D75"/>
    <w:rPr>
      <w:rFonts w:ascii="Tahoma" w:hAnsi="Tahoma" w:cs="Tahoma"/>
      <w:sz w:val="16"/>
      <w:szCs w:val="16"/>
    </w:rPr>
  </w:style>
  <w:style w:type="character" w:customStyle="1" w:styleId="BalloonTextChar">
    <w:name w:val="Balloon Text Char"/>
    <w:basedOn w:val="DefaultParagraphFont"/>
    <w:link w:val="BalloonText"/>
    <w:uiPriority w:val="99"/>
    <w:semiHidden/>
    <w:rsid w:val="003D5D75"/>
    <w:rPr>
      <w:rFonts w:ascii="Tahoma" w:hAnsi="Tahoma" w:cs="Tahoma"/>
      <w:sz w:val="16"/>
      <w:szCs w:val="16"/>
      <w:lang w:eastAsia="lv-LV"/>
    </w:rPr>
  </w:style>
  <w:style w:type="character" w:customStyle="1" w:styleId="spelle">
    <w:name w:val="spelle"/>
    <w:basedOn w:val="DefaultParagraphFont"/>
    <w:rsid w:val="00482044"/>
  </w:style>
  <w:style w:type="paragraph" w:styleId="Header">
    <w:name w:val="header"/>
    <w:basedOn w:val="Normal"/>
    <w:link w:val="HeaderChar"/>
    <w:uiPriority w:val="99"/>
    <w:unhideWhenUsed/>
    <w:rsid w:val="006348E6"/>
    <w:pPr>
      <w:tabs>
        <w:tab w:val="center" w:pos="4153"/>
        <w:tab w:val="right" w:pos="8306"/>
      </w:tabs>
    </w:pPr>
  </w:style>
  <w:style w:type="character" w:customStyle="1" w:styleId="HeaderChar">
    <w:name w:val="Header Char"/>
    <w:basedOn w:val="DefaultParagraphFont"/>
    <w:link w:val="Header"/>
    <w:uiPriority w:val="99"/>
    <w:rsid w:val="006348E6"/>
    <w:rPr>
      <w:rFonts w:ascii="Calibri" w:hAnsi="Calibri" w:cs="Calibri"/>
      <w:lang w:eastAsia="lv-LV"/>
    </w:rPr>
  </w:style>
  <w:style w:type="paragraph" w:styleId="Footer">
    <w:name w:val="footer"/>
    <w:basedOn w:val="Normal"/>
    <w:link w:val="FooterChar"/>
    <w:uiPriority w:val="99"/>
    <w:unhideWhenUsed/>
    <w:rsid w:val="006348E6"/>
    <w:pPr>
      <w:tabs>
        <w:tab w:val="center" w:pos="4153"/>
        <w:tab w:val="right" w:pos="8306"/>
      </w:tabs>
    </w:pPr>
  </w:style>
  <w:style w:type="character" w:customStyle="1" w:styleId="FooterChar">
    <w:name w:val="Footer Char"/>
    <w:basedOn w:val="DefaultParagraphFont"/>
    <w:link w:val="Footer"/>
    <w:uiPriority w:val="99"/>
    <w:rsid w:val="006348E6"/>
    <w:rPr>
      <w:rFonts w:ascii="Calibri" w:hAnsi="Calibri" w:cs="Calibri"/>
      <w:lang w:eastAsia="lv-LV"/>
    </w:rPr>
  </w:style>
  <w:style w:type="paragraph" w:styleId="FootnoteText">
    <w:name w:val="footnote text"/>
    <w:basedOn w:val="Normal"/>
    <w:link w:val="FootnoteTextChar"/>
    <w:uiPriority w:val="99"/>
    <w:semiHidden/>
    <w:unhideWhenUsed/>
    <w:rsid w:val="00F17EFE"/>
    <w:rPr>
      <w:sz w:val="20"/>
      <w:szCs w:val="20"/>
    </w:rPr>
  </w:style>
  <w:style w:type="character" w:customStyle="1" w:styleId="FootnoteTextChar">
    <w:name w:val="Footnote Text Char"/>
    <w:basedOn w:val="DefaultParagraphFont"/>
    <w:link w:val="FootnoteText"/>
    <w:uiPriority w:val="99"/>
    <w:semiHidden/>
    <w:rsid w:val="00F17EFE"/>
    <w:rPr>
      <w:rFonts w:ascii="Calibri" w:hAnsi="Calibri" w:cs="Calibri"/>
      <w:sz w:val="20"/>
      <w:szCs w:val="20"/>
      <w:lang w:eastAsia="lv-LV"/>
    </w:rPr>
  </w:style>
  <w:style w:type="character" w:styleId="FootnoteReference">
    <w:name w:val="footnote reference"/>
    <w:basedOn w:val="DefaultParagraphFont"/>
    <w:uiPriority w:val="99"/>
    <w:semiHidden/>
    <w:unhideWhenUsed/>
    <w:rsid w:val="00F17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338">
      <w:bodyDiv w:val="1"/>
      <w:marLeft w:val="0"/>
      <w:marRight w:val="0"/>
      <w:marTop w:val="0"/>
      <w:marBottom w:val="0"/>
      <w:divBdr>
        <w:top w:val="none" w:sz="0" w:space="0" w:color="auto"/>
        <w:left w:val="none" w:sz="0" w:space="0" w:color="auto"/>
        <w:bottom w:val="none" w:sz="0" w:space="0" w:color="auto"/>
        <w:right w:val="none" w:sz="0" w:space="0" w:color="auto"/>
      </w:divBdr>
    </w:div>
    <w:div w:id="232933254">
      <w:bodyDiv w:val="1"/>
      <w:marLeft w:val="0"/>
      <w:marRight w:val="0"/>
      <w:marTop w:val="0"/>
      <w:marBottom w:val="0"/>
      <w:divBdr>
        <w:top w:val="none" w:sz="0" w:space="0" w:color="auto"/>
        <w:left w:val="none" w:sz="0" w:space="0" w:color="auto"/>
        <w:bottom w:val="none" w:sz="0" w:space="0" w:color="auto"/>
        <w:right w:val="none" w:sz="0" w:space="0" w:color="auto"/>
      </w:divBdr>
    </w:div>
    <w:div w:id="572860358">
      <w:bodyDiv w:val="1"/>
      <w:marLeft w:val="0"/>
      <w:marRight w:val="0"/>
      <w:marTop w:val="0"/>
      <w:marBottom w:val="0"/>
      <w:divBdr>
        <w:top w:val="none" w:sz="0" w:space="0" w:color="auto"/>
        <w:left w:val="none" w:sz="0" w:space="0" w:color="auto"/>
        <w:bottom w:val="none" w:sz="0" w:space="0" w:color="auto"/>
        <w:right w:val="none" w:sz="0" w:space="0" w:color="auto"/>
      </w:divBdr>
      <w:divsChild>
        <w:div w:id="166289646">
          <w:marLeft w:val="0"/>
          <w:marRight w:val="0"/>
          <w:marTop w:val="100"/>
          <w:marBottom w:val="100"/>
          <w:divBdr>
            <w:top w:val="none" w:sz="0" w:space="0" w:color="auto"/>
            <w:left w:val="none" w:sz="0" w:space="0" w:color="auto"/>
            <w:bottom w:val="none" w:sz="0" w:space="0" w:color="auto"/>
            <w:right w:val="none" w:sz="0" w:space="0" w:color="auto"/>
          </w:divBdr>
          <w:divsChild>
            <w:div w:id="402066156">
              <w:marLeft w:val="0"/>
              <w:marRight w:val="0"/>
              <w:marTop w:val="0"/>
              <w:marBottom w:val="0"/>
              <w:divBdr>
                <w:top w:val="single" w:sz="6" w:space="0" w:color="DDDDDD"/>
                <w:left w:val="single" w:sz="6" w:space="0" w:color="DDDDDD"/>
                <w:bottom w:val="single" w:sz="6" w:space="0" w:color="DDDDDD"/>
                <w:right w:val="single" w:sz="6" w:space="0" w:color="DDDDDD"/>
              </w:divBdr>
              <w:divsChild>
                <w:div w:id="1617251971">
                  <w:marLeft w:val="0"/>
                  <w:marRight w:val="0"/>
                  <w:marTop w:val="0"/>
                  <w:marBottom w:val="0"/>
                  <w:divBdr>
                    <w:top w:val="none" w:sz="0" w:space="0" w:color="auto"/>
                    <w:left w:val="none" w:sz="0" w:space="0" w:color="auto"/>
                    <w:bottom w:val="none" w:sz="0" w:space="0" w:color="auto"/>
                    <w:right w:val="none" w:sz="0" w:space="0" w:color="auto"/>
                  </w:divBdr>
                  <w:divsChild>
                    <w:div w:id="894046138">
                      <w:marLeft w:val="0"/>
                      <w:marRight w:val="0"/>
                      <w:marTop w:val="0"/>
                      <w:marBottom w:val="0"/>
                      <w:divBdr>
                        <w:top w:val="none" w:sz="0" w:space="0" w:color="auto"/>
                        <w:left w:val="none" w:sz="0" w:space="0" w:color="auto"/>
                        <w:bottom w:val="none" w:sz="0" w:space="0" w:color="auto"/>
                        <w:right w:val="none" w:sz="0" w:space="0" w:color="auto"/>
                      </w:divBdr>
                      <w:divsChild>
                        <w:div w:id="20783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429949">
      <w:bodyDiv w:val="1"/>
      <w:marLeft w:val="0"/>
      <w:marRight w:val="0"/>
      <w:marTop w:val="0"/>
      <w:marBottom w:val="0"/>
      <w:divBdr>
        <w:top w:val="none" w:sz="0" w:space="0" w:color="auto"/>
        <w:left w:val="none" w:sz="0" w:space="0" w:color="auto"/>
        <w:bottom w:val="none" w:sz="0" w:space="0" w:color="auto"/>
        <w:right w:val="none" w:sz="0" w:space="0" w:color="auto"/>
      </w:divBdr>
    </w:div>
    <w:div w:id="1095632892">
      <w:bodyDiv w:val="1"/>
      <w:marLeft w:val="0"/>
      <w:marRight w:val="0"/>
      <w:marTop w:val="0"/>
      <w:marBottom w:val="0"/>
      <w:divBdr>
        <w:top w:val="none" w:sz="0" w:space="0" w:color="auto"/>
        <w:left w:val="none" w:sz="0" w:space="0" w:color="auto"/>
        <w:bottom w:val="none" w:sz="0" w:space="0" w:color="auto"/>
        <w:right w:val="none" w:sz="0" w:space="0" w:color="auto"/>
      </w:divBdr>
      <w:divsChild>
        <w:div w:id="413211341">
          <w:marLeft w:val="0"/>
          <w:marRight w:val="0"/>
          <w:marTop w:val="0"/>
          <w:marBottom w:val="0"/>
          <w:divBdr>
            <w:top w:val="none" w:sz="0" w:space="0" w:color="auto"/>
            <w:left w:val="none" w:sz="0" w:space="0" w:color="auto"/>
            <w:bottom w:val="none" w:sz="0" w:space="0" w:color="auto"/>
            <w:right w:val="none" w:sz="0" w:space="0" w:color="auto"/>
          </w:divBdr>
          <w:divsChild>
            <w:div w:id="899947556">
              <w:marLeft w:val="0"/>
              <w:marRight w:val="0"/>
              <w:marTop w:val="0"/>
              <w:marBottom w:val="0"/>
              <w:divBdr>
                <w:top w:val="none" w:sz="0" w:space="0" w:color="auto"/>
                <w:left w:val="none" w:sz="0" w:space="0" w:color="auto"/>
                <w:bottom w:val="none" w:sz="0" w:space="0" w:color="auto"/>
                <w:right w:val="none" w:sz="0" w:space="0" w:color="auto"/>
              </w:divBdr>
              <w:divsChild>
                <w:div w:id="1570311028">
                  <w:marLeft w:val="0"/>
                  <w:marRight w:val="0"/>
                  <w:marTop w:val="0"/>
                  <w:marBottom w:val="0"/>
                  <w:divBdr>
                    <w:top w:val="none" w:sz="0" w:space="0" w:color="auto"/>
                    <w:left w:val="none" w:sz="0" w:space="0" w:color="auto"/>
                    <w:bottom w:val="none" w:sz="0" w:space="0" w:color="auto"/>
                    <w:right w:val="none" w:sz="0" w:space="0" w:color="auto"/>
                  </w:divBdr>
                </w:div>
                <w:div w:id="145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5514">
      <w:bodyDiv w:val="1"/>
      <w:marLeft w:val="0"/>
      <w:marRight w:val="0"/>
      <w:marTop w:val="0"/>
      <w:marBottom w:val="0"/>
      <w:divBdr>
        <w:top w:val="none" w:sz="0" w:space="0" w:color="auto"/>
        <w:left w:val="none" w:sz="0" w:space="0" w:color="auto"/>
        <w:bottom w:val="none" w:sz="0" w:space="0" w:color="auto"/>
        <w:right w:val="none" w:sz="0" w:space="0" w:color="auto"/>
      </w:divBdr>
    </w:div>
    <w:div w:id="1668828699">
      <w:bodyDiv w:val="1"/>
      <w:marLeft w:val="0"/>
      <w:marRight w:val="0"/>
      <w:marTop w:val="0"/>
      <w:marBottom w:val="0"/>
      <w:divBdr>
        <w:top w:val="none" w:sz="0" w:space="0" w:color="auto"/>
        <w:left w:val="none" w:sz="0" w:space="0" w:color="auto"/>
        <w:bottom w:val="none" w:sz="0" w:space="0" w:color="auto"/>
        <w:right w:val="none" w:sz="0" w:space="0" w:color="auto"/>
      </w:divBdr>
    </w:div>
    <w:div w:id="1913192939">
      <w:bodyDiv w:val="1"/>
      <w:marLeft w:val="0"/>
      <w:marRight w:val="0"/>
      <w:marTop w:val="0"/>
      <w:marBottom w:val="0"/>
      <w:divBdr>
        <w:top w:val="none" w:sz="0" w:space="0" w:color="auto"/>
        <w:left w:val="none" w:sz="0" w:space="0" w:color="auto"/>
        <w:bottom w:val="none" w:sz="0" w:space="0" w:color="auto"/>
        <w:right w:val="none" w:sz="0" w:space="0" w:color="auto"/>
      </w:divBdr>
      <w:divsChild>
        <w:div w:id="2065132618">
          <w:marLeft w:val="0"/>
          <w:marRight w:val="0"/>
          <w:marTop w:val="0"/>
          <w:marBottom w:val="0"/>
          <w:divBdr>
            <w:top w:val="none" w:sz="0" w:space="0" w:color="auto"/>
            <w:left w:val="none" w:sz="0" w:space="0" w:color="auto"/>
            <w:bottom w:val="none" w:sz="0" w:space="0" w:color="auto"/>
            <w:right w:val="none" w:sz="0" w:space="0" w:color="auto"/>
          </w:divBdr>
          <w:divsChild>
            <w:div w:id="17491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FB12-9C0B-426A-8F67-C067D069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Pages>
  <Words>982</Words>
  <Characters>8489</Characters>
  <Application>Microsoft Office Word</Application>
  <DocSecurity>0</DocSecurity>
  <Lines>606</Lines>
  <Paragraphs>295</Paragraphs>
  <ScaleCrop>false</ScaleCrop>
  <HeadingPairs>
    <vt:vector size="2" baseType="variant">
      <vt:variant>
        <vt:lpstr>Title</vt:lpstr>
      </vt:variant>
      <vt:variant>
        <vt:i4>1</vt:i4>
      </vt:variant>
    </vt:vector>
  </HeadingPairs>
  <TitlesOfParts>
    <vt:vector size="1" baseType="lpstr">
      <vt:lpstr>Informatīvais ziņojums par plūdu risku novēršanas būves projekta Carnikavas novadā īstenošanas gaitu</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plūdu risku novēršanas būves projekta Carnikavas novadā īstenošanas gaitu</dc:title>
  <dc:subject>Informatīvais ziņojums</dc:subject>
  <dc:creator>VARAM</dc:creator>
  <dc:description>Tālrunis: 67026574, fakss: 67820442,
E-pasts: Iveta.Teibe@varam.gov.lv </dc:description>
  <cp:lastModifiedBy>Iveta Teibe</cp:lastModifiedBy>
  <cp:revision>64</cp:revision>
  <cp:lastPrinted>2013-07-26T07:50:00Z</cp:lastPrinted>
  <dcterms:created xsi:type="dcterms:W3CDTF">2013-07-18T08:22:00Z</dcterms:created>
  <dcterms:modified xsi:type="dcterms:W3CDTF">2013-07-26T08:22:00Z</dcterms:modified>
</cp:coreProperties>
</file>