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F21AC" w14:textId="77777777" w:rsidR="008B6147" w:rsidRDefault="008B6147" w:rsidP="00315C64">
      <w:pPr>
        <w:jc w:val="center"/>
        <w:rPr>
          <w:b/>
          <w:bCs/>
          <w:sz w:val="28"/>
          <w:szCs w:val="28"/>
        </w:rPr>
      </w:pPr>
      <w:r>
        <w:rPr>
          <w:b/>
          <w:bCs/>
          <w:sz w:val="28"/>
          <w:szCs w:val="28"/>
        </w:rPr>
        <w:t>Likumprojekta "Grozījumi Administratīvā procesa likumā"</w:t>
      </w:r>
      <w:r w:rsidRPr="00722305">
        <w:rPr>
          <w:b/>
          <w:bCs/>
          <w:sz w:val="28"/>
          <w:szCs w:val="28"/>
        </w:rPr>
        <w:t xml:space="preserve"> sākotnējās ietekmes novērtējuma ziņojums (anotācija)</w:t>
      </w:r>
    </w:p>
    <w:p w14:paraId="355F21AD" w14:textId="77777777" w:rsidR="008B6147" w:rsidRPr="00722305" w:rsidRDefault="008B6147" w:rsidP="00315C64">
      <w:pPr>
        <w:jc w:val="center"/>
        <w:rPr>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39"/>
        <w:gridCol w:w="82"/>
        <w:gridCol w:w="2886"/>
        <w:gridCol w:w="1137"/>
        <w:gridCol w:w="4543"/>
      </w:tblGrid>
      <w:tr w:rsidR="008B6147" w:rsidRPr="00722305" w14:paraId="355F21AF" w14:textId="77777777" w:rsidTr="00831A4E">
        <w:tc>
          <w:tcPr>
            <w:tcW w:w="9101" w:type="dxa"/>
            <w:gridSpan w:val="5"/>
            <w:tcBorders>
              <w:top w:val="outset" w:sz="6" w:space="0" w:color="auto"/>
              <w:bottom w:val="outset" w:sz="6" w:space="0" w:color="auto"/>
            </w:tcBorders>
            <w:vAlign w:val="center"/>
          </w:tcPr>
          <w:p w14:paraId="355F21AE" w14:textId="77777777" w:rsidR="008B6147" w:rsidRPr="00B63265" w:rsidRDefault="008B6147" w:rsidP="00315C64">
            <w:pPr>
              <w:jc w:val="center"/>
            </w:pPr>
            <w:r w:rsidRPr="00B63265">
              <w:rPr>
                <w:b/>
                <w:bCs/>
              </w:rPr>
              <w:t>I. Tiesību akta projekta izstrādes nepieciešamība</w:t>
            </w:r>
          </w:p>
        </w:tc>
      </w:tr>
      <w:tr w:rsidR="008B6147" w:rsidRPr="00722305" w14:paraId="355F21B3" w14:textId="77777777" w:rsidTr="00831A4E">
        <w:trPr>
          <w:trHeight w:val="630"/>
        </w:trPr>
        <w:tc>
          <w:tcPr>
            <w:tcW w:w="439" w:type="dxa"/>
            <w:tcBorders>
              <w:top w:val="outset" w:sz="6" w:space="0" w:color="auto"/>
              <w:bottom w:val="outset" w:sz="6" w:space="0" w:color="auto"/>
              <w:right w:val="outset" w:sz="6" w:space="0" w:color="auto"/>
            </w:tcBorders>
          </w:tcPr>
          <w:p w14:paraId="355F21B0" w14:textId="77777777" w:rsidR="008B6147" w:rsidRPr="00B63265" w:rsidRDefault="008B6147" w:rsidP="00315C64">
            <w:r w:rsidRPr="00B63265">
              <w:t> 1.</w:t>
            </w:r>
          </w:p>
        </w:tc>
        <w:tc>
          <w:tcPr>
            <w:tcW w:w="2972" w:type="dxa"/>
            <w:gridSpan w:val="2"/>
            <w:tcBorders>
              <w:top w:val="outset" w:sz="6" w:space="0" w:color="auto"/>
              <w:left w:val="outset" w:sz="6" w:space="0" w:color="auto"/>
              <w:bottom w:val="outset" w:sz="6" w:space="0" w:color="auto"/>
              <w:right w:val="outset" w:sz="6" w:space="0" w:color="auto"/>
            </w:tcBorders>
          </w:tcPr>
          <w:p w14:paraId="355F21B1" w14:textId="06B39083" w:rsidR="008B6147" w:rsidRPr="00B63265" w:rsidRDefault="008B6147" w:rsidP="00315C64">
            <w:pPr>
              <w:ind w:left="128"/>
            </w:pPr>
            <w:r w:rsidRPr="00B63265">
              <w:t>Pamatojums</w:t>
            </w:r>
          </w:p>
        </w:tc>
        <w:tc>
          <w:tcPr>
            <w:tcW w:w="5690" w:type="dxa"/>
            <w:gridSpan w:val="2"/>
            <w:tcBorders>
              <w:top w:val="outset" w:sz="6" w:space="0" w:color="auto"/>
              <w:left w:val="outset" w:sz="6" w:space="0" w:color="auto"/>
              <w:bottom w:val="outset" w:sz="6" w:space="0" w:color="auto"/>
            </w:tcBorders>
          </w:tcPr>
          <w:p w14:paraId="355F21B2" w14:textId="048B36E5" w:rsidR="008B6147" w:rsidRPr="00B63265" w:rsidRDefault="008055BA" w:rsidP="00315C64">
            <w:pPr>
              <w:ind w:left="133"/>
              <w:jc w:val="both"/>
            </w:pPr>
            <w:r w:rsidRPr="00B63265">
              <w:t>Ministru prezidenta iniciatīva</w:t>
            </w:r>
          </w:p>
        </w:tc>
      </w:tr>
      <w:tr w:rsidR="008B6147" w:rsidRPr="00722305" w14:paraId="355F21C1" w14:textId="77777777" w:rsidTr="00831A4E">
        <w:trPr>
          <w:trHeight w:val="472"/>
        </w:trPr>
        <w:tc>
          <w:tcPr>
            <w:tcW w:w="439" w:type="dxa"/>
            <w:tcBorders>
              <w:top w:val="outset" w:sz="6" w:space="0" w:color="auto"/>
              <w:bottom w:val="outset" w:sz="6" w:space="0" w:color="auto"/>
              <w:right w:val="outset" w:sz="6" w:space="0" w:color="auto"/>
            </w:tcBorders>
          </w:tcPr>
          <w:p w14:paraId="355F21B4" w14:textId="77777777" w:rsidR="008B6147" w:rsidRPr="00B63265" w:rsidRDefault="008B6147" w:rsidP="00315C64">
            <w:r w:rsidRPr="00B63265">
              <w:t> 2.</w:t>
            </w:r>
          </w:p>
        </w:tc>
        <w:tc>
          <w:tcPr>
            <w:tcW w:w="2972" w:type="dxa"/>
            <w:gridSpan w:val="2"/>
            <w:tcBorders>
              <w:top w:val="outset" w:sz="6" w:space="0" w:color="auto"/>
              <w:left w:val="outset" w:sz="6" w:space="0" w:color="auto"/>
              <w:bottom w:val="outset" w:sz="6" w:space="0" w:color="auto"/>
              <w:right w:val="outset" w:sz="6" w:space="0" w:color="auto"/>
            </w:tcBorders>
          </w:tcPr>
          <w:p w14:paraId="355F21B5" w14:textId="31BBA9A3" w:rsidR="008B6147" w:rsidRPr="00B63265" w:rsidRDefault="008B6147" w:rsidP="00315C64">
            <w:pPr>
              <w:ind w:left="128"/>
            </w:pPr>
            <w:r w:rsidRPr="00B63265">
              <w:t>Pašreizējā situācija un problēmas</w:t>
            </w:r>
          </w:p>
        </w:tc>
        <w:tc>
          <w:tcPr>
            <w:tcW w:w="5690" w:type="dxa"/>
            <w:gridSpan w:val="2"/>
            <w:tcBorders>
              <w:top w:val="outset" w:sz="6" w:space="0" w:color="auto"/>
              <w:left w:val="outset" w:sz="6" w:space="0" w:color="auto"/>
              <w:bottom w:val="outset" w:sz="6" w:space="0" w:color="auto"/>
            </w:tcBorders>
          </w:tcPr>
          <w:p w14:paraId="355F21B6" w14:textId="0C81C22A" w:rsidR="008B6147" w:rsidRPr="00B63265" w:rsidRDefault="001B5962" w:rsidP="00315C64">
            <w:pPr>
              <w:pStyle w:val="BodyText2"/>
              <w:spacing w:after="0" w:line="240" w:lineRule="auto"/>
              <w:ind w:left="133"/>
              <w:jc w:val="both"/>
              <w:rPr>
                <w:lang w:val="lv-LV"/>
              </w:rPr>
            </w:pPr>
            <w:proofErr w:type="spellStart"/>
            <w:r w:rsidRPr="00B63265">
              <w:rPr>
                <w:lang w:val="lv-LV"/>
              </w:rPr>
              <w:t>2004.gada</w:t>
            </w:r>
            <w:proofErr w:type="spellEnd"/>
            <w:r w:rsidRPr="00B63265">
              <w:rPr>
                <w:lang w:val="lv-LV"/>
              </w:rPr>
              <w:t xml:space="preserve"> </w:t>
            </w:r>
            <w:proofErr w:type="spellStart"/>
            <w:r w:rsidRPr="00B63265">
              <w:rPr>
                <w:lang w:val="lv-LV"/>
              </w:rPr>
              <w:t>1.</w:t>
            </w:r>
            <w:r w:rsidR="008B6147" w:rsidRPr="00B63265">
              <w:rPr>
                <w:lang w:val="lv-LV"/>
              </w:rPr>
              <w:t>februārī</w:t>
            </w:r>
            <w:proofErr w:type="spellEnd"/>
            <w:r w:rsidR="008B6147" w:rsidRPr="00B63265">
              <w:rPr>
                <w:lang w:val="lv-LV"/>
              </w:rPr>
              <w:t xml:space="preserve"> stājās spēkā Administratīvā procesa likums (turpmāk – </w:t>
            </w:r>
            <w:proofErr w:type="spellStart"/>
            <w:r w:rsidR="008B6147" w:rsidRPr="00B63265">
              <w:rPr>
                <w:lang w:val="lv-LV"/>
              </w:rPr>
              <w:t>APL</w:t>
            </w:r>
            <w:proofErr w:type="spellEnd"/>
            <w:r w:rsidR="008B6147" w:rsidRPr="00B63265">
              <w:rPr>
                <w:lang w:val="lv-LV"/>
              </w:rPr>
              <w:t xml:space="preserve">) un darbu uzsāka administratīvās tiesas. Administratīvo tiesu kontrole līdzās Satversmes tiesas īstenotajai kontrolei ir viens no galvenajiem mehānismiem, kas demokrātiskā valstī nodrošina cilvēktiesību un vispārējo tiesību principu ievērošanu. Līdz ar to </w:t>
            </w:r>
            <w:r w:rsidR="00354962" w:rsidRPr="00B63265">
              <w:rPr>
                <w:lang w:val="lv-LV"/>
              </w:rPr>
              <w:t xml:space="preserve">ir </w:t>
            </w:r>
            <w:r w:rsidR="008B6147" w:rsidRPr="00B63265">
              <w:rPr>
                <w:lang w:val="lv-LV"/>
              </w:rPr>
              <w:t>īpaši būtiski, lai administratīvais process tiesā būtu efektīvs un lietu izskatīšana notiktu saprātīgos termiņos.</w:t>
            </w:r>
          </w:p>
          <w:p w14:paraId="72556B2C" w14:textId="17622926" w:rsidR="008055BA" w:rsidRPr="00B63265" w:rsidRDefault="008B6147" w:rsidP="00315C64">
            <w:pPr>
              <w:pStyle w:val="BodyText2"/>
              <w:spacing w:after="0" w:line="240" w:lineRule="auto"/>
              <w:ind w:left="133"/>
              <w:jc w:val="both"/>
              <w:rPr>
                <w:lang w:val="lv-LV"/>
              </w:rPr>
            </w:pPr>
            <w:r w:rsidRPr="00B63265">
              <w:rPr>
                <w:lang w:val="lv-LV"/>
              </w:rPr>
              <w:t xml:space="preserve">Ar </w:t>
            </w:r>
            <w:proofErr w:type="spellStart"/>
            <w:r w:rsidRPr="00B63265">
              <w:rPr>
                <w:lang w:val="lv-LV"/>
              </w:rPr>
              <w:t>2006.gada</w:t>
            </w:r>
            <w:proofErr w:type="spellEnd"/>
            <w:r w:rsidRPr="00B63265">
              <w:rPr>
                <w:lang w:val="lv-LV"/>
              </w:rPr>
              <w:t xml:space="preserve"> </w:t>
            </w:r>
            <w:proofErr w:type="spellStart"/>
            <w:r w:rsidRPr="00B63265">
              <w:rPr>
                <w:lang w:val="lv-LV"/>
              </w:rPr>
              <w:t>26.oktobra</w:t>
            </w:r>
            <w:proofErr w:type="spellEnd"/>
            <w:r w:rsidRPr="00B63265">
              <w:rPr>
                <w:lang w:val="lv-LV"/>
              </w:rPr>
              <w:t xml:space="preserve"> un </w:t>
            </w:r>
            <w:proofErr w:type="spellStart"/>
            <w:r w:rsidRPr="00B63265">
              <w:rPr>
                <w:lang w:val="lv-LV"/>
              </w:rPr>
              <w:t>2008.gada</w:t>
            </w:r>
            <w:proofErr w:type="spellEnd"/>
            <w:r w:rsidRPr="00B63265">
              <w:rPr>
                <w:lang w:val="lv-LV"/>
              </w:rPr>
              <w:t xml:space="preserve"> </w:t>
            </w:r>
            <w:proofErr w:type="spellStart"/>
            <w:r w:rsidRPr="00B63265">
              <w:rPr>
                <w:lang w:val="lv-LV"/>
              </w:rPr>
              <w:t>18.decembra</w:t>
            </w:r>
            <w:proofErr w:type="spellEnd"/>
            <w:r w:rsidRPr="00B63265">
              <w:rPr>
                <w:lang w:val="lv-LV"/>
              </w:rPr>
              <w:t xml:space="preserve"> izdarītajiem grozījumiem </w:t>
            </w:r>
            <w:proofErr w:type="spellStart"/>
            <w:r w:rsidRPr="00B63265">
              <w:rPr>
                <w:lang w:val="lv-LV"/>
              </w:rPr>
              <w:t>APL</w:t>
            </w:r>
            <w:proofErr w:type="spellEnd"/>
            <w:r w:rsidRPr="00B63265">
              <w:rPr>
                <w:lang w:val="lv-LV"/>
              </w:rPr>
              <w:t xml:space="preserve"> jau tika īstenoti vairāki administratīvo tiesu darbu </w:t>
            </w:r>
            <w:proofErr w:type="spellStart"/>
            <w:r w:rsidRPr="00B63265">
              <w:rPr>
                <w:lang w:val="lv-LV"/>
              </w:rPr>
              <w:t>efektivizējoši</w:t>
            </w:r>
            <w:proofErr w:type="spellEnd"/>
            <w:r w:rsidRPr="00B63265">
              <w:rPr>
                <w:lang w:val="lv-LV"/>
              </w:rPr>
              <w:t xml:space="preserve"> pasākumi (piemēram, atsevišķu kategoriju lietās tika samazināts tiesu instanču skaits, tika paredzēts acīmredzami nepamatoto pieteikumu nepieņemšanas institūts, noteikts, ka blakus sūdzības izskata rakstveida procesā, izveidotas pirmā līmeņa administratīvās tiesas reģionos). Tomēr joprojām</w:t>
            </w:r>
            <w:r w:rsidR="00AA4CA8" w:rsidRPr="00B63265">
              <w:rPr>
                <w:lang w:val="lv-LV"/>
              </w:rPr>
              <w:t xml:space="preserve"> administratīvā procesa dalībniekiem</w:t>
            </w:r>
            <w:r w:rsidRPr="00B63265">
              <w:rPr>
                <w:lang w:val="lv-LV"/>
              </w:rPr>
              <w:t xml:space="preserve"> </w:t>
            </w:r>
            <w:r w:rsidR="008055BA" w:rsidRPr="00B63265">
              <w:rPr>
                <w:lang w:val="lv-LV"/>
              </w:rPr>
              <w:t xml:space="preserve">pastāv </w:t>
            </w:r>
            <w:r w:rsidR="00AA4CA8" w:rsidRPr="00B63265">
              <w:rPr>
                <w:lang w:val="lv-LV"/>
              </w:rPr>
              <w:t>iespējas</w:t>
            </w:r>
            <w:r w:rsidR="008055BA" w:rsidRPr="00B63265">
              <w:rPr>
                <w:lang w:val="lv-LV"/>
              </w:rPr>
              <w:t xml:space="preserve"> mākslīgi </w:t>
            </w:r>
            <w:r w:rsidR="00AA4CA8" w:rsidRPr="00B63265">
              <w:rPr>
                <w:lang w:val="lv-LV"/>
              </w:rPr>
              <w:t>novilcinā</w:t>
            </w:r>
            <w:r w:rsidR="008F66A8" w:rsidRPr="00B63265">
              <w:rPr>
                <w:lang w:val="lv-LV"/>
              </w:rPr>
              <w:t>t lietas izskatīšanas procesu</w:t>
            </w:r>
            <w:r w:rsidR="00AA4CA8" w:rsidRPr="00B63265">
              <w:rPr>
                <w:lang w:val="lv-LV"/>
              </w:rPr>
              <w:t>.</w:t>
            </w:r>
          </w:p>
          <w:p w14:paraId="30288DB1" w14:textId="6F6F2704" w:rsidR="00A051CF" w:rsidRPr="00B63265" w:rsidRDefault="00336FAA" w:rsidP="00315C64">
            <w:pPr>
              <w:pStyle w:val="BodyText2"/>
              <w:spacing w:after="0" w:line="240" w:lineRule="auto"/>
              <w:ind w:left="133"/>
              <w:jc w:val="both"/>
              <w:rPr>
                <w:lang w:val="lv-LV"/>
              </w:rPr>
            </w:pPr>
            <w:proofErr w:type="spellStart"/>
            <w:r w:rsidRPr="00B63265">
              <w:rPr>
                <w:lang w:val="lv-LV"/>
              </w:rPr>
              <w:t>APL</w:t>
            </w:r>
            <w:proofErr w:type="spellEnd"/>
            <w:r w:rsidRPr="00B63265">
              <w:rPr>
                <w:lang w:val="lv-LV"/>
              </w:rPr>
              <w:t xml:space="preserve"> </w:t>
            </w:r>
            <w:proofErr w:type="spellStart"/>
            <w:r w:rsidR="008F66A8" w:rsidRPr="00B63265">
              <w:rPr>
                <w:lang w:val="lv-LV"/>
              </w:rPr>
              <w:t>185.pant</w:t>
            </w:r>
            <w:r w:rsidR="001B5962" w:rsidRPr="00B63265">
              <w:rPr>
                <w:lang w:val="lv-LV"/>
              </w:rPr>
              <w:t>a</w:t>
            </w:r>
            <w:proofErr w:type="spellEnd"/>
            <w:r w:rsidR="008F66A8" w:rsidRPr="00B63265">
              <w:rPr>
                <w:lang w:val="lv-LV"/>
              </w:rPr>
              <w:t xml:space="preserve"> otrā daļa paredz iespēju</w:t>
            </w:r>
            <w:r w:rsidR="00C5224A">
              <w:rPr>
                <w:lang w:val="lv-LV"/>
              </w:rPr>
              <w:t xml:space="preserve"> –</w:t>
            </w:r>
            <w:r w:rsidR="008F66A8" w:rsidRPr="00B63265">
              <w:rPr>
                <w:lang w:val="lv-LV"/>
              </w:rPr>
              <w:t xml:space="preserve"> </w:t>
            </w:r>
            <w:r w:rsidR="00C5224A">
              <w:rPr>
                <w:lang w:val="lv-LV"/>
              </w:rPr>
              <w:t>"j</w:t>
            </w:r>
            <w:r w:rsidR="00354962" w:rsidRPr="00354962">
              <w:rPr>
                <w:lang w:val="lv-LV"/>
              </w:rPr>
              <w:t>a pieteicējs nav administratīvā akta adresāts, tikmēr, kamēr lietas izskatīšana pēc būtības nav pabeigta, administratīvā akta adresāts var lūgt tiesu, motivējot lūgumu, pilnībā vai daļēji atjaunot administratīvā akta darbību, kas apturēta saskaņā ar šā panta pirmo daļu</w:t>
            </w:r>
            <w:r w:rsidR="00C5224A">
              <w:rPr>
                <w:lang w:val="lv-LV"/>
              </w:rPr>
              <w:t xml:space="preserve">". </w:t>
            </w:r>
            <w:r w:rsidR="008F66A8" w:rsidRPr="00B63265">
              <w:rPr>
                <w:lang w:val="lv-LV"/>
              </w:rPr>
              <w:t>Tiesa lūgumu izskata saprātīgā termiņā, ņemot vērā situācijas steidzamību, bet ne vēlāk kā viena mēneša laikā.</w:t>
            </w:r>
            <w:r w:rsidR="00474634" w:rsidRPr="00B63265">
              <w:rPr>
                <w:lang w:val="lv-LV"/>
              </w:rPr>
              <w:t xml:space="preserve"> Savukārt </w:t>
            </w:r>
            <w:proofErr w:type="spellStart"/>
            <w:r w:rsidRPr="00B63265">
              <w:rPr>
                <w:lang w:val="lv-LV"/>
              </w:rPr>
              <w:t>APL</w:t>
            </w:r>
            <w:proofErr w:type="spellEnd"/>
            <w:r w:rsidRPr="00B63265">
              <w:rPr>
                <w:lang w:val="lv-LV"/>
              </w:rPr>
              <w:t xml:space="preserve"> </w:t>
            </w:r>
            <w:proofErr w:type="spellStart"/>
            <w:r w:rsidR="00474634" w:rsidRPr="00B63265">
              <w:rPr>
                <w:lang w:val="lv-LV"/>
              </w:rPr>
              <w:t>185.pant</w:t>
            </w:r>
            <w:r w:rsidR="001B5962" w:rsidRPr="00B63265">
              <w:rPr>
                <w:lang w:val="lv-LV"/>
              </w:rPr>
              <w:t>a</w:t>
            </w:r>
            <w:proofErr w:type="spellEnd"/>
            <w:r w:rsidR="00474634" w:rsidRPr="00B63265">
              <w:rPr>
                <w:lang w:val="lv-LV"/>
              </w:rPr>
              <w:t xml:space="preserve"> </w:t>
            </w:r>
            <w:r w:rsidR="00C57146" w:rsidRPr="00B63265">
              <w:rPr>
                <w:lang w:val="lv-LV"/>
              </w:rPr>
              <w:t xml:space="preserve">trešā daļa nosaka, ka par tiesas lēmumu, kas pieņemts saistībā ar </w:t>
            </w:r>
            <w:proofErr w:type="spellStart"/>
            <w:r w:rsidR="00C57146" w:rsidRPr="00B63265">
              <w:rPr>
                <w:lang w:val="lv-LV"/>
              </w:rPr>
              <w:t>185.panta</w:t>
            </w:r>
            <w:proofErr w:type="spellEnd"/>
            <w:r w:rsidR="00C57146" w:rsidRPr="00B63265">
              <w:rPr>
                <w:lang w:val="lv-LV"/>
              </w:rPr>
              <w:t xml:space="preserve"> otrajā daļā paredzēto administratīvā akta adresāta lūgumu, var iesniegt blakus sūdzību un tiesa šo blakus sūdzību izskata saprātīgā termiņā, ņemot vērā situācijas steidzamību, bet ne vēlāk kā viena mēneša laikā.</w:t>
            </w:r>
          </w:p>
          <w:p w14:paraId="2FC06FF1" w14:textId="6638F868" w:rsidR="00A051CF" w:rsidRPr="00B63265" w:rsidRDefault="001B5962" w:rsidP="00315C64">
            <w:pPr>
              <w:pStyle w:val="BodyText2"/>
              <w:spacing w:after="0" w:line="240" w:lineRule="auto"/>
              <w:ind w:left="133"/>
              <w:jc w:val="both"/>
              <w:rPr>
                <w:lang w:val="lv-LV"/>
              </w:rPr>
            </w:pPr>
            <w:r w:rsidRPr="00B63265">
              <w:rPr>
                <w:lang w:val="lv-LV"/>
              </w:rPr>
              <w:t>Viens no p</w:t>
            </w:r>
            <w:r w:rsidR="00474634" w:rsidRPr="00B63265">
              <w:rPr>
                <w:lang w:val="lv-LV"/>
              </w:rPr>
              <w:t>agaidu regulējuma mērķiem ir</w:t>
            </w:r>
            <w:r w:rsidR="00C57146" w:rsidRPr="00B63265">
              <w:rPr>
                <w:lang w:val="lv-LV"/>
              </w:rPr>
              <w:t xml:space="preserve"> maksimāli ātri</w:t>
            </w:r>
            <w:r w:rsidR="00474634" w:rsidRPr="00B63265">
              <w:rPr>
                <w:lang w:val="lv-LV"/>
              </w:rPr>
              <w:t xml:space="preserve"> nodrošināt tiesisku regulējumu līdz lietas </w:t>
            </w:r>
            <w:r w:rsidR="00C57146" w:rsidRPr="00B63265">
              <w:rPr>
                <w:lang w:val="lv-LV"/>
              </w:rPr>
              <w:t>pilna</w:t>
            </w:r>
            <w:r w:rsidRPr="00B63265">
              <w:rPr>
                <w:lang w:val="lv-LV"/>
              </w:rPr>
              <w:t>i</w:t>
            </w:r>
            <w:r w:rsidR="00C57146" w:rsidRPr="00B63265">
              <w:rPr>
                <w:lang w:val="lv-LV"/>
              </w:rPr>
              <w:t xml:space="preserve"> izskatīšanai pēc būtības. Šobrīd tiesiskais regulējums administratīvajā procesā, kad nepieciešams pagaidu regulējums, var ieilgt vairāk </w:t>
            </w:r>
            <w:r w:rsidR="00B63265" w:rsidRPr="00B63265">
              <w:rPr>
                <w:lang w:val="lv-LV"/>
              </w:rPr>
              <w:t>ne</w:t>
            </w:r>
            <w:r w:rsidR="00C57146" w:rsidRPr="00B63265">
              <w:rPr>
                <w:lang w:val="lv-LV"/>
              </w:rPr>
              <w:t>kā par diviem mēnešiem, jo puse, kas iesniedz blakus sūdzību par pagaidu regulējumu papildu procesa vidū</w:t>
            </w:r>
            <w:r w:rsidRPr="00B63265">
              <w:rPr>
                <w:lang w:val="lv-LV"/>
              </w:rPr>
              <w:t>,</w:t>
            </w:r>
            <w:r w:rsidR="00C57146" w:rsidRPr="00B63265">
              <w:rPr>
                <w:lang w:val="lv-LV"/>
              </w:rPr>
              <w:t xml:space="preserve"> var lūgt tiesu atbrīvot to no valsts nodev</w:t>
            </w:r>
            <w:r w:rsidRPr="00B63265">
              <w:rPr>
                <w:lang w:val="lv-LV"/>
              </w:rPr>
              <w:t>as</w:t>
            </w:r>
            <w:r w:rsidR="00C57146" w:rsidRPr="00B63265">
              <w:rPr>
                <w:lang w:val="lv-LV"/>
              </w:rPr>
              <w:t xml:space="preserve"> (10 lat</w:t>
            </w:r>
            <w:r w:rsidRPr="00B63265">
              <w:rPr>
                <w:lang w:val="lv-LV"/>
              </w:rPr>
              <w:t>u</w:t>
            </w:r>
            <w:r w:rsidR="00C57146" w:rsidRPr="00B63265">
              <w:rPr>
                <w:lang w:val="lv-LV"/>
              </w:rPr>
              <w:t>)</w:t>
            </w:r>
            <w:r w:rsidR="001D35D0" w:rsidRPr="00B63265">
              <w:rPr>
                <w:lang w:val="lv-LV"/>
              </w:rPr>
              <w:t xml:space="preserve"> </w:t>
            </w:r>
            <w:r w:rsidRPr="00B63265">
              <w:rPr>
                <w:lang w:val="lv-LV"/>
              </w:rPr>
              <w:t>samaksas. Īpaši</w:t>
            </w:r>
            <w:r w:rsidR="001D35D0" w:rsidRPr="00B63265">
              <w:rPr>
                <w:lang w:val="lv-LV"/>
              </w:rPr>
              <w:t xml:space="preserve"> tas tiek piemērots būvniecības jomā.</w:t>
            </w:r>
          </w:p>
          <w:p w14:paraId="54812478" w14:textId="1B2ACF5D" w:rsidR="00C57146" w:rsidRPr="00B63265" w:rsidRDefault="009C08D0" w:rsidP="00315C64">
            <w:pPr>
              <w:pStyle w:val="BodyText2"/>
              <w:spacing w:after="0" w:line="240" w:lineRule="auto"/>
              <w:ind w:left="133"/>
              <w:jc w:val="both"/>
              <w:rPr>
                <w:lang w:val="lv-LV"/>
              </w:rPr>
            </w:pPr>
            <w:r w:rsidRPr="00B63265">
              <w:rPr>
                <w:lang w:val="lv-LV"/>
              </w:rPr>
              <w:t xml:space="preserve">Gadā vidēji par pagaidu aizsardzību tiek iesniegti </w:t>
            </w:r>
            <w:r w:rsidRPr="00B63265">
              <w:rPr>
                <w:lang w:val="lv-LV"/>
              </w:rPr>
              <w:lastRenderedPageBreak/>
              <w:t>70</w:t>
            </w:r>
            <w:r w:rsidR="00336FAA">
              <w:rPr>
                <w:lang w:val="lv-LV"/>
              </w:rPr>
              <w:t> </w:t>
            </w:r>
            <w:r w:rsidRPr="00B63265">
              <w:rPr>
                <w:lang w:val="lv-LV"/>
              </w:rPr>
              <w:t>lūgumi, līdz ar to skaits nav tik liels.</w:t>
            </w:r>
          </w:p>
          <w:p w14:paraId="355F21C0" w14:textId="43BC090F" w:rsidR="008B6147" w:rsidRPr="00B63265" w:rsidRDefault="008B6147" w:rsidP="00315C64">
            <w:pPr>
              <w:pStyle w:val="BodyText2"/>
              <w:spacing w:after="0" w:line="240" w:lineRule="auto"/>
              <w:ind w:left="133"/>
              <w:jc w:val="both"/>
              <w:rPr>
                <w:lang w:val="lv-LV"/>
              </w:rPr>
            </w:pPr>
            <w:r w:rsidRPr="00B63265">
              <w:rPr>
                <w:lang w:val="lv-LV"/>
              </w:rPr>
              <w:t xml:space="preserve">Minētā iemesla dēļ nepieciešams turpināt administratīvā procesa regulējuma pilnveidošanu, </w:t>
            </w:r>
            <w:r w:rsidR="00C5224A">
              <w:rPr>
                <w:lang w:val="lv-LV"/>
              </w:rPr>
              <w:t>izdarot</w:t>
            </w:r>
            <w:r w:rsidRPr="00B63265">
              <w:rPr>
                <w:lang w:val="lv-LV"/>
              </w:rPr>
              <w:t xml:space="preserve"> grozījum</w:t>
            </w:r>
            <w:r w:rsidR="00C5224A">
              <w:rPr>
                <w:lang w:val="lv-LV"/>
              </w:rPr>
              <w:t>us</w:t>
            </w:r>
            <w:r w:rsidRPr="00B63265">
              <w:rPr>
                <w:lang w:val="lv-LV"/>
              </w:rPr>
              <w:t xml:space="preserve"> </w:t>
            </w:r>
            <w:proofErr w:type="spellStart"/>
            <w:r w:rsidRPr="00B63265">
              <w:rPr>
                <w:lang w:val="lv-LV"/>
              </w:rPr>
              <w:t>APL</w:t>
            </w:r>
            <w:proofErr w:type="spellEnd"/>
            <w:r w:rsidRPr="00B63265">
              <w:rPr>
                <w:lang w:val="lv-LV"/>
              </w:rPr>
              <w:t xml:space="preserve"> </w:t>
            </w:r>
            <w:r w:rsidR="00C5224A">
              <w:rPr>
                <w:lang w:val="lv-LV"/>
              </w:rPr>
              <w:t>un tādējādi sekmējot</w:t>
            </w:r>
            <w:r w:rsidR="001B5962" w:rsidRPr="00B63265">
              <w:rPr>
                <w:lang w:val="lv-LV"/>
              </w:rPr>
              <w:t xml:space="preserve"> tiesas darba paātrināšan</w:t>
            </w:r>
            <w:r w:rsidR="00C5224A">
              <w:rPr>
                <w:lang w:val="lv-LV"/>
              </w:rPr>
              <w:t>u</w:t>
            </w:r>
          </w:p>
        </w:tc>
      </w:tr>
      <w:tr w:rsidR="008B6147" w:rsidRPr="00722305" w14:paraId="355F21C5" w14:textId="77777777" w:rsidTr="00831A4E">
        <w:trPr>
          <w:trHeight w:val="1071"/>
        </w:trPr>
        <w:tc>
          <w:tcPr>
            <w:tcW w:w="439" w:type="dxa"/>
            <w:tcBorders>
              <w:top w:val="outset" w:sz="6" w:space="0" w:color="auto"/>
              <w:bottom w:val="outset" w:sz="6" w:space="0" w:color="auto"/>
              <w:right w:val="outset" w:sz="6" w:space="0" w:color="auto"/>
            </w:tcBorders>
          </w:tcPr>
          <w:p w14:paraId="355F21C2" w14:textId="7960F199" w:rsidR="008B6147" w:rsidRPr="00B63265" w:rsidRDefault="008B6147" w:rsidP="00315C64">
            <w:r w:rsidRPr="00B63265">
              <w:lastRenderedPageBreak/>
              <w:t> 3.</w:t>
            </w:r>
          </w:p>
        </w:tc>
        <w:tc>
          <w:tcPr>
            <w:tcW w:w="2972" w:type="dxa"/>
            <w:gridSpan w:val="2"/>
            <w:tcBorders>
              <w:top w:val="outset" w:sz="6" w:space="0" w:color="auto"/>
              <w:left w:val="outset" w:sz="6" w:space="0" w:color="auto"/>
              <w:bottom w:val="outset" w:sz="6" w:space="0" w:color="auto"/>
              <w:right w:val="outset" w:sz="6" w:space="0" w:color="auto"/>
            </w:tcBorders>
          </w:tcPr>
          <w:p w14:paraId="355F21C3" w14:textId="0767A6F6" w:rsidR="008B6147" w:rsidRPr="00B63265" w:rsidRDefault="008B6147" w:rsidP="00315C64">
            <w:pPr>
              <w:ind w:left="128"/>
            </w:pPr>
            <w:r w:rsidRPr="00B63265">
              <w:t>Saistītie politikas ietekmes novērtējumi un pētījumi</w:t>
            </w:r>
          </w:p>
        </w:tc>
        <w:tc>
          <w:tcPr>
            <w:tcW w:w="5690" w:type="dxa"/>
            <w:gridSpan w:val="2"/>
            <w:tcBorders>
              <w:top w:val="outset" w:sz="6" w:space="0" w:color="auto"/>
              <w:left w:val="outset" w:sz="6" w:space="0" w:color="auto"/>
              <w:bottom w:val="outset" w:sz="6" w:space="0" w:color="auto"/>
            </w:tcBorders>
          </w:tcPr>
          <w:p w14:paraId="355F21C4" w14:textId="18ADFFBF" w:rsidR="008B6147" w:rsidRPr="00B63265" w:rsidRDefault="008B6147" w:rsidP="00315C64">
            <w:pPr>
              <w:ind w:left="133"/>
            </w:pPr>
            <w:r w:rsidRPr="00B63265">
              <w:t>Projekts šo jomu neskar</w:t>
            </w:r>
          </w:p>
        </w:tc>
      </w:tr>
      <w:tr w:rsidR="008B6147" w:rsidRPr="00722305" w14:paraId="355F21DB" w14:textId="77777777" w:rsidTr="00831A4E">
        <w:trPr>
          <w:trHeight w:val="384"/>
        </w:trPr>
        <w:tc>
          <w:tcPr>
            <w:tcW w:w="439" w:type="dxa"/>
            <w:tcBorders>
              <w:top w:val="outset" w:sz="6" w:space="0" w:color="auto"/>
              <w:bottom w:val="outset" w:sz="6" w:space="0" w:color="auto"/>
              <w:right w:val="outset" w:sz="6" w:space="0" w:color="auto"/>
            </w:tcBorders>
          </w:tcPr>
          <w:p w14:paraId="355F21C6" w14:textId="77777777" w:rsidR="008B6147" w:rsidRPr="00B63265" w:rsidRDefault="008B6147" w:rsidP="00315C64">
            <w:r w:rsidRPr="00B63265">
              <w:t> 4.</w:t>
            </w:r>
          </w:p>
        </w:tc>
        <w:tc>
          <w:tcPr>
            <w:tcW w:w="2972" w:type="dxa"/>
            <w:gridSpan w:val="2"/>
            <w:tcBorders>
              <w:top w:val="outset" w:sz="6" w:space="0" w:color="auto"/>
              <w:left w:val="outset" w:sz="6" w:space="0" w:color="auto"/>
              <w:bottom w:val="outset" w:sz="6" w:space="0" w:color="auto"/>
              <w:right w:val="outset" w:sz="6" w:space="0" w:color="auto"/>
            </w:tcBorders>
          </w:tcPr>
          <w:p w14:paraId="355F21C7" w14:textId="2E7CEF8E" w:rsidR="008B6147" w:rsidRPr="00B63265" w:rsidRDefault="008B6147" w:rsidP="00315C64">
            <w:pPr>
              <w:ind w:left="128"/>
            </w:pPr>
            <w:r w:rsidRPr="00B63265">
              <w:t>Tiesiskā regulējuma mērķis un būtība</w:t>
            </w:r>
          </w:p>
        </w:tc>
        <w:tc>
          <w:tcPr>
            <w:tcW w:w="5690" w:type="dxa"/>
            <w:gridSpan w:val="2"/>
            <w:tcBorders>
              <w:top w:val="outset" w:sz="6" w:space="0" w:color="auto"/>
              <w:left w:val="outset" w:sz="6" w:space="0" w:color="auto"/>
              <w:bottom w:val="outset" w:sz="6" w:space="0" w:color="auto"/>
            </w:tcBorders>
          </w:tcPr>
          <w:p w14:paraId="355F21C8" w14:textId="740CC015" w:rsidR="008B6147" w:rsidRPr="00B63265" w:rsidRDefault="008B6147" w:rsidP="00315C64">
            <w:pPr>
              <w:ind w:left="133"/>
              <w:jc w:val="both"/>
            </w:pPr>
            <w:r w:rsidRPr="00B63265">
              <w:t>Likumprojekta "Grozījumi Administratīvā procesa likumā" (turpmāk –</w:t>
            </w:r>
            <w:r w:rsidR="00384CA4">
              <w:t xml:space="preserve"> </w:t>
            </w:r>
            <w:r w:rsidRPr="00B63265">
              <w:t xml:space="preserve">projekts) mērķis ir </w:t>
            </w:r>
            <w:proofErr w:type="spellStart"/>
            <w:r w:rsidRPr="00B63265">
              <w:t>efektivizēt</w:t>
            </w:r>
            <w:proofErr w:type="spellEnd"/>
            <w:r w:rsidRPr="00B63265">
              <w:t xml:space="preserve"> lietu izskatīšanas gaitu administratīvajās tiesās. </w:t>
            </w:r>
          </w:p>
          <w:p w14:paraId="355F21DA" w14:textId="4BD9820E" w:rsidR="008B6147" w:rsidRPr="00B63265" w:rsidRDefault="00384CA4" w:rsidP="00315C64">
            <w:pPr>
              <w:ind w:left="133"/>
              <w:jc w:val="both"/>
              <w:rPr>
                <w:u w:val="single"/>
              </w:rPr>
            </w:pPr>
            <w:r>
              <w:t>P</w:t>
            </w:r>
            <w:r w:rsidR="008B6147" w:rsidRPr="00B63265">
              <w:t xml:space="preserve">rojekts paredz, ka tiesa </w:t>
            </w:r>
            <w:r w:rsidR="001D35D0" w:rsidRPr="00B63265">
              <w:t>izskata blakus sūdzību par pagaidu noregulējumu piecu darba dienu laikā</w:t>
            </w:r>
            <w:r w:rsidR="00B63265" w:rsidRPr="00B63265">
              <w:t>,</w:t>
            </w:r>
            <w:r w:rsidR="00103867" w:rsidRPr="00B63265">
              <w:t xml:space="preserve"> un šie grozījumi </w:t>
            </w:r>
            <w:r w:rsidR="00534FBA">
              <w:t xml:space="preserve">nav attiecināmi </w:t>
            </w:r>
            <w:r w:rsidR="00103867" w:rsidRPr="00B63265">
              <w:t>uz uzsāktiem administratīviem procesiem</w:t>
            </w:r>
            <w:r w:rsidR="00534FBA">
              <w:t xml:space="preserve"> tiesā</w:t>
            </w:r>
          </w:p>
        </w:tc>
      </w:tr>
      <w:tr w:rsidR="008B6147" w:rsidRPr="00722305" w14:paraId="355F21E0" w14:textId="77777777" w:rsidTr="00831A4E">
        <w:trPr>
          <w:trHeight w:val="476"/>
        </w:trPr>
        <w:tc>
          <w:tcPr>
            <w:tcW w:w="439" w:type="dxa"/>
            <w:tcBorders>
              <w:top w:val="outset" w:sz="6" w:space="0" w:color="auto"/>
              <w:bottom w:val="outset" w:sz="6" w:space="0" w:color="auto"/>
              <w:right w:val="outset" w:sz="6" w:space="0" w:color="auto"/>
            </w:tcBorders>
          </w:tcPr>
          <w:p w14:paraId="355F21DC" w14:textId="77777777" w:rsidR="008B6147" w:rsidRPr="00B63265" w:rsidRDefault="008B6147" w:rsidP="00315C64">
            <w:r w:rsidRPr="00B63265">
              <w:t> 5.</w:t>
            </w:r>
          </w:p>
        </w:tc>
        <w:tc>
          <w:tcPr>
            <w:tcW w:w="2972" w:type="dxa"/>
            <w:gridSpan w:val="2"/>
            <w:tcBorders>
              <w:top w:val="outset" w:sz="6" w:space="0" w:color="auto"/>
              <w:left w:val="outset" w:sz="6" w:space="0" w:color="auto"/>
              <w:bottom w:val="outset" w:sz="6" w:space="0" w:color="auto"/>
              <w:right w:val="outset" w:sz="6" w:space="0" w:color="auto"/>
            </w:tcBorders>
          </w:tcPr>
          <w:p w14:paraId="355F21DD" w14:textId="09FED94E" w:rsidR="008B6147" w:rsidRPr="00B63265" w:rsidRDefault="008B6147" w:rsidP="00315C64">
            <w:pPr>
              <w:ind w:left="128"/>
            </w:pPr>
            <w:r w:rsidRPr="00B63265">
              <w:t>Projekta izstrādē iesaistītās institūcijas</w:t>
            </w:r>
          </w:p>
        </w:tc>
        <w:tc>
          <w:tcPr>
            <w:tcW w:w="5690" w:type="dxa"/>
            <w:gridSpan w:val="2"/>
            <w:tcBorders>
              <w:top w:val="outset" w:sz="6" w:space="0" w:color="auto"/>
              <w:left w:val="outset" w:sz="6" w:space="0" w:color="auto"/>
              <w:bottom w:val="outset" w:sz="6" w:space="0" w:color="auto"/>
            </w:tcBorders>
          </w:tcPr>
          <w:p w14:paraId="355F21DE" w14:textId="0C4ED0AE" w:rsidR="008B6147" w:rsidRPr="00B63265" w:rsidRDefault="00F130CC" w:rsidP="00315C64">
            <w:pPr>
              <w:ind w:left="133"/>
              <w:jc w:val="both"/>
            </w:pPr>
            <w:r w:rsidRPr="00B63265">
              <w:t>Projekts šo jomu neskar</w:t>
            </w:r>
          </w:p>
          <w:p w14:paraId="355F21DF" w14:textId="77777777" w:rsidR="008B6147" w:rsidRPr="00B63265" w:rsidRDefault="008B6147" w:rsidP="00315C64">
            <w:pPr>
              <w:ind w:left="133"/>
              <w:jc w:val="both"/>
            </w:pPr>
          </w:p>
        </w:tc>
      </w:tr>
      <w:tr w:rsidR="008B6147" w:rsidRPr="00722305" w14:paraId="355F21E4" w14:textId="77777777" w:rsidTr="00831A4E">
        <w:trPr>
          <w:trHeight w:val="1340"/>
        </w:trPr>
        <w:tc>
          <w:tcPr>
            <w:tcW w:w="439" w:type="dxa"/>
            <w:tcBorders>
              <w:top w:val="outset" w:sz="6" w:space="0" w:color="auto"/>
              <w:bottom w:val="outset" w:sz="6" w:space="0" w:color="auto"/>
              <w:right w:val="outset" w:sz="6" w:space="0" w:color="auto"/>
            </w:tcBorders>
          </w:tcPr>
          <w:p w14:paraId="355F21E1" w14:textId="77777777" w:rsidR="008B6147" w:rsidRPr="00B63265" w:rsidRDefault="008B6147" w:rsidP="00315C64">
            <w:r w:rsidRPr="00B63265">
              <w:t> 6.</w:t>
            </w:r>
          </w:p>
        </w:tc>
        <w:tc>
          <w:tcPr>
            <w:tcW w:w="2972" w:type="dxa"/>
            <w:gridSpan w:val="2"/>
            <w:tcBorders>
              <w:top w:val="outset" w:sz="6" w:space="0" w:color="auto"/>
              <w:left w:val="outset" w:sz="6" w:space="0" w:color="auto"/>
              <w:bottom w:val="outset" w:sz="6" w:space="0" w:color="auto"/>
              <w:right w:val="outset" w:sz="6" w:space="0" w:color="auto"/>
            </w:tcBorders>
          </w:tcPr>
          <w:p w14:paraId="355F21E2" w14:textId="10E33A17" w:rsidR="008B6147" w:rsidRPr="00B63265" w:rsidRDefault="008B6147" w:rsidP="00315C64">
            <w:pPr>
              <w:ind w:left="128"/>
            </w:pPr>
            <w:r w:rsidRPr="00B63265">
              <w:t>Iemesli, kādēļ netika nodrošināta sabiedrības līdzdalība</w:t>
            </w:r>
          </w:p>
        </w:tc>
        <w:tc>
          <w:tcPr>
            <w:tcW w:w="5690" w:type="dxa"/>
            <w:gridSpan w:val="2"/>
            <w:tcBorders>
              <w:top w:val="outset" w:sz="6" w:space="0" w:color="auto"/>
              <w:left w:val="outset" w:sz="6" w:space="0" w:color="auto"/>
              <w:bottom w:val="outset" w:sz="6" w:space="0" w:color="auto"/>
            </w:tcBorders>
          </w:tcPr>
          <w:p w14:paraId="355F21E3" w14:textId="329EAC90" w:rsidR="008B6147" w:rsidRPr="00B63265" w:rsidRDefault="008B6147" w:rsidP="00315C64">
            <w:pPr>
              <w:ind w:left="133"/>
            </w:pPr>
            <w:r w:rsidRPr="00B63265">
              <w:t>Projekts šo jomu neskar</w:t>
            </w:r>
          </w:p>
        </w:tc>
      </w:tr>
      <w:tr w:rsidR="008B6147" w:rsidRPr="00722305" w14:paraId="355F21E9" w14:textId="77777777" w:rsidTr="00831A4E">
        <w:tc>
          <w:tcPr>
            <w:tcW w:w="439" w:type="dxa"/>
            <w:tcBorders>
              <w:top w:val="outset" w:sz="6" w:space="0" w:color="auto"/>
              <w:bottom w:val="outset" w:sz="6" w:space="0" w:color="auto"/>
              <w:right w:val="outset" w:sz="6" w:space="0" w:color="auto"/>
            </w:tcBorders>
          </w:tcPr>
          <w:p w14:paraId="355F21E5" w14:textId="77777777" w:rsidR="008B6147" w:rsidRPr="00B63265" w:rsidRDefault="008B6147" w:rsidP="00315C64">
            <w:r w:rsidRPr="00B63265">
              <w:t> 7.</w:t>
            </w:r>
          </w:p>
        </w:tc>
        <w:tc>
          <w:tcPr>
            <w:tcW w:w="2972" w:type="dxa"/>
            <w:gridSpan w:val="2"/>
            <w:tcBorders>
              <w:top w:val="outset" w:sz="6" w:space="0" w:color="auto"/>
              <w:left w:val="outset" w:sz="6" w:space="0" w:color="auto"/>
              <w:bottom w:val="outset" w:sz="6" w:space="0" w:color="auto"/>
              <w:right w:val="outset" w:sz="6" w:space="0" w:color="auto"/>
            </w:tcBorders>
          </w:tcPr>
          <w:p w14:paraId="355F21E6" w14:textId="78383308" w:rsidR="008B6147" w:rsidRPr="00B63265" w:rsidRDefault="008B6147" w:rsidP="00315C64">
            <w:pPr>
              <w:ind w:left="128"/>
            </w:pPr>
            <w:r w:rsidRPr="00B63265">
              <w:t>Cita informācija</w:t>
            </w:r>
          </w:p>
        </w:tc>
        <w:tc>
          <w:tcPr>
            <w:tcW w:w="5690" w:type="dxa"/>
            <w:gridSpan w:val="2"/>
            <w:tcBorders>
              <w:top w:val="outset" w:sz="6" w:space="0" w:color="auto"/>
              <w:left w:val="outset" w:sz="6" w:space="0" w:color="auto"/>
              <w:bottom w:val="outset" w:sz="6" w:space="0" w:color="auto"/>
            </w:tcBorders>
          </w:tcPr>
          <w:p w14:paraId="355F21E7" w14:textId="46A857CF" w:rsidR="008B6147" w:rsidRPr="00B63265" w:rsidRDefault="00495F3F" w:rsidP="00315C64">
            <w:pPr>
              <w:ind w:left="133" w:hanging="9"/>
              <w:jc w:val="both"/>
            </w:pPr>
            <w:r w:rsidRPr="00B63265">
              <w:t>Nav</w:t>
            </w:r>
          </w:p>
          <w:p w14:paraId="355F21E8" w14:textId="77777777" w:rsidR="008B6147" w:rsidRPr="00B63265" w:rsidRDefault="008B6147" w:rsidP="00315C64">
            <w:pPr>
              <w:ind w:left="133"/>
            </w:pPr>
          </w:p>
        </w:tc>
      </w:tr>
      <w:tr w:rsidR="008B6147" w:rsidRPr="00722305" w14:paraId="355F21EB" w14:textId="77777777" w:rsidTr="00831A4E">
        <w:tc>
          <w:tcPr>
            <w:tcW w:w="9101" w:type="dxa"/>
            <w:gridSpan w:val="5"/>
            <w:tcBorders>
              <w:top w:val="outset" w:sz="6" w:space="0" w:color="auto"/>
              <w:bottom w:val="outset" w:sz="6" w:space="0" w:color="auto"/>
            </w:tcBorders>
            <w:vAlign w:val="center"/>
          </w:tcPr>
          <w:p w14:paraId="355F21EA" w14:textId="29DD20DE" w:rsidR="008B6147" w:rsidRPr="00B63265" w:rsidRDefault="008B6147" w:rsidP="00315C64">
            <w:pPr>
              <w:jc w:val="center"/>
              <w:rPr>
                <w:b/>
              </w:rPr>
            </w:pPr>
            <w:proofErr w:type="spellStart"/>
            <w:r w:rsidRPr="00B63265">
              <w:rPr>
                <w:b/>
              </w:rPr>
              <w:t>II</w:t>
            </w:r>
            <w:proofErr w:type="spellEnd"/>
            <w:r w:rsidRPr="00B63265">
              <w:rPr>
                <w:b/>
              </w:rPr>
              <w:t>. Tiesību akta projekta ietekme uz sabiedrību</w:t>
            </w:r>
          </w:p>
        </w:tc>
      </w:tr>
      <w:tr w:rsidR="008B6147" w:rsidRPr="00722305" w14:paraId="355F21EF" w14:textId="77777777" w:rsidTr="00831A4E">
        <w:trPr>
          <w:trHeight w:val="467"/>
        </w:trPr>
        <w:tc>
          <w:tcPr>
            <w:tcW w:w="521" w:type="dxa"/>
            <w:gridSpan w:val="2"/>
            <w:tcBorders>
              <w:top w:val="outset" w:sz="6" w:space="0" w:color="auto"/>
              <w:bottom w:val="outset" w:sz="6" w:space="0" w:color="auto"/>
              <w:right w:val="outset" w:sz="6" w:space="0" w:color="auto"/>
            </w:tcBorders>
          </w:tcPr>
          <w:p w14:paraId="355F21EC" w14:textId="77777777" w:rsidR="008B6147" w:rsidRPr="00B63265" w:rsidRDefault="008B6147" w:rsidP="00315C64">
            <w:r w:rsidRPr="00B63265">
              <w:t> 1.</w:t>
            </w:r>
          </w:p>
        </w:tc>
        <w:tc>
          <w:tcPr>
            <w:tcW w:w="4030" w:type="dxa"/>
            <w:gridSpan w:val="2"/>
            <w:tcBorders>
              <w:top w:val="outset" w:sz="6" w:space="0" w:color="auto"/>
              <w:left w:val="outset" w:sz="6" w:space="0" w:color="auto"/>
              <w:bottom w:val="outset" w:sz="6" w:space="0" w:color="auto"/>
              <w:right w:val="outset" w:sz="6" w:space="0" w:color="auto"/>
            </w:tcBorders>
          </w:tcPr>
          <w:p w14:paraId="355F21ED" w14:textId="1F0AC054" w:rsidR="008B6147" w:rsidRPr="00B63265" w:rsidRDefault="008B6147" w:rsidP="00315C64">
            <w:pPr>
              <w:ind w:left="46"/>
            </w:pPr>
            <w:r w:rsidRPr="00B63265">
              <w:t>Sabiedrības mērķgrupa</w:t>
            </w:r>
          </w:p>
        </w:tc>
        <w:tc>
          <w:tcPr>
            <w:tcW w:w="4550" w:type="dxa"/>
            <w:tcBorders>
              <w:top w:val="outset" w:sz="6" w:space="0" w:color="auto"/>
              <w:left w:val="outset" w:sz="6" w:space="0" w:color="auto"/>
              <w:bottom w:val="outset" w:sz="6" w:space="0" w:color="auto"/>
            </w:tcBorders>
          </w:tcPr>
          <w:p w14:paraId="355F21EE" w14:textId="433D8DAB" w:rsidR="008B6147" w:rsidRPr="00B63265" w:rsidRDefault="008B6147" w:rsidP="00315C64">
            <w:pPr>
              <w:ind w:left="127"/>
            </w:pPr>
            <w:r w:rsidRPr="00B63265">
              <w:t>Visas personas, kuras ir iesaistītas publiski tiesiskajās attiecībās ar iestādi</w:t>
            </w:r>
          </w:p>
        </w:tc>
      </w:tr>
      <w:tr w:rsidR="008B6147" w:rsidRPr="00722305" w14:paraId="355F21F4" w14:textId="77777777" w:rsidTr="00831A4E">
        <w:trPr>
          <w:trHeight w:val="523"/>
        </w:trPr>
        <w:tc>
          <w:tcPr>
            <w:tcW w:w="521" w:type="dxa"/>
            <w:gridSpan w:val="2"/>
            <w:tcBorders>
              <w:top w:val="outset" w:sz="6" w:space="0" w:color="auto"/>
              <w:bottom w:val="outset" w:sz="6" w:space="0" w:color="auto"/>
              <w:right w:val="outset" w:sz="6" w:space="0" w:color="auto"/>
            </w:tcBorders>
          </w:tcPr>
          <w:p w14:paraId="355F21F0" w14:textId="77777777" w:rsidR="008B6147" w:rsidRPr="00B63265" w:rsidRDefault="008B6147" w:rsidP="00315C64">
            <w:r w:rsidRPr="00B63265">
              <w:t> 2.</w:t>
            </w:r>
          </w:p>
        </w:tc>
        <w:tc>
          <w:tcPr>
            <w:tcW w:w="4030" w:type="dxa"/>
            <w:gridSpan w:val="2"/>
            <w:tcBorders>
              <w:top w:val="outset" w:sz="6" w:space="0" w:color="auto"/>
              <w:left w:val="outset" w:sz="6" w:space="0" w:color="auto"/>
              <w:bottom w:val="outset" w:sz="6" w:space="0" w:color="auto"/>
              <w:right w:val="outset" w:sz="6" w:space="0" w:color="auto"/>
            </w:tcBorders>
          </w:tcPr>
          <w:p w14:paraId="355F21F1" w14:textId="7A812B42" w:rsidR="008B6147" w:rsidRPr="00B63265" w:rsidRDefault="008B6147" w:rsidP="00315C64">
            <w:pPr>
              <w:ind w:left="46"/>
            </w:pPr>
            <w:r w:rsidRPr="00B63265">
              <w:t>Citas sabiedrības grupas (bez mērķgrupas), kuras tiesiskais regulējums arī ietekmē vai varētu ietekmēt</w:t>
            </w:r>
          </w:p>
          <w:p w14:paraId="355F21F2" w14:textId="77777777" w:rsidR="008B6147" w:rsidRPr="00B63265" w:rsidRDefault="008B6147" w:rsidP="00315C64">
            <w:pPr>
              <w:ind w:left="46"/>
            </w:pPr>
          </w:p>
        </w:tc>
        <w:tc>
          <w:tcPr>
            <w:tcW w:w="4550" w:type="dxa"/>
            <w:tcBorders>
              <w:top w:val="outset" w:sz="6" w:space="0" w:color="auto"/>
              <w:left w:val="outset" w:sz="6" w:space="0" w:color="auto"/>
              <w:bottom w:val="outset" w:sz="6" w:space="0" w:color="auto"/>
            </w:tcBorders>
          </w:tcPr>
          <w:p w14:paraId="355F21F3" w14:textId="5CE3CA84" w:rsidR="008B6147" w:rsidRPr="00B63265" w:rsidRDefault="008B6147" w:rsidP="00315C64">
            <w:pPr>
              <w:ind w:left="127"/>
            </w:pPr>
            <w:r w:rsidRPr="00B63265">
              <w:t>Projekts šo jomu neskar</w:t>
            </w:r>
          </w:p>
        </w:tc>
      </w:tr>
      <w:tr w:rsidR="008B6147" w:rsidRPr="00722305" w14:paraId="355F21F9" w14:textId="77777777" w:rsidTr="00831A4E">
        <w:trPr>
          <w:trHeight w:val="517"/>
        </w:trPr>
        <w:tc>
          <w:tcPr>
            <w:tcW w:w="521" w:type="dxa"/>
            <w:gridSpan w:val="2"/>
            <w:tcBorders>
              <w:top w:val="outset" w:sz="6" w:space="0" w:color="auto"/>
              <w:bottom w:val="outset" w:sz="6" w:space="0" w:color="auto"/>
              <w:right w:val="outset" w:sz="6" w:space="0" w:color="auto"/>
            </w:tcBorders>
          </w:tcPr>
          <w:p w14:paraId="355F21F5" w14:textId="77777777" w:rsidR="008B6147" w:rsidRPr="00B63265" w:rsidRDefault="008B6147" w:rsidP="00315C64">
            <w:r w:rsidRPr="00B63265">
              <w:t> 3.</w:t>
            </w:r>
          </w:p>
        </w:tc>
        <w:tc>
          <w:tcPr>
            <w:tcW w:w="4030" w:type="dxa"/>
            <w:gridSpan w:val="2"/>
            <w:tcBorders>
              <w:top w:val="outset" w:sz="6" w:space="0" w:color="auto"/>
              <w:left w:val="outset" w:sz="6" w:space="0" w:color="auto"/>
              <w:bottom w:val="outset" w:sz="6" w:space="0" w:color="auto"/>
              <w:right w:val="outset" w:sz="6" w:space="0" w:color="auto"/>
            </w:tcBorders>
          </w:tcPr>
          <w:p w14:paraId="355F21F6" w14:textId="48656D86" w:rsidR="008B6147" w:rsidRPr="00B63265" w:rsidRDefault="008B6147" w:rsidP="00315C64">
            <w:pPr>
              <w:ind w:left="46"/>
            </w:pPr>
            <w:r w:rsidRPr="00B63265">
              <w:t>Tiesiskā regulējuma finansiālā ietekme</w:t>
            </w:r>
          </w:p>
        </w:tc>
        <w:tc>
          <w:tcPr>
            <w:tcW w:w="4550" w:type="dxa"/>
            <w:tcBorders>
              <w:top w:val="outset" w:sz="6" w:space="0" w:color="auto"/>
              <w:left w:val="outset" w:sz="6" w:space="0" w:color="auto"/>
              <w:bottom w:val="outset" w:sz="6" w:space="0" w:color="auto"/>
            </w:tcBorders>
          </w:tcPr>
          <w:p w14:paraId="355F21F8" w14:textId="066ABBB2" w:rsidR="008B6147" w:rsidRPr="00B63265" w:rsidRDefault="00F130CC" w:rsidP="00315C64">
            <w:pPr>
              <w:ind w:left="127"/>
              <w:jc w:val="both"/>
            </w:pPr>
            <w:r w:rsidRPr="00B63265">
              <w:t>Projekts šo jomu neskar</w:t>
            </w:r>
          </w:p>
        </w:tc>
      </w:tr>
      <w:tr w:rsidR="008B6147" w:rsidRPr="00722305" w14:paraId="355F21FE" w14:textId="77777777" w:rsidTr="00831A4E">
        <w:trPr>
          <w:trHeight w:val="517"/>
        </w:trPr>
        <w:tc>
          <w:tcPr>
            <w:tcW w:w="521" w:type="dxa"/>
            <w:gridSpan w:val="2"/>
            <w:tcBorders>
              <w:top w:val="outset" w:sz="6" w:space="0" w:color="auto"/>
              <w:bottom w:val="outset" w:sz="6" w:space="0" w:color="auto"/>
              <w:right w:val="outset" w:sz="6" w:space="0" w:color="auto"/>
            </w:tcBorders>
          </w:tcPr>
          <w:p w14:paraId="355F21FA" w14:textId="77777777" w:rsidR="008B6147" w:rsidRPr="00B63265" w:rsidRDefault="008B6147" w:rsidP="00315C64">
            <w:r w:rsidRPr="00B63265">
              <w:t> 4.</w:t>
            </w:r>
          </w:p>
        </w:tc>
        <w:tc>
          <w:tcPr>
            <w:tcW w:w="4030" w:type="dxa"/>
            <w:gridSpan w:val="2"/>
            <w:tcBorders>
              <w:top w:val="outset" w:sz="6" w:space="0" w:color="auto"/>
              <w:left w:val="outset" w:sz="6" w:space="0" w:color="auto"/>
              <w:bottom w:val="outset" w:sz="6" w:space="0" w:color="auto"/>
              <w:right w:val="outset" w:sz="6" w:space="0" w:color="auto"/>
            </w:tcBorders>
          </w:tcPr>
          <w:p w14:paraId="355F21FB" w14:textId="762792E8" w:rsidR="008B6147" w:rsidRPr="00B63265" w:rsidRDefault="008B6147" w:rsidP="00315C64">
            <w:pPr>
              <w:ind w:left="46"/>
            </w:pPr>
            <w:r w:rsidRPr="00B63265">
              <w:t>Tiesiskā regulējuma nefinansiālā ietekme</w:t>
            </w:r>
          </w:p>
        </w:tc>
        <w:tc>
          <w:tcPr>
            <w:tcW w:w="4550" w:type="dxa"/>
            <w:tcBorders>
              <w:top w:val="outset" w:sz="6" w:space="0" w:color="auto"/>
              <w:left w:val="outset" w:sz="6" w:space="0" w:color="auto"/>
              <w:bottom w:val="outset" w:sz="6" w:space="0" w:color="auto"/>
            </w:tcBorders>
          </w:tcPr>
          <w:p w14:paraId="355F21FD" w14:textId="5B38D0E9" w:rsidR="008B6147" w:rsidRPr="00B63265" w:rsidRDefault="00384CA4" w:rsidP="00315C64">
            <w:pPr>
              <w:ind w:left="127"/>
              <w:jc w:val="both"/>
            </w:pPr>
            <w:r>
              <w:t>P</w:t>
            </w:r>
            <w:r w:rsidR="008B6147" w:rsidRPr="00B63265">
              <w:t xml:space="preserve">rojektā ietvertie grozījumi ir vērsti uz administratīvā procesa </w:t>
            </w:r>
            <w:proofErr w:type="spellStart"/>
            <w:r w:rsidR="008B6147" w:rsidRPr="00B63265">
              <w:t>efektivizēšanu</w:t>
            </w:r>
            <w:proofErr w:type="spellEnd"/>
            <w:r w:rsidR="00F130CC" w:rsidRPr="00B63265">
              <w:t xml:space="preserve"> </w:t>
            </w:r>
            <w:r w:rsidRPr="00B63265">
              <w:t xml:space="preserve">tiesā </w:t>
            </w:r>
            <w:r w:rsidR="00B63265" w:rsidRPr="00B63265">
              <w:t>–</w:t>
            </w:r>
            <w:r w:rsidR="00F130CC" w:rsidRPr="00B63265">
              <w:t xml:space="preserve"> liet</w:t>
            </w:r>
            <w:r w:rsidR="00B63265" w:rsidRPr="00B63265">
              <w:t>u izskatīšan</w:t>
            </w:r>
            <w:r>
              <w:t>u</w:t>
            </w:r>
            <w:r w:rsidR="00B63265" w:rsidRPr="00B63265">
              <w:t xml:space="preserve"> saprātīgā termiņā</w:t>
            </w:r>
          </w:p>
        </w:tc>
      </w:tr>
      <w:tr w:rsidR="008B6147" w:rsidRPr="00722305" w14:paraId="355F2202" w14:textId="77777777" w:rsidTr="00831A4E">
        <w:trPr>
          <w:trHeight w:val="531"/>
        </w:trPr>
        <w:tc>
          <w:tcPr>
            <w:tcW w:w="521" w:type="dxa"/>
            <w:gridSpan w:val="2"/>
            <w:tcBorders>
              <w:top w:val="outset" w:sz="6" w:space="0" w:color="auto"/>
              <w:bottom w:val="outset" w:sz="6" w:space="0" w:color="auto"/>
              <w:right w:val="outset" w:sz="6" w:space="0" w:color="auto"/>
            </w:tcBorders>
          </w:tcPr>
          <w:p w14:paraId="355F21FF" w14:textId="77777777" w:rsidR="008B6147" w:rsidRPr="00B63265" w:rsidRDefault="008B6147" w:rsidP="00315C64">
            <w:r w:rsidRPr="00B63265">
              <w:t> 5.</w:t>
            </w:r>
          </w:p>
        </w:tc>
        <w:tc>
          <w:tcPr>
            <w:tcW w:w="4030" w:type="dxa"/>
            <w:gridSpan w:val="2"/>
            <w:tcBorders>
              <w:top w:val="outset" w:sz="6" w:space="0" w:color="auto"/>
              <w:left w:val="outset" w:sz="6" w:space="0" w:color="auto"/>
              <w:bottom w:val="outset" w:sz="6" w:space="0" w:color="auto"/>
              <w:right w:val="outset" w:sz="6" w:space="0" w:color="auto"/>
            </w:tcBorders>
          </w:tcPr>
          <w:p w14:paraId="355F2200" w14:textId="673BB754" w:rsidR="008B6147" w:rsidRPr="00B63265" w:rsidRDefault="008B6147" w:rsidP="00315C64">
            <w:pPr>
              <w:ind w:left="46"/>
            </w:pPr>
            <w:r w:rsidRPr="00B63265">
              <w:t>Administratīvās procedūras raksturojums</w:t>
            </w:r>
          </w:p>
        </w:tc>
        <w:tc>
          <w:tcPr>
            <w:tcW w:w="4550" w:type="dxa"/>
            <w:tcBorders>
              <w:top w:val="outset" w:sz="6" w:space="0" w:color="auto"/>
              <w:left w:val="outset" w:sz="6" w:space="0" w:color="auto"/>
              <w:bottom w:val="outset" w:sz="6" w:space="0" w:color="auto"/>
            </w:tcBorders>
          </w:tcPr>
          <w:p w14:paraId="355F2201" w14:textId="63ADCDB2" w:rsidR="008B6147" w:rsidRPr="00B63265" w:rsidRDefault="008B6147" w:rsidP="00315C64">
            <w:pPr>
              <w:ind w:left="127"/>
            </w:pPr>
            <w:r w:rsidRPr="00B63265">
              <w:t>Projekts šo jomu neskar</w:t>
            </w:r>
          </w:p>
        </w:tc>
      </w:tr>
      <w:tr w:rsidR="008B6147" w:rsidRPr="00722305" w14:paraId="355F2206" w14:textId="77777777" w:rsidTr="00831A4E">
        <w:trPr>
          <w:trHeight w:val="357"/>
        </w:trPr>
        <w:tc>
          <w:tcPr>
            <w:tcW w:w="521" w:type="dxa"/>
            <w:gridSpan w:val="2"/>
            <w:tcBorders>
              <w:top w:val="outset" w:sz="6" w:space="0" w:color="auto"/>
              <w:bottom w:val="outset" w:sz="6" w:space="0" w:color="auto"/>
              <w:right w:val="outset" w:sz="6" w:space="0" w:color="auto"/>
            </w:tcBorders>
          </w:tcPr>
          <w:p w14:paraId="355F2203" w14:textId="77777777" w:rsidR="008B6147" w:rsidRPr="00B63265" w:rsidRDefault="008B6147" w:rsidP="00315C64">
            <w:r w:rsidRPr="00B63265">
              <w:t> 6.</w:t>
            </w:r>
          </w:p>
        </w:tc>
        <w:tc>
          <w:tcPr>
            <w:tcW w:w="4030" w:type="dxa"/>
            <w:gridSpan w:val="2"/>
            <w:tcBorders>
              <w:top w:val="outset" w:sz="6" w:space="0" w:color="auto"/>
              <w:left w:val="outset" w:sz="6" w:space="0" w:color="auto"/>
              <w:bottom w:val="outset" w:sz="6" w:space="0" w:color="auto"/>
              <w:right w:val="outset" w:sz="6" w:space="0" w:color="auto"/>
            </w:tcBorders>
          </w:tcPr>
          <w:p w14:paraId="355F2204" w14:textId="78F504D4" w:rsidR="008B6147" w:rsidRPr="00B63265" w:rsidRDefault="008B6147" w:rsidP="00315C64">
            <w:pPr>
              <w:ind w:left="46"/>
            </w:pPr>
            <w:r w:rsidRPr="00B63265">
              <w:t>Administratīvo izmaksu monetārs novērtējums</w:t>
            </w:r>
          </w:p>
        </w:tc>
        <w:tc>
          <w:tcPr>
            <w:tcW w:w="4550" w:type="dxa"/>
            <w:tcBorders>
              <w:top w:val="outset" w:sz="6" w:space="0" w:color="auto"/>
              <w:left w:val="outset" w:sz="6" w:space="0" w:color="auto"/>
              <w:bottom w:val="outset" w:sz="6" w:space="0" w:color="auto"/>
            </w:tcBorders>
          </w:tcPr>
          <w:p w14:paraId="355F2205" w14:textId="367A201E" w:rsidR="008B6147" w:rsidRPr="00B63265" w:rsidRDefault="008B6147" w:rsidP="00315C64">
            <w:pPr>
              <w:ind w:left="127"/>
            </w:pPr>
            <w:r w:rsidRPr="00B63265">
              <w:t>Projekts šo jomu neskar</w:t>
            </w:r>
          </w:p>
        </w:tc>
      </w:tr>
      <w:tr w:rsidR="008B6147" w:rsidRPr="00722305" w14:paraId="355F220B" w14:textId="77777777" w:rsidTr="00831A4E">
        <w:tc>
          <w:tcPr>
            <w:tcW w:w="521" w:type="dxa"/>
            <w:gridSpan w:val="2"/>
            <w:tcBorders>
              <w:top w:val="outset" w:sz="6" w:space="0" w:color="auto"/>
              <w:bottom w:val="outset" w:sz="6" w:space="0" w:color="auto"/>
              <w:right w:val="outset" w:sz="6" w:space="0" w:color="auto"/>
            </w:tcBorders>
          </w:tcPr>
          <w:p w14:paraId="355F2207" w14:textId="77777777" w:rsidR="008B6147" w:rsidRPr="00B63265" w:rsidRDefault="008B6147" w:rsidP="00315C64">
            <w:r w:rsidRPr="00B63265">
              <w:t> 7.</w:t>
            </w:r>
          </w:p>
        </w:tc>
        <w:tc>
          <w:tcPr>
            <w:tcW w:w="4030" w:type="dxa"/>
            <w:gridSpan w:val="2"/>
            <w:tcBorders>
              <w:top w:val="outset" w:sz="6" w:space="0" w:color="auto"/>
              <w:left w:val="outset" w:sz="6" w:space="0" w:color="auto"/>
              <w:bottom w:val="outset" w:sz="6" w:space="0" w:color="auto"/>
              <w:right w:val="outset" w:sz="6" w:space="0" w:color="auto"/>
            </w:tcBorders>
          </w:tcPr>
          <w:p w14:paraId="355F2208" w14:textId="6AC727C2" w:rsidR="008B6147" w:rsidRPr="00B63265" w:rsidRDefault="008B6147" w:rsidP="00315C64">
            <w:pPr>
              <w:ind w:left="46"/>
            </w:pPr>
            <w:r w:rsidRPr="00B63265">
              <w:t>Cita informācija</w:t>
            </w:r>
          </w:p>
        </w:tc>
        <w:tc>
          <w:tcPr>
            <w:tcW w:w="4550" w:type="dxa"/>
            <w:tcBorders>
              <w:top w:val="outset" w:sz="6" w:space="0" w:color="auto"/>
              <w:left w:val="outset" w:sz="6" w:space="0" w:color="auto"/>
              <w:bottom w:val="outset" w:sz="6" w:space="0" w:color="auto"/>
            </w:tcBorders>
          </w:tcPr>
          <w:p w14:paraId="355F220A" w14:textId="5461E792" w:rsidR="008B6147" w:rsidRPr="00B63265" w:rsidRDefault="008B6147" w:rsidP="00315C64">
            <w:pPr>
              <w:ind w:left="127"/>
              <w:jc w:val="both"/>
              <w:rPr>
                <w:bCs/>
              </w:rPr>
            </w:pPr>
            <w:r w:rsidRPr="00B63265">
              <w:t xml:space="preserve">Sabiedrība par </w:t>
            </w:r>
            <w:r w:rsidRPr="00B63265">
              <w:rPr>
                <w:bCs/>
              </w:rPr>
              <w:t xml:space="preserve">gaidāmajām izmaiņām administratīvajā procesā tiks informēta ar </w:t>
            </w:r>
            <w:r w:rsidR="00B63265" w:rsidRPr="00B63265">
              <w:rPr>
                <w:bCs/>
              </w:rPr>
              <w:t>plašsaziņas</w:t>
            </w:r>
            <w:r w:rsidRPr="00B63265">
              <w:rPr>
                <w:bCs/>
              </w:rPr>
              <w:t xml:space="preserve"> </w:t>
            </w:r>
            <w:r w:rsidR="00B63265" w:rsidRPr="00B63265">
              <w:rPr>
                <w:bCs/>
              </w:rPr>
              <w:t>līdzekļu starpniecību</w:t>
            </w:r>
          </w:p>
        </w:tc>
      </w:tr>
    </w:tbl>
    <w:p w14:paraId="2E0025AB" w14:textId="77777777" w:rsidR="00B63265" w:rsidRDefault="00B63265" w:rsidP="00315C64">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689"/>
        <w:gridCol w:w="1208"/>
        <w:gridCol w:w="1279"/>
        <w:gridCol w:w="1310"/>
        <w:gridCol w:w="1338"/>
        <w:gridCol w:w="1243"/>
      </w:tblGrid>
      <w:tr w:rsidR="008B6147" w:rsidRPr="00B63265" w14:paraId="355F220D" w14:textId="77777777" w:rsidTr="00336FAA">
        <w:trPr>
          <w:trHeight w:val="269"/>
        </w:trPr>
        <w:tc>
          <w:tcPr>
            <w:tcW w:w="9067" w:type="dxa"/>
            <w:gridSpan w:val="6"/>
            <w:tcBorders>
              <w:top w:val="outset" w:sz="6" w:space="0" w:color="auto"/>
              <w:bottom w:val="outset" w:sz="6" w:space="0" w:color="auto"/>
            </w:tcBorders>
          </w:tcPr>
          <w:p w14:paraId="355F220C" w14:textId="220ED4A3" w:rsidR="008B6147" w:rsidRPr="00B63265" w:rsidRDefault="008B6147" w:rsidP="00315C64">
            <w:pPr>
              <w:jc w:val="center"/>
              <w:rPr>
                <w:b/>
              </w:rPr>
            </w:pPr>
            <w:proofErr w:type="spellStart"/>
            <w:r w:rsidRPr="00B63265">
              <w:rPr>
                <w:b/>
              </w:rPr>
              <w:lastRenderedPageBreak/>
              <w:t>III</w:t>
            </w:r>
            <w:proofErr w:type="spellEnd"/>
            <w:r w:rsidRPr="00B63265">
              <w:rPr>
                <w:b/>
              </w:rPr>
              <w:t>. Tiesību akta projekta ietekme uz valsts budžetu un pašvaldību budžetiem</w:t>
            </w:r>
          </w:p>
        </w:tc>
      </w:tr>
      <w:tr w:rsidR="008B6147" w:rsidRPr="00B63265" w14:paraId="355F2211" w14:textId="77777777" w:rsidTr="00336FAA">
        <w:tc>
          <w:tcPr>
            <w:tcW w:w="2689" w:type="dxa"/>
            <w:vMerge w:val="restart"/>
            <w:tcBorders>
              <w:top w:val="outset" w:sz="6" w:space="0" w:color="auto"/>
              <w:bottom w:val="outset" w:sz="6" w:space="0" w:color="auto"/>
              <w:right w:val="outset" w:sz="6" w:space="0" w:color="auto"/>
            </w:tcBorders>
            <w:vAlign w:val="center"/>
          </w:tcPr>
          <w:p w14:paraId="355F220E" w14:textId="5ABB9849" w:rsidR="008B6147" w:rsidRPr="00B63265" w:rsidRDefault="008B6147" w:rsidP="00315C64">
            <w:pPr>
              <w:jc w:val="center"/>
            </w:pPr>
            <w:r w:rsidRPr="00B63265">
              <w:rPr>
                <w:bCs/>
              </w:rPr>
              <w:t>Rādītāji</w:t>
            </w:r>
          </w:p>
        </w:tc>
        <w:tc>
          <w:tcPr>
            <w:tcW w:w="2487" w:type="dxa"/>
            <w:gridSpan w:val="2"/>
            <w:vMerge w:val="restart"/>
            <w:tcBorders>
              <w:top w:val="outset" w:sz="6" w:space="0" w:color="auto"/>
              <w:left w:val="outset" w:sz="6" w:space="0" w:color="auto"/>
              <w:bottom w:val="outset" w:sz="6" w:space="0" w:color="auto"/>
              <w:right w:val="outset" w:sz="6" w:space="0" w:color="auto"/>
            </w:tcBorders>
            <w:vAlign w:val="center"/>
          </w:tcPr>
          <w:p w14:paraId="355F220F" w14:textId="56325307" w:rsidR="008B6147" w:rsidRPr="00B63265" w:rsidRDefault="00FA0667" w:rsidP="00315C64">
            <w:pPr>
              <w:jc w:val="center"/>
            </w:pPr>
            <w:r>
              <w:rPr>
                <w:b/>
              </w:rPr>
              <w:t>n-tais gads</w:t>
            </w:r>
          </w:p>
        </w:tc>
        <w:tc>
          <w:tcPr>
            <w:tcW w:w="3891" w:type="dxa"/>
            <w:gridSpan w:val="3"/>
            <w:tcBorders>
              <w:top w:val="outset" w:sz="6" w:space="0" w:color="auto"/>
              <w:left w:val="outset" w:sz="6" w:space="0" w:color="auto"/>
              <w:bottom w:val="outset" w:sz="6" w:space="0" w:color="auto"/>
            </w:tcBorders>
            <w:vAlign w:val="center"/>
          </w:tcPr>
          <w:p w14:paraId="355F2210" w14:textId="13751078" w:rsidR="008B6147" w:rsidRPr="00B63265" w:rsidRDefault="008B6147" w:rsidP="00315C64">
            <w:pPr>
              <w:jc w:val="center"/>
            </w:pPr>
            <w:r w:rsidRPr="00B63265">
              <w:t>Turpmākie trīs gadi (tūkst. latu)</w:t>
            </w:r>
          </w:p>
        </w:tc>
      </w:tr>
      <w:tr w:rsidR="008B6147" w:rsidRPr="00B63265" w14:paraId="355F2217" w14:textId="77777777" w:rsidTr="00336FAA">
        <w:tc>
          <w:tcPr>
            <w:tcW w:w="0" w:type="auto"/>
            <w:vMerge/>
            <w:tcBorders>
              <w:top w:val="outset" w:sz="6" w:space="0" w:color="auto"/>
              <w:bottom w:val="outset" w:sz="6" w:space="0" w:color="auto"/>
              <w:right w:val="outset" w:sz="6" w:space="0" w:color="auto"/>
            </w:tcBorders>
            <w:vAlign w:val="center"/>
          </w:tcPr>
          <w:p w14:paraId="355F2212" w14:textId="77777777" w:rsidR="008B6147" w:rsidRPr="00B63265" w:rsidRDefault="008B6147" w:rsidP="00315C64"/>
        </w:tc>
        <w:tc>
          <w:tcPr>
            <w:tcW w:w="0" w:type="auto"/>
            <w:gridSpan w:val="2"/>
            <w:vMerge/>
            <w:tcBorders>
              <w:top w:val="outset" w:sz="6" w:space="0" w:color="auto"/>
              <w:left w:val="outset" w:sz="6" w:space="0" w:color="auto"/>
              <w:bottom w:val="outset" w:sz="6" w:space="0" w:color="auto"/>
              <w:right w:val="outset" w:sz="6" w:space="0" w:color="auto"/>
            </w:tcBorders>
            <w:vAlign w:val="center"/>
          </w:tcPr>
          <w:p w14:paraId="355F2213" w14:textId="77777777" w:rsidR="008B6147" w:rsidRPr="00B63265" w:rsidRDefault="008B6147" w:rsidP="00315C64"/>
        </w:tc>
        <w:tc>
          <w:tcPr>
            <w:tcW w:w="1310" w:type="dxa"/>
            <w:tcBorders>
              <w:top w:val="outset" w:sz="6" w:space="0" w:color="auto"/>
              <w:left w:val="outset" w:sz="6" w:space="0" w:color="auto"/>
              <w:bottom w:val="outset" w:sz="6" w:space="0" w:color="auto"/>
              <w:right w:val="outset" w:sz="6" w:space="0" w:color="auto"/>
            </w:tcBorders>
            <w:vAlign w:val="center"/>
          </w:tcPr>
          <w:p w14:paraId="355F2214" w14:textId="15EC54CB" w:rsidR="008B6147" w:rsidRPr="00FA0667" w:rsidRDefault="00FA0667" w:rsidP="00315C64">
            <w:pPr>
              <w:jc w:val="center"/>
              <w:rPr>
                <w:b/>
              </w:rPr>
            </w:pPr>
            <w:proofErr w:type="spellStart"/>
            <w:r w:rsidRPr="00FA0667">
              <w:rPr>
                <w:b/>
              </w:rPr>
              <w:t>n+1</w:t>
            </w:r>
            <w:proofErr w:type="spellEnd"/>
          </w:p>
        </w:tc>
        <w:tc>
          <w:tcPr>
            <w:tcW w:w="1338" w:type="dxa"/>
            <w:tcBorders>
              <w:top w:val="outset" w:sz="6" w:space="0" w:color="auto"/>
              <w:left w:val="outset" w:sz="6" w:space="0" w:color="auto"/>
              <w:bottom w:val="outset" w:sz="6" w:space="0" w:color="auto"/>
              <w:right w:val="outset" w:sz="6" w:space="0" w:color="auto"/>
            </w:tcBorders>
            <w:vAlign w:val="center"/>
          </w:tcPr>
          <w:p w14:paraId="355F2215" w14:textId="5B062A7A" w:rsidR="008B6147" w:rsidRPr="00B63265" w:rsidRDefault="00FA0667" w:rsidP="00315C64">
            <w:pPr>
              <w:jc w:val="center"/>
            </w:pPr>
            <w:proofErr w:type="spellStart"/>
            <w:r w:rsidRPr="00FA0667">
              <w:rPr>
                <w:b/>
              </w:rPr>
              <w:t>n+</w:t>
            </w:r>
            <w:r>
              <w:rPr>
                <w:b/>
              </w:rPr>
              <w:t>2</w:t>
            </w:r>
            <w:proofErr w:type="spellEnd"/>
          </w:p>
        </w:tc>
        <w:tc>
          <w:tcPr>
            <w:tcW w:w="1243" w:type="dxa"/>
            <w:tcBorders>
              <w:top w:val="outset" w:sz="6" w:space="0" w:color="auto"/>
              <w:left w:val="outset" w:sz="6" w:space="0" w:color="auto"/>
              <w:bottom w:val="outset" w:sz="6" w:space="0" w:color="auto"/>
            </w:tcBorders>
            <w:vAlign w:val="center"/>
          </w:tcPr>
          <w:p w14:paraId="355F2216" w14:textId="468B79F0" w:rsidR="008B6147" w:rsidRPr="00B63265" w:rsidRDefault="00FA0667" w:rsidP="00315C64">
            <w:pPr>
              <w:jc w:val="center"/>
            </w:pPr>
            <w:proofErr w:type="spellStart"/>
            <w:r w:rsidRPr="00FA0667">
              <w:rPr>
                <w:b/>
              </w:rPr>
              <w:t>n+</w:t>
            </w:r>
            <w:r>
              <w:rPr>
                <w:b/>
              </w:rPr>
              <w:t>3</w:t>
            </w:r>
            <w:proofErr w:type="spellEnd"/>
          </w:p>
        </w:tc>
      </w:tr>
      <w:tr w:rsidR="008B6147" w:rsidRPr="00B63265" w14:paraId="355F221E" w14:textId="77777777" w:rsidTr="00336FAA">
        <w:tc>
          <w:tcPr>
            <w:tcW w:w="0" w:type="auto"/>
            <w:vMerge/>
            <w:tcBorders>
              <w:top w:val="outset" w:sz="6" w:space="0" w:color="auto"/>
              <w:bottom w:val="outset" w:sz="6" w:space="0" w:color="auto"/>
              <w:right w:val="outset" w:sz="6" w:space="0" w:color="auto"/>
            </w:tcBorders>
            <w:vAlign w:val="center"/>
          </w:tcPr>
          <w:p w14:paraId="355F2218" w14:textId="77777777" w:rsidR="008B6147" w:rsidRPr="00B63265" w:rsidRDefault="008B6147" w:rsidP="00315C64"/>
        </w:tc>
        <w:tc>
          <w:tcPr>
            <w:tcW w:w="1208" w:type="dxa"/>
            <w:tcBorders>
              <w:top w:val="outset" w:sz="6" w:space="0" w:color="auto"/>
              <w:left w:val="outset" w:sz="6" w:space="0" w:color="auto"/>
              <w:bottom w:val="outset" w:sz="6" w:space="0" w:color="auto"/>
              <w:right w:val="outset" w:sz="6" w:space="0" w:color="auto"/>
            </w:tcBorders>
            <w:vAlign w:val="center"/>
          </w:tcPr>
          <w:p w14:paraId="355F2219" w14:textId="185D4659" w:rsidR="008B6147" w:rsidRPr="00B63265" w:rsidRDefault="00B63265" w:rsidP="00315C64">
            <w:pPr>
              <w:jc w:val="center"/>
            </w:pPr>
            <w:r>
              <w:t>s</w:t>
            </w:r>
            <w:r w:rsidR="008B6147" w:rsidRPr="00B63265">
              <w:t>askaņā ar valsts budžetu kārtējam gadam</w:t>
            </w:r>
          </w:p>
        </w:tc>
        <w:tc>
          <w:tcPr>
            <w:tcW w:w="1279" w:type="dxa"/>
            <w:tcBorders>
              <w:top w:val="outset" w:sz="6" w:space="0" w:color="auto"/>
              <w:left w:val="outset" w:sz="6" w:space="0" w:color="auto"/>
              <w:bottom w:val="outset" w:sz="6" w:space="0" w:color="auto"/>
              <w:right w:val="outset" w:sz="6" w:space="0" w:color="auto"/>
            </w:tcBorders>
            <w:vAlign w:val="center"/>
          </w:tcPr>
          <w:p w14:paraId="355F221A" w14:textId="0BEEEEB3" w:rsidR="008B6147" w:rsidRPr="00B63265" w:rsidRDefault="00B63265" w:rsidP="00315C64">
            <w:pPr>
              <w:jc w:val="center"/>
            </w:pPr>
            <w:r>
              <w:t>i</w:t>
            </w:r>
            <w:r w:rsidR="008B6147" w:rsidRPr="00B63265">
              <w:t>zmaiņas kārtējā gadā, salīdzinot ar budžetu kārtējam gadam</w:t>
            </w:r>
          </w:p>
        </w:tc>
        <w:tc>
          <w:tcPr>
            <w:tcW w:w="1310" w:type="dxa"/>
            <w:tcBorders>
              <w:top w:val="outset" w:sz="6" w:space="0" w:color="auto"/>
              <w:left w:val="outset" w:sz="6" w:space="0" w:color="auto"/>
              <w:bottom w:val="outset" w:sz="6" w:space="0" w:color="auto"/>
              <w:right w:val="outset" w:sz="6" w:space="0" w:color="auto"/>
            </w:tcBorders>
            <w:vAlign w:val="center"/>
          </w:tcPr>
          <w:p w14:paraId="355F221B" w14:textId="2B5B81CC" w:rsidR="008B6147" w:rsidRPr="00B63265" w:rsidRDefault="00B63265" w:rsidP="00315C64">
            <w:pPr>
              <w:jc w:val="center"/>
            </w:pPr>
            <w:r>
              <w:t>i</w:t>
            </w:r>
            <w:r w:rsidR="008B6147" w:rsidRPr="00B63265">
              <w:t>zmaiņas, salīdzinot ar kārtējo (n) gadu</w:t>
            </w:r>
          </w:p>
        </w:tc>
        <w:tc>
          <w:tcPr>
            <w:tcW w:w="1338" w:type="dxa"/>
            <w:tcBorders>
              <w:top w:val="outset" w:sz="6" w:space="0" w:color="auto"/>
              <w:left w:val="outset" w:sz="6" w:space="0" w:color="auto"/>
              <w:bottom w:val="outset" w:sz="6" w:space="0" w:color="auto"/>
              <w:right w:val="outset" w:sz="6" w:space="0" w:color="auto"/>
            </w:tcBorders>
            <w:vAlign w:val="center"/>
          </w:tcPr>
          <w:p w14:paraId="355F221C" w14:textId="41FFFA32" w:rsidR="008B6147" w:rsidRPr="00B63265" w:rsidRDefault="00B63265" w:rsidP="00315C64">
            <w:pPr>
              <w:jc w:val="center"/>
            </w:pPr>
            <w:r>
              <w:t>i</w:t>
            </w:r>
            <w:r w:rsidR="008B6147" w:rsidRPr="00B63265">
              <w:t>zmaiņas, salīdzinot ar kārtējo (n) gadu</w:t>
            </w:r>
          </w:p>
        </w:tc>
        <w:tc>
          <w:tcPr>
            <w:tcW w:w="1243" w:type="dxa"/>
            <w:tcBorders>
              <w:top w:val="outset" w:sz="6" w:space="0" w:color="auto"/>
              <w:left w:val="outset" w:sz="6" w:space="0" w:color="auto"/>
              <w:bottom w:val="outset" w:sz="6" w:space="0" w:color="auto"/>
            </w:tcBorders>
            <w:vAlign w:val="center"/>
          </w:tcPr>
          <w:p w14:paraId="355F221D" w14:textId="47005D36" w:rsidR="008B6147" w:rsidRPr="00B63265" w:rsidRDefault="00B63265" w:rsidP="00315C64">
            <w:pPr>
              <w:jc w:val="center"/>
            </w:pPr>
            <w:r>
              <w:t>i</w:t>
            </w:r>
            <w:r w:rsidR="008B6147" w:rsidRPr="00B63265">
              <w:t>zmaiņas, salīdzinot ar kārtējo (n) gadu</w:t>
            </w:r>
          </w:p>
        </w:tc>
      </w:tr>
      <w:tr w:rsidR="008B6147" w:rsidRPr="00B63265" w14:paraId="355F2225" w14:textId="77777777" w:rsidTr="00336FAA">
        <w:tc>
          <w:tcPr>
            <w:tcW w:w="2689" w:type="dxa"/>
            <w:tcBorders>
              <w:top w:val="outset" w:sz="6" w:space="0" w:color="auto"/>
              <w:bottom w:val="outset" w:sz="6" w:space="0" w:color="auto"/>
              <w:right w:val="outset" w:sz="6" w:space="0" w:color="auto"/>
            </w:tcBorders>
            <w:vAlign w:val="center"/>
          </w:tcPr>
          <w:p w14:paraId="355F221F" w14:textId="7404C265" w:rsidR="008B6147" w:rsidRPr="00B63265" w:rsidRDefault="008B6147" w:rsidP="00315C64">
            <w:pPr>
              <w:jc w:val="center"/>
            </w:pPr>
            <w:r w:rsidRPr="00B63265">
              <w:t>1</w:t>
            </w:r>
          </w:p>
        </w:tc>
        <w:tc>
          <w:tcPr>
            <w:tcW w:w="1208" w:type="dxa"/>
            <w:tcBorders>
              <w:top w:val="outset" w:sz="6" w:space="0" w:color="auto"/>
              <w:left w:val="outset" w:sz="6" w:space="0" w:color="auto"/>
              <w:bottom w:val="outset" w:sz="6" w:space="0" w:color="auto"/>
              <w:right w:val="outset" w:sz="6" w:space="0" w:color="auto"/>
            </w:tcBorders>
            <w:vAlign w:val="center"/>
          </w:tcPr>
          <w:p w14:paraId="355F2220" w14:textId="75A29E77" w:rsidR="008B6147" w:rsidRPr="00B63265" w:rsidRDefault="008B6147" w:rsidP="00315C64">
            <w:pPr>
              <w:jc w:val="center"/>
            </w:pPr>
            <w:r w:rsidRPr="00B63265">
              <w:t>2</w:t>
            </w:r>
          </w:p>
        </w:tc>
        <w:tc>
          <w:tcPr>
            <w:tcW w:w="1279" w:type="dxa"/>
            <w:tcBorders>
              <w:top w:val="outset" w:sz="6" w:space="0" w:color="auto"/>
              <w:left w:val="outset" w:sz="6" w:space="0" w:color="auto"/>
              <w:bottom w:val="outset" w:sz="6" w:space="0" w:color="auto"/>
              <w:right w:val="outset" w:sz="6" w:space="0" w:color="auto"/>
            </w:tcBorders>
            <w:vAlign w:val="center"/>
          </w:tcPr>
          <w:p w14:paraId="355F2221" w14:textId="7AA62C25" w:rsidR="008B6147" w:rsidRPr="00B63265" w:rsidRDefault="008B6147" w:rsidP="00315C64">
            <w:pPr>
              <w:jc w:val="center"/>
            </w:pPr>
            <w:r w:rsidRPr="00B63265">
              <w:t>3</w:t>
            </w:r>
          </w:p>
        </w:tc>
        <w:tc>
          <w:tcPr>
            <w:tcW w:w="1310" w:type="dxa"/>
            <w:tcBorders>
              <w:top w:val="outset" w:sz="6" w:space="0" w:color="auto"/>
              <w:left w:val="outset" w:sz="6" w:space="0" w:color="auto"/>
              <w:bottom w:val="outset" w:sz="6" w:space="0" w:color="auto"/>
              <w:right w:val="outset" w:sz="6" w:space="0" w:color="auto"/>
            </w:tcBorders>
            <w:vAlign w:val="center"/>
          </w:tcPr>
          <w:p w14:paraId="355F2222" w14:textId="53F87D74" w:rsidR="008B6147" w:rsidRPr="00B63265" w:rsidRDefault="008B6147" w:rsidP="00315C64">
            <w:pPr>
              <w:jc w:val="center"/>
            </w:pPr>
            <w:r w:rsidRPr="00B63265">
              <w:t>4</w:t>
            </w:r>
          </w:p>
        </w:tc>
        <w:tc>
          <w:tcPr>
            <w:tcW w:w="1338" w:type="dxa"/>
            <w:tcBorders>
              <w:top w:val="outset" w:sz="6" w:space="0" w:color="auto"/>
              <w:left w:val="outset" w:sz="6" w:space="0" w:color="auto"/>
              <w:bottom w:val="outset" w:sz="6" w:space="0" w:color="auto"/>
              <w:right w:val="outset" w:sz="6" w:space="0" w:color="auto"/>
            </w:tcBorders>
            <w:vAlign w:val="center"/>
          </w:tcPr>
          <w:p w14:paraId="355F2223" w14:textId="7EF1A846" w:rsidR="008B6147" w:rsidRPr="00B63265" w:rsidRDefault="008B6147" w:rsidP="00315C64">
            <w:pPr>
              <w:jc w:val="center"/>
            </w:pPr>
            <w:r w:rsidRPr="00B63265">
              <w:t>5</w:t>
            </w:r>
          </w:p>
        </w:tc>
        <w:tc>
          <w:tcPr>
            <w:tcW w:w="1243" w:type="dxa"/>
            <w:tcBorders>
              <w:top w:val="outset" w:sz="6" w:space="0" w:color="auto"/>
              <w:left w:val="outset" w:sz="6" w:space="0" w:color="auto"/>
              <w:bottom w:val="outset" w:sz="6" w:space="0" w:color="auto"/>
            </w:tcBorders>
            <w:vAlign w:val="center"/>
          </w:tcPr>
          <w:p w14:paraId="355F2224" w14:textId="17D17D2B" w:rsidR="008B6147" w:rsidRPr="00B63265" w:rsidRDefault="008B6147" w:rsidP="00315C64">
            <w:pPr>
              <w:jc w:val="center"/>
            </w:pPr>
            <w:r w:rsidRPr="00B63265">
              <w:t>6</w:t>
            </w:r>
          </w:p>
        </w:tc>
      </w:tr>
      <w:tr w:rsidR="008B6147" w:rsidRPr="00B63265" w14:paraId="355F222C" w14:textId="77777777" w:rsidTr="00336FAA">
        <w:tc>
          <w:tcPr>
            <w:tcW w:w="2689" w:type="dxa"/>
            <w:tcBorders>
              <w:top w:val="outset" w:sz="6" w:space="0" w:color="auto"/>
              <w:bottom w:val="outset" w:sz="6" w:space="0" w:color="auto"/>
              <w:right w:val="outset" w:sz="6" w:space="0" w:color="auto"/>
            </w:tcBorders>
          </w:tcPr>
          <w:p w14:paraId="355F2226" w14:textId="77777777" w:rsidR="008B6147" w:rsidRPr="00B63265" w:rsidRDefault="008B6147" w:rsidP="00315C64">
            <w:pPr>
              <w:rPr>
                <w:color w:val="000000"/>
              </w:rPr>
            </w:pPr>
            <w:r w:rsidRPr="00B63265">
              <w:rPr>
                <w:color w:val="000000"/>
              </w:rPr>
              <w:t>1. Budžeta ieņēmumi:</w:t>
            </w:r>
          </w:p>
        </w:tc>
        <w:tc>
          <w:tcPr>
            <w:tcW w:w="1208" w:type="dxa"/>
            <w:tcBorders>
              <w:top w:val="outset" w:sz="6" w:space="0" w:color="auto"/>
              <w:left w:val="outset" w:sz="6" w:space="0" w:color="auto"/>
              <w:bottom w:val="outset" w:sz="6" w:space="0" w:color="auto"/>
              <w:right w:val="outset" w:sz="6" w:space="0" w:color="auto"/>
            </w:tcBorders>
          </w:tcPr>
          <w:p w14:paraId="355F2227" w14:textId="683A4EF1" w:rsidR="008B6147" w:rsidRPr="00B63265" w:rsidRDefault="00F130CC" w:rsidP="00315C64">
            <w:pPr>
              <w:jc w:val="center"/>
            </w:pPr>
            <w:r w:rsidRPr="00B63265">
              <w:t>0</w:t>
            </w:r>
          </w:p>
        </w:tc>
        <w:tc>
          <w:tcPr>
            <w:tcW w:w="1279" w:type="dxa"/>
            <w:tcBorders>
              <w:top w:val="outset" w:sz="6" w:space="0" w:color="auto"/>
              <w:left w:val="outset" w:sz="6" w:space="0" w:color="auto"/>
              <w:bottom w:val="outset" w:sz="6" w:space="0" w:color="auto"/>
              <w:right w:val="outset" w:sz="6" w:space="0" w:color="auto"/>
            </w:tcBorders>
          </w:tcPr>
          <w:p w14:paraId="355F2228"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29" w14:textId="56D265A2" w:rsidR="008B6147" w:rsidRPr="00B63265" w:rsidRDefault="00F130CC"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2A" w14:textId="56B8B2DE" w:rsidR="008B6147" w:rsidRPr="00B63265" w:rsidRDefault="00F130CC" w:rsidP="00315C64">
            <w:pPr>
              <w:jc w:val="center"/>
            </w:pPr>
            <w:r w:rsidRPr="00B63265">
              <w:t>0</w:t>
            </w:r>
          </w:p>
        </w:tc>
        <w:tc>
          <w:tcPr>
            <w:tcW w:w="1243" w:type="dxa"/>
            <w:tcBorders>
              <w:top w:val="outset" w:sz="6" w:space="0" w:color="auto"/>
              <w:left w:val="outset" w:sz="6" w:space="0" w:color="auto"/>
              <w:bottom w:val="outset" w:sz="6" w:space="0" w:color="auto"/>
            </w:tcBorders>
          </w:tcPr>
          <w:p w14:paraId="355F222B" w14:textId="13777873" w:rsidR="008B6147" w:rsidRPr="00B63265" w:rsidRDefault="00F130CC" w:rsidP="00315C64">
            <w:pPr>
              <w:jc w:val="center"/>
            </w:pPr>
            <w:r w:rsidRPr="00B63265">
              <w:t>0</w:t>
            </w:r>
          </w:p>
        </w:tc>
      </w:tr>
      <w:tr w:rsidR="008B6147" w:rsidRPr="00B63265" w14:paraId="355F2233" w14:textId="77777777" w:rsidTr="00336FAA">
        <w:tc>
          <w:tcPr>
            <w:tcW w:w="2689" w:type="dxa"/>
            <w:tcBorders>
              <w:top w:val="outset" w:sz="6" w:space="0" w:color="auto"/>
              <w:bottom w:val="outset" w:sz="6" w:space="0" w:color="auto"/>
              <w:right w:val="outset" w:sz="6" w:space="0" w:color="auto"/>
            </w:tcBorders>
          </w:tcPr>
          <w:p w14:paraId="355F222D" w14:textId="77777777" w:rsidR="008B6147" w:rsidRPr="00B63265" w:rsidRDefault="008B6147" w:rsidP="00315C64">
            <w:pPr>
              <w:rPr>
                <w:color w:val="000000"/>
              </w:rPr>
            </w:pPr>
            <w:r w:rsidRPr="00B63265">
              <w:rPr>
                <w:color w:val="000000"/>
              </w:rPr>
              <w:t>1.1. valsts pamatbudžets, tai skaitā ieņēmumi no maksas pakalpojumiem un citi pašu ieņēmumi</w:t>
            </w:r>
          </w:p>
        </w:tc>
        <w:tc>
          <w:tcPr>
            <w:tcW w:w="1208" w:type="dxa"/>
            <w:tcBorders>
              <w:top w:val="outset" w:sz="6" w:space="0" w:color="auto"/>
              <w:left w:val="outset" w:sz="6" w:space="0" w:color="auto"/>
              <w:bottom w:val="outset" w:sz="6" w:space="0" w:color="auto"/>
              <w:right w:val="outset" w:sz="6" w:space="0" w:color="auto"/>
            </w:tcBorders>
          </w:tcPr>
          <w:p w14:paraId="355F222E" w14:textId="5614822B" w:rsidR="008B6147" w:rsidRPr="00B63265" w:rsidRDefault="00F130CC" w:rsidP="00315C64">
            <w:pPr>
              <w:jc w:val="center"/>
            </w:pPr>
            <w:r w:rsidRPr="00B63265">
              <w:t>0</w:t>
            </w:r>
          </w:p>
        </w:tc>
        <w:tc>
          <w:tcPr>
            <w:tcW w:w="1279" w:type="dxa"/>
            <w:tcBorders>
              <w:top w:val="outset" w:sz="6" w:space="0" w:color="auto"/>
              <w:left w:val="outset" w:sz="6" w:space="0" w:color="auto"/>
              <w:bottom w:val="outset" w:sz="6" w:space="0" w:color="auto"/>
              <w:right w:val="outset" w:sz="6" w:space="0" w:color="auto"/>
            </w:tcBorders>
          </w:tcPr>
          <w:p w14:paraId="355F222F"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30" w14:textId="4640AD5A" w:rsidR="008B6147" w:rsidRPr="00B63265" w:rsidRDefault="00F130CC"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31" w14:textId="3661A2A9" w:rsidR="008B6147" w:rsidRPr="00B63265" w:rsidRDefault="00F130CC" w:rsidP="00315C64">
            <w:pPr>
              <w:jc w:val="center"/>
            </w:pPr>
            <w:r w:rsidRPr="00B63265">
              <w:t>0</w:t>
            </w:r>
          </w:p>
        </w:tc>
        <w:tc>
          <w:tcPr>
            <w:tcW w:w="1243" w:type="dxa"/>
            <w:tcBorders>
              <w:top w:val="outset" w:sz="6" w:space="0" w:color="auto"/>
              <w:left w:val="outset" w:sz="6" w:space="0" w:color="auto"/>
              <w:bottom w:val="outset" w:sz="6" w:space="0" w:color="auto"/>
            </w:tcBorders>
          </w:tcPr>
          <w:p w14:paraId="355F2232" w14:textId="6993A8C4" w:rsidR="008B6147" w:rsidRPr="00B63265" w:rsidRDefault="00F130CC" w:rsidP="00315C64">
            <w:pPr>
              <w:jc w:val="center"/>
            </w:pPr>
            <w:r w:rsidRPr="00B63265">
              <w:t>0</w:t>
            </w:r>
          </w:p>
        </w:tc>
      </w:tr>
      <w:tr w:rsidR="008B6147" w:rsidRPr="00B63265" w14:paraId="355F223A" w14:textId="77777777" w:rsidTr="00336FAA">
        <w:tc>
          <w:tcPr>
            <w:tcW w:w="2689" w:type="dxa"/>
            <w:tcBorders>
              <w:top w:val="outset" w:sz="6" w:space="0" w:color="auto"/>
              <w:bottom w:val="outset" w:sz="6" w:space="0" w:color="auto"/>
              <w:right w:val="outset" w:sz="6" w:space="0" w:color="auto"/>
            </w:tcBorders>
          </w:tcPr>
          <w:p w14:paraId="355F2234" w14:textId="77777777" w:rsidR="008B6147" w:rsidRPr="00B63265" w:rsidRDefault="008B6147" w:rsidP="00315C64">
            <w:pPr>
              <w:rPr>
                <w:color w:val="000000"/>
              </w:rPr>
            </w:pPr>
            <w:r w:rsidRPr="00B63265">
              <w:rPr>
                <w:color w:val="000000"/>
              </w:rPr>
              <w:t>1.2. valsts speciālais budžets</w:t>
            </w:r>
          </w:p>
        </w:tc>
        <w:tc>
          <w:tcPr>
            <w:tcW w:w="1208" w:type="dxa"/>
            <w:tcBorders>
              <w:top w:val="outset" w:sz="6" w:space="0" w:color="auto"/>
              <w:left w:val="outset" w:sz="6" w:space="0" w:color="auto"/>
              <w:bottom w:val="outset" w:sz="6" w:space="0" w:color="auto"/>
              <w:right w:val="outset" w:sz="6" w:space="0" w:color="auto"/>
            </w:tcBorders>
          </w:tcPr>
          <w:p w14:paraId="355F2235" w14:textId="77777777" w:rsidR="008B6147" w:rsidRPr="00B63265" w:rsidRDefault="008B6147" w:rsidP="00315C64">
            <w:pPr>
              <w:jc w:val="center"/>
            </w:pPr>
            <w:r w:rsidRPr="00B63265">
              <w:t>0</w:t>
            </w:r>
          </w:p>
        </w:tc>
        <w:tc>
          <w:tcPr>
            <w:tcW w:w="1279" w:type="dxa"/>
            <w:tcBorders>
              <w:top w:val="outset" w:sz="6" w:space="0" w:color="auto"/>
              <w:left w:val="outset" w:sz="6" w:space="0" w:color="auto"/>
              <w:bottom w:val="outset" w:sz="6" w:space="0" w:color="auto"/>
              <w:right w:val="outset" w:sz="6" w:space="0" w:color="auto"/>
            </w:tcBorders>
          </w:tcPr>
          <w:p w14:paraId="355F2236"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37" w14:textId="77777777" w:rsidR="008B6147" w:rsidRPr="00B63265" w:rsidRDefault="008B6147"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38" w14:textId="77777777" w:rsidR="008B6147" w:rsidRPr="00B63265" w:rsidRDefault="008B6147" w:rsidP="00315C64">
            <w:pPr>
              <w:jc w:val="center"/>
            </w:pPr>
            <w:r w:rsidRPr="00B63265">
              <w:t>0</w:t>
            </w:r>
          </w:p>
        </w:tc>
        <w:tc>
          <w:tcPr>
            <w:tcW w:w="1243" w:type="dxa"/>
            <w:tcBorders>
              <w:top w:val="outset" w:sz="6" w:space="0" w:color="auto"/>
              <w:left w:val="outset" w:sz="6" w:space="0" w:color="auto"/>
              <w:bottom w:val="outset" w:sz="6" w:space="0" w:color="auto"/>
            </w:tcBorders>
          </w:tcPr>
          <w:p w14:paraId="355F2239" w14:textId="77777777" w:rsidR="008B6147" w:rsidRPr="00B63265" w:rsidRDefault="008B6147" w:rsidP="00315C64">
            <w:pPr>
              <w:jc w:val="center"/>
            </w:pPr>
            <w:r w:rsidRPr="00B63265">
              <w:t>0</w:t>
            </w:r>
          </w:p>
        </w:tc>
      </w:tr>
      <w:tr w:rsidR="008B6147" w:rsidRPr="00B63265" w14:paraId="355F2241" w14:textId="77777777" w:rsidTr="00336FAA">
        <w:tc>
          <w:tcPr>
            <w:tcW w:w="2689" w:type="dxa"/>
            <w:tcBorders>
              <w:top w:val="outset" w:sz="6" w:space="0" w:color="auto"/>
              <w:bottom w:val="outset" w:sz="6" w:space="0" w:color="auto"/>
              <w:right w:val="outset" w:sz="6" w:space="0" w:color="auto"/>
            </w:tcBorders>
          </w:tcPr>
          <w:p w14:paraId="355F223B" w14:textId="77777777" w:rsidR="008B6147" w:rsidRPr="00B63265" w:rsidRDefault="008B6147" w:rsidP="00315C64">
            <w:pPr>
              <w:rPr>
                <w:color w:val="000000"/>
              </w:rPr>
            </w:pPr>
            <w:r w:rsidRPr="00B63265">
              <w:rPr>
                <w:color w:val="000000"/>
              </w:rPr>
              <w:t>1.3. pašvaldību budžets</w:t>
            </w:r>
          </w:p>
        </w:tc>
        <w:tc>
          <w:tcPr>
            <w:tcW w:w="1208" w:type="dxa"/>
            <w:tcBorders>
              <w:top w:val="outset" w:sz="6" w:space="0" w:color="auto"/>
              <w:left w:val="outset" w:sz="6" w:space="0" w:color="auto"/>
              <w:bottom w:val="outset" w:sz="6" w:space="0" w:color="auto"/>
              <w:right w:val="outset" w:sz="6" w:space="0" w:color="auto"/>
            </w:tcBorders>
          </w:tcPr>
          <w:p w14:paraId="355F223C" w14:textId="77777777" w:rsidR="008B6147" w:rsidRPr="00B63265" w:rsidRDefault="008B6147" w:rsidP="00315C64">
            <w:pPr>
              <w:jc w:val="center"/>
            </w:pPr>
            <w:r w:rsidRPr="00B63265">
              <w:t>0</w:t>
            </w:r>
          </w:p>
        </w:tc>
        <w:tc>
          <w:tcPr>
            <w:tcW w:w="1279" w:type="dxa"/>
            <w:tcBorders>
              <w:top w:val="outset" w:sz="6" w:space="0" w:color="auto"/>
              <w:left w:val="outset" w:sz="6" w:space="0" w:color="auto"/>
              <w:bottom w:val="outset" w:sz="6" w:space="0" w:color="auto"/>
              <w:right w:val="outset" w:sz="6" w:space="0" w:color="auto"/>
            </w:tcBorders>
          </w:tcPr>
          <w:p w14:paraId="355F223D"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3E" w14:textId="77777777" w:rsidR="008B6147" w:rsidRPr="00B63265" w:rsidRDefault="008B6147"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3F" w14:textId="77777777" w:rsidR="008B6147" w:rsidRPr="00B63265" w:rsidRDefault="008B6147" w:rsidP="00315C64">
            <w:pPr>
              <w:jc w:val="center"/>
            </w:pPr>
            <w:r w:rsidRPr="00B63265">
              <w:t>0</w:t>
            </w:r>
          </w:p>
        </w:tc>
        <w:tc>
          <w:tcPr>
            <w:tcW w:w="1243" w:type="dxa"/>
            <w:tcBorders>
              <w:top w:val="outset" w:sz="6" w:space="0" w:color="auto"/>
              <w:left w:val="outset" w:sz="6" w:space="0" w:color="auto"/>
              <w:bottom w:val="outset" w:sz="6" w:space="0" w:color="auto"/>
            </w:tcBorders>
          </w:tcPr>
          <w:p w14:paraId="355F2240" w14:textId="77777777" w:rsidR="008B6147" w:rsidRPr="00B63265" w:rsidRDefault="008B6147" w:rsidP="00315C64">
            <w:pPr>
              <w:jc w:val="center"/>
            </w:pPr>
            <w:r w:rsidRPr="00B63265">
              <w:t>0</w:t>
            </w:r>
          </w:p>
        </w:tc>
      </w:tr>
      <w:tr w:rsidR="008B6147" w:rsidRPr="00B63265" w14:paraId="355F2248" w14:textId="77777777" w:rsidTr="00336FAA">
        <w:tc>
          <w:tcPr>
            <w:tcW w:w="2689" w:type="dxa"/>
            <w:tcBorders>
              <w:top w:val="outset" w:sz="6" w:space="0" w:color="auto"/>
              <w:bottom w:val="outset" w:sz="6" w:space="0" w:color="auto"/>
              <w:right w:val="outset" w:sz="6" w:space="0" w:color="auto"/>
            </w:tcBorders>
          </w:tcPr>
          <w:p w14:paraId="355F2242" w14:textId="77777777" w:rsidR="008B6147" w:rsidRPr="00B63265" w:rsidRDefault="008B6147" w:rsidP="00315C64">
            <w:pPr>
              <w:rPr>
                <w:color w:val="000000"/>
              </w:rPr>
            </w:pPr>
            <w:r w:rsidRPr="00B63265">
              <w:rPr>
                <w:color w:val="000000"/>
              </w:rPr>
              <w:t>2. Budžeta izdevumi:</w:t>
            </w:r>
          </w:p>
        </w:tc>
        <w:tc>
          <w:tcPr>
            <w:tcW w:w="1208" w:type="dxa"/>
            <w:tcBorders>
              <w:top w:val="outset" w:sz="6" w:space="0" w:color="auto"/>
              <w:left w:val="outset" w:sz="6" w:space="0" w:color="auto"/>
              <w:bottom w:val="outset" w:sz="6" w:space="0" w:color="auto"/>
              <w:right w:val="outset" w:sz="6" w:space="0" w:color="auto"/>
            </w:tcBorders>
          </w:tcPr>
          <w:p w14:paraId="355F2243" w14:textId="77777777" w:rsidR="008B6147" w:rsidRPr="00B63265" w:rsidRDefault="008B6147" w:rsidP="00315C64">
            <w:pPr>
              <w:jc w:val="center"/>
            </w:pPr>
            <w:r w:rsidRPr="00B63265">
              <w:t>0</w:t>
            </w:r>
          </w:p>
        </w:tc>
        <w:tc>
          <w:tcPr>
            <w:tcW w:w="1279" w:type="dxa"/>
            <w:tcBorders>
              <w:top w:val="outset" w:sz="6" w:space="0" w:color="auto"/>
              <w:left w:val="outset" w:sz="6" w:space="0" w:color="auto"/>
              <w:bottom w:val="outset" w:sz="6" w:space="0" w:color="auto"/>
              <w:right w:val="outset" w:sz="6" w:space="0" w:color="auto"/>
            </w:tcBorders>
          </w:tcPr>
          <w:p w14:paraId="355F2244"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45" w14:textId="77777777" w:rsidR="008B6147" w:rsidRPr="00B63265" w:rsidRDefault="008B6147"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46" w14:textId="77777777" w:rsidR="008B6147" w:rsidRPr="00B63265" w:rsidRDefault="008B6147" w:rsidP="00315C64">
            <w:pPr>
              <w:jc w:val="center"/>
            </w:pPr>
            <w:r w:rsidRPr="00B63265">
              <w:t>0</w:t>
            </w:r>
          </w:p>
        </w:tc>
        <w:tc>
          <w:tcPr>
            <w:tcW w:w="1243" w:type="dxa"/>
            <w:tcBorders>
              <w:top w:val="outset" w:sz="6" w:space="0" w:color="auto"/>
              <w:left w:val="outset" w:sz="6" w:space="0" w:color="auto"/>
              <w:bottom w:val="outset" w:sz="6" w:space="0" w:color="auto"/>
            </w:tcBorders>
          </w:tcPr>
          <w:p w14:paraId="355F2247" w14:textId="77777777" w:rsidR="008B6147" w:rsidRPr="00B63265" w:rsidRDefault="008B6147" w:rsidP="00315C64">
            <w:pPr>
              <w:jc w:val="center"/>
            </w:pPr>
            <w:r w:rsidRPr="00B63265">
              <w:t>0</w:t>
            </w:r>
          </w:p>
        </w:tc>
      </w:tr>
      <w:tr w:rsidR="008B6147" w:rsidRPr="00B63265" w14:paraId="355F224F" w14:textId="77777777" w:rsidTr="00336FAA">
        <w:tc>
          <w:tcPr>
            <w:tcW w:w="2689" w:type="dxa"/>
            <w:tcBorders>
              <w:top w:val="outset" w:sz="6" w:space="0" w:color="auto"/>
              <w:bottom w:val="outset" w:sz="6" w:space="0" w:color="auto"/>
              <w:right w:val="outset" w:sz="6" w:space="0" w:color="auto"/>
            </w:tcBorders>
          </w:tcPr>
          <w:p w14:paraId="355F2249" w14:textId="77777777" w:rsidR="008B6147" w:rsidRPr="00B63265" w:rsidRDefault="008B6147" w:rsidP="00315C64">
            <w:pPr>
              <w:rPr>
                <w:color w:val="000000"/>
              </w:rPr>
            </w:pPr>
            <w:r w:rsidRPr="00B63265">
              <w:rPr>
                <w:color w:val="000000"/>
              </w:rPr>
              <w:t>2.1. valsts pamatbudžets</w:t>
            </w:r>
          </w:p>
        </w:tc>
        <w:tc>
          <w:tcPr>
            <w:tcW w:w="1208" w:type="dxa"/>
            <w:tcBorders>
              <w:top w:val="outset" w:sz="6" w:space="0" w:color="auto"/>
              <w:left w:val="outset" w:sz="6" w:space="0" w:color="auto"/>
              <w:bottom w:val="outset" w:sz="6" w:space="0" w:color="auto"/>
              <w:right w:val="outset" w:sz="6" w:space="0" w:color="auto"/>
            </w:tcBorders>
          </w:tcPr>
          <w:p w14:paraId="355F224A" w14:textId="77777777" w:rsidR="008B6147" w:rsidRPr="00B63265" w:rsidRDefault="008B6147" w:rsidP="00315C64">
            <w:pPr>
              <w:jc w:val="center"/>
            </w:pPr>
            <w:r w:rsidRPr="00B63265">
              <w:t>0</w:t>
            </w:r>
          </w:p>
        </w:tc>
        <w:tc>
          <w:tcPr>
            <w:tcW w:w="1279" w:type="dxa"/>
            <w:tcBorders>
              <w:top w:val="outset" w:sz="6" w:space="0" w:color="auto"/>
              <w:left w:val="outset" w:sz="6" w:space="0" w:color="auto"/>
              <w:bottom w:val="outset" w:sz="6" w:space="0" w:color="auto"/>
              <w:right w:val="outset" w:sz="6" w:space="0" w:color="auto"/>
            </w:tcBorders>
          </w:tcPr>
          <w:p w14:paraId="355F224B"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4C" w14:textId="77777777" w:rsidR="008B6147" w:rsidRPr="00B63265" w:rsidRDefault="008B6147"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4D" w14:textId="77777777" w:rsidR="008B6147" w:rsidRPr="00B63265" w:rsidRDefault="008B6147" w:rsidP="00315C64">
            <w:pPr>
              <w:jc w:val="center"/>
            </w:pPr>
            <w:r w:rsidRPr="00B63265">
              <w:t>0</w:t>
            </w:r>
          </w:p>
        </w:tc>
        <w:tc>
          <w:tcPr>
            <w:tcW w:w="1243" w:type="dxa"/>
            <w:tcBorders>
              <w:top w:val="outset" w:sz="6" w:space="0" w:color="auto"/>
              <w:left w:val="outset" w:sz="6" w:space="0" w:color="auto"/>
              <w:bottom w:val="outset" w:sz="6" w:space="0" w:color="auto"/>
            </w:tcBorders>
          </w:tcPr>
          <w:p w14:paraId="355F224E" w14:textId="77777777" w:rsidR="008B6147" w:rsidRPr="00B63265" w:rsidRDefault="008B6147" w:rsidP="00315C64">
            <w:pPr>
              <w:jc w:val="center"/>
            </w:pPr>
            <w:r w:rsidRPr="00B63265">
              <w:t>0</w:t>
            </w:r>
          </w:p>
        </w:tc>
      </w:tr>
      <w:tr w:rsidR="008B6147" w:rsidRPr="00B63265" w14:paraId="355F2256" w14:textId="77777777" w:rsidTr="00336FAA">
        <w:tc>
          <w:tcPr>
            <w:tcW w:w="2689" w:type="dxa"/>
            <w:tcBorders>
              <w:top w:val="outset" w:sz="6" w:space="0" w:color="auto"/>
              <w:bottom w:val="outset" w:sz="6" w:space="0" w:color="auto"/>
              <w:right w:val="outset" w:sz="6" w:space="0" w:color="auto"/>
            </w:tcBorders>
          </w:tcPr>
          <w:p w14:paraId="355F2250" w14:textId="77777777" w:rsidR="008B6147" w:rsidRPr="00B63265" w:rsidRDefault="008B6147" w:rsidP="00315C64">
            <w:pPr>
              <w:rPr>
                <w:color w:val="000000"/>
              </w:rPr>
            </w:pPr>
            <w:r w:rsidRPr="00B63265">
              <w:rPr>
                <w:color w:val="000000"/>
              </w:rPr>
              <w:t>2.2. valsts speciālais budžets</w:t>
            </w:r>
          </w:p>
        </w:tc>
        <w:tc>
          <w:tcPr>
            <w:tcW w:w="1208" w:type="dxa"/>
            <w:tcBorders>
              <w:top w:val="outset" w:sz="6" w:space="0" w:color="auto"/>
              <w:left w:val="outset" w:sz="6" w:space="0" w:color="auto"/>
              <w:bottom w:val="outset" w:sz="6" w:space="0" w:color="auto"/>
              <w:right w:val="outset" w:sz="6" w:space="0" w:color="auto"/>
            </w:tcBorders>
          </w:tcPr>
          <w:p w14:paraId="355F2251" w14:textId="77777777" w:rsidR="008B6147" w:rsidRPr="00B63265" w:rsidRDefault="008B6147" w:rsidP="00315C64">
            <w:pPr>
              <w:jc w:val="center"/>
            </w:pPr>
            <w:r w:rsidRPr="00B63265">
              <w:t>0</w:t>
            </w:r>
          </w:p>
        </w:tc>
        <w:tc>
          <w:tcPr>
            <w:tcW w:w="1279" w:type="dxa"/>
            <w:tcBorders>
              <w:top w:val="outset" w:sz="6" w:space="0" w:color="auto"/>
              <w:left w:val="outset" w:sz="6" w:space="0" w:color="auto"/>
              <w:bottom w:val="outset" w:sz="6" w:space="0" w:color="auto"/>
              <w:right w:val="outset" w:sz="6" w:space="0" w:color="auto"/>
            </w:tcBorders>
          </w:tcPr>
          <w:p w14:paraId="355F2252"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53" w14:textId="77777777" w:rsidR="008B6147" w:rsidRPr="00B63265" w:rsidRDefault="008B6147"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54" w14:textId="77777777" w:rsidR="008B6147" w:rsidRPr="00B63265" w:rsidRDefault="008B6147" w:rsidP="00315C64">
            <w:pPr>
              <w:jc w:val="center"/>
            </w:pPr>
            <w:r w:rsidRPr="00B63265">
              <w:t>0</w:t>
            </w:r>
          </w:p>
        </w:tc>
        <w:tc>
          <w:tcPr>
            <w:tcW w:w="1243" w:type="dxa"/>
            <w:tcBorders>
              <w:top w:val="outset" w:sz="6" w:space="0" w:color="auto"/>
              <w:left w:val="outset" w:sz="6" w:space="0" w:color="auto"/>
              <w:bottom w:val="outset" w:sz="6" w:space="0" w:color="auto"/>
            </w:tcBorders>
          </w:tcPr>
          <w:p w14:paraId="355F2255" w14:textId="77777777" w:rsidR="008B6147" w:rsidRPr="00B63265" w:rsidRDefault="008B6147" w:rsidP="00315C64">
            <w:pPr>
              <w:jc w:val="center"/>
            </w:pPr>
            <w:r w:rsidRPr="00B63265">
              <w:t>0</w:t>
            </w:r>
          </w:p>
        </w:tc>
      </w:tr>
      <w:tr w:rsidR="008B6147" w:rsidRPr="00B63265" w14:paraId="355F225D" w14:textId="77777777" w:rsidTr="00336FAA">
        <w:tc>
          <w:tcPr>
            <w:tcW w:w="2689" w:type="dxa"/>
            <w:tcBorders>
              <w:top w:val="outset" w:sz="6" w:space="0" w:color="auto"/>
              <w:bottom w:val="outset" w:sz="6" w:space="0" w:color="auto"/>
              <w:right w:val="outset" w:sz="6" w:space="0" w:color="auto"/>
            </w:tcBorders>
          </w:tcPr>
          <w:p w14:paraId="355F2257" w14:textId="77777777" w:rsidR="008B6147" w:rsidRPr="00B63265" w:rsidRDefault="008B6147" w:rsidP="00315C64">
            <w:pPr>
              <w:rPr>
                <w:color w:val="000000"/>
              </w:rPr>
            </w:pPr>
            <w:r w:rsidRPr="00B63265">
              <w:rPr>
                <w:color w:val="000000"/>
              </w:rPr>
              <w:t>2.3. pašvaldību budžets</w:t>
            </w:r>
          </w:p>
        </w:tc>
        <w:tc>
          <w:tcPr>
            <w:tcW w:w="1208" w:type="dxa"/>
            <w:tcBorders>
              <w:top w:val="outset" w:sz="6" w:space="0" w:color="auto"/>
              <w:left w:val="outset" w:sz="6" w:space="0" w:color="auto"/>
              <w:bottom w:val="outset" w:sz="6" w:space="0" w:color="auto"/>
              <w:right w:val="outset" w:sz="6" w:space="0" w:color="auto"/>
            </w:tcBorders>
          </w:tcPr>
          <w:p w14:paraId="355F2258" w14:textId="77777777" w:rsidR="008B6147" w:rsidRPr="00B63265" w:rsidRDefault="008B6147" w:rsidP="00315C64">
            <w:pPr>
              <w:jc w:val="center"/>
            </w:pPr>
            <w:r w:rsidRPr="00B63265">
              <w:t>0</w:t>
            </w:r>
          </w:p>
        </w:tc>
        <w:tc>
          <w:tcPr>
            <w:tcW w:w="1279" w:type="dxa"/>
            <w:tcBorders>
              <w:top w:val="outset" w:sz="6" w:space="0" w:color="auto"/>
              <w:left w:val="outset" w:sz="6" w:space="0" w:color="auto"/>
              <w:bottom w:val="outset" w:sz="6" w:space="0" w:color="auto"/>
              <w:right w:val="outset" w:sz="6" w:space="0" w:color="auto"/>
            </w:tcBorders>
          </w:tcPr>
          <w:p w14:paraId="355F2259"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5A" w14:textId="77777777" w:rsidR="008B6147" w:rsidRPr="00B63265" w:rsidRDefault="008B6147"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5B" w14:textId="77777777" w:rsidR="008B6147" w:rsidRPr="00B63265" w:rsidRDefault="008B6147" w:rsidP="00315C64">
            <w:pPr>
              <w:jc w:val="center"/>
            </w:pPr>
            <w:r w:rsidRPr="00B63265">
              <w:t>0</w:t>
            </w:r>
          </w:p>
        </w:tc>
        <w:tc>
          <w:tcPr>
            <w:tcW w:w="1243" w:type="dxa"/>
            <w:tcBorders>
              <w:top w:val="outset" w:sz="6" w:space="0" w:color="auto"/>
              <w:left w:val="outset" w:sz="6" w:space="0" w:color="auto"/>
              <w:bottom w:val="outset" w:sz="6" w:space="0" w:color="auto"/>
            </w:tcBorders>
          </w:tcPr>
          <w:p w14:paraId="355F225C" w14:textId="77777777" w:rsidR="008B6147" w:rsidRPr="00B63265" w:rsidRDefault="008B6147" w:rsidP="00315C64">
            <w:pPr>
              <w:jc w:val="center"/>
            </w:pPr>
            <w:r w:rsidRPr="00B63265">
              <w:t>0</w:t>
            </w:r>
          </w:p>
        </w:tc>
      </w:tr>
      <w:tr w:rsidR="008B6147" w:rsidRPr="00B63265" w14:paraId="355F2264" w14:textId="77777777" w:rsidTr="00336FAA">
        <w:tc>
          <w:tcPr>
            <w:tcW w:w="2689" w:type="dxa"/>
            <w:tcBorders>
              <w:top w:val="outset" w:sz="6" w:space="0" w:color="auto"/>
              <w:bottom w:val="outset" w:sz="6" w:space="0" w:color="auto"/>
              <w:right w:val="outset" w:sz="6" w:space="0" w:color="auto"/>
            </w:tcBorders>
          </w:tcPr>
          <w:p w14:paraId="355F225E" w14:textId="77777777" w:rsidR="008B6147" w:rsidRPr="00B63265" w:rsidRDefault="008B6147" w:rsidP="00315C64">
            <w:pPr>
              <w:rPr>
                <w:color w:val="000000"/>
              </w:rPr>
            </w:pPr>
            <w:r w:rsidRPr="00B63265">
              <w:rPr>
                <w:color w:val="000000"/>
              </w:rPr>
              <w:t>3. Finansiālā ietekme:</w:t>
            </w:r>
          </w:p>
        </w:tc>
        <w:tc>
          <w:tcPr>
            <w:tcW w:w="1208" w:type="dxa"/>
            <w:tcBorders>
              <w:top w:val="outset" w:sz="6" w:space="0" w:color="auto"/>
              <w:left w:val="outset" w:sz="6" w:space="0" w:color="auto"/>
              <w:bottom w:val="outset" w:sz="6" w:space="0" w:color="auto"/>
              <w:right w:val="outset" w:sz="6" w:space="0" w:color="auto"/>
            </w:tcBorders>
            <w:vAlign w:val="center"/>
          </w:tcPr>
          <w:p w14:paraId="355F225F" w14:textId="068A8F37" w:rsidR="008B6147" w:rsidRPr="00B63265" w:rsidRDefault="00F130CC" w:rsidP="00315C64">
            <w:pPr>
              <w:jc w:val="center"/>
            </w:pPr>
            <w:r w:rsidRPr="00B63265">
              <w:t>0</w:t>
            </w:r>
          </w:p>
        </w:tc>
        <w:tc>
          <w:tcPr>
            <w:tcW w:w="1279" w:type="dxa"/>
            <w:tcBorders>
              <w:top w:val="outset" w:sz="6" w:space="0" w:color="auto"/>
              <w:left w:val="outset" w:sz="6" w:space="0" w:color="auto"/>
              <w:bottom w:val="outset" w:sz="6" w:space="0" w:color="auto"/>
              <w:right w:val="outset" w:sz="6" w:space="0" w:color="auto"/>
            </w:tcBorders>
          </w:tcPr>
          <w:p w14:paraId="355F2260"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61" w14:textId="2D2DAA8E" w:rsidR="008B6147" w:rsidRPr="00B63265" w:rsidRDefault="00F130CC"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62" w14:textId="0CA8DF91" w:rsidR="008B6147" w:rsidRPr="00B63265" w:rsidRDefault="00F130CC" w:rsidP="00315C64">
            <w:pPr>
              <w:jc w:val="center"/>
            </w:pPr>
            <w:r w:rsidRPr="00B63265">
              <w:t>0</w:t>
            </w:r>
          </w:p>
        </w:tc>
        <w:tc>
          <w:tcPr>
            <w:tcW w:w="1243" w:type="dxa"/>
            <w:tcBorders>
              <w:top w:val="outset" w:sz="6" w:space="0" w:color="auto"/>
              <w:left w:val="outset" w:sz="6" w:space="0" w:color="auto"/>
              <w:bottom w:val="outset" w:sz="6" w:space="0" w:color="auto"/>
            </w:tcBorders>
          </w:tcPr>
          <w:p w14:paraId="355F2263" w14:textId="117EB2B4" w:rsidR="008B6147" w:rsidRPr="00B63265" w:rsidRDefault="00F130CC" w:rsidP="00315C64">
            <w:pPr>
              <w:jc w:val="center"/>
            </w:pPr>
            <w:r w:rsidRPr="00B63265">
              <w:t>0</w:t>
            </w:r>
          </w:p>
        </w:tc>
      </w:tr>
      <w:tr w:rsidR="008B6147" w:rsidRPr="00B63265" w14:paraId="355F226B" w14:textId="77777777" w:rsidTr="00336FAA">
        <w:tc>
          <w:tcPr>
            <w:tcW w:w="2689" w:type="dxa"/>
            <w:tcBorders>
              <w:top w:val="outset" w:sz="6" w:space="0" w:color="auto"/>
              <w:bottom w:val="outset" w:sz="6" w:space="0" w:color="auto"/>
              <w:right w:val="outset" w:sz="6" w:space="0" w:color="auto"/>
            </w:tcBorders>
          </w:tcPr>
          <w:p w14:paraId="355F2265" w14:textId="77777777" w:rsidR="008B6147" w:rsidRPr="00B63265" w:rsidRDefault="008B6147" w:rsidP="00315C64">
            <w:pPr>
              <w:rPr>
                <w:color w:val="000000"/>
              </w:rPr>
            </w:pPr>
            <w:r w:rsidRPr="00B63265">
              <w:rPr>
                <w:color w:val="000000"/>
              </w:rPr>
              <w:t>3.1. valsts pamatbudžets</w:t>
            </w:r>
          </w:p>
        </w:tc>
        <w:tc>
          <w:tcPr>
            <w:tcW w:w="1208" w:type="dxa"/>
            <w:tcBorders>
              <w:top w:val="outset" w:sz="6" w:space="0" w:color="auto"/>
              <w:left w:val="outset" w:sz="6" w:space="0" w:color="auto"/>
              <w:bottom w:val="outset" w:sz="6" w:space="0" w:color="auto"/>
              <w:right w:val="outset" w:sz="6" w:space="0" w:color="auto"/>
            </w:tcBorders>
          </w:tcPr>
          <w:p w14:paraId="355F2266" w14:textId="4E4D234D" w:rsidR="008B6147" w:rsidRPr="00B63265" w:rsidRDefault="00F130CC" w:rsidP="00315C64">
            <w:pPr>
              <w:jc w:val="center"/>
              <w:rPr>
                <w:highlight w:val="red"/>
              </w:rPr>
            </w:pPr>
            <w:r w:rsidRPr="00B63265">
              <w:t>0</w:t>
            </w:r>
          </w:p>
        </w:tc>
        <w:tc>
          <w:tcPr>
            <w:tcW w:w="1279" w:type="dxa"/>
            <w:tcBorders>
              <w:top w:val="outset" w:sz="6" w:space="0" w:color="auto"/>
              <w:left w:val="outset" w:sz="6" w:space="0" w:color="auto"/>
              <w:bottom w:val="outset" w:sz="6" w:space="0" w:color="auto"/>
              <w:right w:val="outset" w:sz="6" w:space="0" w:color="auto"/>
            </w:tcBorders>
          </w:tcPr>
          <w:p w14:paraId="355F2267"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68" w14:textId="4FD98609" w:rsidR="008B6147" w:rsidRPr="00B63265" w:rsidRDefault="00F130CC"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69" w14:textId="6418B730" w:rsidR="008B6147" w:rsidRPr="00B63265" w:rsidRDefault="00F130CC" w:rsidP="00315C64">
            <w:pPr>
              <w:jc w:val="center"/>
            </w:pPr>
            <w:r w:rsidRPr="00B63265">
              <w:t>0</w:t>
            </w:r>
          </w:p>
        </w:tc>
        <w:tc>
          <w:tcPr>
            <w:tcW w:w="1243" w:type="dxa"/>
            <w:tcBorders>
              <w:top w:val="outset" w:sz="6" w:space="0" w:color="auto"/>
              <w:left w:val="outset" w:sz="6" w:space="0" w:color="auto"/>
              <w:bottom w:val="outset" w:sz="6" w:space="0" w:color="auto"/>
            </w:tcBorders>
          </w:tcPr>
          <w:p w14:paraId="355F226A" w14:textId="732DEFD9" w:rsidR="008B6147" w:rsidRPr="00B63265" w:rsidRDefault="00F130CC" w:rsidP="00315C64">
            <w:pPr>
              <w:jc w:val="center"/>
            </w:pPr>
            <w:r w:rsidRPr="00B63265">
              <w:t>0</w:t>
            </w:r>
          </w:p>
        </w:tc>
      </w:tr>
      <w:tr w:rsidR="008B6147" w:rsidRPr="00B63265" w14:paraId="355F2272" w14:textId="77777777" w:rsidTr="00336FAA">
        <w:tc>
          <w:tcPr>
            <w:tcW w:w="2689" w:type="dxa"/>
            <w:tcBorders>
              <w:top w:val="outset" w:sz="6" w:space="0" w:color="auto"/>
              <w:bottom w:val="outset" w:sz="6" w:space="0" w:color="auto"/>
              <w:right w:val="outset" w:sz="6" w:space="0" w:color="auto"/>
            </w:tcBorders>
          </w:tcPr>
          <w:p w14:paraId="355F226C" w14:textId="77777777" w:rsidR="008B6147" w:rsidRPr="00B63265" w:rsidRDefault="008B6147" w:rsidP="00315C64">
            <w:pPr>
              <w:rPr>
                <w:color w:val="000000"/>
              </w:rPr>
            </w:pPr>
            <w:r w:rsidRPr="00B63265">
              <w:rPr>
                <w:color w:val="000000"/>
              </w:rPr>
              <w:t>3.2. speciālais budžets</w:t>
            </w:r>
          </w:p>
        </w:tc>
        <w:tc>
          <w:tcPr>
            <w:tcW w:w="1208" w:type="dxa"/>
            <w:tcBorders>
              <w:top w:val="outset" w:sz="6" w:space="0" w:color="auto"/>
              <w:left w:val="outset" w:sz="6" w:space="0" w:color="auto"/>
              <w:bottom w:val="outset" w:sz="6" w:space="0" w:color="auto"/>
              <w:right w:val="outset" w:sz="6" w:space="0" w:color="auto"/>
            </w:tcBorders>
          </w:tcPr>
          <w:p w14:paraId="355F226D" w14:textId="77777777" w:rsidR="008B6147" w:rsidRPr="00B63265" w:rsidRDefault="008B6147" w:rsidP="00315C64">
            <w:pPr>
              <w:jc w:val="center"/>
            </w:pPr>
            <w:r w:rsidRPr="00B63265">
              <w:t>0</w:t>
            </w:r>
          </w:p>
        </w:tc>
        <w:tc>
          <w:tcPr>
            <w:tcW w:w="1279" w:type="dxa"/>
            <w:tcBorders>
              <w:top w:val="outset" w:sz="6" w:space="0" w:color="auto"/>
              <w:left w:val="outset" w:sz="6" w:space="0" w:color="auto"/>
              <w:bottom w:val="outset" w:sz="6" w:space="0" w:color="auto"/>
              <w:right w:val="outset" w:sz="6" w:space="0" w:color="auto"/>
            </w:tcBorders>
          </w:tcPr>
          <w:p w14:paraId="355F226E"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6F" w14:textId="77777777" w:rsidR="008B6147" w:rsidRPr="00B63265" w:rsidRDefault="008B6147"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70" w14:textId="77777777" w:rsidR="008B6147" w:rsidRPr="00B63265" w:rsidRDefault="008B6147" w:rsidP="00315C64">
            <w:pPr>
              <w:jc w:val="center"/>
            </w:pPr>
            <w:r w:rsidRPr="00B63265">
              <w:t>0</w:t>
            </w:r>
          </w:p>
        </w:tc>
        <w:tc>
          <w:tcPr>
            <w:tcW w:w="1243" w:type="dxa"/>
            <w:tcBorders>
              <w:top w:val="outset" w:sz="6" w:space="0" w:color="auto"/>
              <w:left w:val="outset" w:sz="6" w:space="0" w:color="auto"/>
              <w:bottom w:val="outset" w:sz="6" w:space="0" w:color="auto"/>
            </w:tcBorders>
          </w:tcPr>
          <w:p w14:paraId="355F2271" w14:textId="77777777" w:rsidR="008B6147" w:rsidRPr="00B63265" w:rsidRDefault="008B6147" w:rsidP="00315C64">
            <w:pPr>
              <w:jc w:val="center"/>
            </w:pPr>
            <w:r w:rsidRPr="00B63265">
              <w:t>0</w:t>
            </w:r>
          </w:p>
        </w:tc>
      </w:tr>
      <w:tr w:rsidR="008B6147" w:rsidRPr="00B63265" w14:paraId="355F2279" w14:textId="77777777" w:rsidTr="00336FAA">
        <w:tc>
          <w:tcPr>
            <w:tcW w:w="2689" w:type="dxa"/>
            <w:tcBorders>
              <w:top w:val="outset" w:sz="6" w:space="0" w:color="auto"/>
              <w:bottom w:val="outset" w:sz="6" w:space="0" w:color="auto"/>
              <w:right w:val="outset" w:sz="6" w:space="0" w:color="auto"/>
            </w:tcBorders>
          </w:tcPr>
          <w:p w14:paraId="355F2273" w14:textId="77777777" w:rsidR="008B6147" w:rsidRPr="00B63265" w:rsidRDefault="008B6147" w:rsidP="00315C64">
            <w:pPr>
              <w:rPr>
                <w:color w:val="000000"/>
              </w:rPr>
            </w:pPr>
            <w:r w:rsidRPr="00B63265">
              <w:rPr>
                <w:color w:val="000000"/>
              </w:rPr>
              <w:t>3.3. pašvaldību budžets</w:t>
            </w:r>
          </w:p>
        </w:tc>
        <w:tc>
          <w:tcPr>
            <w:tcW w:w="1208" w:type="dxa"/>
            <w:tcBorders>
              <w:top w:val="outset" w:sz="6" w:space="0" w:color="auto"/>
              <w:left w:val="outset" w:sz="6" w:space="0" w:color="auto"/>
              <w:bottom w:val="outset" w:sz="6" w:space="0" w:color="auto"/>
              <w:right w:val="outset" w:sz="6" w:space="0" w:color="auto"/>
            </w:tcBorders>
          </w:tcPr>
          <w:p w14:paraId="355F2274" w14:textId="77777777" w:rsidR="008B6147" w:rsidRPr="00B63265" w:rsidRDefault="008B6147" w:rsidP="00315C64">
            <w:pPr>
              <w:jc w:val="center"/>
            </w:pPr>
            <w:r w:rsidRPr="00B63265">
              <w:t>0</w:t>
            </w:r>
          </w:p>
        </w:tc>
        <w:tc>
          <w:tcPr>
            <w:tcW w:w="1279" w:type="dxa"/>
            <w:tcBorders>
              <w:top w:val="outset" w:sz="6" w:space="0" w:color="auto"/>
              <w:left w:val="outset" w:sz="6" w:space="0" w:color="auto"/>
              <w:bottom w:val="outset" w:sz="6" w:space="0" w:color="auto"/>
              <w:right w:val="outset" w:sz="6" w:space="0" w:color="auto"/>
            </w:tcBorders>
          </w:tcPr>
          <w:p w14:paraId="355F2275"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76" w14:textId="77777777" w:rsidR="008B6147" w:rsidRPr="00B63265" w:rsidRDefault="008B6147"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77" w14:textId="77777777" w:rsidR="008B6147" w:rsidRPr="00B63265" w:rsidRDefault="008B6147" w:rsidP="00315C64">
            <w:pPr>
              <w:jc w:val="center"/>
            </w:pPr>
            <w:r w:rsidRPr="00B63265">
              <w:t>0</w:t>
            </w:r>
          </w:p>
        </w:tc>
        <w:tc>
          <w:tcPr>
            <w:tcW w:w="1243" w:type="dxa"/>
            <w:tcBorders>
              <w:top w:val="outset" w:sz="6" w:space="0" w:color="auto"/>
              <w:left w:val="outset" w:sz="6" w:space="0" w:color="auto"/>
              <w:bottom w:val="outset" w:sz="6" w:space="0" w:color="auto"/>
            </w:tcBorders>
          </w:tcPr>
          <w:p w14:paraId="355F2278" w14:textId="77777777" w:rsidR="008B6147" w:rsidRPr="00B63265" w:rsidRDefault="008B6147" w:rsidP="00315C64">
            <w:pPr>
              <w:jc w:val="center"/>
            </w:pPr>
            <w:r w:rsidRPr="00B63265">
              <w:t>0</w:t>
            </w:r>
          </w:p>
        </w:tc>
      </w:tr>
      <w:tr w:rsidR="008B6147" w:rsidRPr="00B63265" w14:paraId="355F2280" w14:textId="77777777" w:rsidTr="00336FAA">
        <w:tc>
          <w:tcPr>
            <w:tcW w:w="2689" w:type="dxa"/>
            <w:vMerge w:val="restart"/>
            <w:tcBorders>
              <w:top w:val="outset" w:sz="6" w:space="0" w:color="auto"/>
              <w:bottom w:val="outset" w:sz="6" w:space="0" w:color="auto"/>
              <w:right w:val="outset" w:sz="6" w:space="0" w:color="auto"/>
            </w:tcBorders>
          </w:tcPr>
          <w:p w14:paraId="355F227A" w14:textId="77777777" w:rsidR="008B6147" w:rsidRPr="00B63265" w:rsidRDefault="008B6147" w:rsidP="00315C64">
            <w:pPr>
              <w:rPr>
                <w:color w:val="000000"/>
              </w:rPr>
            </w:pPr>
            <w:r w:rsidRPr="00B63265">
              <w:rPr>
                <w:color w:val="000000"/>
              </w:rPr>
              <w:t>4. Finanšu līdzekļi papildu izde</w:t>
            </w:r>
            <w:r w:rsidRPr="00B63265">
              <w:rPr>
                <w:color w:val="000000"/>
              </w:rPr>
              <w:softHyphen/>
              <w:t>vumu finansēšanai (kompensējošu izdevumu samazinājumu norāda ar "+" zīmi)</w:t>
            </w:r>
          </w:p>
        </w:tc>
        <w:tc>
          <w:tcPr>
            <w:tcW w:w="1208" w:type="dxa"/>
            <w:vMerge w:val="restart"/>
            <w:tcBorders>
              <w:top w:val="outset" w:sz="6" w:space="0" w:color="auto"/>
              <w:left w:val="outset" w:sz="6" w:space="0" w:color="auto"/>
              <w:bottom w:val="outset" w:sz="6" w:space="0" w:color="auto"/>
              <w:right w:val="outset" w:sz="6" w:space="0" w:color="auto"/>
            </w:tcBorders>
          </w:tcPr>
          <w:p w14:paraId="355F227B" w14:textId="77777777" w:rsidR="008B6147" w:rsidRPr="00B63265" w:rsidRDefault="008B6147" w:rsidP="00315C64">
            <w:pPr>
              <w:jc w:val="center"/>
              <w:rPr>
                <w:color w:val="000000"/>
              </w:rPr>
            </w:pPr>
            <w:r w:rsidRPr="00B63265">
              <w:rPr>
                <w:color w:val="000000"/>
              </w:rPr>
              <w:t>X</w:t>
            </w:r>
          </w:p>
        </w:tc>
        <w:tc>
          <w:tcPr>
            <w:tcW w:w="1279" w:type="dxa"/>
            <w:tcBorders>
              <w:top w:val="outset" w:sz="6" w:space="0" w:color="auto"/>
              <w:left w:val="outset" w:sz="6" w:space="0" w:color="auto"/>
              <w:bottom w:val="outset" w:sz="6" w:space="0" w:color="auto"/>
              <w:right w:val="outset" w:sz="6" w:space="0" w:color="auto"/>
            </w:tcBorders>
          </w:tcPr>
          <w:p w14:paraId="355F227C"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7D" w14:textId="77777777" w:rsidR="008B6147" w:rsidRPr="00B63265" w:rsidRDefault="008B6147"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7E" w14:textId="77777777" w:rsidR="008B6147" w:rsidRPr="00B63265" w:rsidRDefault="008B6147" w:rsidP="00315C64">
            <w:pPr>
              <w:jc w:val="center"/>
            </w:pPr>
            <w:r w:rsidRPr="00B63265">
              <w:t>0</w:t>
            </w:r>
          </w:p>
        </w:tc>
        <w:tc>
          <w:tcPr>
            <w:tcW w:w="1243" w:type="dxa"/>
            <w:tcBorders>
              <w:top w:val="outset" w:sz="6" w:space="0" w:color="auto"/>
              <w:left w:val="outset" w:sz="6" w:space="0" w:color="auto"/>
              <w:bottom w:val="outset" w:sz="6" w:space="0" w:color="auto"/>
            </w:tcBorders>
          </w:tcPr>
          <w:p w14:paraId="355F227F" w14:textId="77777777" w:rsidR="008B6147" w:rsidRPr="00B63265" w:rsidRDefault="008B6147" w:rsidP="00315C64">
            <w:pPr>
              <w:jc w:val="center"/>
            </w:pPr>
            <w:r w:rsidRPr="00B63265">
              <w:t>0</w:t>
            </w:r>
          </w:p>
        </w:tc>
      </w:tr>
      <w:tr w:rsidR="008B6147" w:rsidRPr="00B63265" w14:paraId="355F2287" w14:textId="77777777" w:rsidTr="00336FAA">
        <w:tc>
          <w:tcPr>
            <w:tcW w:w="0" w:type="auto"/>
            <w:vMerge/>
            <w:tcBorders>
              <w:top w:val="outset" w:sz="6" w:space="0" w:color="auto"/>
              <w:bottom w:val="outset" w:sz="6" w:space="0" w:color="auto"/>
              <w:right w:val="outset" w:sz="6" w:space="0" w:color="auto"/>
            </w:tcBorders>
            <w:vAlign w:val="center"/>
          </w:tcPr>
          <w:p w14:paraId="355F2281" w14:textId="77777777" w:rsidR="008B6147" w:rsidRPr="00B63265" w:rsidRDefault="008B6147" w:rsidP="00315C64"/>
        </w:tc>
        <w:tc>
          <w:tcPr>
            <w:tcW w:w="0" w:type="auto"/>
            <w:vMerge/>
            <w:tcBorders>
              <w:top w:val="outset" w:sz="6" w:space="0" w:color="auto"/>
              <w:left w:val="outset" w:sz="6" w:space="0" w:color="auto"/>
              <w:bottom w:val="outset" w:sz="6" w:space="0" w:color="auto"/>
              <w:right w:val="outset" w:sz="6" w:space="0" w:color="auto"/>
            </w:tcBorders>
            <w:vAlign w:val="center"/>
          </w:tcPr>
          <w:p w14:paraId="355F2282" w14:textId="77777777" w:rsidR="008B6147" w:rsidRPr="00B63265" w:rsidRDefault="008B6147" w:rsidP="00315C64"/>
        </w:tc>
        <w:tc>
          <w:tcPr>
            <w:tcW w:w="1279" w:type="dxa"/>
            <w:tcBorders>
              <w:top w:val="outset" w:sz="6" w:space="0" w:color="auto"/>
              <w:left w:val="outset" w:sz="6" w:space="0" w:color="auto"/>
              <w:bottom w:val="outset" w:sz="6" w:space="0" w:color="auto"/>
              <w:right w:val="outset" w:sz="6" w:space="0" w:color="auto"/>
            </w:tcBorders>
          </w:tcPr>
          <w:p w14:paraId="355F2283"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84" w14:textId="77777777" w:rsidR="008B6147" w:rsidRPr="00B63265" w:rsidRDefault="008B6147"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85" w14:textId="77777777" w:rsidR="008B6147" w:rsidRPr="00B63265" w:rsidRDefault="008B6147" w:rsidP="00315C64">
            <w:pPr>
              <w:jc w:val="center"/>
            </w:pPr>
            <w:r w:rsidRPr="00B63265">
              <w:t>0</w:t>
            </w:r>
          </w:p>
        </w:tc>
        <w:tc>
          <w:tcPr>
            <w:tcW w:w="1243" w:type="dxa"/>
            <w:tcBorders>
              <w:top w:val="outset" w:sz="6" w:space="0" w:color="auto"/>
              <w:left w:val="outset" w:sz="6" w:space="0" w:color="auto"/>
              <w:bottom w:val="outset" w:sz="6" w:space="0" w:color="auto"/>
            </w:tcBorders>
          </w:tcPr>
          <w:p w14:paraId="355F2286" w14:textId="77777777" w:rsidR="008B6147" w:rsidRPr="00B63265" w:rsidRDefault="008B6147" w:rsidP="00315C64">
            <w:pPr>
              <w:jc w:val="center"/>
            </w:pPr>
            <w:r w:rsidRPr="00B63265">
              <w:t>0</w:t>
            </w:r>
          </w:p>
        </w:tc>
      </w:tr>
      <w:tr w:rsidR="008B6147" w:rsidRPr="00B63265" w14:paraId="355F228E" w14:textId="77777777" w:rsidTr="00336FAA">
        <w:tc>
          <w:tcPr>
            <w:tcW w:w="0" w:type="auto"/>
            <w:vMerge/>
            <w:tcBorders>
              <w:top w:val="outset" w:sz="6" w:space="0" w:color="auto"/>
              <w:bottom w:val="outset" w:sz="6" w:space="0" w:color="auto"/>
              <w:right w:val="outset" w:sz="6" w:space="0" w:color="auto"/>
            </w:tcBorders>
            <w:vAlign w:val="center"/>
          </w:tcPr>
          <w:p w14:paraId="355F2288" w14:textId="77777777" w:rsidR="008B6147" w:rsidRPr="00B63265" w:rsidRDefault="008B6147" w:rsidP="00315C64"/>
        </w:tc>
        <w:tc>
          <w:tcPr>
            <w:tcW w:w="0" w:type="auto"/>
            <w:vMerge/>
            <w:tcBorders>
              <w:top w:val="outset" w:sz="6" w:space="0" w:color="auto"/>
              <w:left w:val="outset" w:sz="6" w:space="0" w:color="auto"/>
              <w:bottom w:val="outset" w:sz="6" w:space="0" w:color="auto"/>
              <w:right w:val="outset" w:sz="6" w:space="0" w:color="auto"/>
            </w:tcBorders>
            <w:vAlign w:val="center"/>
          </w:tcPr>
          <w:p w14:paraId="355F2289" w14:textId="77777777" w:rsidR="008B6147" w:rsidRPr="00B63265" w:rsidRDefault="008B6147" w:rsidP="00315C64"/>
        </w:tc>
        <w:tc>
          <w:tcPr>
            <w:tcW w:w="1279" w:type="dxa"/>
            <w:tcBorders>
              <w:top w:val="outset" w:sz="6" w:space="0" w:color="auto"/>
              <w:left w:val="outset" w:sz="6" w:space="0" w:color="auto"/>
              <w:bottom w:val="outset" w:sz="6" w:space="0" w:color="auto"/>
              <w:right w:val="outset" w:sz="6" w:space="0" w:color="auto"/>
            </w:tcBorders>
          </w:tcPr>
          <w:p w14:paraId="355F228A"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8B" w14:textId="77777777" w:rsidR="008B6147" w:rsidRPr="00B63265" w:rsidRDefault="008B6147"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8C" w14:textId="77777777" w:rsidR="008B6147" w:rsidRPr="00B63265" w:rsidRDefault="008B6147" w:rsidP="00315C64">
            <w:pPr>
              <w:jc w:val="center"/>
            </w:pPr>
            <w:r w:rsidRPr="00B63265">
              <w:t>0</w:t>
            </w:r>
          </w:p>
        </w:tc>
        <w:tc>
          <w:tcPr>
            <w:tcW w:w="1243" w:type="dxa"/>
            <w:tcBorders>
              <w:top w:val="outset" w:sz="6" w:space="0" w:color="auto"/>
              <w:left w:val="outset" w:sz="6" w:space="0" w:color="auto"/>
              <w:bottom w:val="outset" w:sz="6" w:space="0" w:color="auto"/>
            </w:tcBorders>
          </w:tcPr>
          <w:p w14:paraId="355F228D" w14:textId="77777777" w:rsidR="008B6147" w:rsidRPr="00B63265" w:rsidRDefault="008B6147" w:rsidP="00315C64">
            <w:pPr>
              <w:jc w:val="center"/>
            </w:pPr>
            <w:r w:rsidRPr="00B63265">
              <w:t>0</w:t>
            </w:r>
          </w:p>
        </w:tc>
      </w:tr>
      <w:tr w:rsidR="008B6147" w:rsidRPr="00B63265" w14:paraId="355F2295" w14:textId="77777777" w:rsidTr="00336FAA">
        <w:tc>
          <w:tcPr>
            <w:tcW w:w="2689" w:type="dxa"/>
            <w:tcBorders>
              <w:top w:val="outset" w:sz="6" w:space="0" w:color="auto"/>
              <w:bottom w:val="outset" w:sz="6" w:space="0" w:color="auto"/>
              <w:right w:val="outset" w:sz="6" w:space="0" w:color="auto"/>
            </w:tcBorders>
          </w:tcPr>
          <w:p w14:paraId="355F228F" w14:textId="77777777" w:rsidR="008B6147" w:rsidRPr="00B63265" w:rsidRDefault="008B6147" w:rsidP="00315C64">
            <w:pPr>
              <w:rPr>
                <w:color w:val="000000"/>
              </w:rPr>
            </w:pPr>
            <w:r w:rsidRPr="00B63265">
              <w:rPr>
                <w:color w:val="000000"/>
              </w:rPr>
              <w:t>5. Precizēta finansiālā ietekme:</w:t>
            </w:r>
          </w:p>
        </w:tc>
        <w:tc>
          <w:tcPr>
            <w:tcW w:w="1208" w:type="dxa"/>
            <w:vMerge w:val="restart"/>
            <w:tcBorders>
              <w:top w:val="outset" w:sz="6" w:space="0" w:color="auto"/>
              <w:left w:val="outset" w:sz="6" w:space="0" w:color="auto"/>
              <w:bottom w:val="outset" w:sz="6" w:space="0" w:color="auto"/>
              <w:right w:val="outset" w:sz="6" w:space="0" w:color="auto"/>
            </w:tcBorders>
          </w:tcPr>
          <w:p w14:paraId="355F2290" w14:textId="77777777" w:rsidR="008B6147" w:rsidRPr="00B63265" w:rsidRDefault="008B6147" w:rsidP="00315C64">
            <w:pPr>
              <w:jc w:val="center"/>
              <w:rPr>
                <w:color w:val="000000"/>
              </w:rPr>
            </w:pPr>
            <w:r w:rsidRPr="00B63265">
              <w:rPr>
                <w:color w:val="000000"/>
              </w:rPr>
              <w:t>X</w:t>
            </w:r>
          </w:p>
        </w:tc>
        <w:tc>
          <w:tcPr>
            <w:tcW w:w="1279" w:type="dxa"/>
            <w:tcBorders>
              <w:top w:val="outset" w:sz="6" w:space="0" w:color="auto"/>
              <w:left w:val="outset" w:sz="6" w:space="0" w:color="auto"/>
              <w:bottom w:val="outset" w:sz="6" w:space="0" w:color="auto"/>
              <w:right w:val="outset" w:sz="6" w:space="0" w:color="auto"/>
            </w:tcBorders>
          </w:tcPr>
          <w:p w14:paraId="355F2291"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92" w14:textId="1C4C8D4C" w:rsidR="008B6147" w:rsidRPr="00B63265" w:rsidRDefault="00F130CC"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93" w14:textId="0BE20D19" w:rsidR="008B6147" w:rsidRPr="00B63265" w:rsidRDefault="00F130CC" w:rsidP="00315C64">
            <w:pPr>
              <w:jc w:val="center"/>
            </w:pPr>
            <w:r w:rsidRPr="00B63265">
              <w:t>0</w:t>
            </w:r>
          </w:p>
        </w:tc>
        <w:tc>
          <w:tcPr>
            <w:tcW w:w="1243" w:type="dxa"/>
            <w:tcBorders>
              <w:top w:val="outset" w:sz="6" w:space="0" w:color="auto"/>
              <w:left w:val="outset" w:sz="6" w:space="0" w:color="auto"/>
              <w:bottom w:val="outset" w:sz="6" w:space="0" w:color="auto"/>
            </w:tcBorders>
          </w:tcPr>
          <w:p w14:paraId="355F2294" w14:textId="4B56878B" w:rsidR="008B6147" w:rsidRPr="00B63265" w:rsidRDefault="00F130CC" w:rsidP="00315C64">
            <w:pPr>
              <w:jc w:val="center"/>
            </w:pPr>
            <w:r w:rsidRPr="00B63265">
              <w:t>0</w:t>
            </w:r>
          </w:p>
        </w:tc>
      </w:tr>
      <w:tr w:rsidR="008B6147" w:rsidRPr="00B63265" w14:paraId="355F229C" w14:textId="77777777" w:rsidTr="00336FAA">
        <w:tc>
          <w:tcPr>
            <w:tcW w:w="2689" w:type="dxa"/>
            <w:tcBorders>
              <w:top w:val="outset" w:sz="6" w:space="0" w:color="auto"/>
              <w:bottom w:val="outset" w:sz="6" w:space="0" w:color="auto"/>
              <w:right w:val="outset" w:sz="6" w:space="0" w:color="auto"/>
            </w:tcBorders>
          </w:tcPr>
          <w:p w14:paraId="355F2296" w14:textId="77777777" w:rsidR="008B6147" w:rsidRPr="00B63265" w:rsidRDefault="008B6147" w:rsidP="00315C64">
            <w:r w:rsidRPr="00B63265">
              <w:rPr>
                <w:color w:val="000000"/>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355F2297" w14:textId="77777777" w:rsidR="008B6147" w:rsidRPr="00B63265" w:rsidRDefault="008B6147" w:rsidP="00315C64"/>
        </w:tc>
        <w:tc>
          <w:tcPr>
            <w:tcW w:w="1279" w:type="dxa"/>
            <w:tcBorders>
              <w:top w:val="outset" w:sz="6" w:space="0" w:color="auto"/>
              <w:left w:val="outset" w:sz="6" w:space="0" w:color="auto"/>
              <w:bottom w:val="outset" w:sz="6" w:space="0" w:color="auto"/>
              <w:right w:val="outset" w:sz="6" w:space="0" w:color="auto"/>
            </w:tcBorders>
          </w:tcPr>
          <w:p w14:paraId="355F2298"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99" w14:textId="77990316" w:rsidR="008B6147" w:rsidRPr="00B63265" w:rsidRDefault="00F130CC"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9A" w14:textId="7762DE51" w:rsidR="008B6147" w:rsidRPr="00B63265" w:rsidRDefault="00F130CC" w:rsidP="00315C64">
            <w:pPr>
              <w:jc w:val="center"/>
            </w:pPr>
            <w:r w:rsidRPr="00B63265">
              <w:t>0</w:t>
            </w:r>
          </w:p>
        </w:tc>
        <w:tc>
          <w:tcPr>
            <w:tcW w:w="1243" w:type="dxa"/>
            <w:tcBorders>
              <w:top w:val="outset" w:sz="6" w:space="0" w:color="auto"/>
              <w:left w:val="outset" w:sz="6" w:space="0" w:color="auto"/>
              <w:bottom w:val="outset" w:sz="6" w:space="0" w:color="auto"/>
            </w:tcBorders>
          </w:tcPr>
          <w:p w14:paraId="355F229B" w14:textId="3A150F46" w:rsidR="008B6147" w:rsidRPr="00B63265" w:rsidRDefault="00F130CC" w:rsidP="00315C64">
            <w:pPr>
              <w:jc w:val="center"/>
            </w:pPr>
            <w:r w:rsidRPr="00B63265">
              <w:t>0</w:t>
            </w:r>
          </w:p>
        </w:tc>
      </w:tr>
      <w:tr w:rsidR="008B6147" w:rsidRPr="00B63265" w14:paraId="355F22A3" w14:textId="77777777" w:rsidTr="00336FAA">
        <w:tc>
          <w:tcPr>
            <w:tcW w:w="2689" w:type="dxa"/>
            <w:tcBorders>
              <w:top w:val="outset" w:sz="6" w:space="0" w:color="auto"/>
              <w:bottom w:val="outset" w:sz="6" w:space="0" w:color="auto"/>
              <w:right w:val="outset" w:sz="6" w:space="0" w:color="auto"/>
            </w:tcBorders>
          </w:tcPr>
          <w:p w14:paraId="355F229D" w14:textId="77777777" w:rsidR="008B6147" w:rsidRPr="00B63265" w:rsidRDefault="008B6147" w:rsidP="00315C64">
            <w:r w:rsidRPr="00B63265">
              <w:rPr>
                <w:color w:val="000000"/>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355F229E" w14:textId="77777777" w:rsidR="008B6147" w:rsidRPr="00B63265" w:rsidRDefault="008B6147" w:rsidP="00315C64"/>
        </w:tc>
        <w:tc>
          <w:tcPr>
            <w:tcW w:w="1279" w:type="dxa"/>
            <w:tcBorders>
              <w:top w:val="outset" w:sz="6" w:space="0" w:color="auto"/>
              <w:left w:val="outset" w:sz="6" w:space="0" w:color="auto"/>
              <w:bottom w:val="outset" w:sz="6" w:space="0" w:color="auto"/>
              <w:right w:val="outset" w:sz="6" w:space="0" w:color="auto"/>
            </w:tcBorders>
          </w:tcPr>
          <w:p w14:paraId="355F229F"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A0" w14:textId="77777777" w:rsidR="008B6147" w:rsidRPr="00B63265" w:rsidRDefault="008B6147"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A1" w14:textId="77777777" w:rsidR="008B6147" w:rsidRPr="00B63265" w:rsidRDefault="008B6147" w:rsidP="00315C64">
            <w:pPr>
              <w:jc w:val="center"/>
            </w:pPr>
            <w:r w:rsidRPr="00B63265">
              <w:t>0</w:t>
            </w:r>
          </w:p>
        </w:tc>
        <w:tc>
          <w:tcPr>
            <w:tcW w:w="1243" w:type="dxa"/>
            <w:tcBorders>
              <w:top w:val="outset" w:sz="6" w:space="0" w:color="auto"/>
              <w:left w:val="outset" w:sz="6" w:space="0" w:color="auto"/>
              <w:bottom w:val="outset" w:sz="6" w:space="0" w:color="auto"/>
            </w:tcBorders>
          </w:tcPr>
          <w:p w14:paraId="355F22A2" w14:textId="77777777" w:rsidR="008B6147" w:rsidRPr="00B63265" w:rsidRDefault="008B6147" w:rsidP="00315C64">
            <w:pPr>
              <w:jc w:val="center"/>
            </w:pPr>
            <w:r w:rsidRPr="00B63265">
              <w:t>0</w:t>
            </w:r>
          </w:p>
        </w:tc>
      </w:tr>
      <w:tr w:rsidR="008B6147" w:rsidRPr="00B63265" w14:paraId="355F22AA" w14:textId="77777777" w:rsidTr="00336FAA">
        <w:tc>
          <w:tcPr>
            <w:tcW w:w="2689" w:type="dxa"/>
            <w:tcBorders>
              <w:top w:val="outset" w:sz="6" w:space="0" w:color="auto"/>
              <w:bottom w:val="outset" w:sz="6" w:space="0" w:color="auto"/>
              <w:right w:val="outset" w:sz="6" w:space="0" w:color="auto"/>
            </w:tcBorders>
          </w:tcPr>
          <w:p w14:paraId="355F22A4" w14:textId="77777777" w:rsidR="008B6147" w:rsidRPr="00B63265" w:rsidRDefault="008B6147" w:rsidP="00315C64">
            <w:r w:rsidRPr="00B63265">
              <w:rPr>
                <w:color w:val="000000"/>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355F22A5" w14:textId="77777777" w:rsidR="008B6147" w:rsidRPr="00B63265" w:rsidRDefault="008B6147" w:rsidP="00315C64"/>
        </w:tc>
        <w:tc>
          <w:tcPr>
            <w:tcW w:w="1279" w:type="dxa"/>
            <w:tcBorders>
              <w:top w:val="outset" w:sz="6" w:space="0" w:color="auto"/>
              <w:left w:val="outset" w:sz="6" w:space="0" w:color="auto"/>
              <w:bottom w:val="outset" w:sz="6" w:space="0" w:color="auto"/>
              <w:right w:val="outset" w:sz="6" w:space="0" w:color="auto"/>
            </w:tcBorders>
          </w:tcPr>
          <w:p w14:paraId="355F22A6" w14:textId="77777777" w:rsidR="008B6147" w:rsidRPr="00B63265" w:rsidRDefault="008B6147" w:rsidP="00315C64">
            <w:pPr>
              <w:jc w:val="center"/>
            </w:pPr>
            <w:r w:rsidRPr="00B63265">
              <w:t>0</w:t>
            </w:r>
          </w:p>
        </w:tc>
        <w:tc>
          <w:tcPr>
            <w:tcW w:w="1310" w:type="dxa"/>
            <w:tcBorders>
              <w:top w:val="outset" w:sz="6" w:space="0" w:color="auto"/>
              <w:left w:val="outset" w:sz="6" w:space="0" w:color="auto"/>
              <w:bottom w:val="outset" w:sz="6" w:space="0" w:color="auto"/>
              <w:right w:val="outset" w:sz="6" w:space="0" w:color="auto"/>
            </w:tcBorders>
          </w:tcPr>
          <w:p w14:paraId="355F22A7" w14:textId="77777777" w:rsidR="008B6147" w:rsidRPr="00B63265" w:rsidRDefault="008B6147" w:rsidP="00315C64">
            <w:pPr>
              <w:jc w:val="center"/>
            </w:pPr>
            <w:r w:rsidRPr="00B63265">
              <w:t>0</w:t>
            </w:r>
          </w:p>
        </w:tc>
        <w:tc>
          <w:tcPr>
            <w:tcW w:w="1338" w:type="dxa"/>
            <w:tcBorders>
              <w:top w:val="outset" w:sz="6" w:space="0" w:color="auto"/>
              <w:left w:val="outset" w:sz="6" w:space="0" w:color="auto"/>
              <w:bottom w:val="outset" w:sz="6" w:space="0" w:color="auto"/>
              <w:right w:val="outset" w:sz="6" w:space="0" w:color="auto"/>
            </w:tcBorders>
          </w:tcPr>
          <w:p w14:paraId="355F22A8" w14:textId="77777777" w:rsidR="008B6147" w:rsidRPr="00B63265" w:rsidRDefault="008B6147" w:rsidP="00315C64">
            <w:pPr>
              <w:jc w:val="center"/>
            </w:pPr>
            <w:r w:rsidRPr="00B63265">
              <w:t>0</w:t>
            </w:r>
          </w:p>
        </w:tc>
        <w:tc>
          <w:tcPr>
            <w:tcW w:w="1243" w:type="dxa"/>
            <w:tcBorders>
              <w:top w:val="outset" w:sz="6" w:space="0" w:color="auto"/>
              <w:left w:val="outset" w:sz="6" w:space="0" w:color="auto"/>
              <w:bottom w:val="outset" w:sz="6" w:space="0" w:color="auto"/>
            </w:tcBorders>
          </w:tcPr>
          <w:p w14:paraId="355F22A9" w14:textId="77777777" w:rsidR="008B6147" w:rsidRPr="00B63265" w:rsidRDefault="008B6147" w:rsidP="00315C64">
            <w:pPr>
              <w:jc w:val="center"/>
            </w:pPr>
            <w:r w:rsidRPr="00B63265">
              <w:t>0</w:t>
            </w:r>
          </w:p>
        </w:tc>
      </w:tr>
      <w:tr w:rsidR="008B6147" w:rsidRPr="00B63265" w14:paraId="355F22BB" w14:textId="77777777" w:rsidTr="00336FAA">
        <w:tc>
          <w:tcPr>
            <w:tcW w:w="2689" w:type="dxa"/>
            <w:tcBorders>
              <w:top w:val="outset" w:sz="6" w:space="0" w:color="auto"/>
              <w:bottom w:val="outset" w:sz="6" w:space="0" w:color="auto"/>
              <w:right w:val="outset" w:sz="6" w:space="0" w:color="auto"/>
            </w:tcBorders>
          </w:tcPr>
          <w:p w14:paraId="355F22AB" w14:textId="229021C0" w:rsidR="008B6147" w:rsidRPr="00B63265" w:rsidRDefault="008B6147" w:rsidP="00315C64">
            <w:r w:rsidRPr="00B63265">
              <w:t>6. Detalizēts ieņēmumu un izdevu</w:t>
            </w:r>
            <w:r w:rsidRPr="00B63265">
              <w:softHyphen/>
              <w:t>mu aprēķins (ja nepieciešams, detalizētu ieņēmumu un izdevumu aprēķinu var pievienot anotācijas pielikumā):</w:t>
            </w:r>
          </w:p>
        </w:tc>
        <w:tc>
          <w:tcPr>
            <w:tcW w:w="6378" w:type="dxa"/>
            <w:gridSpan w:val="5"/>
            <w:vMerge w:val="restart"/>
            <w:tcBorders>
              <w:top w:val="outset" w:sz="6" w:space="0" w:color="auto"/>
              <w:left w:val="outset" w:sz="6" w:space="0" w:color="auto"/>
              <w:bottom w:val="outset" w:sz="6" w:space="0" w:color="auto"/>
            </w:tcBorders>
            <w:vAlign w:val="center"/>
          </w:tcPr>
          <w:p w14:paraId="355F22BA" w14:textId="27FB51B9" w:rsidR="008B6147" w:rsidRPr="00B63265" w:rsidRDefault="00F130CC" w:rsidP="00315C64">
            <w:pPr>
              <w:jc w:val="both"/>
              <w:rPr>
                <w:color w:val="000000"/>
              </w:rPr>
            </w:pPr>
            <w:r w:rsidRPr="00B63265">
              <w:t xml:space="preserve"> </w:t>
            </w:r>
          </w:p>
        </w:tc>
      </w:tr>
      <w:tr w:rsidR="008B6147" w:rsidRPr="00B63265" w14:paraId="355F22BE" w14:textId="77777777" w:rsidTr="00336FAA">
        <w:tc>
          <w:tcPr>
            <w:tcW w:w="2689" w:type="dxa"/>
            <w:tcBorders>
              <w:top w:val="outset" w:sz="6" w:space="0" w:color="auto"/>
              <w:bottom w:val="outset" w:sz="6" w:space="0" w:color="auto"/>
              <w:right w:val="outset" w:sz="6" w:space="0" w:color="auto"/>
            </w:tcBorders>
          </w:tcPr>
          <w:p w14:paraId="355F22BC" w14:textId="0E6B86B7" w:rsidR="008B6147" w:rsidRPr="00B63265" w:rsidRDefault="008B6147" w:rsidP="00315C64">
            <w:r w:rsidRPr="00B63265">
              <w:t>6.1. detalizēts ieņēmumu aprēķins</w:t>
            </w:r>
          </w:p>
        </w:tc>
        <w:tc>
          <w:tcPr>
            <w:tcW w:w="6378" w:type="dxa"/>
            <w:gridSpan w:val="5"/>
            <w:vMerge/>
            <w:tcBorders>
              <w:top w:val="outset" w:sz="6" w:space="0" w:color="auto"/>
              <w:left w:val="outset" w:sz="6" w:space="0" w:color="auto"/>
              <w:bottom w:val="outset" w:sz="6" w:space="0" w:color="auto"/>
            </w:tcBorders>
            <w:vAlign w:val="center"/>
          </w:tcPr>
          <w:p w14:paraId="355F22BD" w14:textId="77777777" w:rsidR="008B6147" w:rsidRPr="00B63265" w:rsidRDefault="008B6147" w:rsidP="00315C64"/>
        </w:tc>
      </w:tr>
      <w:tr w:rsidR="008B6147" w:rsidRPr="00B63265" w14:paraId="355F22C1" w14:textId="77777777" w:rsidTr="00336FAA">
        <w:tc>
          <w:tcPr>
            <w:tcW w:w="2689" w:type="dxa"/>
            <w:tcBorders>
              <w:top w:val="outset" w:sz="6" w:space="0" w:color="auto"/>
              <w:bottom w:val="outset" w:sz="6" w:space="0" w:color="auto"/>
              <w:right w:val="outset" w:sz="6" w:space="0" w:color="auto"/>
            </w:tcBorders>
          </w:tcPr>
          <w:p w14:paraId="355F22BF" w14:textId="4E1BC44A" w:rsidR="008B6147" w:rsidRPr="00B63265" w:rsidRDefault="008B6147" w:rsidP="00315C64">
            <w:r w:rsidRPr="00B63265">
              <w:t>6.2. detalizēts izdevumu aprēķins</w:t>
            </w:r>
          </w:p>
        </w:tc>
        <w:tc>
          <w:tcPr>
            <w:tcW w:w="6378" w:type="dxa"/>
            <w:gridSpan w:val="5"/>
            <w:vMerge/>
            <w:tcBorders>
              <w:top w:val="outset" w:sz="6" w:space="0" w:color="auto"/>
              <w:left w:val="outset" w:sz="6" w:space="0" w:color="auto"/>
              <w:bottom w:val="outset" w:sz="6" w:space="0" w:color="auto"/>
            </w:tcBorders>
            <w:vAlign w:val="center"/>
          </w:tcPr>
          <w:p w14:paraId="355F22C0" w14:textId="77777777" w:rsidR="008B6147" w:rsidRPr="00B63265" w:rsidRDefault="008B6147" w:rsidP="00315C64"/>
        </w:tc>
      </w:tr>
      <w:tr w:rsidR="008B6147" w:rsidRPr="00B63265" w14:paraId="355F22C4" w14:textId="77777777" w:rsidTr="00336FAA">
        <w:tc>
          <w:tcPr>
            <w:tcW w:w="2689" w:type="dxa"/>
            <w:tcBorders>
              <w:top w:val="outset" w:sz="6" w:space="0" w:color="auto"/>
              <w:bottom w:val="outset" w:sz="6" w:space="0" w:color="auto"/>
              <w:right w:val="outset" w:sz="6" w:space="0" w:color="auto"/>
            </w:tcBorders>
          </w:tcPr>
          <w:p w14:paraId="355F22C2" w14:textId="1A46325D" w:rsidR="008B6147" w:rsidRPr="00B63265" w:rsidRDefault="008B6147" w:rsidP="00315C64">
            <w:r w:rsidRPr="00B63265">
              <w:t>7. Cita informācija</w:t>
            </w:r>
          </w:p>
        </w:tc>
        <w:tc>
          <w:tcPr>
            <w:tcW w:w="6378" w:type="dxa"/>
            <w:gridSpan w:val="5"/>
            <w:tcBorders>
              <w:top w:val="outset" w:sz="6" w:space="0" w:color="auto"/>
              <w:left w:val="outset" w:sz="6" w:space="0" w:color="auto"/>
              <w:bottom w:val="outset" w:sz="6" w:space="0" w:color="auto"/>
            </w:tcBorders>
          </w:tcPr>
          <w:p w14:paraId="355F22C3" w14:textId="77777777" w:rsidR="008B6147" w:rsidRPr="00B63265" w:rsidRDefault="008B6147" w:rsidP="00315C64">
            <w:pPr>
              <w:jc w:val="both"/>
            </w:pPr>
            <w:r w:rsidRPr="00B63265">
              <w:t> </w:t>
            </w:r>
            <w:r w:rsidRPr="00B63265">
              <w:rPr>
                <w:iCs/>
              </w:rPr>
              <w:t>Nav</w:t>
            </w:r>
          </w:p>
        </w:tc>
      </w:tr>
    </w:tbl>
    <w:p w14:paraId="291A3F3B" w14:textId="77777777" w:rsidR="00336FAA" w:rsidRDefault="00336FAA" w:rsidP="00315C64">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9"/>
        <w:gridCol w:w="3910"/>
        <w:gridCol w:w="4668"/>
      </w:tblGrid>
      <w:tr w:rsidR="008B6147" w:rsidRPr="00722305" w14:paraId="355F22C6" w14:textId="77777777" w:rsidTr="00336FAA">
        <w:tc>
          <w:tcPr>
            <w:tcW w:w="9087" w:type="dxa"/>
            <w:gridSpan w:val="3"/>
            <w:tcBorders>
              <w:top w:val="outset" w:sz="6" w:space="0" w:color="auto"/>
              <w:bottom w:val="outset" w:sz="6" w:space="0" w:color="auto"/>
            </w:tcBorders>
          </w:tcPr>
          <w:p w14:paraId="355F22C5" w14:textId="1206C758" w:rsidR="008B6147" w:rsidRPr="00B63265" w:rsidRDefault="008B6147" w:rsidP="00315C64">
            <w:pPr>
              <w:jc w:val="center"/>
              <w:rPr>
                <w:b/>
              </w:rPr>
            </w:pPr>
            <w:proofErr w:type="spellStart"/>
            <w:r w:rsidRPr="00B63265">
              <w:rPr>
                <w:b/>
              </w:rPr>
              <w:lastRenderedPageBreak/>
              <w:t>IV</w:t>
            </w:r>
            <w:proofErr w:type="spellEnd"/>
            <w:r w:rsidRPr="00B63265">
              <w:rPr>
                <w:b/>
              </w:rPr>
              <w:t>. Tiesību akta projekta ietekme uz spēkā esošo tiesību normu sistēmu</w:t>
            </w:r>
          </w:p>
        </w:tc>
      </w:tr>
      <w:tr w:rsidR="00495F3F" w:rsidRPr="00722305" w14:paraId="355F22CE" w14:textId="77777777" w:rsidTr="00336FAA">
        <w:trPr>
          <w:trHeight w:val="516"/>
        </w:trPr>
        <w:tc>
          <w:tcPr>
            <w:tcW w:w="9087" w:type="dxa"/>
            <w:gridSpan w:val="3"/>
            <w:tcBorders>
              <w:top w:val="outset" w:sz="6" w:space="0" w:color="auto"/>
            </w:tcBorders>
          </w:tcPr>
          <w:p w14:paraId="355F22CD" w14:textId="48B6BD05" w:rsidR="00495F3F" w:rsidRPr="00B63265" w:rsidRDefault="00495F3F" w:rsidP="00315C64">
            <w:pPr>
              <w:jc w:val="center"/>
            </w:pPr>
            <w:r w:rsidRPr="00B63265">
              <w:t>Projekts šo jomu neskar</w:t>
            </w:r>
          </w:p>
        </w:tc>
      </w:tr>
      <w:tr w:rsidR="008B6147" w:rsidRPr="00722305" w14:paraId="355F22D5" w14:textId="77777777" w:rsidTr="00336FAA">
        <w:tc>
          <w:tcPr>
            <w:tcW w:w="9087" w:type="dxa"/>
            <w:gridSpan w:val="3"/>
            <w:tcBorders>
              <w:top w:val="outset" w:sz="6" w:space="0" w:color="auto"/>
              <w:bottom w:val="outset" w:sz="6" w:space="0" w:color="auto"/>
            </w:tcBorders>
          </w:tcPr>
          <w:p w14:paraId="355F22D4" w14:textId="09F4EC18" w:rsidR="008B6147" w:rsidRPr="00B63265" w:rsidRDefault="008B6147" w:rsidP="00315C64">
            <w:pPr>
              <w:jc w:val="center"/>
              <w:rPr>
                <w:b/>
              </w:rPr>
            </w:pPr>
            <w:r w:rsidRPr="00B63265">
              <w:rPr>
                <w:b/>
              </w:rPr>
              <w:t>V. Tiesību akta projekta atbilstība Latvijas Republikas starptautiskajām saistībām</w:t>
            </w:r>
          </w:p>
        </w:tc>
      </w:tr>
      <w:tr w:rsidR="00495F3F" w:rsidRPr="00722305" w14:paraId="355F22D9" w14:textId="77777777" w:rsidTr="00336FAA">
        <w:trPr>
          <w:trHeight w:val="546"/>
        </w:trPr>
        <w:tc>
          <w:tcPr>
            <w:tcW w:w="9087" w:type="dxa"/>
            <w:gridSpan w:val="3"/>
            <w:tcBorders>
              <w:top w:val="outset" w:sz="6" w:space="0" w:color="auto"/>
            </w:tcBorders>
          </w:tcPr>
          <w:p w14:paraId="355F22D8" w14:textId="55EC2594" w:rsidR="00495F3F" w:rsidRPr="00B63265" w:rsidRDefault="00495F3F" w:rsidP="00315C64">
            <w:pPr>
              <w:jc w:val="center"/>
            </w:pPr>
            <w:r w:rsidRPr="00B63265">
              <w:t>Projekts šo jomu neskar</w:t>
            </w:r>
          </w:p>
        </w:tc>
      </w:tr>
      <w:tr w:rsidR="008B6147" w:rsidRPr="00722305" w14:paraId="355F233C" w14:textId="77777777" w:rsidTr="00336FAA">
        <w:tc>
          <w:tcPr>
            <w:tcW w:w="9087" w:type="dxa"/>
            <w:gridSpan w:val="3"/>
            <w:tcBorders>
              <w:top w:val="outset" w:sz="6" w:space="0" w:color="auto"/>
              <w:bottom w:val="outset" w:sz="6" w:space="0" w:color="auto"/>
            </w:tcBorders>
          </w:tcPr>
          <w:p w14:paraId="355F233B" w14:textId="134CF237" w:rsidR="008B6147" w:rsidRPr="00B63265" w:rsidRDefault="008B6147" w:rsidP="00315C64">
            <w:pPr>
              <w:jc w:val="center"/>
            </w:pPr>
            <w:proofErr w:type="spellStart"/>
            <w:r w:rsidRPr="00B63265">
              <w:rPr>
                <w:b/>
                <w:bCs/>
              </w:rPr>
              <w:t>VI</w:t>
            </w:r>
            <w:proofErr w:type="spellEnd"/>
            <w:r w:rsidRPr="00B63265">
              <w:rPr>
                <w:b/>
                <w:bCs/>
              </w:rPr>
              <w:t>. Sabiedrības līdzdalība un šīs līdzdalības rezultāti</w:t>
            </w:r>
          </w:p>
        </w:tc>
      </w:tr>
      <w:tr w:rsidR="00495F3F" w:rsidRPr="00722305" w14:paraId="355F2340" w14:textId="77777777" w:rsidTr="00336FAA">
        <w:trPr>
          <w:trHeight w:val="475"/>
        </w:trPr>
        <w:tc>
          <w:tcPr>
            <w:tcW w:w="9087" w:type="dxa"/>
            <w:gridSpan w:val="3"/>
            <w:tcBorders>
              <w:top w:val="outset" w:sz="6" w:space="0" w:color="auto"/>
            </w:tcBorders>
          </w:tcPr>
          <w:p w14:paraId="355F233F" w14:textId="438B7F6E" w:rsidR="00495F3F" w:rsidRPr="00B63265" w:rsidRDefault="00495F3F" w:rsidP="00315C64">
            <w:pPr>
              <w:jc w:val="center"/>
            </w:pPr>
            <w:r w:rsidRPr="00B63265">
              <w:t>Projekts šo jomu neskar</w:t>
            </w:r>
          </w:p>
        </w:tc>
      </w:tr>
      <w:tr w:rsidR="008B6147" w:rsidRPr="00722305" w14:paraId="355F2357" w14:textId="77777777" w:rsidTr="00336FAA">
        <w:tc>
          <w:tcPr>
            <w:tcW w:w="9087" w:type="dxa"/>
            <w:gridSpan w:val="3"/>
            <w:tcBorders>
              <w:top w:val="outset" w:sz="6" w:space="0" w:color="auto"/>
              <w:bottom w:val="outset" w:sz="6" w:space="0" w:color="auto"/>
            </w:tcBorders>
          </w:tcPr>
          <w:p w14:paraId="355F2356" w14:textId="1A1ADAEA" w:rsidR="008B6147" w:rsidRPr="00B63265" w:rsidRDefault="008B6147" w:rsidP="00315C64">
            <w:pPr>
              <w:jc w:val="center"/>
            </w:pPr>
            <w:proofErr w:type="spellStart"/>
            <w:r w:rsidRPr="00B63265">
              <w:rPr>
                <w:b/>
                <w:bCs/>
              </w:rPr>
              <w:t>VII</w:t>
            </w:r>
            <w:proofErr w:type="spellEnd"/>
            <w:r w:rsidRPr="00B63265">
              <w:rPr>
                <w:b/>
                <w:bCs/>
              </w:rPr>
              <w:t>. Tiesību akta projekta izpildes nodrošināšana un tās ietekme uz institūcijām</w:t>
            </w:r>
          </w:p>
        </w:tc>
      </w:tr>
      <w:tr w:rsidR="008B6147" w:rsidRPr="00722305" w14:paraId="355F235C" w14:textId="77777777" w:rsidTr="00336FAA">
        <w:trPr>
          <w:trHeight w:val="427"/>
        </w:trPr>
        <w:tc>
          <w:tcPr>
            <w:tcW w:w="509" w:type="dxa"/>
            <w:tcBorders>
              <w:top w:val="outset" w:sz="6" w:space="0" w:color="auto"/>
              <w:bottom w:val="outset" w:sz="6" w:space="0" w:color="auto"/>
              <w:right w:val="outset" w:sz="6" w:space="0" w:color="auto"/>
            </w:tcBorders>
          </w:tcPr>
          <w:p w14:paraId="355F2358" w14:textId="77777777" w:rsidR="008B6147" w:rsidRPr="00B63265" w:rsidRDefault="008B6147" w:rsidP="00315C64">
            <w:r w:rsidRPr="00B63265">
              <w:t> 1.</w:t>
            </w:r>
          </w:p>
        </w:tc>
        <w:tc>
          <w:tcPr>
            <w:tcW w:w="3910" w:type="dxa"/>
            <w:tcBorders>
              <w:top w:val="outset" w:sz="6" w:space="0" w:color="auto"/>
              <w:left w:val="outset" w:sz="6" w:space="0" w:color="auto"/>
              <w:bottom w:val="outset" w:sz="6" w:space="0" w:color="auto"/>
              <w:right w:val="outset" w:sz="6" w:space="0" w:color="auto"/>
            </w:tcBorders>
          </w:tcPr>
          <w:p w14:paraId="355F2359" w14:textId="2DB34FB1" w:rsidR="008B6147" w:rsidRPr="00B63265" w:rsidRDefault="008B6147" w:rsidP="00315C64">
            <w:pPr>
              <w:ind w:left="58"/>
            </w:pPr>
            <w:r w:rsidRPr="00B63265">
              <w:t>Projekta izpildē iesaistītās institūcijas</w:t>
            </w:r>
          </w:p>
        </w:tc>
        <w:tc>
          <w:tcPr>
            <w:tcW w:w="4668" w:type="dxa"/>
            <w:tcBorders>
              <w:top w:val="outset" w:sz="6" w:space="0" w:color="auto"/>
              <w:left w:val="outset" w:sz="6" w:space="0" w:color="auto"/>
              <w:bottom w:val="outset" w:sz="6" w:space="0" w:color="auto"/>
            </w:tcBorders>
          </w:tcPr>
          <w:p w14:paraId="355F235B" w14:textId="3C40C0A2" w:rsidR="008B6147" w:rsidRPr="00B63265" w:rsidRDefault="008B6147" w:rsidP="00315C64">
            <w:pPr>
              <w:ind w:left="109"/>
              <w:jc w:val="both"/>
            </w:pPr>
            <w:r w:rsidRPr="00B63265">
              <w:t xml:space="preserve">Normatīvā akta izpilde tiks īstenota, iestādēm un tiesām piemērojot </w:t>
            </w:r>
            <w:proofErr w:type="spellStart"/>
            <w:r w:rsidRPr="00B63265">
              <w:t>APL</w:t>
            </w:r>
            <w:proofErr w:type="spellEnd"/>
          </w:p>
        </w:tc>
      </w:tr>
      <w:tr w:rsidR="008B6147" w:rsidRPr="00722305" w14:paraId="355F2360" w14:textId="77777777" w:rsidTr="00336FAA">
        <w:trPr>
          <w:trHeight w:val="463"/>
        </w:trPr>
        <w:tc>
          <w:tcPr>
            <w:tcW w:w="509" w:type="dxa"/>
            <w:tcBorders>
              <w:top w:val="outset" w:sz="6" w:space="0" w:color="auto"/>
              <w:bottom w:val="outset" w:sz="6" w:space="0" w:color="auto"/>
              <w:right w:val="outset" w:sz="6" w:space="0" w:color="auto"/>
            </w:tcBorders>
          </w:tcPr>
          <w:p w14:paraId="355F235D" w14:textId="77777777" w:rsidR="008B6147" w:rsidRPr="00B63265" w:rsidRDefault="008B6147" w:rsidP="00315C64">
            <w:r w:rsidRPr="00B63265">
              <w:t> 2.</w:t>
            </w:r>
          </w:p>
        </w:tc>
        <w:tc>
          <w:tcPr>
            <w:tcW w:w="3910" w:type="dxa"/>
            <w:tcBorders>
              <w:top w:val="outset" w:sz="6" w:space="0" w:color="auto"/>
              <w:left w:val="outset" w:sz="6" w:space="0" w:color="auto"/>
              <w:bottom w:val="outset" w:sz="6" w:space="0" w:color="auto"/>
              <w:right w:val="outset" w:sz="6" w:space="0" w:color="auto"/>
            </w:tcBorders>
          </w:tcPr>
          <w:p w14:paraId="355F235E" w14:textId="5304F2FF" w:rsidR="008B6147" w:rsidRPr="00B63265" w:rsidRDefault="008B6147" w:rsidP="00315C64">
            <w:pPr>
              <w:ind w:left="58"/>
            </w:pPr>
            <w:r w:rsidRPr="00B63265">
              <w:t>Projekta izpildes ietekme uz pārvaldes funkcijām</w:t>
            </w:r>
          </w:p>
        </w:tc>
        <w:tc>
          <w:tcPr>
            <w:tcW w:w="4668" w:type="dxa"/>
            <w:tcBorders>
              <w:top w:val="outset" w:sz="6" w:space="0" w:color="auto"/>
              <w:left w:val="outset" w:sz="6" w:space="0" w:color="auto"/>
              <w:bottom w:val="outset" w:sz="6" w:space="0" w:color="auto"/>
            </w:tcBorders>
          </w:tcPr>
          <w:p w14:paraId="355F235F" w14:textId="1B2AE21E" w:rsidR="008B6147" w:rsidRPr="00B63265" w:rsidRDefault="008B6147" w:rsidP="00315C64">
            <w:pPr>
              <w:ind w:left="109"/>
              <w:jc w:val="both"/>
            </w:pPr>
            <w:r w:rsidRPr="00B63265">
              <w:t>Projekts šo jomu neskar</w:t>
            </w:r>
          </w:p>
        </w:tc>
      </w:tr>
      <w:tr w:rsidR="008B6147" w:rsidRPr="00722305" w14:paraId="355F2365" w14:textId="77777777" w:rsidTr="00336FAA">
        <w:trPr>
          <w:trHeight w:val="725"/>
        </w:trPr>
        <w:tc>
          <w:tcPr>
            <w:tcW w:w="509" w:type="dxa"/>
            <w:tcBorders>
              <w:top w:val="outset" w:sz="6" w:space="0" w:color="auto"/>
              <w:bottom w:val="outset" w:sz="6" w:space="0" w:color="auto"/>
              <w:right w:val="outset" w:sz="6" w:space="0" w:color="auto"/>
            </w:tcBorders>
          </w:tcPr>
          <w:p w14:paraId="355F2361" w14:textId="77777777" w:rsidR="008B6147" w:rsidRPr="00B63265" w:rsidRDefault="008B6147" w:rsidP="00315C64">
            <w:r w:rsidRPr="00B63265">
              <w:t> 3.</w:t>
            </w:r>
          </w:p>
        </w:tc>
        <w:tc>
          <w:tcPr>
            <w:tcW w:w="3910" w:type="dxa"/>
            <w:tcBorders>
              <w:top w:val="outset" w:sz="6" w:space="0" w:color="auto"/>
              <w:left w:val="outset" w:sz="6" w:space="0" w:color="auto"/>
              <w:bottom w:val="outset" w:sz="6" w:space="0" w:color="auto"/>
              <w:right w:val="outset" w:sz="6" w:space="0" w:color="auto"/>
            </w:tcBorders>
          </w:tcPr>
          <w:p w14:paraId="355F2362" w14:textId="7FEAF53A" w:rsidR="008B6147" w:rsidRPr="00B63265" w:rsidRDefault="008B6147" w:rsidP="00315C64">
            <w:pPr>
              <w:ind w:left="58"/>
            </w:pPr>
            <w:r w:rsidRPr="00B63265">
              <w:t>Projekta izpildes ietekme uz pārvaldes institucionālo struktūru.</w:t>
            </w:r>
          </w:p>
          <w:p w14:paraId="355F2363" w14:textId="77777777" w:rsidR="008B6147" w:rsidRPr="00B63265" w:rsidRDefault="008B6147" w:rsidP="00315C64">
            <w:pPr>
              <w:ind w:left="58"/>
            </w:pPr>
            <w:r w:rsidRPr="00B63265">
              <w:t>Jaunu institūciju izveide</w:t>
            </w:r>
          </w:p>
        </w:tc>
        <w:tc>
          <w:tcPr>
            <w:tcW w:w="4668" w:type="dxa"/>
            <w:tcBorders>
              <w:top w:val="outset" w:sz="6" w:space="0" w:color="auto"/>
              <w:left w:val="outset" w:sz="6" w:space="0" w:color="auto"/>
              <w:bottom w:val="outset" w:sz="6" w:space="0" w:color="auto"/>
            </w:tcBorders>
          </w:tcPr>
          <w:p w14:paraId="355F2364" w14:textId="6382C018" w:rsidR="008B6147" w:rsidRPr="00B63265" w:rsidRDefault="008B6147" w:rsidP="00315C64">
            <w:pPr>
              <w:ind w:left="109"/>
            </w:pPr>
            <w:r w:rsidRPr="00B63265">
              <w:t>Projekts šo jomu neskar</w:t>
            </w:r>
          </w:p>
        </w:tc>
      </w:tr>
      <w:tr w:rsidR="008B6147" w:rsidRPr="00722305" w14:paraId="355F236A" w14:textId="77777777" w:rsidTr="00336FAA">
        <w:trPr>
          <w:trHeight w:val="780"/>
        </w:trPr>
        <w:tc>
          <w:tcPr>
            <w:tcW w:w="509" w:type="dxa"/>
            <w:tcBorders>
              <w:top w:val="outset" w:sz="6" w:space="0" w:color="auto"/>
              <w:bottom w:val="outset" w:sz="6" w:space="0" w:color="auto"/>
              <w:right w:val="outset" w:sz="6" w:space="0" w:color="auto"/>
            </w:tcBorders>
          </w:tcPr>
          <w:p w14:paraId="355F2366" w14:textId="77777777" w:rsidR="008B6147" w:rsidRPr="00B63265" w:rsidRDefault="008B6147" w:rsidP="00315C64">
            <w:r w:rsidRPr="00B63265">
              <w:t> 4.</w:t>
            </w:r>
          </w:p>
        </w:tc>
        <w:tc>
          <w:tcPr>
            <w:tcW w:w="3910" w:type="dxa"/>
            <w:tcBorders>
              <w:top w:val="outset" w:sz="6" w:space="0" w:color="auto"/>
              <w:left w:val="outset" w:sz="6" w:space="0" w:color="auto"/>
              <w:bottom w:val="outset" w:sz="6" w:space="0" w:color="auto"/>
              <w:right w:val="outset" w:sz="6" w:space="0" w:color="auto"/>
            </w:tcBorders>
          </w:tcPr>
          <w:p w14:paraId="355F2367" w14:textId="73CEB50B" w:rsidR="008B6147" w:rsidRPr="00B63265" w:rsidRDefault="008B6147" w:rsidP="00315C64">
            <w:pPr>
              <w:ind w:left="58"/>
            </w:pPr>
            <w:r w:rsidRPr="00B63265">
              <w:t>Projekta izpildes ietekme uz pārvaldes institucionālo struktūru.</w:t>
            </w:r>
          </w:p>
          <w:p w14:paraId="355F2368" w14:textId="77777777" w:rsidR="008B6147" w:rsidRPr="00B63265" w:rsidRDefault="008B6147" w:rsidP="00315C64">
            <w:pPr>
              <w:ind w:left="58"/>
            </w:pPr>
            <w:r w:rsidRPr="00B63265">
              <w:t>Esošu institūciju likvidācija</w:t>
            </w:r>
          </w:p>
        </w:tc>
        <w:tc>
          <w:tcPr>
            <w:tcW w:w="4668" w:type="dxa"/>
            <w:tcBorders>
              <w:top w:val="outset" w:sz="6" w:space="0" w:color="auto"/>
              <w:left w:val="outset" w:sz="6" w:space="0" w:color="auto"/>
              <w:bottom w:val="outset" w:sz="6" w:space="0" w:color="auto"/>
            </w:tcBorders>
          </w:tcPr>
          <w:p w14:paraId="355F2369" w14:textId="6E05769F" w:rsidR="008B6147" w:rsidRPr="00B63265" w:rsidRDefault="008B6147" w:rsidP="00315C64">
            <w:pPr>
              <w:ind w:left="109"/>
            </w:pPr>
            <w:r w:rsidRPr="00B63265">
              <w:t>Projekts šo jomu neskar</w:t>
            </w:r>
          </w:p>
        </w:tc>
      </w:tr>
      <w:tr w:rsidR="008B6147" w:rsidRPr="00722305" w14:paraId="355F236F" w14:textId="77777777" w:rsidTr="00336FAA">
        <w:trPr>
          <w:trHeight w:val="703"/>
        </w:trPr>
        <w:tc>
          <w:tcPr>
            <w:tcW w:w="509" w:type="dxa"/>
            <w:tcBorders>
              <w:top w:val="outset" w:sz="6" w:space="0" w:color="auto"/>
              <w:bottom w:val="outset" w:sz="6" w:space="0" w:color="auto"/>
              <w:right w:val="outset" w:sz="6" w:space="0" w:color="auto"/>
            </w:tcBorders>
          </w:tcPr>
          <w:p w14:paraId="355F236B" w14:textId="77777777" w:rsidR="008B6147" w:rsidRPr="00B63265" w:rsidRDefault="008B6147" w:rsidP="00315C64">
            <w:r w:rsidRPr="00B63265">
              <w:t> 5.</w:t>
            </w:r>
          </w:p>
        </w:tc>
        <w:tc>
          <w:tcPr>
            <w:tcW w:w="3910" w:type="dxa"/>
            <w:tcBorders>
              <w:top w:val="outset" w:sz="6" w:space="0" w:color="auto"/>
              <w:left w:val="outset" w:sz="6" w:space="0" w:color="auto"/>
              <w:bottom w:val="outset" w:sz="6" w:space="0" w:color="auto"/>
              <w:right w:val="outset" w:sz="6" w:space="0" w:color="auto"/>
            </w:tcBorders>
          </w:tcPr>
          <w:p w14:paraId="355F236C" w14:textId="5C045451" w:rsidR="008B6147" w:rsidRPr="00B63265" w:rsidRDefault="008B6147" w:rsidP="00315C64">
            <w:pPr>
              <w:ind w:left="58"/>
            </w:pPr>
            <w:r w:rsidRPr="00B63265">
              <w:t>Projekta izpildes ietekme uz pārvaldes institucionālo struktūru.</w:t>
            </w:r>
          </w:p>
          <w:p w14:paraId="355F236D" w14:textId="77777777" w:rsidR="008B6147" w:rsidRPr="00B63265" w:rsidRDefault="008B6147" w:rsidP="00315C64">
            <w:pPr>
              <w:ind w:left="58"/>
            </w:pPr>
            <w:r w:rsidRPr="00B63265">
              <w:t>Esošu institūciju reorganizācija</w:t>
            </w:r>
          </w:p>
        </w:tc>
        <w:tc>
          <w:tcPr>
            <w:tcW w:w="4668" w:type="dxa"/>
            <w:tcBorders>
              <w:top w:val="outset" w:sz="6" w:space="0" w:color="auto"/>
              <w:left w:val="outset" w:sz="6" w:space="0" w:color="auto"/>
              <w:bottom w:val="outset" w:sz="6" w:space="0" w:color="auto"/>
            </w:tcBorders>
          </w:tcPr>
          <w:p w14:paraId="355F236E" w14:textId="57315584" w:rsidR="008B6147" w:rsidRPr="00B63265" w:rsidRDefault="008B6147" w:rsidP="00315C64">
            <w:pPr>
              <w:ind w:left="109"/>
            </w:pPr>
            <w:r w:rsidRPr="00B63265">
              <w:t>Projekts šo jomu neskar</w:t>
            </w:r>
          </w:p>
        </w:tc>
      </w:tr>
      <w:tr w:rsidR="008B6147" w:rsidRPr="00722305" w14:paraId="355F2374" w14:textId="77777777" w:rsidTr="00336FAA">
        <w:trPr>
          <w:trHeight w:val="476"/>
        </w:trPr>
        <w:tc>
          <w:tcPr>
            <w:tcW w:w="509" w:type="dxa"/>
            <w:tcBorders>
              <w:top w:val="outset" w:sz="6" w:space="0" w:color="auto"/>
              <w:bottom w:val="outset" w:sz="6" w:space="0" w:color="auto"/>
              <w:right w:val="outset" w:sz="6" w:space="0" w:color="auto"/>
            </w:tcBorders>
          </w:tcPr>
          <w:p w14:paraId="355F2370" w14:textId="77777777" w:rsidR="008B6147" w:rsidRPr="00B63265" w:rsidRDefault="008B6147" w:rsidP="00315C64">
            <w:r w:rsidRPr="00B63265">
              <w:t> 6.</w:t>
            </w:r>
          </w:p>
        </w:tc>
        <w:tc>
          <w:tcPr>
            <w:tcW w:w="3910" w:type="dxa"/>
            <w:tcBorders>
              <w:top w:val="outset" w:sz="6" w:space="0" w:color="auto"/>
              <w:left w:val="outset" w:sz="6" w:space="0" w:color="auto"/>
              <w:bottom w:val="outset" w:sz="6" w:space="0" w:color="auto"/>
              <w:right w:val="outset" w:sz="6" w:space="0" w:color="auto"/>
            </w:tcBorders>
          </w:tcPr>
          <w:p w14:paraId="355F2371" w14:textId="2D2381DE" w:rsidR="008B6147" w:rsidRPr="00B63265" w:rsidRDefault="008B6147" w:rsidP="00315C64">
            <w:pPr>
              <w:ind w:left="58"/>
            </w:pPr>
            <w:r w:rsidRPr="00B63265">
              <w:t>Cita informācija</w:t>
            </w:r>
          </w:p>
        </w:tc>
        <w:tc>
          <w:tcPr>
            <w:tcW w:w="4668" w:type="dxa"/>
            <w:tcBorders>
              <w:top w:val="outset" w:sz="6" w:space="0" w:color="auto"/>
              <w:left w:val="outset" w:sz="6" w:space="0" w:color="auto"/>
              <w:bottom w:val="outset" w:sz="6" w:space="0" w:color="auto"/>
            </w:tcBorders>
          </w:tcPr>
          <w:p w14:paraId="355F2372" w14:textId="1AAA80C6" w:rsidR="008B6147" w:rsidRPr="00B63265" w:rsidRDefault="008B6147" w:rsidP="00315C64">
            <w:pPr>
              <w:ind w:left="109"/>
            </w:pPr>
            <w:r w:rsidRPr="00B63265">
              <w:t>Nav</w:t>
            </w:r>
          </w:p>
          <w:p w14:paraId="355F2373" w14:textId="77777777" w:rsidR="008B6147" w:rsidRPr="00B63265" w:rsidRDefault="008B6147" w:rsidP="00315C64">
            <w:pPr>
              <w:ind w:left="109"/>
            </w:pPr>
          </w:p>
        </w:tc>
      </w:tr>
    </w:tbl>
    <w:p w14:paraId="355F2375" w14:textId="77777777" w:rsidR="008B6147" w:rsidRDefault="008B6147" w:rsidP="00315C64">
      <w:pPr>
        <w:ind w:firstLine="709"/>
        <w:rPr>
          <w:sz w:val="28"/>
          <w:szCs w:val="28"/>
        </w:rPr>
      </w:pPr>
    </w:p>
    <w:p w14:paraId="355F2376" w14:textId="77777777" w:rsidR="008B6147" w:rsidRDefault="008B6147" w:rsidP="00315C64">
      <w:pPr>
        <w:ind w:firstLine="709"/>
        <w:rPr>
          <w:sz w:val="28"/>
          <w:szCs w:val="28"/>
        </w:rPr>
      </w:pPr>
    </w:p>
    <w:p w14:paraId="355F2377" w14:textId="77777777" w:rsidR="008B6147" w:rsidRPr="00722305" w:rsidRDefault="008B6147" w:rsidP="00315C64">
      <w:pPr>
        <w:ind w:firstLine="709"/>
        <w:rPr>
          <w:sz w:val="28"/>
          <w:szCs w:val="28"/>
        </w:rPr>
      </w:pPr>
    </w:p>
    <w:p w14:paraId="3EC6F721" w14:textId="77777777" w:rsidR="008A7586" w:rsidRDefault="008A7586" w:rsidP="008A7586">
      <w:pPr>
        <w:ind w:firstLine="709"/>
        <w:rPr>
          <w:sz w:val="28"/>
          <w:szCs w:val="28"/>
        </w:rPr>
      </w:pPr>
      <w:r>
        <w:rPr>
          <w:sz w:val="28"/>
          <w:szCs w:val="28"/>
        </w:rPr>
        <w:t>Ministru prezidenta vietā –</w:t>
      </w:r>
    </w:p>
    <w:p w14:paraId="0D32D1DD" w14:textId="1B6C2975" w:rsidR="008A7586" w:rsidRPr="00B16D53" w:rsidRDefault="008A7586" w:rsidP="008A7586">
      <w:pPr>
        <w:tabs>
          <w:tab w:val="left" w:pos="7088"/>
        </w:tabs>
        <w:ind w:firstLine="709"/>
        <w:rPr>
          <w:sz w:val="28"/>
          <w:szCs w:val="28"/>
        </w:rPr>
      </w:pPr>
      <w:r>
        <w:rPr>
          <w:sz w:val="28"/>
          <w:szCs w:val="28"/>
        </w:rPr>
        <w:t>aizsardzības ministrs</w:t>
      </w:r>
      <w:r>
        <w:rPr>
          <w:sz w:val="28"/>
          <w:szCs w:val="28"/>
        </w:rPr>
        <w:tab/>
      </w:r>
      <w:r>
        <w:rPr>
          <w:sz w:val="28"/>
          <w:szCs w:val="28"/>
        </w:rPr>
        <w:t>Artis Pabriks</w:t>
      </w:r>
    </w:p>
    <w:p w14:paraId="5BD4A070" w14:textId="77777777" w:rsidR="00E10CA7" w:rsidRDefault="00E10CA7" w:rsidP="00315C64">
      <w:pPr>
        <w:ind w:firstLine="709"/>
        <w:rPr>
          <w:sz w:val="28"/>
          <w:szCs w:val="28"/>
        </w:rPr>
      </w:pPr>
    </w:p>
    <w:p w14:paraId="58777DBA" w14:textId="77777777" w:rsidR="0074507B" w:rsidRDefault="0074507B" w:rsidP="00315C64">
      <w:pPr>
        <w:ind w:firstLine="709"/>
        <w:rPr>
          <w:sz w:val="28"/>
          <w:szCs w:val="28"/>
        </w:rPr>
      </w:pPr>
    </w:p>
    <w:p w14:paraId="355F237C" w14:textId="77777777" w:rsidR="008B6147" w:rsidRDefault="008B6147" w:rsidP="00315C64">
      <w:pPr>
        <w:tabs>
          <w:tab w:val="left" w:pos="6521"/>
        </w:tabs>
        <w:ind w:firstLine="709"/>
        <w:rPr>
          <w:sz w:val="28"/>
          <w:szCs w:val="28"/>
        </w:rPr>
      </w:pPr>
    </w:p>
    <w:p w14:paraId="355F2383" w14:textId="77777777" w:rsidR="008B6147" w:rsidRDefault="008B6147" w:rsidP="00315C64">
      <w:pPr>
        <w:tabs>
          <w:tab w:val="left" w:pos="6521"/>
        </w:tabs>
        <w:ind w:firstLine="709"/>
        <w:rPr>
          <w:sz w:val="28"/>
          <w:szCs w:val="28"/>
        </w:rPr>
      </w:pPr>
    </w:p>
    <w:p w14:paraId="355F2384" w14:textId="77777777" w:rsidR="008B6147" w:rsidRDefault="008B6147" w:rsidP="00315C64">
      <w:pPr>
        <w:tabs>
          <w:tab w:val="left" w:pos="6521"/>
        </w:tabs>
        <w:ind w:firstLine="709"/>
        <w:rPr>
          <w:sz w:val="28"/>
          <w:szCs w:val="28"/>
        </w:rPr>
      </w:pPr>
    </w:p>
    <w:p w14:paraId="355F2385" w14:textId="77777777" w:rsidR="008B6147" w:rsidRDefault="008B6147" w:rsidP="00315C64">
      <w:pPr>
        <w:tabs>
          <w:tab w:val="left" w:pos="6521"/>
        </w:tabs>
        <w:ind w:firstLine="709"/>
        <w:rPr>
          <w:sz w:val="28"/>
          <w:szCs w:val="28"/>
        </w:rPr>
      </w:pPr>
    </w:p>
    <w:p w14:paraId="20741746" w14:textId="37155A97" w:rsidR="00495F3F" w:rsidRPr="00870B87" w:rsidRDefault="00495F3F" w:rsidP="00315C64">
      <w:pPr>
        <w:jc w:val="both"/>
      </w:pPr>
      <w:r>
        <w:t>13</w:t>
      </w:r>
      <w:r w:rsidRPr="00870B87">
        <w:t>.</w:t>
      </w:r>
      <w:r>
        <w:t>06</w:t>
      </w:r>
      <w:r w:rsidRPr="00870B87">
        <w:t>.201</w:t>
      </w:r>
      <w:r>
        <w:t>3</w:t>
      </w:r>
      <w:r w:rsidRPr="00870B87">
        <w:t xml:space="preserve">. </w:t>
      </w:r>
    </w:p>
    <w:p w14:paraId="20AD8CCF" w14:textId="4540A4E4" w:rsidR="00495F3F" w:rsidRPr="00870B87" w:rsidRDefault="007C4125" w:rsidP="00315C64">
      <w:pPr>
        <w:jc w:val="both"/>
      </w:pPr>
      <w:proofErr w:type="spellStart"/>
      <w:r>
        <w:t>Sidorenkovs</w:t>
      </w:r>
      <w:proofErr w:type="spellEnd"/>
      <w:r w:rsidR="00384CA4">
        <w:t xml:space="preserve"> </w:t>
      </w:r>
      <w:r w:rsidR="00384CA4" w:rsidRPr="00870B87">
        <w:t>670</w:t>
      </w:r>
      <w:r w:rsidR="001A1F1B">
        <w:t>82982</w:t>
      </w:r>
    </w:p>
    <w:p w14:paraId="3CFF9367" w14:textId="410E8119" w:rsidR="00495F3F" w:rsidRDefault="008A7586" w:rsidP="00315C64">
      <w:pPr>
        <w:jc w:val="both"/>
        <w:rPr>
          <w:rStyle w:val="Hyperlink"/>
          <w:color w:val="auto"/>
          <w:u w:val="none"/>
        </w:rPr>
      </w:pPr>
      <w:hyperlink r:id="rId9" w:history="1">
        <w:proofErr w:type="spellStart"/>
        <w:r w:rsidR="007C4125" w:rsidRPr="00384CA4">
          <w:rPr>
            <w:rStyle w:val="Hyperlink"/>
            <w:color w:val="auto"/>
            <w:u w:val="none"/>
          </w:rPr>
          <w:t>viktors.sidorenkovs@mk.gov.lv</w:t>
        </w:r>
        <w:proofErr w:type="spellEnd"/>
      </w:hyperlink>
    </w:p>
    <w:p w14:paraId="07F85119" w14:textId="77777777" w:rsidR="00AF6554" w:rsidRDefault="00AF6554" w:rsidP="00315C64">
      <w:pPr>
        <w:jc w:val="both"/>
        <w:rPr>
          <w:rStyle w:val="Hyperlink"/>
          <w:color w:val="auto"/>
          <w:u w:val="none"/>
        </w:rPr>
      </w:pPr>
    </w:p>
    <w:p w14:paraId="5C4BF06A" w14:textId="77777777" w:rsidR="00AF6554" w:rsidRDefault="00AF6554" w:rsidP="00315C64">
      <w:pPr>
        <w:jc w:val="both"/>
        <w:rPr>
          <w:rStyle w:val="Hyperlink"/>
          <w:color w:val="auto"/>
          <w:u w:val="none"/>
        </w:rPr>
      </w:pPr>
    </w:p>
    <w:p w14:paraId="68530585" w14:textId="77777777" w:rsidR="00AF6554" w:rsidRDefault="00AF6554" w:rsidP="00315C64">
      <w:pPr>
        <w:jc w:val="both"/>
        <w:rPr>
          <w:rStyle w:val="Hyperlink"/>
          <w:color w:val="auto"/>
          <w:u w:val="none"/>
        </w:rPr>
      </w:pPr>
    </w:p>
    <w:p w14:paraId="5407B88D" w14:textId="77777777" w:rsidR="00AF6554" w:rsidRDefault="00AF6554" w:rsidP="00315C64">
      <w:pPr>
        <w:jc w:val="both"/>
        <w:rPr>
          <w:rStyle w:val="Hyperlink"/>
          <w:color w:val="auto"/>
          <w:u w:val="none"/>
        </w:rPr>
      </w:pPr>
    </w:p>
    <w:p w14:paraId="473FCF04" w14:textId="77777777" w:rsidR="00AF6554" w:rsidRDefault="00AF6554" w:rsidP="00315C64">
      <w:pPr>
        <w:jc w:val="both"/>
        <w:rPr>
          <w:rStyle w:val="Hyperlink"/>
          <w:color w:val="auto"/>
          <w:u w:val="none"/>
        </w:rPr>
      </w:pPr>
    </w:p>
    <w:p w14:paraId="75F5A577" w14:textId="77777777" w:rsidR="00AF6554" w:rsidRDefault="00AF6554" w:rsidP="00315C64">
      <w:pPr>
        <w:jc w:val="both"/>
        <w:rPr>
          <w:rStyle w:val="Hyperlink"/>
          <w:color w:val="auto"/>
          <w:u w:val="none"/>
        </w:rPr>
      </w:pPr>
    </w:p>
    <w:p w14:paraId="6BD9BE57" w14:textId="77777777" w:rsidR="00AF6554" w:rsidRDefault="00AF6554" w:rsidP="00315C64">
      <w:pPr>
        <w:jc w:val="both"/>
        <w:rPr>
          <w:rStyle w:val="Hyperlink"/>
          <w:color w:val="auto"/>
          <w:u w:val="none"/>
        </w:rPr>
      </w:pPr>
    </w:p>
    <w:p w14:paraId="1B67F00A" w14:textId="77777777" w:rsidR="00AF6554" w:rsidRDefault="00AF6554" w:rsidP="00315C64">
      <w:pPr>
        <w:jc w:val="both"/>
        <w:rPr>
          <w:rStyle w:val="Hyperlink"/>
          <w:color w:val="auto"/>
          <w:u w:val="none"/>
        </w:rPr>
      </w:pPr>
    </w:p>
    <w:p w14:paraId="600947A1" w14:textId="77777777" w:rsidR="00AF6554" w:rsidRDefault="00AF6554" w:rsidP="00315C64">
      <w:pPr>
        <w:jc w:val="both"/>
        <w:rPr>
          <w:rStyle w:val="Hyperlink"/>
          <w:color w:val="auto"/>
          <w:u w:val="none"/>
        </w:rPr>
      </w:pPr>
    </w:p>
    <w:p w14:paraId="5F0DD68F" w14:textId="6E45EAA4" w:rsidR="00AF6554" w:rsidRPr="008A7586" w:rsidRDefault="00AF6554" w:rsidP="00315C64">
      <w:pPr>
        <w:jc w:val="both"/>
        <w:rPr>
          <w:sz w:val="20"/>
          <w:szCs w:val="20"/>
        </w:rPr>
      </w:pPr>
      <w:proofErr w:type="spellStart"/>
      <w:r w:rsidRPr="008A7586">
        <w:rPr>
          <w:sz w:val="20"/>
          <w:szCs w:val="20"/>
        </w:rPr>
        <w:t>v_sk</w:t>
      </w:r>
      <w:proofErr w:type="spellEnd"/>
      <w:r w:rsidRPr="008A7586">
        <w:rPr>
          <w:sz w:val="20"/>
          <w:szCs w:val="20"/>
        </w:rPr>
        <w:t>.= 90</w:t>
      </w:r>
      <w:r w:rsidR="008A7586" w:rsidRPr="008A7586">
        <w:rPr>
          <w:sz w:val="20"/>
          <w:szCs w:val="20"/>
        </w:rPr>
        <w:t>9</w:t>
      </w:r>
      <w:bookmarkStart w:id="0" w:name="_GoBack"/>
      <w:bookmarkEnd w:id="0"/>
    </w:p>
    <w:sectPr w:rsidR="00AF6554" w:rsidRPr="008A7586" w:rsidSect="0074507B">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29144" w14:textId="77777777" w:rsidR="00C205E9" w:rsidRDefault="00C205E9">
      <w:r>
        <w:separator/>
      </w:r>
    </w:p>
  </w:endnote>
  <w:endnote w:type="continuationSeparator" w:id="0">
    <w:p w14:paraId="2C34D894" w14:textId="77777777" w:rsidR="00C205E9" w:rsidRDefault="00C2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4175" w14:textId="77777777" w:rsidR="00AF6554" w:rsidRPr="00AF6554" w:rsidRDefault="00AF6554" w:rsidP="00AF6554">
    <w:pPr>
      <w:pStyle w:val="Footer"/>
      <w:rPr>
        <w:sz w:val="16"/>
      </w:rPr>
    </w:pPr>
    <w:r w:rsidRPr="00AF6554">
      <w:rPr>
        <w:sz w:val="16"/>
      </w:rPr>
      <w:fldChar w:fldCharType="begin"/>
    </w:r>
    <w:r w:rsidRPr="00AF6554">
      <w:rPr>
        <w:sz w:val="16"/>
      </w:rPr>
      <w:instrText xml:space="preserve"> FILENAME  \* MERGEFORMAT </w:instrText>
    </w:r>
    <w:r w:rsidRPr="00AF6554">
      <w:rPr>
        <w:sz w:val="16"/>
      </w:rPr>
      <w:fldChar w:fldCharType="separate"/>
    </w:r>
    <w:r w:rsidR="008A7586">
      <w:rPr>
        <w:noProof/>
        <w:sz w:val="16"/>
      </w:rPr>
      <w:t>VKAnot_130613_APLgroz</w:t>
    </w:r>
    <w:r w:rsidRPr="00AF6554">
      <w:rPr>
        <w:sz w:val="16"/>
      </w:rPr>
      <w:fldChar w:fldCharType="end"/>
    </w:r>
    <w:r>
      <w:rPr>
        <w:sz w:val="16"/>
      </w:rPr>
      <w:t xml:space="preserve"> (</w:t>
    </w:r>
    <w:proofErr w:type="spellStart"/>
    <w:r>
      <w:rPr>
        <w:sz w:val="16"/>
      </w:rPr>
      <w:t>TA-1517)</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44F72" w14:textId="46C58F32" w:rsidR="00AF6554" w:rsidRPr="00AF6554" w:rsidRDefault="00AF6554" w:rsidP="00AF6554">
    <w:pPr>
      <w:pStyle w:val="Footer"/>
      <w:rPr>
        <w:sz w:val="16"/>
      </w:rPr>
    </w:pPr>
    <w:r w:rsidRPr="00AF6554">
      <w:rPr>
        <w:sz w:val="16"/>
      </w:rPr>
      <w:fldChar w:fldCharType="begin"/>
    </w:r>
    <w:r w:rsidRPr="00AF6554">
      <w:rPr>
        <w:sz w:val="16"/>
      </w:rPr>
      <w:instrText xml:space="preserve"> FILENAME  \* MERGEFORMAT </w:instrText>
    </w:r>
    <w:r w:rsidRPr="00AF6554">
      <w:rPr>
        <w:sz w:val="16"/>
      </w:rPr>
      <w:fldChar w:fldCharType="separate"/>
    </w:r>
    <w:r w:rsidR="008A7586">
      <w:rPr>
        <w:noProof/>
        <w:sz w:val="16"/>
      </w:rPr>
      <w:t>VKAnot_130613_APLgroz</w:t>
    </w:r>
    <w:r w:rsidRPr="00AF6554">
      <w:rPr>
        <w:sz w:val="16"/>
      </w:rPr>
      <w:fldChar w:fldCharType="end"/>
    </w:r>
    <w:r>
      <w:rPr>
        <w:sz w:val="16"/>
      </w:rPr>
      <w:t xml:space="preserve"> (</w:t>
    </w:r>
    <w:proofErr w:type="spellStart"/>
    <w:r>
      <w:rPr>
        <w:sz w:val="16"/>
      </w:rPr>
      <w:t>TA-1517)</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5B474" w14:textId="77777777" w:rsidR="00C205E9" w:rsidRDefault="00C205E9">
      <w:r>
        <w:separator/>
      </w:r>
    </w:p>
  </w:footnote>
  <w:footnote w:type="continuationSeparator" w:id="0">
    <w:p w14:paraId="6307E541" w14:textId="77777777" w:rsidR="00C205E9" w:rsidRDefault="00C20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2394" w14:textId="77777777" w:rsidR="008B6147" w:rsidRDefault="008B614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5F2395" w14:textId="77777777" w:rsidR="008B6147" w:rsidRDefault="008B6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2396" w14:textId="77777777" w:rsidR="008B6147" w:rsidRDefault="008B614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586">
      <w:rPr>
        <w:rStyle w:val="PageNumber"/>
        <w:noProof/>
      </w:rPr>
      <w:t>4</w:t>
    </w:r>
    <w:r>
      <w:rPr>
        <w:rStyle w:val="PageNumber"/>
      </w:rPr>
      <w:fldChar w:fldCharType="end"/>
    </w:r>
  </w:p>
  <w:p w14:paraId="355F2397" w14:textId="77777777" w:rsidR="008B6147" w:rsidRDefault="008B6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BBB79E8"/>
    <w:multiLevelType w:val="hybridMultilevel"/>
    <w:tmpl w:val="879E1EE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9F749F"/>
    <w:multiLevelType w:val="hybridMultilevel"/>
    <w:tmpl w:val="879E1EE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262E75E6"/>
    <w:multiLevelType w:val="hybridMultilevel"/>
    <w:tmpl w:val="CA2441B6"/>
    <w:lvl w:ilvl="0" w:tplc="C3DA2646">
      <w:start w:val="1"/>
      <w:numFmt w:val="lowerLetter"/>
      <w:lvlText w:val="%1)"/>
      <w:lvlJc w:val="left"/>
      <w:pPr>
        <w:ind w:left="625" w:hanging="360"/>
      </w:pPr>
      <w:rPr>
        <w:rFonts w:cs="Times New Roman" w:hint="default"/>
      </w:rPr>
    </w:lvl>
    <w:lvl w:ilvl="1" w:tplc="04260019" w:tentative="1">
      <w:start w:val="1"/>
      <w:numFmt w:val="lowerLetter"/>
      <w:lvlText w:val="%2."/>
      <w:lvlJc w:val="left"/>
      <w:pPr>
        <w:ind w:left="1345" w:hanging="360"/>
      </w:pPr>
      <w:rPr>
        <w:rFonts w:cs="Times New Roman"/>
      </w:rPr>
    </w:lvl>
    <w:lvl w:ilvl="2" w:tplc="0426001B" w:tentative="1">
      <w:start w:val="1"/>
      <w:numFmt w:val="lowerRoman"/>
      <w:lvlText w:val="%3."/>
      <w:lvlJc w:val="right"/>
      <w:pPr>
        <w:ind w:left="2065" w:hanging="180"/>
      </w:pPr>
      <w:rPr>
        <w:rFonts w:cs="Times New Roman"/>
      </w:rPr>
    </w:lvl>
    <w:lvl w:ilvl="3" w:tplc="0426000F" w:tentative="1">
      <w:start w:val="1"/>
      <w:numFmt w:val="decimal"/>
      <w:lvlText w:val="%4."/>
      <w:lvlJc w:val="left"/>
      <w:pPr>
        <w:ind w:left="2785" w:hanging="360"/>
      </w:pPr>
      <w:rPr>
        <w:rFonts w:cs="Times New Roman"/>
      </w:rPr>
    </w:lvl>
    <w:lvl w:ilvl="4" w:tplc="04260019" w:tentative="1">
      <w:start w:val="1"/>
      <w:numFmt w:val="lowerLetter"/>
      <w:lvlText w:val="%5."/>
      <w:lvlJc w:val="left"/>
      <w:pPr>
        <w:ind w:left="3505" w:hanging="360"/>
      </w:pPr>
      <w:rPr>
        <w:rFonts w:cs="Times New Roman"/>
      </w:rPr>
    </w:lvl>
    <w:lvl w:ilvl="5" w:tplc="0426001B" w:tentative="1">
      <w:start w:val="1"/>
      <w:numFmt w:val="lowerRoman"/>
      <w:lvlText w:val="%6."/>
      <w:lvlJc w:val="right"/>
      <w:pPr>
        <w:ind w:left="4225" w:hanging="180"/>
      </w:pPr>
      <w:rPr>
        <w:rFonts w:cs="Times New Roman"/>
      </w:rPr>
    </w:lvl>
    <w:lvl w:ilvl="6" w:tplc="0426000F" w:tentative="1">
      <w:start w:val="1"/>
      <w:numFmt w:val="decimal"/>
      <w:lvlText w:val="%7."/>
      <w:lvlJc w:val="left"/>
      <w:pPr>
        <w:ind w:left="4945" w:hanging="360"/>
      </w:pPr>
      <w:rPr>
        <w:rFonts w:cs="Times New Roman"/>
      </w:rPr>
    </w:lvl>
    <w:lvl w:ilvl="7" w:tplc="04260019" w:tentative="1">
      <w:start w:val="1"/>
      <w:numFmt w:val="lowerLetter"/>
      <w:lvlText w:val="%8."/>
      <w:lvlJc w:val="left"/>
      <w:pPr>
        <w:ind w:left="5665" w:hanging="360"/>
      </w:pPr>
      <w:rPr>
        <w:rFonts w:cs="Times New Roman"/>
      </w:rPr>
    </w:lvl>
    <w:lvl w:ilvl="8" w:tplc="0426001B" w:tentative="1">
      <w:start w:val="1"/>
      <w:numFmt w:val="lowerRoman"/>
      <w:lvlText w:val="%9."/>
      <w:lvlJc w:val="right"/>
      <w:pPr>
        <w:ind w:left="6385" w:hanging="180"/>
      </w:pPr>
      <w:rPr>
        <w:rFonts w:cs="Times New Roman"/>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3DBE6FB2"/>
    <w:multiLevelType w:val="hybridMultilevel"/>
    <w:tmpl w:val="13B66F7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438A4F8B"/>
    <w:multiLevelType w:val="hybridMultilevel"/>
    <w:tmpl w:val="22F689DE"/>
    <w:lvl w:ilvl="0" w:tplc="853009B0">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6A916F2"/>
    <w:multiLevelType w:val="hybridMultilevel"/>
    <w:tmpl w:val="D75C86BC"/>
    <w:lvl w:ilvl="0" w:tplc="BC8610FC">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5E9752B"/>
    <w:multiLevelType w:val="hybridMultilevel"/>
    <w:tmpl w:val="C88E6BA2"/>
    <w:lvl w:ilvl="0" w:tplc="04260011">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733C1E5B"/>
    <w:multiLevelType w:val="hybridMultilevel"/>
    <w:tmpl w:val="F5E8660E"/>
    <w:lvl w:ilvl="0" w:tplc="915E67D6">
      <w:numFmt w:val="bullet"/>
      <w:lvlText w:val="-"/>
      <w:lvlJc w:val="left"/>
      <w:pPr>
        <w:ind w:left="644" w:hanging="360"/>
      </w:pPr>
      <w:rPr>
        <w:rFonts w:ascii="Times New Roman" w:eastAsia="Times New Roman" w:hAnsi="Times New Roman" w:hint="default"/>
      </w:rPr>
    </w:lvl>
    <w:lvl w:ilvl="1" w:tplc="04260003" w:tentative="1">
      <w:start w:val="1"/>
      <w:numFmt w:val="bullet"/>
      <w:lvlText w:val="o"/>
      <w:lvlJc w:val="left"/>
      <w:pPr>
        <w:ind w:left="1364" w:hanging="360"/>
      </w:pPr>
      <w:rPr>
        <w:rFonts w:ascii="Courier New" w:hAnsi="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7"/>
  </w:num>
  <w:num w:numId="2">
    <w:abstractNumId w:val="17"/>
  </w:num>
  <w:num w:numId="3">
    <w:abstractNumId w:val="4"/>
  </w:num>
  <w:num w:numId="4">
    <w:abstractNumId w:val="1"/>
  </w:num>
  <w:num w:numId="5">
    <w:abstractNumId w:val="0"/>
  </w:num>
  <w:num w:numId="6">
    <w:abstractNumId w:val="14"/>
  </w:num>
  <w:num w:numId="7">
    <w:abstractNumId w:val="18"/>
  </w:num>
  <w:num w:numId="8">
    <w:abstractNumId w:val="11"/>
  </w:num>
  <w:num w:numId="9">
    <w:abstractNumId w:val="2"/>
  </w:num>
  <w:num w:numId="10">
    <w:abstractNumId w:val="12"/>
  </w:num>
  <w:num w:numId="11">
    <w:abstractNumId w:val="13"/>
  </w:num>
  <w:num w:numId="12">
    <w:abstractNumId w:val="15"/>
  </w:num>
  <w:num w:numId="13">
    <w:abstractNumId w:val="16"/>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3"/>
  </w:num>
  <w:num w:numId="19">
    <w:abstractNumId w:val="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7CCF"/>
    <w:rsid w:val="00011D24"/>
    <w:rsid w:val="00013FF4"/>
    <w:rsid w:val="00015374"/>
    <w:rsid w:val="00017441"/>
    <w:rsid w:val="00020B2E"/>
    <w:rsid w:val="00020FE1"/>
    <w:rsid w:val="00022E13"/>
    <w:rsid w:val="00026B88"/>
    <w:rsid w:val="00032388"/>
    <w:rsid w:val="00035029"/>
    <w:rsid w:val="000352CF"/>
    <w:rsid w:val="00035CE2"/>
    <w:rsid w:val="000364B0"/>
    <w:rsid w:val="00040480"/>
    <w:rsid w:val="00041BFC"/>
    <w:rsid w:val="00041CF7"/>
    <w:rsid w:val="00044150"/>
    <w:rsid w:val="00050E64"/>
    <w:rsid w:val="00053F3B"/>
    <w:rsid w:val="00054097"/>
    <w:rsid w:val="0005553B"/>
    <w:rsid w:val="000566B5"/>
    <w:rsid w:val="000604D2"/>
    <w:rsid w:val="00060B81"/>
    <w:rsid w:val="0006396B"/>
    <w:rsid w:val="00063BBE"/>
    <w:rsid w:val="0007134F"/>
    <w:rsid w:val="0007135C"/>
    <w:rsid w:val="000748F1"/>
    <w:rsid w:val="00080751"/>
    <w:rsid w:val="00081646"/>
    <w:rsid w:val="000844F0"/>
    <w:rsid w:val="0008565F"/>
    <w:rsid w:val="00086135"/>
    <w:rsid w:val="0008637D"/>
    <w:rsid w:val="00086CF6"/>
    <w:rsid w:val="0009005E"/>
    <w:rsid w:val="000908D3"/>
    <w:rsid w:val="000922FE"/>
    <w:rsid w:val="00093B71"/>
    <w:rsid w:val="000941C5"/>
    <w:rsid w:val="00094268"/>
    <w:rsid w:val="0009479F"/>
    <w:rsid w:val="00097348"/>
    <w:rsid w:val="000A6451"/>
    <w:rsid w:val="000B064E"/>
    <w:rsid w:val="000B0699"/>
    <w:rsid w:val="000B69CF"/>
    <w:rsid w:val="000C017C"/>
    <w:rsid w:val="000C7887"/>
    <w:rsid w:val="000C790C"/>
    <w:rsid w:val="000D6C06"/>
    <w:rsid w:val="000D7FB8"/>
    <w:rsid w:val="000E2F9C"/>
    <w:rsid w:val="000E3435"/>
    <w:rsid w:val="000E4A9A"/>
    <w:rsid w:val="000E6799"/>
    <w:rsid w:val="000F042D"/>
    <w:rsid w:val="000F061D"/>
    <w:rsid w:val="000F0D0F"/>
    <w:rsid w:val="000F1F92"/>
    <w:rsid w:val="000F4794"/>
    <w:rsid w:val="00102F63"/>
    <w:rsid w:val="00103609"/>
    <w:rsid w:val="00103867"/>
    <w:rsid w:val="00105029"/>
    <w:rsid w:val="0010576D"/>
    <w:rsid w:val="0010600E"/>
    <w:rsid w:val="00106541"/>
    <w:rsid w:val="0010663A"/>
    <w:rsid w:val="00106AC9"/>
    <w:rsid w:val="00106ECE"/>
    <w:rsid w:val="0011099E"/>
    <w:rsid w:val="00111050"/>
    <w:rsid w:val="00113DC8"/>
    <w:rsid w:val="0011464B"/>
    <w:rsid w:val="0011580F"/>
    <w:rsid w:val="0011740C"/>
    <w:rsid w:val="00117D3D"/>
    <w:rsid w:val="0012044F"/>
    <w:rsid w:val="00124A4B"/>
    <w:rsid w:val="00124F12"/>
    <w:rsid w:val="00125004"/>
    <w:rsid w:val="0012565E"/>
    <w:rsid w:val="00125ED2"/>
    <w:rsid w:val="00127AAD"/>
    <w:rsid w:val="00135B13"/>
    <w:rsid w:val="001405CF"/>
    <w:rsid w:val="00142EC3"/>
    <w:rsid w:val="001446A6"/>
    <w:rsid w:val="00144E3A"/>
    <w:rsid w:val="0015060C"/>
    <w:rsid w:val="00150BC9"/>
    <w:rsid w:val="0016018A"/>
    <w:rsid w:val="00161F0E"/>
    <w:rsid w:val="00163456"/>
    <w:rsid w:val="00165081"/>
    <w:rsid w:val="0016689E"/>
    <w:rsid w:val="001668F9"/>
    <w:rsid w:val="00170E2A"/>
    <w:rsid w:val="00171877"/>
    <w:rsid w:val="00173138"/>
    <w:rsid w:val="00173284"/>
    <w:rsid w:val="00173B3D"/>
    <w:rsid w:val="00177394"/>
    <w:rsid w:val="00181562"/>
    <w:rsid w:val="00182C18"/>
    <w:rsid w:val="00183983"/>
    <w:rsid w:val="00183CC2"/>
    <w:rsid w:val="00184EC2"/>
    <w:rsid w:val="001861C2"/>
    <w:rsid w:val="001900E4"/>
    <w:rsid w:val="00190F88"/>
    <w:rsid w:val="00191AD0"/>
    <w:rsid w:val="001A0BB0"/>
    <w:rsid w:val="001A1F1B"/>
    <w:rsid w:val="001A4066"/>
    <w:rsid w:val="001A4BC3"/>
    <w:rsid w:val="001A6656"/>
    <w:rsid w:val="001A6791"/>
    <w:rsid w:val="001A6AE4"/>
    <w:rsid w:val="001B01FD"/>
    <w:rsid w:val="001B4A71"/>
    <w:rsid w:val="001B57A4"/>
    <w:rsid w:val="001B5962"/>
    <w:rsid w:val="001B5C28"/>
    <w:rsid w:val="001C573E"/>
    <w:rsid w:val="001D35D0"/>
    <w:rsid w:val="001D4296"/>
    <w:rsid w:val="001D542E"/>
    <w:rsid w:val="001D54B0"/>
    <w:rsid w:val="001D5B54"/>
    <w:rsid w:val="001E0304"/>
    <w:rsid w:val="001E1DBF"/>
    <w:rsid w:val="001E2860"/>
    <w:rsid w:val="001E4635"/>
    <w:rsid w:val="001E4639"/>
    <w:rsid w:val="001E4A7D"/>
    <w:rsid w:val="001E546B"/>
    <w:rsid w:val="001E7920"/>
    <w:rsid w:val="001F0A39"/>
    <w:rsid w:val="001F390E"/>
    <w:rsid w:val="001F3C15"/>
    <w:rsid w:val="001F43A8"/>
    <w:rsid w:val="001F5CD6"/>
    <w:rsid w:val="00210A2E"/>
    <w:rsid w:val="0021263D"/>
    <w:rsid w:val="00213F0C"/>
    <w:rsid w:val="00214094"/>
    <w:rsid w:val="002144FE"/>
    <w:rsid w:val="0021592D"/>
    <w:rsid w:val="00215EE2"/>
    <w:rsid w:val="00222D76"/>
    <w:rsid w:val="00223EB1"/>
    <w:rsid w:val="00225DBA"/>
    <w:rsid w:val="00226368"/>
    <w:rsid w:val="00226406"/>
    <w:rsid w:val="002311E7"/>
    <w:rsid w:val="00231290"/>
    <w:rsid w:val="00231344"/>
    <w:rsid w:val="00231BA9"/>
    <w:rsid w:val="0023436E"/>
    <w:rsid w:val="002347C0"/>
    <w:rsid w:val="00234A01"/>
    <w:rsid w:val="0023691D"/>
    <w:rsid w:val="00241A6C"/>
    <w:rsid w:val="00242D2B"/>
    <w:rsid w:val="00245DE9"/>
    <w:rsid w:val="002531F5"/>
    <w:rsid w:val="00253778"/>
    <w:rsid w:val="00253A17"/>
    <w:rsid w:val="002556D2"/>
    <w:rsid w:val="00260498"/>
    <w:rsid w:val="00262067"/>
    <w:rsid w:val="00262E2B"/>
    <w:rsid w:val="002637FC"/>
    <w:rsid w:val="00267B28"/>
    <w:rsid w:val="00270429"/>
    <w:rsid w:val="0027147E"/>
    <w:rsid w:val="00271C62"/>
    <w:rsid w:val="002723E9"/>
    <w:rsid w:val="00276259"/>
    <w:rsid w:val="00276859"/>
    <w:rsid w:val="00277929"/>
    <w:rsid w:val="00280A06"/>
    <w:rsid w:val="00283028"/>
    <w:rsid w:val="00283B82"/>
    <w:rsid w:val="002846E9"/>
    <w:rsid w:val="00284C34"/>
    <w:rsid w:val="0029066C"/>
    <w:rsid w:val="002914C5"/>
    <w:rsid w:val="002931A7"/>
    <w:rsid w:val="00294C90"/>
    <w:rsid w:val="00295E23"/>
    <w:rsid w:val="00297BC8"/>
    <w:rsid w:val="002A0631"/>
    <w:rsid w:val="002A3B3D"/>
    <w:rsid w:val="002A79AF"/>
    <w:rsid w:val="002B2D20"/>
    <w:rsid w:val="002B50DB"/>
    <w:rsid w:val="002B5CDC"/>
    <w:rsid w:val="002B6170"/>
    <w:rsid w:val="002B7A2A"/>
    <w:rsid w:val="002C0016"/>
    <w:rsid w:val="002C12AB"/>
    <w:rsid w:val="002C270D"/>
    <w:rsid w:val="002C7CAC"/>
    <w:rsid w:val="002D0C45"/>
    <w:rsid w:val="002D1FDD"/>
    <w:rsid w:val="002D3306"/>
    <w:rsid w:val="002D352C"/>
    <w:rsid w:val="002D411C"/>
    <w:rsid w:val="002D48AA"/>
    <w:rsid w:val="002D7BAA"/>
    <w:rsid w:val="002D7F54"/>
    <w:rsid w:val="002E0864"/>
    <w:rsid w:val="002E2ED9"/>
    <w:rsid w:val="002E347D"/>
    <w:rsid w:val="002E39BF"/>
    <w:rsid w:val="002E3FF4"/>
    <w:rsid w:val="002E64DE"/>
    <w:rsid w:val="002E654E"/>
    <w:rsid w:val="002F0EAE"/>
    <w:rsid w:val="002F4F85"/>
    <w:rsid w:val="002F5AD3"/>
    <w:rsid w:val="002F6D6D"/>
    <w:rsid w:val="002F73E8"/>
    <w:rsid w:val="002F78C8"/>
    <w:rsid w:val="00300CF1"/>
    <w:rsid w:val="003012E6"/>
    <w:rsid w:val="00301CF3"/>
    <w:rsid w:val="00307B42"/>
    <w:rsid w:val="00311DD0"/>
    <w:rsid w:val="003144B6"/>
    <w:rsid w:val="00315C64"/>
    <w:rsid w:val="00316DA6"/>
    <w:rsid w:val="003208C8"/>
    <w:rsid w:val="0032715C"/>
    <w:rsid w:val="00327EAE"/>
    <w:rsid w:val="00331330"/>
    <w:rsid w:val="003355DB"/>
    <w:rsid w:val="00336FAA"/>
    <w:rsid w:val="00337CA5"/>
    <w:rsid w:val="003412E7"/>
    <w:rsid w:val="003439D8"/>
    <w:rsid w:val="003448CA"/>
    <w:rsid w:val="00344D0C"/>
    <w:rsid w:val="003478A6"/>
    <w:rsid w:val="0035116C"/>
    <w:rsid w:val="00354962"/>
    <w:rsid w:val="003549E1"/>
    <w:rsid w:val="003556A4"/>
    <w:rsid w:val="00357337"/>
    <w:rsid w:val="00361527"/>
    <w:rsid w:val="00362478"/>
    <w:rsid w:val="00366683"/>
    <w:rsid w:val="00371103"/>
    <w:rsid w:val="0037200E"/>
    <w:rsid w:val="00372061"/>
    <w:rsid w:val="00372C5B"/>
    <w:rsid w:val="0037395F"/>
    <w:rsid w:val="00375B25"/>
    <w:rsid w:val="003820E8"/>
    <w:rsid w:val="00384CA4"/>
    <w:rsid w:val="003867F5"/>
    <w:rsid w:val="00390CD2"/>
    <w:rsid w:val="00396542"/>
    <w:rsid w:val="0039685B"/>
    <w:rsid w:val="003976ED"/>
    <w:rsid w:val="003A26AE"/>
    <w:rsid w:val="003A3074"/>
    <w:rsid w:val="003A31A6"/>
    <w:rsid w:val="003A31C9"/>
    <w:rsid w:val="003A4318"/>
    <w:rsid w:val="003A494F"/>
    <w:rsid w:val="003A6942"/>
    <w:rsid w:val="003A6F2D"/>
    <w:rsid w:val="003A7D60"/>
    <w:rsid w:val="003A7F0C"/>
    <w:rsid w:val="003A7F79"/>
    <w:rsid w:val="003B6404"/>
    <w:rsid w:val="003C037D"/>
    <w:rsid w:val="003C06CE"/>
    <w:rsid w:val="003C0F31"/>
    <w:rsid w:val="003C4395"/>
    <w:rsid w:val="003C449B"/>
    <w:rsid w:val="003C5901"/>
    <w:rsid w:val="003D041E"/>
    <w:rsid w:val="003D21FF"/>
    <w:rsid w:val="003E11C4"/>
    <w:rsid w:val="003E2B1F"/>
    <w:rsid w:val="003E5046"/>
    <w:rsid w:val="003F0112"/>
    <w:rsid w:val="003F071A"/>
    <w:rsid w:val="003F0D3E"/>
    <w:rsid w:val="003F160B"/>
    <w:rsid w:val="003F6F29"/>
    <w:rsid w:val="00400032"/>
    <w:rsid w:val="00400B5B"/>
    <w:rsid w:val="00404E3C"/>
    <w:rsid w:val="004055D6"/>
    <w:rsid w:val="00405A00"/>
    <w:rsid w:val="00405ADA"/>
    <w:rsid w:val="00405FC6"/>
    <w:rsid w:val="00411225"/>
    <w:rsid w:val="00420870"/>
    <w:rsid w:val="004210E3"/>
    <w:rsid w:val="0043769F"/>
    <w:rsid w:val="0043791B"/>
    <w:rsid w:val="00437C53"/>
    <w:rsid w:val="00441483"/>
    <w:rsid w:val="00441BCB"/>
    <w:rsid w:val="004422DD"/>
    <w:rsid w:val="004434A6"/>
    <w:rsid w:val="004436CB"/>
    <w:rsid w:val="00450E56"/>
    <w:rsid w:val="0045176A"/>
    <w:rsid w:val="00452578"/>
    <w:rsid w:val="0045407D"/>
    <w:rsid w:val="00456332"/>
    <w:rsid w:val="00457DC4"/>
    <w:rsid w:val="00461826"/>
    <w:rsid w:val="00462298"/>
    <w:rsid w:val="0046331F"/>
    <w:rsid w:val="0046753D"/>
    <w:rsid w:val="00471D21"/>
    <w:rsid w:val="00473A7A"/>
    <w:rsid w:val="0047436F"/>
    <w:rsid w:val="00474634"/>
    <w:rsid w:val="00476CC6"/>
    <w:rsid w:val="004800F9"/>
    <w:rsid w:val="00481A5F"/>
    <w:rsid w:val="00483CB0"/>
    <w:rsid w:val="004864EB"/>
    <w:rsid w:val="00486CC4"/>
    <w:rsid w:val="00490C78"/>
    <w:rsid w:val="0049134A"/>
    <w:rsid w:val="0049484F"/>
    <w:rsid w:val="00495F3F"/>
    <w:rsid w:val="0049709E"/>
    <w:rsid w:val="00497B1D"/>
    <w:rsid w:val="004A25F9"/>
    <w:rsid w:val="004A29A8"/>
    <w:rsid w:val="004A47A8"/>
    <w:rsid w:val="004A58CB"/>
    <w:rsid w:val="004A5E43"/>
    <w:rsid w:val="004A6EE9"/>
    <w:rsid w:val="004A7624"/>
    <w:rsid w:val="004B008F"/>
    <w:rsid w:val="004B1795"/>
    <w:rsid w:val="004B56DD"/>
    <w:rsid w:val="004B7745"/>
    <w:rsid w:val="004C020F"/>
    <w:rsid w:val="004C0EAA"/>
    <w:rsid w:val="004C1AFD"/>
    <w:rsid w:val="004C4B65"/>
    <w:rsid w:val="004C4FBA"/>
    <w:rsid w:val="004C558B"/>
    <w:rsid w:val="004C5BAB"/>
    <w:rsid w:val="004D04F1"/>
    <w:rsid w:val="004D2A02"/>
    <w:rsid w:val="004D72E9"/>
    <w:rsid w:val="004E0CBB"/>
    <w:rsid w:val="004E3B85"/>
    <w:rsid w:val="004E5745"/>
    <w:rsid w:val="004E6139"/>
    <w:rsid w:val="004E6DF2"/>
    <w:rsid w:val="004F1F88"/>
    <w:rsid w:val="004F5F1B"/>
    <w:rsid w:val="004F6288"/>
    <w:rsid w:val="004F6D1F"/>
    <w:rsid w:val="004F7D3C"/>
    <w:rsid w:val="0050011F"/>
    <w:rsid w:val="00501123"/>
    <w:rsid w:val="00502374"/>
    <w:rsid w:val="00504B4F"/>
    <w:rsid w:val="005060A1"/>
    <w:rsid w:val="00513B7D"/>
    <w:rsid w:val="00513E83"/>
    <w:rsid w:val="00514E20"/>
    <w:rsid w:val="0051518C"/>
    <w:rsid w:val="00516072"/>
    <w:rsid w:val="005166CB"/>
    <w:rsid w:val="005218ED"/>
    <w:rsid w:val="005242DB"/>
    <w:rsid w:val="005258A4"/>
    <w:rsid w:val="005313F4"/>
    <w:rsid w:val="005332EC"/>
    <w:rsid w:val="00533AA2"/>
    <w:rsid w:val="00533B6F"/>
    <w:rsid w:val="00534418"/>
    <w:rsid w:val="00534FBA"/>
    <w:rsid w:val="005353AB"/>
    <w:rsid w:val="0053606D"/>
    <w:rsid w:val="00536275"/>
    <w:rsid w:val="00541746"/>
    <w:rsid w:val="00545B40"/>
    <w:rsid w:val="00545CE5"/>
    <w:rsid w:val="005506B3"/>
    <w:rsid w:val="005513F3"/>
    <w:rsid w:val="005560BC"/>
    <w:rsid w:val="005573BE"/>
    <w:rsid w:val="00565DAD"/>
    <w:rsid w:val="00566166"/>
    <w:rsid w:val="00567AF0"/>
    <w:rsid w:val="00572700"/>
    <w:rsid w:val="00576621"/>
    <w:rsid w:val="00580468"/>
    <w:rsid w:val="00581F4B"/>
    <w:rsid w:val="00582309"/>
    <w:rsid w:val="0058235A"/>
    <w:rsid w:val="0058494E"/>
    <w:rsid w:val="00585996"/>
    <w:rsid w:val="00585DE7"/>
    <w:rsid w:val="0058603B"/>
    <w:rsid w:val="005874BF"/>
    <w:rsid w:val="0059431B"/>
    <w:rsid w:val="005A07F1"/>
    <w:rsid w:val="005A39CC"/>
    <w:rsid w:val="005A4333"/>
    <w:rsid w:val="005A5027"/>
    <w:rsid w:val="005A5EF2"/>
    <w:rsid w:val="005A684E"/>
    <w:rsid w:val="005B002E"/>
    <w:rsid w:val="005B25A6"/>
    <w:rsid w:val="005B382C"/>
    <w:rsid w:val="005B3A59"/>
    <w:rsid w:val="005B4730"/>
    <w:rsid w:val="005B4D7C"/>
    <w:rsid w:val="005B69A4"/>
    <w:rsid w:val="005B6C2B"/>
    <w:rsid w:val="005C1B8A"/>
    <w:rsid w:val="005C2191"/>
    <w:rsid w:val="005D2E23"/>
    <w:rsid w:val="005D68CD"/>
    <w:rsid w:val="005E05D7"/>
    <w:rsid w:val="005E41E7"/>
    <w:rsid w:val="005E450F"/>
    <w:rsid w:val="005E5486"/>
    <w:rsid w:val="005F71CA"/>
    <w:rsid w:val="0060634E"/>
    <w:rsid w:val="00611DFE"/>
    <w:rsid w:val="006153FB"/>
    <w:rsid w:val="006216A4"/>
    <w:rsid w:val="00621F4B"/>
    <w:rsid w:val="0062298A"/>
    <w:rsid w:val="00625270"/>
    <w:rsid w:val="00626514"/>
    <w:rsid w:val="00626589"/>
    <w:rsid w:val="00631393"/>
    <w:rsid w:val="006339A0"/>
    <w:rsid w:val="00636B5A"/>
    <w:rsid w:val="006372E7"/>
    <w:rsid w:val="00637CEE"/>
    <w:rsid w:val="006407B7"/>
    <w:rsid w:val="006411C3"/>
    <w:rsid w:val="006413A8"/>
    <w:rsid w:val="00642E56"/>
    <w:rsid w:val="00642F46"/>
    <w:rsid w:val="0064321E"/>
    <w:rsid w:val="00643E62"/>
    <w:rsid w:val="00647E2D"/>
    <w:rsid w:val="00651E00"/>
    <w:rsid w:val="006535C8"/>
    <w:rsid w:val="006542F4"/>
    <w:rsid w:val="0065569F"/>
    <w:rsid w:val="00660E52"/>
    <w:rsid w:val="006618DB"/>
    <w:rsid w:val="00664943"/>
    <w:rsid w:val="00670539"/>
    <w:rsid w:val="00671DDF"/>
    <w:rsid w:val="006720A8"/>
    <w:rsid w:val="00674572"/>
    <w:rsid w:val="00674575"/>
    <w:rsid w:val="0067613A"/>
    <w:rsid w:val="00677CF3"/>
    <w:rsid w:val="00687763"/>
    <w:rsid w:val="00687A54"/>
    <w:rsid w:val="00692B0D"/>
    <w:rsid w:val="00693E0E"/>
    <w:rsid w:val="00695E70"/>
    <w:rsid w:val="006A00ED"/>
    <w:rsid w:val="006A01FD"/>
    <w:rsid w:val="006A1AE3"/>
    <w:rsid w:val="006A2D17"/>
    <w:rsid w:val="006A485C"/>
    <w:rsid w:val="006A7A15"/>
    <w:rsid w:val="006B335D"/>
    <w:rsid w:val="006B38B1"/>
    <w:rsid w:val="006B577B"/>
    <w:rsid w:val="006B5934"/>
    <w:rsid w:val="006C2122"/>
    <w:rsid w:val="006C2DA8"/>
    <w:rsid w:val="006C30E1"/>
    <w:rsid w:val="006C4607"/>
    <w:rsid w:val="006C6C6D"/>
    <w:rsid w:val="006D0B19"/>
    <w:rsid w:val="006D33FC"/>
    <w:rsid w:val="006D48F1"/>
    <w:rsid w:val="006E3251"/>
    <w:rsid w:val="006E3A20"/>
    <w:rsid w:val="006E72AC"/>
    <w:rsid w:val="006F0145"/>
    <w:rsid w:val="006F45BE"/>
    <w:rsid w:val="006F47EF"/>
    <w:rsid w:val="007004FC"/>
    <w:rsid w:val="00704659"/>
    <w:rsid w:val="00706670"/>
    <w:rsid w:val="00712D43"/>
    <w:rsid w:val="00716481"/>
    <w:rsid w:val="00722305"/>
    <w:rsid w:val="0072417C"/>
    <w:rsid w:val="007304C5"/>
    <w:rsid w:val="00734450"/>
    <w:rsid w:val="00735678"/>
    <w:rsid w:val="00735A84"/>
    <w:rsid w:val="007411B0"/>
    <w:rsid w:val="0074507B"/>
    <w:rsid w:val="00745B1C"/>
    <w:rsid w:val="00745F67"/>
    <w:rsid w:val="0075039E"/>
    <w:rsid w:val="00751ECB"/>
    <w:rsid w:val="00752983"/>
    <w:rsid w:val="00752D9D"/>
    <w:rsid w:val="00752F76"/>
    <w:rsid w:val="00754784"/>
    <w:rsid w:val="00757929"/>
    <w:rsid w:val="00757C6E"/>
    <w:rsid w:val="00760D12"/>
    <w:rsid w:val="00762BDA"/>
    <w:rsid w:val="00767FB2"/>
    <w:rsid w:val="00770B9B"/>
    <w:rsid w:val="00770F68"/>
    <w:rsid w:val="00777A03"/>
    <w:rsid w:val="007805FD"/>
    <w:rsid w:val="00784422"/>
    <w:rsid w:val="00784AD6"/>
    <w:rsid w:val="00787CD9"/>
    <w:rsid w:val="00787E8C"/>
    <w:rsid w:val="00792EB4"/>
    <w:rsid w:val="00794CF8"/>
    <w:rsid w:val="00795B17"/>
    <w:rsid w:val="00797BDE"/>
    <w:rsid w:val="007A099C"/>
    <w:rsid w:val="007A21F9"/>
    <w:rsid w:val="007A3DBF"/>
    <w:rsid w:val="007A42CE"/>
    <w:rsid w:val="007B16AF"/>
    <w:rsid w:val="007B2CEF"/>
    <w:rsid w:val="007B3940"/>
    <w:rsid w:val="007B3A00"/>
    <w:rsid w:val="007B3B54"/>
    <w:rsid w:val="007B3FA0"/>
    <w:rsid w:val="007B4ED8"/>
    <w:rsid w:val="007B52C9"/>
    <w:rsid w:val="007C0F2C"/>
    <w:rsid w:val="007C2BCC"/>
    <w:rsid w:val="007C4125"/>
    <w:rsid w:val="007C4EF0"/>
    <w:rsid w:val="007C7B8D"/>
    <w:rsid w:val="007D099D"/>
    <w:rsid w:val="007E001A"/>
    <w:rsid w:val="007E127C"/>
    <w:rsid w:val="007E1593"/>
    <w:rsid w:val="007E1D45"/>
    <w:rsid w:val="007E2664"/>
    <w:rsid w:val="007E3ABF"/>
    <w:rsid w:val="007E430E"/>
    <w:rsid w:val="007E5BFA"/>
    <w:rsid w:val="007E6689"/>
    <w:rsid w:val="007E731C"/>
    <w:rsid w:val="007F0A03"/>
    <w:rsid w:val="007F0D14"/>
    <w:rsid w:val="007F7687"/>
    <w:rsid w:val="00800F77"/>
    <w:rsid w:val="00803692"/>
    <w:rsid w:val="00804491"/>
    <w:rsid w:val="008055BA"/>
    <w:rsid w:val="00810040"/>
    <w:rsid w:val="00810637"/>
    <w:rsid w:val="00810EC2"/>
    <w:rsid w:val="00814DB1"/>
    <w:rsid w:val="00816F87"/>
    <w:rsid w:val="00817964"/>
    <w:rsid w:val="0082023A"/>
    <w:rsid w:val="008208E5"/>
    <w:rsid w:val="00821A7A"/>
    <w:rsid w:val="0082267C"/>
    <w:rsid w:val="00822BE9"/>
    <w:rsid w:val="00823E12"/>
    <w:rsid w:val="008253F8"/>
    <w:rsid w:val="008253FC"/>
    <w:rsid w:val="00827BC5"/>
    <w:rsid w:val="00830693"/>
    <w:rsid w:val="00830E2A"/>
    <w:rsid w:val="00831255"/>
    <w:rsid w:val="00831A4E"/>
    <w:rsid w:val="008325E4"/>
    <w:rsid w:val="00832A2B"/>
    <w:rsid w:val="008335B1"/>
    <w:rsid w:val="00834F65"/>
    <w:rsid w:val="008351C4"/>
    <w:rsid w:val="00840B3E"/>
    <w:rsid w:val="00840CB8"/>
    <w:rsid w:val="0084275C"/>
    <w:rsid w:val="008438B1"/>
    <w:rsid w:val="00844A52"/>
    <w:rsid w:val="00845811"/>
    <w:rsid w:val="00846994"/>
    <w:rsid w:val="00847AEB"/>
    <w:rsid w:val="00850451"/>
    <w:rsid w:val="00852042"/>
    <w:rsid w:val="0085349B"/>
    <w:rsid w:val="008534C9"/>
    <w:rsid w:val="0085599D"/>
    <w:rsid w:val="00855CB9"/>
    <w:rsid w:val="00860C7E"/>
    <w:rsid w:val="00861616"/>
    <w:rsid w:val="00863CA7"/>
    <w:rsid w:val="00865AD1"/>
    <w:rsid w:val="00867333"/>
    <w:rsid w:val="00867823"/>
    <w:rsid w:val="0087510C"/>
    <w:rsid w:val="008801B8"/>
    <w:rsid w:val="008823F2"/>
    <w:rsid w:val="008844B4"/>
    <w:rsid w:val="008907F5"/>
    <w:rsid w:val="00890A06"/>
    <w:rsid w:val="00893F1C"/>
    <w:rsid w:val="00894639"/>
    <w:rsid w:val="0089502B"/>
    <w:rsid w:val="0089738E"/>
    <w:rsid w:val="00897A08"/>
    <w:rsid w:val="008A55CF"/>
    <w:rsid w:val="008A7586"/>
    <w:rsid w:val="008B20B1"/>
    <w:rsid w:val="008B25BF"/>
    <w:rsid w:val="008B341F"/>
    <w:rsid w:val="008B4E7A"/>
    <w:rsid w:val="008B5FDB"/>
    <w:rsid w:val="008B6147"/>
    <w:rsid w:val="008B6481"/>
    <w:rsid w:val="008B732D"/>
    <w:rsid w:val="008B7E81"/>
    <w:rsid w:val="008B7F86"/>
    <w:rsid w:val="008C3411"/>
    <w:rsid w:val="008C50F4"/>
    <w:rsid w:val="008C5649"/>
    <w:rsid w:val="008C72DF"/>
    <w:rsid w:val="008D1C34"/>
    <w:rsid w:val="008D4C22"/>
    <w:rsid w:val="008D5328"/>
    <w:rsid w:val="008D726D"/>
    <w:rsid w:val="008D7A5D"/>
    <w:rsid w:val="008E2CC5"/>
    <w:rsid w:val="008E44A2"/>
    <w:rsid w:val="008E697D"/>
    <w:rsid w:val="008E6F7C"/>
    <w:rsid w:val="008E7C78"/>
    <w:rsid w:val="008F2F88"/>
    <w:rsid w:val="008F4176"/>
    <w:rsid w:val="008F5A5A"/>
    <w:rsid w:val="008F6596"/>
    <w:rsid w:val="008F66A8"/>
    <w:rsid w:val="00900962"/>
    <w:rsid w:val="00903263"/>
    <w:rsid w:val="00903762"/>
    <w:rsid w:val="00906A21"/>
    <w:rsid w:val="009079C3"/>
    <w:rsid w:val="00910462"/>
    <w:rsid w:val="00915275"/>
    <w:rsid w:val="00915AB1"/>
    <w:rsid w:val="00915B22"/>
    <w:rsid w:val="00917532"/>
    <w:rsid w:val="00917ED9"/>
    <w:rsid w:val="009235BA"/>
    <w:rsid w:val="00924023"/>
    <w:rsid w:val="00924CE2"/>
    <w:rsid w:val="00925B9F"/>
    <w:rsid w:val="00931AED"/>
    <w:rsid w:val="00933A12"/>
    <w:rsid w:val="009342B3"/>
    <w:rsid w:val="00934687"/>
    <w:rsid w:val="0094081A"/>
    <w:rsid w:val="00945F78"/>
    <w:rsid w:val="009476A3"/>
    <w:rsid w:val="0095334F"/>
    <w:rsid w:val="009539DE"/>
    <w:rsid w:val="00960405"/>
    <w:rsid w:val="00961324"/>
    <w:rsid w:val="009621E0"/>
    <w:rsid w:val="00962879"/>
    <w:rsid w:val="0096380C"/>
    <w:rsid w:val="00963D9C"/>
    <w:rsid w:val="00965897"/>
    <w:rsid w:val="009672A8"/>
    <w:rsid w:val="00967424"/>
    <w:rsid w:val="0096765C"/>
    <w:rsid w:val="00970E30"/>
    <w:rsid w:val="009727E4"/>
    <w:rsid w:val="009730E5"/>
    <w:rsid w:val="009730EF"/>
    <w:rsid w:val="009735A9"/>
    <w:rsid w:val="00974635"/>
    <w:rsid w:val="00976E09"/>
    <w:rsid w:val="00977BD0"/>
    <w:rsid w:val="009802A3"/>
    <w:rsid w:val="00980B9B"/>
    <w:rsid w:val="009825C5"/>
    <w:rsid w:val="00993063"/>
    <w:rsid w:val="009934C5"/>
    <w:rsid w:val="00993B85"/>
    <w:rsid w:val="00994C0F"/>
    <w:rsid w:val="009A2D7E"/>
    <w:rsid w:val="009A7E7E"/>
    <w:rsid w:val="009B22D7"/>
    <w:rsid w:val="009B2D45"/>
    <w:rsid w:val="009B62E8"/>
    <w:rsid w:val="009B72ED"/>
    <w:rsid w:val="009C08D0"/>
    <w:rsid w:val="009C5BD8"/>
    <w:rsid w:val="009C6DEB"/>
    <w:rsid w:val="009D12D6"/>
    <w:rsid w:val="009D58D0"/>
    <w:rsid w:val="009D6504"/>
    <w:rsid w:val="009D6601"/>
    <w:rsid w:val="009D7E74"/>
    <w:rsid w:val="009E12D7"/>
    <w:rsid w:val="009E329A"/>
    <w:rsid w:val="009E3A70"/>
    <w:rsid w:val="009E61F1"/>
    <w:rsid w:val="009E661A"/>
    <w:rsid w:val="009F2284"/>
    <w:rsid w:val="009F25BB"/>
    <w:rsid w:val="009F49D6"/>
    <w:rsid w:val="00A00AED"/>
    <w:rsid w:val="00A02777"/>
    <w:rsid w:val="00A02C89"/>
    <w:rsid w:val="00A03153"/>
    <w:rsid w:val="00A051CF"/>
    <w:rsid w:val="00A06781"/>
    <w:rsid w:val="00A071B1"/>
    <w:rsid w:val="00A074C3"/>
    <w:rsid w:val="00A1085B"/>
    <w:rsid w:val="00A12FCA"/>
    <w:rsid w:val="00A1509C"/>
    <w:rsid w:val="00A165E7"/>
    <w:rsid w:val="00A20520"/>
    <w:rsid w:val="00A22DE4"/>
    <w:rsid w:val="00A240AA"/>
    <w:rsid w:val="00A255FC"/>
    <w:rsid w:val="00A26419"/>
    <w:rsid w:val="00A308D6"/>
    <w:rsid w:val="00A316D5"/>
    <w:rsid w:val="00A32716"/>
    <w:rsid w:val="00A34260"/>
    <w:rsid w:val="00A4061D"/>
    <w:rsid w:val="00A40C38"/>
    <w:rsid w:val="00A40C68"/>
    <w:rsid w:val="00A41CF3"/>
    <w:rsid w:val="00A42A0D"/>
    <w:rsid w:val="00A44ACA"/>
    <w:rsid w:val="00A4542B"/>
    <w:rsid w:val="00A51EDC"/>
    <w:rsid w:val="00A54B07"/>
    <w:rsid w:val="00A55B35"/>
    <w:rsid w:val="00A579D0"/>
    <w:rsid w:val="00A6053B"/>
    <w:rsid w:val="00A605F0"/>
    <w:rsid w:val="00A62B86"/>
    <w:rsid w:val="00A63C06"/>
    <w:rsid w:val="00A64B19"/>
    <w:rsid w:val="00A654AE"/>
    <w:rsid w:val="00A656AE"/>
    <w:rsid w:val="00A676C4"/>
    <w:rsid w:val="00A70CFD"/>
    <w:rsid w:val="00A72A0B"/>
    <w:rsid w:val="00A74A37"/>
    <w:rsid w:val="00A80965"/>
    <w:rsid w:val="00A81E42"/>
    <w:rsid w:val="00A84963"/>
    <w:rsid w:val="00A864FE"/>
    <w:rsid w:val="00A86F41"/>
    <w:rsid w:val="00A87582"/>
    <w:rsid w:val="00A87D04"/>
    <w:rsid w:val="00A87D15"/>
    <w:rsid w:val="00A91D12"/>
    <w:rsid w:val="00A94463"/>
    <w:rsid w:val="00A9464E"/>
    <w:rsid w:val="00A950C5"/>
    <w:rsid w:val="00AA1D25"/>
    <w:rsid w:val="00AA33B5"/>
    <w:rsid w:val="00AA4642"/>
    <w:rsid w:val="00AA4CA8"/>
    <w:rsid w:val="00AA4E58"/>
    <w:rsid w:val="00AA6042"/>
    <w:rsid w:val="00AB00B7"/>
    <w:rsid w:val="00AB0DF8"/>
    <w:rsid w:val="00AB19FB"/>
    <w:rsid w:val="00AB2B1A"/>
    <w:rsid w:val="00AB38F0"/>
    <w:rsid w:val="00AB397F"/>
    <w:rsid w:val="00AB4509"/>
    <w:rsid w:val="00AB467F"/>
    <w:rsid w:val="00AB57FD"/>
    <w:rsid w:val="00AB5832"/>
    <w:rsid w:val="00AC51F2"/>
    <w:rsid w:val="00AD01F0"/>
    <w:rsid w:val="00AD1FD1"/>
    <w:rsid w:val="00AD28EB"/>
    <w:rsid w:val="00AD44EC"/>
    <w:rsid w:val="00AD6B7C"/>
    <w:rsid w:val="00AD7C4B"/>
    <w:rsid w:val="00AE086F"/>
    <w:rsid w:val="00AE2196"/>
    <w:rsid w:val="00AE2B5A"/>
    <w:rsid w:val="00AE3637"/>
    <w:rsid w:val="00AE5066"/>
    <w:rsid w:val="00AE5E24"/>
    <w:rsid w:val="00AE61B7"/>
    <w:rsid w:val="00AE6CBA"/>
    <w:rsid w:val="00AE74FE"/>
    <w:rsid w:val="00AE79AD"/>
    <w:rsid w:val="00AF034E"/>
    <w:rsid w:val="00AF0AC6"/>
    <w:rsid w:val="00AF35E4"/>
    <w:rsid w:val="00AF3720"/>
    <w:rsid w:val="00AF4DB4"/>
    <w:rsid w:val="00AF5CDE"/>
    <w:rsid w:val="00AF6554"/>
    <w:rsid w:val="00AF73DF"/>
    <w:rsid w:val="00B108D7"/>
    <w:rsid w:val="00B11A57"/>
    <w:rsid w:val="00B13162"/>
    <w:rsid w:val="00B13846"/>
    <w:rsid w:val="00B16188"/>
    <w:rsid w:val="00B179A1"/>
    <w:rsid w:val="00B17D75"/>
    <w:rsid w:val="00B211C3"/>
    <w:rsid w:val="00B22BA1"/>
    <w:rsid w:val="00B231CF"/>
    <w:rsid w:val="00B254C7"/>
    <w:rsid w:val="00B25597"/>
    <w:rsid w:val="00B267B9"/>
    <w:rsid w:val="00B26EB0"/>
    <w:rsid w:val="00B27541"/>
    <w:rsid w:val="00B27D74"/>
    <w:rsid w:val="00B30172"/>
    <w:rsid w:val="00B30C07"/>
    <w:rsid w:val="00B32EAC"/>
    <w:rsid w:val="00B330AF"/>
    <w:rsid w:val="00B332D1"/>
    <w:rsid w:val="00B33E09"/>
    <w:rsid w:val="00B42594"/>
    <w:rsid w:val="00B44CF6"/>
    <w:rsid w:val="00B50708"/>
    <w:rsid w:val="00B50C68"/>
    <w:rsid w:val="00B51293"/>
    <w:rsid w:val="00B52B1E"/>
    <w:rsid w:val="00B55481"/>
    <w:rsid w:val="00B56C32"/>
    <w:rsid w:val="00B57ACF"/>
    <w:rsid w:val="00B63265"/>
    <w:rsid w:val="00B649EE"/>
    <w:rsid w:val="00B64BB1"/>
    <w:rsid w:val="00B713BC"/>
    <w:rsid w:val="00B73166"/>
    <w:rsid w:val="00B81363"/>
    <w:rsid w:val="00B8338C"/>
    <w:rsid w:val="00B8426C"/>
    <w:rsid w:val="00B84E65"/>
    <w:rsid w:val="00B850E0"/>
    <w:rsid w:val="00B8681A"/>
    <w:rsid w:val="00B86D31"/>
    <w:rsid w:val="00B873AC"/>
    <w:rsid w:val="00B91B8D"/>
    <w:rsid w:val="00B93F18"/>
    <w:rsid w:val="00B94E90"/>
    <w:rsid w:val="00B97BFD"/>
    <w:rsid w:val="00BA0F80"/>
    <w:rsid w:val="00BA2B06"/>
    <w:rsid w:val="00BB0114"/>
    <w:rsid w:val="00BB096D"/>
    <w:rsid w:val="00BB0A82"/>
    <w:rsid w:val="00BB3DCB"/>
    <w:rsid w:val="00BB7C94"/>
    <w:rsid w:val="00BC0A9D"/>
    <w:rsid w:val="00BC79BF"/>
    <w:rsid w:val="00BD0BAD"/>
    <w:rsid w:val="00BD0D95"/>
    <w:rsid w:val="00BD0EAA"/>
    <w:rsid w:val="00BD5C73"/>
    <w:rsid w:val="00BD5E07"/>
    <w:rsid w:val="00BD605D"/>
    <w:rsid w:val="00BE0DD5"/>
    <w:rsid w:val="00BE1DF3"/>
    <w:rsid w:val="00BE3D4E"/>
    <w:rsid w:val="00BE5428"/>
    <w:rsid w:val="00BF0054"/>
    <w:rsid w:val="00BF123A"/>
    <w:rsid w:val="00BF1480"/>
    <w:rsid w:val="00BF40ED"/>
    <w:rsid w:val="00BF50F8"/>
    <w:rsid w:val="00BF5B13"/>
    <w:rsid w:val="00BF5BC2"/>
    <w:rsid w:val="00BF5BD8"/>
    <w:rsid w:val="00BF6F19"/>
    <w:rsid w:val="00C016C0"/>
    <w:rsid w:val="00C1133D"/>
    <w:rsid w:val="00C14CA0"/>
    <w:rsid w:val="00C205E9"/>
    <w:rsid w:val="00C2213B"/>
    <w:rsid w:val="00C23C04"/>
    <w:rsid w:val="00C24196"/>
    <w:rsid w:val="00C27A08"/>
    <w:rsid w:val="00C305CF"/>
    <w:rsid w:val="00C306DF"/>
    <w:rsid w:val="00C30993"/>
    <w:rsid w:val="00C30AB1"/>
    <w:rsid w:val="00C31312"/>
    <w:rsid w:val="00C326C6"/>
    <w:rsid w:val="00C35295"/>
    <w:rsid w:val="00C357FD"/>
    <w:rsid w:val="00C36ADD"/>
    <w:rsid w:val="00C36E74"/>
    <w:rsid w:val="00C40595"/>
    <w:rsid w:val="00C41621"/>
    <w:rsid w:val="00C41A41"/>
    <w:rsid w:val="00C41DFE"/>
    <w:rsid w:val="00C41FCB"/>
    <w:rsid w:val="00C42994"/>
    <w:rsid w:val="00C42DBF"/>
    <w:rsid w:val="00C43F4D"/>
    <w:rsid w:val="00C44762"/>
    <w:rsid w:val="00C449FA"/>
    <w:rsid w:val="00C46204"/>
    <w:rsid w:val="00C50969"/>
    <w:rsid w:val="00C5224A"/>
    <w:rsid w:val="00C5384F"/>
    <w:rsid w:val="00C56964"/>
    <w:rsid w:val="00C57146"/>
    <w:rsid w:val="00C57C22"/>
    <w:rsid w:val="00C57F0A"/>
    <w:rsid w:val="00C606EA"/>
    <w:rsid w:val="00C60AA2"/>
    <w:rsid w:val="00C610AB"/>
    <w:rsid w:val="00C62EEE"/>
    <w:rsid w:val="00C656D5"/>
    <w:rsid w:val="00C67103"/>
    <w:rsid w:val="00C709FC"/>
    <w:rsid w:val="00C71BB9"/>
    <w:rsid w:val="00C71F73"/>
    <w:rsid w:val="00C7259E"/>
    <w:rsid w:val="00C80AB9"/>
    <w:rsid w:val="00C84619"/>
    <w:rsid w:val="00C85D05"/>
    <w:rsid w:val="00C873C6"/>
    <w:rsid w:val="00C936AA"/>
    <w:rsid w:val="00C94C28"/>
    <w:rsid w:val="00C94D27"/>
    <w:rsid w:val="00C972C3"/>
    <w:rsid w:val="00CA04F4"/>
    <w:rsid w:val="00CA1CBB"/>
    <w:rsid w:val="00CA1CD9"/>
    <w:rsid w:val="00CA1F54"/>
    <w:rsid w:val="00CA693F"/>
    <w:rsid w:val="00CA7534"/>
    <w:rsid w:val="00CB0247"/>
    <w:rsid w:val="00CB1BF0"/>
    <w:rsid w:val="00CB3440"/>
    <w:rsid w:val="00CB4B35"/>
    <w:rsid w:val="00CB549C"/>
    <w:rsid w:val="00CB5BA2"/>
    <w:rsid w:val="00CB73B4"/>
    <w:rsid w:val="00CB77E9"/>
    <w:rsid w:val="00CC041E"/>
    <w:rsid w:val="00CC1692"/>
    <w:rsid w:val="00CC4D20"/>
    <w:rsid w:val="00CC6D7D"/>
    <w:rsid w:val="00CC70C5"/>
    <w:rsid w:val="00CD138B"/>
    <w:rsid w:val="00CD1841"/>
    <w:rsid w:val="00CD3047"/>
    <w:rsid w:val="00CD3D9D"/>
    <w:rsid w:val="00CD3E31"/>
    <w:rsid w:val="00CD74A3"/>
    <w:rsid w:val="00CE0527"/>
    <w:rsid w:val="00CE13AE"/>
    <w:rsid w:val="00CE5B23"/>
    <w:rsid w:val="00CE6120"/>
    <w:rsid w:val="00CF0CB1"/>
    <w:rsid w:val="00CF10EC"/>
    <w:rsid w:val="00CF3A0F"/>
    <w:rsid w:val="00CF6108"/>
    <w:rsid w:val="00CF70AD"/>
    <w:rsid w:val="00CF7729"/>
    <w:rsid w:val="00CF79EE"/>
    <w:rsid w:val="00CF7EF1"/>
    <w:rsid w:val="00D00059"/>
    <w:rsid w:val="00D04479"/>
    <w:rsid w:val="00D054FD"/>
    <w:rsid w:val="00D1009C"/>
    <w:rsid w:val="00D102A7"/>
    <w:rsid w:val="00D107FA"/>
    <w:rsid w:val="00D12275"/>
    <w:rsid w:val="00D12766"/>
    <w:rsid w:val="00D13A96"/>
    <w:rsid w:val="00D20F1B"/>
    <w:rsid w:val="00D20FF4"/>
    <w:rsid w:val="00D21645"/>
    <w:rsid w:val="00D219BD"/>
    <w:rsid w:val="00D24D2C"/>
    <w:rsid w:val="00D33125"/>
    <w:rsid w:val="00D33BD4"/>
    <w:rsid w:val="00D3536D"/>
    <w:rsid w:val="00D35881"/>
    <w:rsid w:val="00D36AFB"/>
    <w:rsid w:val="00D370FA"/>
    <w:rsid w:val="00D40755"/>
    <w:rsid w:val="00D4105F"/>
    <w:rsid w:val="00D42AAB"/>
    <w:rsid w:val="00D434CD"/>
    <w:rsid w:val="00D515D7"/>
    <w:rsid w:val="00D60055"/>
    <w:rsid w:val="00D60987"/>
    <w:rsid w:val="00D60C2B"/>
    <w:rsid w:val="00D64929"/>
    <w:rsid w:val="00D66752"/>
    <w:rsid w:val="00D70F98"/>
    <w:rsid w:val="00D7287A"/>
    <w:rsid w:val="00D767F9"/>
    <w:rsid w:val="00D7728E"/>
    <w:rsid w:val="00D801D1"/>
    <w:rsid w:val="00D848C5"/>
    <w:rsid w:val="00D86486"/>
    <w:rsid w:val="00D87349"/>
    <w:rsid w:val="00D90D92"/>
    <w:rsid w:val="00D919AD"/>
    <w:rsid w:val="00D9567E"/>
    <w:rsid w:val="00DA0DB7"/>
    <w:rsid w:val="00DA2172"/>
    <w:rsid w:val="00DA5486"/>
    <w:rsid w:val="00DA7DA5"/>
    <w:rsid w:val="00DB073B"/>
    <w:rsid w:val="00DB07F9"/>
    <w:rsid w:val="00DB2955"/>
    <w:rsid w:val="00DB38F2"/>
    <w:rsid w:val="00DB78F0"/>
    <w:rsid w:val="00DC1D8A"/>
    <w:rsid w:val="00DC2E43"/>
    <w:rsid w:val="00DC37E6"/>
    <w:rsid w:val="00DC45BD"/>
    <w:rsid w:val="00DC6616"/>
    <w:rsid w:val="00DD0176"/>
    <w:rsid w:val="00DD095C"/>
    <w:rsid w:val="00DD1020"/>
    <w:rsid w:val="00DD103A"/>
    <w:rsid w:val="00DD1330"/>
    <w:rsid w:val="00DD416B"/>
    <w:rsid w:val="00DD488D"/>
    <w:rsid w:val="00DD5BF0"/>
    <w:rsid w:val="00DD5CA7"/>
    <w:rsid w:val="00DE01C4"/>
    <w:rsid w:val="00DE03E2"/>
    <w:rsid w:val="00DE0B83"/>
    <w:rsid w:val="00DE11B3"/>
    <w:rsid w:val="00DE1A81"/>
    <w:rsid w:val="00DE1C13"/>
    <w:rsid w:val="00DE4E10"/>
    <w:rsid w:val="00DE7FCE"/>
    <w:rsid w:val="00DF1FD3"/>
    <w:rsid w:val="00DF1FF5"/>
    <w:rsid w:val="00DF3126"/>
    <w:rsid w:val="00DF645D"/>
    <w:rsid w:val="00E01D8D"/>
    <w:rsid w:val="00E02ABF"/>
    <w:rsid w:val="00E02FED"/>
    <w:rsid w:val="00E05107"/>
    <w:rsid w:val="00E0657A"/>
    <w:rsid w:val="00E10CA7"/>
    <w:rsid w:val="00E14995"/>
    <w:rsid w:val="00E15037"/>
    <w:rsid w:val="00E1558D"/>
    <w:rsid w:val="00E160F8"/>
    <w:rsid w:val="00E179CD"/>
    <w:rsid w:val="00E23E8D"/>
    <w:rsid w:val="00E3042F"/>
    <w:rsid w:val="00E30AB6"/>
    <w:rsid w:val="00E31E30"/>
    <w:rsid w:val="00E34A6F"/>
    <w:rsid w:val="00E34E6E"/>
    <w:rsid w:val="00E369A4"/>
    <w:rsid w:val="00E37E45"/>
    <w:rsid w:val="00E37F98"/>
    <w:rsid w:val="00E44192"/>
    <w:rsid w:val="00E46559"/>
    <w:rsid w:val="00E47C0A"/>
    <w:rsid w:val="00E47E79"/>
    <w:rsid w:val="00E50F21"/>
    <w:rsid w:val="00E554B7"/>
    <w:rsid w:val="00E61E7C"/>
    <w:rsid w:val="00E62516"/>
    <w:rsid w:val="00E62FA3"/>
    <w:rsid w:val="00E633E1"/>
    <w:rsid w:val="00E6670C"/>
    <w:rsid w:val="00E67A50"/>
    <w:rsid w:val="00E70A35"/>
    <w:rsid w:val="00E759CC"/>
    <w:rsid w:val="00E77162"/>
    <w:rsid w:val="00E776E8"/>
    <w:rsid w:val="00E82E7B"/>
    <w:rsid w:val="00E92C1F"/>
    <w:rsid w:val="00E939E7"/>
    <w:rsid w:val="00E93CA6"/>
    <w:rsid w:val="00E95D4B"/>
    <w:rsid w:val="00E973BF"/>
    <w:rsid w:val="00E974C3"/>
    <w:rsid w:val="00EA3511"/>
    <w:rsid w:val="00EA5005"/>
    <w:rsid w:val="00EA5E18"/>
    <w:rsid w:val="00EA7E62"/>
    <w:rsid w:val="00EB199F"/>
    <w:rsid w:val="00EB1A64"/>
    <w:rsid w:val="00EB7171"/>
    <w:rsid w:val="00EB765B"/>
    <w:rsid w:val="00EC23F7"/>
    <w:rsid w:val="00EC2C29"/>
    <w:rsid w:val="00EC4BD8"/>
    <w:rsid w:val="00EC61F1"/>
    <w:rsid w:val="00EC63EB"/>
    <w:rsid w:val="00EC75E8"/>
    <w:rsid w:val="00ED282B"/>
    <w:rsid w:val="00ED412F"/>
    <w:rsid w:val="00ED7AB9"/>
    <w:rsid w:val="00EE185B"/>
    <w:rsid w:val="00EE5CD6"/>
    <w:rsid w:val="00EE7DB5"/>
    <w:rsid w:val="00EF2F0F"/>
    <w:rsid w:val="00EF36B2"/>
    <w:rsid w:val="00EF37B3"/>
    <w:rsid w:val="00EF5EA4"/>
    <w:rsid w:val="00EF5EDA"/>
    <w:rsid w:val="00F0293E"/>
    <w:rsid w:val="00F051A9"/>
    <w:rsid w:val="00F07392"/>
    <w:rsid w:val="00F07397"/>
    <w:rsid w:val="00F12055"/>
    <w:rsid w:val="00F12393"/>
    <w:rsid w:val="00F12B46"/>
    <w:rsid w:val="00F130CC"/>
    <w:rsid w:val="00F13F87"/>
    <w:rsid w:val="00F16A37"/>
    <w:rsid w:val="00F201EC"/>
    <w:rsid w:val="00F208A9"/>
    <w:rsid w:val="00F209CC"/>
    <w:rsid w:val="00F33494"/>
    <w:rsid w:val="00F355D7"/>
    <w:rsid w:val="00F35DE0"/>
    <w:rsid w:val="00F41D75"/>
    <w:rsid w:val="00F45F89"/>
    <w:rsid w:val="00F511A9"/>
    <w:rsid w:val="00F5139D"/>
    <w:rsid w:val="00F57A99"/>
    <w:rsid w:val="00F6097A"/>
    <w:rsid w:val="00F6136B"/>
    <w:rsid w:val="00F624B7"/>
    <w:rsid w:val="00F63DAC"/>
    <w:rsid w:val="00F6416F"/>
    <w:rsid w:val="00F6642C"/>
    <w:rsid w:val="00F71A1A"/>
    <w:rsid w:val="00F7318C"/>
    <w:rsid w:val="00F73201"/>
    <w:rsid w:val="00F7454F"/>
    <w:rsid w:val="00F778CB"/>
    <w:rsid w:val="00F77988"/>
    <w:rsid w:val="00F77F48"/>
    <w:rsid w:val="00F805E3"/>
    <w:rsid w:val="00F82CAB"/>
    <w:rsid w:val="00F8572A"/>
    <w:rsid w:val="00F9292C"/>
    <w:rsid w:val="00F93633"/>
    <w:rsid w:val="00FA0667"/>
    <w:rsid w:val="00FA5F39"/>
    <w:rsid w:val="00FB1237"/>
    <w:rsid w:val="00FB30F1"/>
    <w:rsid w:val="00FB53E7"/>
    <w:rsid w:val="00FB6EB7"/>
    <w:rsid w:val="00FB70FA"/>
    <w:rsid w:val="00FC0509"/>
    <w:rsid w:val="00FC1108"/>
    <w:rsid w:val="00FC185B"/>
    <w:rsid w:val="00FC3256"/>
    <w:rsid w:val="00FC67FC"/>
    <w:rsid w:val="00FC7A7F"/>
    <w:rsid w:val="00FD036E"/>
    <w:rsid w:val="00FD2C2C"/>
    <w:rsid w:val="00FD616F"/>
    <w:rsid w:val="00FD73BC"/>
    <w:rsid w:val="00FD77B0"/>
    <w:rsid w:val="00FE175E"/>
    <w:rsid w:val="00FE5FE2"/>
    <w:rsid w:val="00FF1A7B"/>
    <w:rsid w:val="00FF3955"/>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5F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8D5328"/>
    <w:rPr>
      <w:rFonts w:cs="Times New Roman"/>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basedOn w:val="DefaultParagraphFont"/>
    <w:link w:val="CommentText"/>
    <w:uiPriority w:val="99"/>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rsid w:val="0025647B"/>
    <w:rPr>
      <w:sz w:val="0"/>
      <w:szCs w:val="0"/>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sid w:val="0025647B"/>
    <w:rPr>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rsid w:val="0025647B"/>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5647B"/>
    <w:rPr>
      <w:sz w:val="0"/>
      <w:szCs w:val="0"/>
    </w:rPr>
  </w:style>
  <w:style w:type="paragraph" w:customStyle="1" w:styleId="naispant">
    <w:name w:val="naispant"/>
    <w:basedOn w:val="Normal"/>
    <w:uiPriority w:val="99"/>
    <w:rsid w:val="00EC75E8"/>
    <w:pPr>
      <w:spacing w:before="100" w:beforeAutospacing="1" w:after="100" w:afterAutospacing="1"/>
    </w:pPr>
  </w:style>
  <w:style w:type="paragraph" w:customStyle="1" w:styleId="c2">
    <w:name w:val="c2"/>
    <w:basedOn w:val="Normal"/>
    <w:uiPriority w:val="99"/>
    <w:rsid w:val="00FD616F"/>
    <w:pPr>
      <w:spacing w:before="100" w:beforeAutospacing="1" w:after="100" w:afterAutospacing="1"/>
    </w:pPr>
  </w:style>
  <w:style w:type="character" w:customStyle="1" w:styleId="c1">
    <w:name w:val="c1"/>
    <w:basedOn w:val="DefaultParagraphFont"/>
    <w:uiPriority w:val="99"/>
    <w:rsid w:val="00FD616F"/>
    <w:rPr>
      <w:rFonts w:cs="Times New Roman"/>
    </w:rPr>
  </w:style>
  <w:style w:type="paragraph" w:styleId="ListParagraph">
    <w:name w:val="List Paragraph"/>
    <w:basedOn w:val="Normal"/>
    <w:uiPriority w:val="99"/>
    <w:qFormat/>
    <w:rsid w:val="00FD616F"/>
    <w:pPr>
      <w:ind w:left="720"/>
    </w:pPr>
    <w:rPr>
      <w:rFonts w:ascii="Calibri" w:hAnsi="Calibri"/>
      <w:sz w:val="22"/>
      <w:szCs w:val="22"/>
    </w:rPr>
  </w:style>
  <w:style w:type="character" w:styleId="FollowedHyperlink">
    <w:name w:val="FollowedHyperlink"/>
    <w:basedOn w:val="DefaultParagraphFont"/>
    <w:uiPriority w:val="99"/>
    <w:rsid w:val="00404E3C"/>
    <w:rPr>
      <w:rFonts w:cs="Times New Roman"/>
      <w:color w:val="800080"/>
      <w:u w:val="single"/>
    </w:rPr>
  </w:style>
  <w:style w:type="character" w:customStyle="1" w:styleId="spelle">
    <w:name w:val="spelle"/>
    <w:basedOn w:val="DefaultParagraphFont"/>
    <w:uiPriority w:val="99"/>
    <w:rsid w:val="00E05107"/>
    <w:rPr>
      <w:rFonts w:cs="Times New Roman"/>
    </w:rPr>
  </w:style>
  <w:style w:type="paragraph" w:styleId="NormalWeb">
    <w:name w:val="Normal (Web)"/>
    <w:basedOn w:val="Normal"/>
    <w:uiPriority w:val="99"/>
    <w:rsid w:val="00716481"/>
    <w:pPr>
      <w:spacing w:before="51" w:after="51"/>
    </w:pPr>
  </w:style>
  <w:style w:type="paragraph" w:styleId="BodyText">
    <w:name w:val="Body Text"/>
    <w:basedOn w:val="Normal"/>
    <w:link w:val="BodyTextChar"/>
    <w:uiPriority w:val="99"/>
    <w:rsid w:val="00716481"/>
    <w:pPr>
      <w:spacing w:after="120" w:line="276" w:lineRule="auto"/>
    </w:pPr>
    <w:rPr>
      <w:lang w:eastAsia="en-US"/>
    </w:rPr>
  </w:style>
  <w:style w:type="character" w:customStyle="1" w:styleId="BodyTextChar">
    <w:name w:val="Body Text Char"/>
    <w:basedOn w:val="DefaultParagraphFont"/>
    <w:link w:val="BodyText"/>
    <w:uiPriority w:val="99"/>
    <w:locked/>
    <w:rsid w:val="00716481"/>
    <w:rPr>
      <w:rFonts w:eastAsia="Times New Roman" w:cs="Times New Roman"/>
      <w:sz w:val="24"/>
      <w:szCs w:val="24"/>
      <w:lang w:eastAsia="en-US"/>
    </w:rPr>
  </w:style>
  <w:style w:type="character" w:styleId="Strong">
    <w:name w:val="Strong"/>
    <w:basedOn w:val="DefaultParagraphFont"/>
    <w:uiPriority w:val="99"/>
    <w:qFormat/>
    <w:rsid w:val="00F35DE0"/>
    <w:rPr>
      <w:rFonts w:cs="Times New Roman"/>
      <w:b/>
      <w:bCs/>
    </w:rPr>
  </w:style>
  <w:style w:type="paragraph" w:styleId="BodyText2">
    <w:name w:val="Body Text 2"/>
    <w:basedOn w:val="Normal"/>
    <w:link w:val="BodyText2Char"/>
    <w:uiPriority w:val="99"/>
    <w:rsid w:val="00437C53"/>
    <w:pPr>
      <w:spacing w:after="120" w:line="480" w:lineRule="auto"/>
    </w:pPr>
    <w:rPr>
      <w:lang w:val="en-GB" w:eastAsia="en-US"/>
    </w:rPr>
  </w:style>
  <w:style w:type="character" w:customStyle="1" w:styleId="BodyText2Char">
    <w:name w:val="Body Text 2 Char"/>
    <w:basedOn w:val="DefaultParagraphFont"/>
    <w:link w:val="BodyText2"/>
    <w:uiPriority w:val="99"/>
    <w:locked/>
    <w:rsid w:val="00437C53"/>
    <w:rPr>
      <w:rFonts w:cs="Times New Roman"/>
      <w:sz w:val="24"/>
      <w:szCs w:val="24"/>
      <w:lang w:val="en-GB" w:eastAsia="en-US"/>
    </w:rPr>
  </w:style>
  <w:style w:type="character" w:customStyle="1" w:styleId="yshortcuts">
    <w:name w:val="yshortcuts"/>
    <w:basedOn w:val="DefaultParagraphFont"/>
    <w:uiPriority w:val="99"/>
    <w:rsid w:val="00437C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8D5328"/>
    <w:rPr>
      <w:rFonts w:cs="Times New Roman"/>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basedOn w:val="DefaultParagraphFont"/>
    <w:link w:val="CommentText"/>
    <w:uiPriority w:val="99"/>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rsid w:val="0025647B"/>
    <w:rPr>
      <w:sz w:val="0"/>
      <w:szCs w:val="0"/>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sid w:val="0025647B"/>
    <w:rPr>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rsid w:val="0025647B"/>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5647B"/>
    <w:rPr>
      <w:sz w:val="0"/>
      <w:szCs w:val="0"/>
    </w:rPr>
  </w:style>
  <w:style w:type="paragraph" w:customStyle="1" w:styleId="naispant">
    <w:name w:val="naispant"/>
    <w:basedOn w:val="Normal"/>
    <w:uiPriority w:val="99"/>
    <w:rsid w:val="00EC75E8"/>
    <w:pPr>
      <w:spacing w:before="100" w:beforeAutospacing="1" w:after="100" w:afterAutospacing="1"/>
    </w:pPr>
  </w:style>
  <w:style w:type="paragraph" w:customStyle="1" w:styleId="c2">
    <w:name w:val="c2"/>
    <w:basedOn w:val="Normal"/>
    <w:uiPriority w:val="99"/>
    <w:rsid w:val="00FD616F"/>
    <w:pPr>
      <w:spacing w:before="100" w:beforeAutospacing="1" w:after="100" w:afterAutospacing="1"/>
    </w:pPr>
  </w:style>
  <w:style w:type="character" w:customStyle="1" w:styleId="c1">
    <w:name w:val="c1"/>
    <w:basedOn w:val="DefaultParagraphFont"/>
    <w:uiPriority w:val="99"/>
    <w:rsid w:val="00FD616F"/>
    <w:rPr>
      <w:rFonts w:cs="Times New Roman"/>
    </w:rPr>
  </w:style>
  <w:style w:type="paragraph" w:styleId="ListParagraph">
    <w:name w:val="List Paragraph"/>
    <w:basedOn w:val="Normal"/>
    <w:uiPriority w:val="99"/>
    <w:qFormat/>
    <w:rsid w:val="00FD616F"/>
    <w:pPr>
      <w:ind w:left="720"/>
    </w:pPr>
    <w:rPr>
      <w:rFonts w:ascii="Calibri" w:hAnsi="Calibri"/>
      <w:sz w:val="22"/>
      <w:szCs w:val="22"/>
    </w:rPr>
  </w:style>
  <w:style w:type="character" w:styleId="FollowedHyperlink">
    <w:name w:val="FollowedHyperlink"/>
    <w:basedOn w:val="DefaultParagraphFont"/>
    <w:uiPriority w:val="99"/>
    <w:rsid w:val="00404E3C"/>
    <w:rPr>
      <w:rFonts w:cs="Times New Roman"/>
      <w:color w:val="800080"/>
      <w:u w:val="single"/>
    </w:rPr>
  </w:style>
  <w:style w:type="character" w:customStyle="1" w:styleId="spelle">
    <w:name w:val="spelle"/>
    <w:basedOn w:val="DefaultParagraphFont"/>
    <w:uiPriority w:val="99"/>
    <w:rsid w:val="00E05107"/>
    <w:rPr>
      <w:rFonts w:cs="Times New Roman"/>
    </w:rPr>
  </w:style>
  <w:style w:type="paragraph" w:styleId="NormalWeb">
    <w:name w:val="Normal (Web)"/>
    <w:basedOn w:val="Normal"/>
    <w:uiPriority w:val="99"/>
    <w:rsid w:val="00716481"/>
    <w:pPr>
      <w:spacing w:before="51" w:after="51"/>
    </w:pPr>
  </w:style>
  <w:style w:type="paragraph" w:styleId="BodyText">
    <w:name w:val="Body Text"/>
    <w:basedOn w:val="Normal"/>
    <w:link w:val="BodyTextChar"/>
    <w:uiPriority w:val="99"/>
    <w:rsid w:val="00716481"/>
    <w:pPr>
      <w:spacing w:after="120" w:line="276" w:lineRule="auto"/>
    </w:pPr>
    <w:rPr>
      <w:lang w:eastAsia="en-US"/>
    </w:rPr>
  </w:style>
  <w:style w:type="character" w:customStyle="1" w:styleId="BodyTextChar">
    <w:name w:val="Body Text Char"/>
    <w:basedOn w:val="DefaultParagraphFont"/>
    <w:link w:val="BodyText"/>
    <w:uiPriority w:val="99"/>
    <w:locked/>
    <w:rsid w:val="00716481"/>
    <w:rPr>
      <w:rFonts w:eastAsia="Times New Roman" w:cs="Times New Roman"/>
      <w:sz w:val="24"/>
      <w:szCs w:val="24"/>
      <w:lang w:eastAsia="en-US"/>
    </w:rPr>
  </w:style>
  <w:style w:type="character" w:styleId="Strong">
    <w:name w:val="Strong"/>
    <w:basedOn w:val="DefaultParagraphFont"/>
    <w:uiPriority w:val="99"/>
    <w:qFormat/>
    <w:rsid w:val="00F35DE0"/>
    <w:rPr>
      <w:rFonts w:cs="Times New Roman"/>
      <w:b/>
      <w:bCs/>
    </w:rPr>
  </w:style>
  <w:style w:type="paragraph" w:styleId="BodyText2">
    <w:name w:val="Body Text 2"/>
    <w:basedOn w:val="Normal"/>
    <w:link w:val="BodyText2Char"/>
    <w:uiPriority w:val="99"/>
    <w:rsid w:val="00437C53"/>
    <w:pPr>
      <w:spacing w:after="120" w:line="480" w:lineRule="auto"/>
    </w:pPr>
    <w:rPr>
      <w:lang w:val="en-GB" w:eastAsia="en-US"/>
    </w:rPr>
  </w:style>
  <w:style w:type="character" w:customStyle="1" w:styleId="BodyText2Char">
    <w:name w:val="Body Text 2 Char"/>
    <w:basedOn w:val="DefaultParagraphFont"/>
    <w:link w:val="BodyText2"/>
    <w:uiPriority w:val="99"/>
    <w:locked/>
    <w:rsid w:val="00437C53"/>
    <w:rPr>
      <w:rFonts w:cs="Times New Roman"/>
      <w:sz w:val="24"/>
      <w:szCs w:val="24"/>
      <w:lang w:val="en-GB" w:eastAsia="en-US"/>
    </w:rPr>
  </w:style>
  <w:style w:type="character" w:customStyle="1" w:styleId="yshortcuts">
    <w:name w:val="yshortcuts"/>
    <w:basedOn w:val="DefaultParagraphFont"/>
    <w:uiPriority w:val="99"/>
    <w:rsid w:val="00437C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9056">
      <w:marLeft w:val="0"/>
      <w:marRight w:val="0"/>
      <w:marTop w:val="0"/>
      <w:marBottom w:val="0"/>
      <w:divBdr>
        <w:top w:val="none" w:sz="0" w:space="0" w:color="auto"/>
        <w:left w:val="none" w:sz="0" w:space="0" w:color="auto"/>
        <w:bottom w:val="none" w:sz="0" w:space="0" w:color="auto"/>
        <w:right w:val="none" w:sz="0" w:space="0" w:color="auto"/>
      </w:divBdr>
    </w:div>
    <w:div w:id="159129057">
      <w:marLeft w:val="0"/>
      <w:marRight w:val="0"/>
      <w:marTop w:val="0"/>
      <w:marBottom w:val="0"/>
      <w:divBdr>
        <w:top w:val="none" w:sz="0" w:space="0" w:color="auto"/>
        <w:left w:val="none" w:sz="0" w:space="0" w:color="auto"/>
        <w:bottom w:val="none" w:sz="0" w:space="0" w:color="auto"/>
        <w:right w:val="none" w:sz="0" w:space="0" w:color="auto"/>
      </w:divBdr>
    </w:div>
    <w:div w:id="159129058">
      <w:marLeft w:val="0"/>
      <w:marRight w:val="0"/>
      <w:marTop w:val="0"/>
      <w:marBottom w:val="0"/>
      <w:divBdr>
        <w:top w:val="none" w:sz="0" w:space="0" w:color="auto"/>
        <w:left w:val="none" w:sz="0" w:space="0" w:color="auto"/>
        <w:bottom w:val="none" w:sz="0" w:space="0" w:color="auto"/>
        <w:right w:val="none" w:sz="0" w:space="0" w:color="auto"/>
      </w:divBdr>
    </w:div>
    <w:div w:id="159129060">
      <w:marLeft w:val="0"/>
      <w:marRight w:val="0"/>
      <w:marTop w:val="0"/>
      <w:marBottom w:val="0"/>
      <w:divBdr>
        <w:top w:val="none" w:sz="0" w:space="0" w:color="auto"/>
        <w:left w:val="none" w:sz="0" w:space="0" w:color="auto"/>
        <w:bottom w:val="none" w:sz="0" w:space="0" w:color="auto"/>
        <w:right w:val="none" w:sz="0" w:space="0" w:color="auto"/>
      </w:divBdr>
      <w:divsChild>
        <w:div w:id="15912905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9129061">
      <w:marLeft w:val="0"/>
      <w:marRight w:val="0"/>
      <w:marTop w:val="0"/>
      <w:marBottom w:val="0"/>
      <w:divBdr>
        <w:top w:val="none" w:sz="0" w:space="0" w:color="auto"/>
        <w:left w:val="none" w:sz="0" w:space="0" w:color="auto"/>
        <w:bottom w:val="none" w:sz="0" w:space="0" w:color="auto"/>
        <w:right w:val="none" w:sz="0" w:space="0" w:color="auto"/>
      </w:divBdr>
    </w:div>
    <w:div w:id="159129062">
      <w:marLeft w:val="0"/>
      <w:marRight w:val="0"/>
      <w:marTop w:val="0"/>
      <w:marBottom w:val="0"/>
      <w:divBdr>
        <w:top w:val="none" w:sz="0" w:space="0" w:color="auto"/>
        <w:left w:val="none" w:sz="0" w:space="0" w:color="auto"/>
        <w:bottom w:val="none" w:sz="0" w:space="0" w:color="auto"/>
        <w:right w:val="none" w:sz="0" w:space="0" w:color="auto"/>
      </w:divBdr>
      <w:divsChild>
        <w:div w:id="1591290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319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ktors.sidorenkovs@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F305-9C7B-4F99-B8E2-6A5D210F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933</Words>
  <Characters>5787</Characters>
  <Application>Microsoft Office Word</Application>
  <DocSecurity>0</DocSecurity>
  <Lines>445</Lines>
  <Paragraphs>279</Paragraphs>
  <ScaleCrop>false</ScaleCrop>
  <HeadingPairs>
    <vt:vector size="2" baseType="variant">
      <vt:variant>
        <vt:lpstr>Title</vt:lpstr>
      </vt:variant>
      <vt:variant>
        <vt:i4>1</vt:i4>
      </vt:variant>
    </vt:vector>
  </HeadingPairs>
  <TitlesOfParts>
    <vt:vector size="1" baseType="lpstr">
      <vt:lpstr>Likumprojekta „Grozījumi Administratīvā procesa likumā” sākotnējās ietekmes novērtējuma ziņojums (anotācija)</vt:lpstr>
    </vt:vector>
  </TitlesOfParts>
  <Company>Tieslietu Ministrija</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Administratīvā procesa likumā” sākotnējās ietekmes novērtējuma ziņojums (anotācija)</dc:title>
  <dc:subject>Anotācija</dc:subject>
  <dc:creator>Tieslietu ministrija</dc:creator>
  <dc:description>Natalija.Laveniece-Straupamane@tm.gov.lv; 6706908</dc:description>
  <cp:lastModifiedBy>Gita Sniega</cp:lastModifiedBy>
  <cp:revision>19</cp:revision>
  <cp:lastPrinted>2013-07-08T07:41:00Z</cp:lastPrinted>
  <dcterms:created xsi:type="dcterms:W3CDTF">2013-06-20T07:14:00Z</dcterms:created>
  <dcterms:modified xsi:type="dcterms:W3CDTF">2013-07-08T07:41:00Z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