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8C" w:rsidRDefault="008118BF" w:rsidP="00832C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832C8C">
        <w:rPr>
          <w:rFonts w:ascii="Times New Roman" w:hAnsi="Times New Roman" w:cs="Times New Roman"/>
          <w:sz w:val="24"/>
          <w:szCs w:val="24"/>
        </w:rPr>
        <w:t>.</w:t>
      </w:r>
      <w:r w:rsidR="00832C8C" w:rsidRPr="00386D01">
        <w:rPr>
          <w:rFonts w:ascii="Times New Roman" w:hAnsi="Times New Roman" w:cs="Times New Roman"/>
          <w:sz w:val="24"/>
          <w:szCs w:val="24"/>
        </w:rPr>
        <w:t>Pielikums Ministru kabineta noteikumu projekta</w:t>
      </w:r>
      <w:r w:rsidR="00832C8C">
        <w:rPr>
          <w:rFonts w:ascii="Times New Roman" w:hAnsi="Times New Roman" w:cs="Times New Roman"/>
          <w:sz w:val="24"/>
          <w:szCs w:val="24"/>
        </w:rPr>
        <w:t xml:space="preserve"> </w:t>
      </w:r>
    </w:p>
    <w:p w:rsidR="00FB25A5" w:rsidRDefault="00832C8C" w:rsidP="00FB25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B25A5">
        <w:rPr>
          <w:rFonts w:ascii="Times New Roman" w:hAnsi="Times New Roman" w:cs="Times New Roman"/>
        </w:rPr>
        <w:t>Zāļu valsts aģentūras</w:t>
      </w:r>
    </w:p>
    <w:p w:rsidR="00832C8C" w:rsidRDefault="00832C8C" w:rsidP="00FB25A5">
      <w:pPr>
        <w:spacing w:after="0" w:line="240" w:lineRule="auto"/>
        <w:jc w:val="right"/>
        <w:rPr>
          <w:rFonts w:ascii="Times New Roman" w:hAnsi="Times New Roman" w:cs="Times New Roman"/>
          <w:sz w:val="24"/>
          <w:szCs w:val="24"/>
        </w:rPr>
      </w:pPr>
      <w:r w:rsidRPr="00386D01">
        <w:rPr>
          <w:rFonts w:ascii="Times New Roman" w:hAnsi="Times New Roman" w:cs="Times New Roman"/>
          <w:sz w:val="24"/>
          <w:szCs w:val="24"/>
        </w:rPr>
        <w:t>maksas pakalpojumu cenrādi</w:t>
      </w:r>
      <w:r w:rsidR="009127B7">
        <w:rPr>
          <w:rFonts w:ascii="Times New Roman" w:hAnsi="Times New Roman" w:cs="Times New Roman"/>
          <w:sz w:val="24"/>
          <w:szCs w:val="24"/>
        </w:rPr>
        <w:t>s</w:t>
      </w:r>
      <w:r w:rsidRPr="00386D01">
        <w:rPr>
          <w:rFonts w:ascii="Times New Roman" w:hAnsi="Times New Roman" w:cs="Times New Roman"/>
          <w:sz w:val="24"/>
          <w:szCs w:val="24"/>
        </w:rPr>
        <w:t>”</w:t>
      </w:r>
    </w:p>
    <w:p w:rsidR="00832C8C" w:rsidRDefault="00832C8C" w:rsidP="00832C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sākotnējās ietekmes novērtējuma ziņojumam</w:t>
      </w:r>
    </w:p>
    <w:p w:rsidR="00832C8C" w:rsidRPr="00386D01" w:rsidRDefault="00832C8C" w:rsidP="00832C8C">
      <w:pPr>
        <w:spacing w:after="0" w:line="240" w:lineRule="auto"/>
        <w:jc w:val="right"/>
        <w:rPr>
          <w:rFonts w:ascii="Times New Roman" w:hAnsi="Times New Roman" w:cs="Times New Roman"/>
          <w:sz w:val="24"/>
          <w:szCs w:val="24"/>
        </w:rPr>
      </w:pPr>
      <w:r w:rsidRPr="00386D01">
        <w:rPr>
          <w:rFonts w:ascii="Times New Roman" w:hAnsi="Times New Roman" w:cs="Times New Roman"/>
          <w:sz w:val="24"/>
          <w:szCs w:val="24"/>
        </w:rPr>
        <w:t>(anotācijai)</w:t>
      </w:r>
    </w:p>
    <w:p w:rsidR="00D71128" w:rsidRDefault="00D71128">
      <w:pPr>
        <w:rPr>
          <w:rFonts w:ascii="Times New Roman" w:hAnsi="Times New Roman" w:cs="Times New Roman"/>
          <w:sz w:val="24"/>
          <w:szCs w:val="24"/>
        </w:rPr>
      </w:pPr>
    </w:p>
    <w:p w:rsidR="0074465E" w:rsidRDefault="0074465E"/>
    <w:p w:rsidR="00832C8C" w:rsidRDefault="00FB25A5" w:rsidP="008118BF">
      <w:pPr>
        <w:jc w:val="center"/>
        <w:rPr>
          <w:rFonts w:ascii="Times New Roman" w:hAnsi="Times New Roman" w:cs="Times New Roman"/>
          <w:b/>
          <w:sz w:val="24"/>
          <w:szCs w:val="24"/>
        </w:rPr>
      </w:pPr>
      <w:r>
        <w:rPr>
          <w:rFonts w:ascii="Times New Roman" w:hAnsi="Times New Roman" w:cs="Times New Roman"/>
          <w:b/>
          <w:sz w:val="24"/>
          <w:szCs w:val="24"/>
        </w:rPr>
        <w:t>Zāļu valsts aģentūras</w:t>
      </w:r>
      <w:r w:rsidR="008118BF" w:rsidRPr="008118BF">
        <w:rPr>
          <w:rFonts w:ascii="Times New Roman" w:hAnsi="Times New Roman" w:cs="Times New Roman"/>
          <w:b/>
          <w:sz w:val="24"/>
          <w:szCs w:val="24"/>
        </w:rPr>
        <w:t xml:space="preserve"> plānotie </w:t>
      </w:r>
      <w:r w:rsidR="0074465E">
        <w:rPr>
          <w:rFonts w:ascii="Times New Roman" w:hAnsi="Times New Roman" w:cs="Times New Roman"/>
          <w:b/>
          <w:sz w:val="24"/>
          <w:szCs w:val="24"/>
        </w:rPr>
        <w:t xml:space="preserve">publisko </w:t>
      </w:r>
      <w:r w:rsidR="008118BF" w:rsidRPr="008118BF">
        <w:rPr>
          <w:rFonts w:ascii="Times New Roman" w:hAnsi="Times New Roman" w:cs="Times New Roman"/>
          <w:b/>
          <w:sz w:val="24"/>
          <w:szCs w:val="24"/>
        </w:rPr>
        <w:t>maksas pakalpojumu ieņēmumi 2013.-2015.gadā</w:t>
      </w:r>
    </w:p>
    <w:p w:rsidR="00270376" w:rsidRPr="008118BF" w:rsidRDefault="00270376" w:rsidP="008118BF">
      <w:pPr>
        <w:jc w:val="center"/>
        <w:rPr>
          <w:rFonts w:ascii="Times New Roman" w:hAnsi="Times New Roman" w:cs="Times New Roman"/>
          <w:b/>
          <w:sz w:val="24"/>
          <w:szCs w:val="24"/>
        </w:rPr>
      </w:pPr>
    </w:p>
    <w:tbl>
      <w:tblPr>
        <w:tblW w:w="13291" w:type="dxa"/>
        <w:tblLayout w:type="fixed"/>
        <w:tblLook w:val="04A0"/>
      </w:tblPr>
      <w:tblGrid>
        <w:gridCol w:w="928"/>
        <w:gridCol w:w="4283"/>
        <w:gridCol w:w="34"/>
        <w:gridCol w:w="850"/>
        <w:gridCol w:w="959"/>
        <w:gridCol w:w="1276"/>
        <w:gridCol w:w="1276"/>
        <w:gridCol w:w="1275"/>
        <w:gridCol w:w="1134"/>
        <w:gridCol w:w="1276"/>
      </w:tblGrid>
      <w:tr w:rsidR="00FB25A5" w:rsidRPr="00270376" w:rsidTr="00DA31E6">
        <w:trPr>
          <w:trHeight w:val="420"/>
        </w:trPr>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proofErr w:type="spellStart"/>
            <w:r w:rsidRPr="00270376">
              <w:rPr>
                <w:rFonts w:ascii="Times New Roman" w:hAnsi="Times New Roman" w:cs="Times New Roman"/>
                <w:b/>
                <w:bCs/>
                <w:sz w:val="20"/>
                <w:szCs w:val="20"/>
                <w:lang w:eastAsia="en-US"/>
              </w:rPr>
              <w:t>Nr.p.k</w:t>
            </w:r>
            <w:proofErr w:type="spellEnd"/>
            <w:r w:rsidRPr="00270376">
              <w:rPr>
                <w:rFonts w:ascii="Times New Roman" w:hAnsi="Times New Roman" w:cs="Times New Roman"/>
                <w:b/>
                <w:bCs/>
                <w:sz w:val="20"/>
                <w:szCs w:val="20"/>
                <w:lang w:eastAsia="en-US"/>
              </w:rPr>
              <w:t>.</w:t>
            </w:r>
          </w:p>
        </w:tc>
        <w:tc>
          <w:tcPr>
            <w:tcW w:w="43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Pakalpojuma nosaukums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Skaits</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Cena ar PVN (Ls)</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izdevumu kodi atbilstoši ekonomiskajām kategorijām</w:t>
            </w:r>
          </w:p>
        </w:tc>
      </w:tr>
      <w:tr w:rsidR="00270376" w:rsidRPr="00270376" w:rsidTr="00EE66F9">
        <w:trPr>
          <w:trHeight w:val="570"/>
        </w:trPr>
        <w:tc>
          <w:tcPr>
            <w:tcW w:w="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25A5" w:rsidRPr="00270376" w:rsidRDefault="00FB25A5" w:rsidP="00FB25A5">
            <w:pPr>
              <w:spacing w:after="0" w:line="240" w:lineRule="auto"/>
              <w:rPr>
                <w:rFonts w:ascii="Times New Roman" w:hAnsi="Times New Roman" w:cs="Times New Roman"/>
                <w:b/>
                <w:bCs/>
                <w:sz w:val="20"/>
                <w:szCs w:val="20"/>
                <w:lang w:eastAsia="en-US"/>
              </w:rPr>
            </w:pPr>
          </w:p>
        </w:tc>
        <w:tc>
          <w:tcPr>
            <w:tcW w:w="43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25A5" w:rsidRPr="00270376" w:rsidRDefault="00FB25A5" w:rsidP="00FB25A5">
            <w:pPr>
              <w:spacing w:after="0" w:line="240" w:lineRule="auto"/>
              <w:rPr>
                <w:rFonts w:ascii="Times New Roman" w:hAnsi="Times New Roman" w:cs="Times New Roman"/>
                <w:b/>
                <w:bCs/>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25A5" w:rsidRPr="00270376" w:rsidRDefault="00FB25A5" w:rsidP="00FB25A5">
            <w:pPr>
              <w:spacing w:after="0" w:line="240" w:lineRule="auto"/>
              <w:rPr>
                <w:rFonts w:ascii="Times New Roman" w:hAnsi="Times New Roman" w:cs="Times New Roman"/>
                <w:b/>
                <w:bCs/>
                <w:sz w:val="20"/>
                <w:szCs w:val="20"/>
                <w:lang w:eastAsia="en-US"/>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25A5" w:rsidRPr="00270376" w:rsidRDefault="00FB25A5" w:rsidP="00FB25A5">
            <w:pPr>
              <w:spacing w:after="0" w:line="240" w:lineRule="auto"/>
              <w:rPr>
                <w:rFonts w:ascii="Times New Roman" w:hAnsi="Times New Roman" w:cs="Times New Roman"/>
                <w:b/>
                <w:bCs/>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FB25A5" w:rsidRPr="00270376" w:rsidRDefault="00FB25A5" w:rsidP="00FB25A5">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1100</w:t>
            </w:r>
          </w:p>
        </w:tc>
        <w:tc>
          <w:tcPr>
            <w:tcW w:w="1275" w:type="dxa"/>
            <w:tcBorders>
              <w:top w:val="nil"/>
              <w:left w:val="nil"/>
              <w:bottom w:val="single" w:sz="4" w:space="0" w:color="auto"/>
              <w:right w:val="single" w:sz="4" w:space="0" w:color="auto"/>
            </w:tcBorders>
            <w:shd w:val="clear" w:color="auto" w:fill="auto"/>
            <w:noWrap/>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FB25A5" w:rsidRPr="00270376" w:rsidRDefault="00270376"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5</w:t>
            </w:r>
            <w:r w:rsidR="00FB25A5" w:rsidRPr="00270376">
              <w:rPr>
                <w:rFonts w:ascii="Times New Roman" w:hAnsi="Times New Roman" w:cs="Times New Roman"/>
                <w:b/>
                <w:bCs/>
                <w:sz w:val="20"/>
                <w:szCs w:val="20"/>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 xml:space="preserve">Ieņēmumi kopā </w:t>
            </w:r>
            <w:r w:rsidR="00270376" w:rsidRPr="00270376">
              <w:rPr>
                <w:rFonts w:ascii="Times New Roman" w:hAnsi="Times New Roman" w:cs="Times New Roman"/>
                <w:b/>
                <w:bCs/>
                <w:sz w:val="20"/>
                <w:szCs w:val="20"/>
                <w:lang w:eastAsia="en-US"/>
              </w:rPr>
              <w:t xml:space="preserve">2013.g. </w:t>
            </w:r>
            <w:r w:rsidRPr="00270376">
              <w:rPr>
                <w:rFonts w:ascii="Times New Roman" w:hAnsi="Times New Roman" w:cs="Times New Roman"/>
                <w:b/>
                <w:bCs/>
                <w:sz w:val="20"/>
                <w:szCs w:val="20"/>
                <w:lang w:eastAsia="en-US"/>
              </w:rPr>
              <w:t>(Ls):</w:t>
            </w:r>
          </w:p>
        </w:tc>
      </w:tr>
      <w:tr w:rsidR="00270376" w:rsidRPr="00270376" w:rsidTr="00EE66F9">
        <w:trPr>
          <w:trHeight w:val="4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Iesnieguma un pievienotās dokumentācijas ekspertīze zāļu reģistrācijai nacionālajā procedūrā*</w:t>
            </w:r>
          </w:p>
        </w:tc>
        <w:tc>
          <w:tcPr>
            <w:tcW w:w="850"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959"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FB25A5" w:rsidRPr="00270376" w:rsidRDefault="00FB25A5" w:rsidP="00FB25A5">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 </w:t>
            </w:r>
          </w:p>
        </w:tc>
      </w:tr>
      <w:tr w:rsidR="00270376" w:rsidRPr="00270376" w:rsidTr="00EE66F9">
        <w:trPr>
          <w:trHeight w:val="36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pirmajai iesniegtajai zāļu formai</w:t>
            </w:r>
          </w:p>
        </w:tc>
        <w:tc>
          <w:tcPr>
            <w:tcW w:w="850"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959"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FB25A5" w:rsidRPr="00270376" w:rsidRDefault="00FB25A5" w:rsidP="00FB25A5">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FB25A5" w:rsidRPr="00270376" w:rsidRDefault="00FB25A5" w:rsidP="00FB25A5">
            <w:pPr>
              <w:spacing w:after="0" w:line="240" w:lineRule="auto"/>
              <w:jc w:val="center"/>
              <w:rPr>
                <w:rFonts w:ascii="Times New Roman" w:hAnsi="Times New Roman" w:cs="Times New Roman"/>
                <w:b/>
                <w:bCs/>
                <w:sz w:val="20"/>
                <w:szCs w:val="20"/>
                <w:lang w:eastAsia="en-US"/>
              </w:rPr>
            </w:pPr>
            <w:r w:rsidRPr="00270376">
              <w:rPr>
                <w:rFonts w:ascii="Times New Roman" w:hAnsi="Times New Roman" w:cs="Times New Roman"/>
                <w:b/>
                <w:bCs/>
                <w:sz w:val="20"/>
                <w:szCs w:val="20"/>
                <w:lang w:eastAsia="en-US"/>
              </w:rPr>
              <w:t> </w:t>
            </w:r>
          </w:p>
        </w:tc>
      </w:tr>
      <w:tr w:rsidR="00270376" w:rsidRPr="00270376" w:rsidTr="00EE66F9">
        <w:trPr>
          <w:trHeight w:val="4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1.1.1.</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ar jaunu aktīvo vielu (izņemot 1.1.2. un 1.1.3.apakšpunktu)</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52 446,57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42 263,00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7 048,33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505,10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60 000,00</w:t>
            </w:r>
          </w:p>
        </w:tc>
      </w:tr>
      <w:tr w:rsidR="00270376" w:rsidRPr="00270376" w:rsidTr="00EE66F9">
        <w:trPr>
          <w:trHeight w:val="12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1.1.2.</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ar zināmu aktīvo vielu, fiksētai kombinācijai (jaunām zālēm, kas sastāv no vismaz divām aktīvajām vielām, kuru kombinācija iepriekš nav bijusi reģistrēta kā zāles ar nemainīgu sastāvu), līdzīgām bioloģiskas izcelsmes zālēm vai medicīnā plaši lietotām zālēm</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78 684,85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63 409,50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8 915,15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2 400,00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90 000,00</w:t>
            </w:r>
          </w:p>
        </w:tc>
      </w:tr>
      <w:tr w:rsidR="00270376" w:rsidRPr="00270376" w:rsidTr="00EE66F9">
        <w:trPr>
          <w:trHeight w:val="58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1.1.3.</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pēc būtības līdzīgām zālēm – </w:t>
            </w:r>
            <w:proofErr w:type="spellStart"/>
            <w:r w:rsidRPr="00270376">
              <w:rPr>
                <w:rFonts w:ascii="Times New Roman" w:hAnsi="Times New Roman" w:cs="Times New Roman"/>
                <w:sz w:val="20"/>
                <w:szCs w:val="20"/>
                <w:lang w:eastAsia="en-US"/>
              </w:rPr>
              <w:t>ģenēriskām</w:t>
            </w:r>
            <w:proofErr w:type="spellEnd"/>
            <w:r w:rsidRPr="00270376">
              <w:rPr>
                <w:rFonts w:ascii="Times New Roman" w:hAnsi="Times New Roman" w:cs="Times New Roman"/>
                <w:sz w:val="20"/>
                <w:szCs w:val="20"/>
                <w:lang w:eastAsia="en-US"/>
              </w:rPr>
              <w:t xml:space="preserve"> zālēm, jauktais reģistrācijas iesniegums vai cits iesniegums, izņemot šā pielikuma 1.4., 1.5., 1.6. un 1.7.apakšpunktā minētos iesniegumus</w:t>
            </w:r>
          </w:p>
        </w:tc>
        <w:tc>
          <w:tcPr>
            <w:tcW w:w="850"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8411,71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6778,72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410,47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177,82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9 000,00</w:t>
            </w:r>
          </w:p>
        </w:tc>
      </w:tr>
      <w:tr w:rsidR="00270376" w:rsidRPr="00270376" w:rsidTr="00EE66F9">
        <w:trPr>
          <w:trHeight w:val="7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w:t>
            </w:r>
          </w:p>
        </w:tc>
        <w:tc>
          <w:tcPr>
            <w:tcW w:w="4317" w:type="dxa"/>
            <w:gridSpan w:val="2"/>
            <w:tcBorders>
              <w:top w:val="nil"/>
              <w:left w:val="nil"/>
              <w:bottom w:val="nil"/>
              <w:right w:val="nil"/>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katrai papildu zāļu formai vai aktīvās vielas aizstāšanai ar citu sāli, esteru kompleksu vai izomēru, ja iedarbības un drošības raksturlielumi </w:t>
            </w:r>
            <w:r w:rsidRPr="00270376">
              <w:rPr>
                <w:rFonts w:ascii="Times New Roman" w:hAnsi="Times New Roman" w:cs="Times New Roman"/>
                <w:sz w:val="20"/>
                <w:szCs w:val="20"/>
                <w:lang w:eastAsia="en-US"/>
              </w:rPr>
              <w:lastRenderedPageBreak/>
              <w:t>būtiski neatšķiras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5 451,64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4 393,30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4 172,91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375,45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10 000,00</w:t>
            </w:r>
          </w:p>
        </w:tc>
      </w:tr>
      <w:tr w:rsidR="00270376" w:rsidRPr="00270376" w:rsidTr="00EE66F9">
        <w:trPr>
          <w:trHeight w:val="19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1.3.</w:t>
            </w:r>
          </w:p>
        </w:tc>
        <w:tc>
          <w:tcPr>
            <w:tcW w:w="4317" w:type="dxa"/>
            <w:gridSpan w:val="2"/>
            <w:tcBorders>
              <w:top w:val="single" w:sz="4" w:space="0" w:color="auto"/>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katram papildu zāļu stiprumam vai tirdzniecības iepakojumam, tajā skaitā aktīvās vielas aizstāšanai ar citu sāli, esteru kompleksu vai izomēru, ja iedarbības un drošības raksturlielumi būtiski neatšķiras, kā arī katram iesniegumam par zālēm ar identisku reģistrācijas dokumentāciju, bet ar dažādiem zāļu nosaukumiem un vienu un to pašu vai atšķirīgu reģistrācijas īpašnieku (daudzkārtējam iesniegumam, piesakot vienlaikus)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5 451,64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4 393,30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4 172,91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375,45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10 000,00</w:t>
            </w:r>
          </w:p>
        </w:tc>
      </w:tr>
      <w:tr w:rsidR="00270376" w:rsidRPr="00270376" w:rsidTr="00EE66F9">
        <w:trPr>
          <w:trHeight w:val="7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tradicionāli lietotajām augu izcelsmes zālēm (vienkāršotā reģistrēšanas procedūrā reģistrējamām augu izcelsmes zālēm)</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EE66F9">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1.4.1.</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ar trijām vai mazāk nekā trijām aktīvām vielām sastāvā </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8411,71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6778,72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410,47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177,82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9 000,00</w:t>
            </w:r>
          </w:p>
        </w:tc>
      </w:tr>
      <w:tr w:rsidR="00270376" w:rsidRPr="00270376" w:rsidTr="00EE66F9">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1.4.2.</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ar vairāk nekā trijām aktīvām vielām sastāvā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571,90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709,55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80,80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1 500,00</w:t>
            </w:r>
          </w:p>
        </w:tc>
      </w:tr>
      <w:tr w:rsidR="00270376" w:rsidRPr="00270376" w:rsidTr="00EE66F9">
        <w:trPr>
          <w:trHeight w:val="5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homeopātiskajām zālēm ar terapeitiskām indikācijām</w:t>
            </w:r>
          </w:p>
        </w:tc>
        <w:tc>
          <w:tcPr>
            <w:tcW w:w="850"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w:t>
            </w:r>
          </w:p>
        </w:tc>
        <w:tc>
          <w:tcPr>
            <w:tcW w:w="959"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2 244,58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1 808,83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993,45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761,97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4 000,00</w:t>
            </w:r>
          </w:p>
        </w:tc>
      </w:tr>
      <w:tr w:rsidR="00270376" w:rsidRPr="00270376" w:rsidTr="00EE66F9">
        <w:trPr>
          <w:trHeight w:val="4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homeopātiskajām zālēm bez terapeitiskām indikācijām vienkāršotā reģistrācijas procedūrā</w:t>
            </w:r>
          </w:p>
        </w:tc>
        <w:tc>
          <w:tcPr>
            <w:tcW w:w="850"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571,90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409,55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80,80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1 200,00</w:t>
            </w:r>
          </w:p>
        </w:tc>
      </w:tr>
      <w:tr w:rsidR="00270376" w:rsidRPr="00270376" w:rsidTr="00EE66F9">
        <w:trPr>
          <w:trHeight w:val="7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w:t>
            </w:r>
            <w:proofErr w:type="spellStart"/>
            <w:r w:rsidRPr="00270376">
              <w:rPr>
                <w:rFonts w:ascii="Times New Roman" w:hAnsi="Times New Roman" w:cs="Times New Roman"/>
                <w:sz w:val="20"/>
                <w:szCs w:val="20"/>
                <w:lang w:eastAsia="en-US"/>
              </w:rPr>
              <w:t>antropozofām</w:t>
            </w:r>
            <w:proofErr w:type="spellEnd"/>
            <w:r w:rsidRPr="00270376">
              <w:rPr>
                <w:rFonts w:ascii="Times New Roman" w:hAnsi="Times New Roman" w:cs="Times New Roman"/>
                <w:sz w:val="20"/>
                <w:szCs w:val="20"/>
                <w:lang w:eastAsia="en-US"/>
              </w:rPr>
              <w:t xml:space="preserve"> zālēm, kuras ir aprakstītas oficiāli lietotajā farmakopejā un kuras izgatavotas, izmantojot homeopātisko metodi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571,90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409,55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80,80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1 200,00</w:t>
            </w:r>
          </w:p>
        </w:tc>
      </w:tr>
      <w:tr w:rsidR="00270376" w:rsidRPr="00270376" w:rsidTr="00EE66F9">
        <w:trPr>
          <w:trHeight w:val="4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4317" w:type="dxa"/>
            <w:gridSpan w:val="2"/>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Iesnieguma un pievienotās dokumentācijas ekspertīze zāļu pārreģistrācijai nacionālajā procedūrā*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EE66F9">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vienai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52 446,57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42 263,00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5 548,33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505,10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58 500,00</w:t>
            </w:r>
          </w:p>
        </w:tc>
      </w:tr>
      <w:tr w:rsidR="00270376" w:rsidRPr="00270376" w:rsidTr="00EE66F9">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2.1.1.</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katrai papildu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6 541,97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5 411,76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5 007,63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450,40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12 000,00</w:t>
            </w:r>
          </w:p>
        </w:tc>
      </w:tr>
      <w:tr w:rsidR="00270376" w:rsidRPr="00270376" w:rsidTr="00EE66F9">
        <w:trPr>
          <w:trHeight w:val="144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2.1.2.</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850"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1 402,86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1 130,52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620,99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476,15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2 500,00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tradicionāli lietotajām augu izcelsmes zālēm</w:t>
            </w:r>
          </w:p>
        </w:tc>
        <w:tc>
          <w:tcPr>
            <w:tcW w:w="850"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480,97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119,03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2.3.</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homeopātiskajām zālēm ar terapeitiskām indikācijām</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280,57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226,10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124,30</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95,13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homeopātiskajām zālēm bez terapeitiskām indikācijām (reģistrētām vienkāršotā reģistrācijas procedūrā)</w:t>
            </w:r>
          </w:p>
        </w:tc>
        <w:tc>
          <w:tcPr>
            <w:tcW w:w="850"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480,56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387,24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119,44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600,00</w:t>
            </w:r>
          </w:p>
        </w:tc>
      </w:tr>
      <w:tr w:rsidR="00270376" w:rsidRPr="00270376" w:rsidTr="00DA31E6">
        <w:trPr>
          <w:trHeight w:val="975"/>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4317" w:type="dxa"/>
            <w:gridSpan w:val="2"/>
            <w:tcBorders>
              <w:top w:val="nil"/>
              <w:left w:val="single" w:sz="4" w:space="0" w:color="auto"/>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Nacionālajā procedūrā reģistrēto zāļu periodiski atjaunojamā drošuma ziņojuma ekspertīze zālēm ar vienādu aktīvo vielu vai vienādām aktīvām vielām vienam reģistrācijas apliecības īpašniekam*</w:t>
            </w:r>
          </w:p>
        </w:tc>
        <w:tc>
          <w:tcPr>
            <w:tcW w:w="850"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959"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26 228,28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21 236,50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3 348,33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423,39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30 000,00</w:t>
            </w:r>
          </w:p>
        </w:tc>
      </w:tr>
      <w:tr w:rsidR="00270376" w:rsidRPr="00270376" w:rsidTr="00DA31E6">
        <w:trPr>
          <w:trHeight w:val="51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Nacionālajā procedūrā reģistrēto zāļu izmaiņu dokumentācijas ekspertīze*</w:t>
            </w:r>
          </w:p>
        </w:tc>
        <w:tc>
          <w:tcPr>
            <w:tcW w:w="850"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DA31E6">
        <w:trPr>
          <w:trHeight w:val="315"/>
        </w:trPr>
        <w:tc>
          <w:tcPr>
            <w:tcW w:w="928" w:type="dxa"/>
            <w:tcBorders>
              <w:top w:val="single" w:sz="8" w:space="0" w:color="808080"/>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4.1.</w:t>
            </w:r>
          </w:p>
        </w:tc>
        <w:tc>
          <w:tcPr>
            <w:tcW w:w="4317" w:type="dxa"/>
            <w:gridSpan w:val="2"/>
            <w:tcBorders>
              <w:top w:val="single" w:sz="8" w:space="0" w:color="808080"/>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nelielas I A tipa izmaiņas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131 141,41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105 568,25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14 730,98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4 127,61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150 000,00</w:t>
            </w:r>
          </w:p>
        </w:tc>
      </w:tr>
      <w:tr w:rsidR="00270376" w:rsidRPr="00270376" w:rsidTr="00DA31E6">
        <w:trPr>
          <w:trHeight w:val="315"/>
        </w:trPr>
        <w:tc>
          <w:tcPr>
            <w:tcW w:w="928"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4.2.</w:t>
            </w:r>
          </w:p>
        </w:tc>
        <w:tc>
          <w:tcPr>
            <w:tcW w:w="4317" w:type="dxa"/>
            <w:gridSpan w:val="2"/>
            <w:tcBorders>
              <w:top w:val="nil"/>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nelielas I B tipa izmaiņas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131 141,41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105 568,25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14 730,98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4 127,61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150 000,00</w:t>
            </w:r>
          </w:p>
        </w:tc>
      </w:tr>
      <w:tr w:rsidR="00270376" w:rsidRPr="00270376" w:rsidTr="00DA31E6">
        <w:trPr>
          <w:trHeight w:val="495"/>
        </w:trPr>
        <w:tc>
          <w:tcPr>
            <w:tcW w:w="928"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4.3.</w:t>
            </w:r>
          </w:p>
        </w:tc>
        <w:tc>
          <w:tcPr>
            <w:tcW w:w="4317" w:type="dxa"/>
            <w:gridSpan w:val="2"/>
            <w:tcBorders>
              <w:top w:val="nil"/>
              <w:left w:val="nil"/>
              <w:bottom w:val="nil"/>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nozīmīgas II tipa izmaiņas, ja ir nepieciešama padziļināta zinātniska dokumentācijas izvērtēšana</w:t>
            </w:r>
          </w:p>
        </w:tc>
        <w:tc>
          <w:tcPr>
            <w:tcW w:w="850" w:type="dxa"/>
            <w:tcBorders>
              <w:top w:val="nil"/>
              <w:left w:val="single" w:sz="4" w:space="0" w:color="auto"/>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959"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26 228,28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21 236,50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3 348,33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423,39</w:t>
            </w:r>
          </w:p>
        </w:tc>
        <w:tc>
          <w:tcPr>
            <w:tcW w:w="1276"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30 000,00</w:t>
            </w:r>
          </w:p>
        </w:tc>
      </w:tr>
      <w:tr w:rsidR="00270376" w:rsidRPr="00270376" w:rsidTr="00DA31E6">
        <w:trPr>
          <w:trHeight w:val="495"/>
        </w:trPr>
        <w:tc>
          <w:tcPr>
            <w:tcW w:w="928" w:type="dxa"/>
            <w:tcBorders>
              <w:top w:val="nil"/>
              <w:left w:val="single" w:sz="8" w:space="0" w:color="808080"/>
              <w:bottom w:val="single" w:sz="8" w:space="0" w:color="808080"/>
              <w:right w:val="nil"/>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4.4.</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nozīmīgas II tipa izmaiņas, ja nav nepieciešama padziļināta zinātniska dokumentācijas izvērtēšana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26 228,28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21 236,50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3 348,33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423,39</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30 000,00</w:t>
            </w:r>
          </w:p>
        </w:tc>
      </w:tr>
      <w:tr w:rsidR="00270376" w:rsidRPr="00270376" w:rsidTr="00DA31E6">
        <w:trPr>
          <w:trHeight w:val="406"/>
        </w:trPr>
        <w:tc>
          <w:tcPr>
            <w:tcW w:w="928" w:type="dxa"/>
            <w:tcBorders>
              <w:top w:val="nil"/>
              <w:left w:val="single" w:sz="8" w:space="0" w:color="808080"/>
              <w:bottom w:val="single" w:sz="8" w:space="0" w:color="808080"/>
              <w:right w:val="nil"/>
            </w:tcBorders>
            <w:shd w:val="clear" w:color="auto" w:fill="auto"/>
            <w:hideMark/>
          </w:tcPr>
          <w:p w:rsidR="0074465E" w:rsidRPr="00270376" w:rsidRDefault="0074465E" w:rsidP="00FB25A5">
            <w:pPr>
              <w:spacing w:after="0" w:line="240" w:lineRule="auto"/>
              <w:rPr>
                <w:rFonts w:ascii="Times New Roman" w:hAnsi="Times New Roman" w:cs="Times New Roman"/>
                <w:sz w:val="20"/>
                <w:szCs w:val="20"/>
                <w:lang w:eastAsia="en-US"/>
              </w:rPr>
            </w:pPr>
          </w:p>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4.5.</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74465E"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nozīmīgas II tipa izmaiņas, kas ir saistītas ar reģistrācijas apliecības īpašnieka maiņu (jaunais reģistrācijas apliecības īpašnieks un esošais īpašnieks nav viena un tā pati persona)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1 402,86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1 213,66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620,99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476,15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2 500,00</w:t>
            </w:r>
          </w:p>
        </w:tc>
      </w:tr>
      <w:tr w:rsidR="00270376" w:rsidRPr="00270376" w:rsidTr="00DA31E6">
        <w:trPr>
          <w:trHeight w:val="480"/>
        </w:trPr>
        <w:tc>
          <w:tcPr>
            <w:tcW w:w="928" w:type="dxa"/>
            <w:tcBorders>
              <w:top w:val="nil"/>
              <w:left w:val="single" w:sz="8" w:space="0" w:color="808080"/>
              <w:bottom w:val="nil"/>
              <w:right w:val="nil"/>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4.6.</w:t>
            </w:r>
          </w:p>
        </w:tc>
        <w:tc>
          <w:tcPr>
            <w:tcW w:w="4317" w:type="dxa"/>
            <w:gridSpan w:val="2"/>
            <w:tcBorders>
              <w:top w:val="nil"/>
              <w:left w:val="single" w:sz="4" w:space="0" w:color="auto"/>
              <w:bottom w:val="nil"/>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izmaiņas lietošanas instrukcijā vai marķējumā, kas nav saistītas ar izmaiņām zāļu aprakstā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5 451,64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4 393,30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4 172,91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375,45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10 000,00</w:t>
            </w:r>
          </w:p>
        </w:tc>
      </w:tr>
      <w:tr w:rsidR="00270376" w:rsidRPr="00270376" w:rsidTr="00DA31E6">
        <w:trPr>
          <w:trHeight w:val="735"/>
        </w:trPr>
        <w:tc>
          <w:tcPr>
            <w:tcW w:w="928" w:type="dxa"/>
            <w:tcBorders>
              <w:top w:val="single" w:sz="4" w:space="0" w:color="auto"/>
              <w:left w:val="single" w:sz="4" w:space="0" w:color="auto"/>
              <w:bottom w:val="nil"/>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4317" w:type="dxa"/>
            <w:gridSpan w:val="2"/>
            <w:tcBorders>
              <w:top w:val="single" w:sz="4" w:space="0" w:color="auto"/>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Iesnieguma un pievienotās dokumentācijas ekspertīze zāļu reģistrācijai savstarpējās atzīšanas procedūrā, kurā Latvija ir atsauces (references) valsts*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5.1.</w:t>
            </w:r>
          </w:p>
        </w:tc>
        <w:tc>
          <w:tcPr>
            <w:tcW w:w="4317" w:type="dxa"/>
            <w:gridSpan w:val="2"/>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pirmajai iesniegtajai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2244,58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1808,83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993,45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761,97</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4 000,00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5.2.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katrai papildu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571,90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409,55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80,80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1 200,00</w:t>
            </w:r>
          </w:p>
        </w:tc>
      </w:tr>
      <w:tr w:rsidR="00270376" w:rsidRPr="00270376" w:rsidTr="00DA31E6">
        <w:trPr>
          <w:trHeight w:val="144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5.3.</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480,56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387,24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119,44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600,00</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 5.4.</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par procedūru (papildus 5.1., 5.2. un 5.3.apakšpunktam)</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3995,7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3220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636,13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368,17</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5 000,00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5.4.1.</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sākotnējā savstarpējās atzīšanas procedūra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8411,71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6778,72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410,47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177,82</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9 000,00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5.4.2.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atkārtotā savstarpējās atzīšanas procedūra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DA31E6">
        <w:trPr>
          <w:trHeight w:val="735"/>
        </w:trPr>
        <w:tc>
          <w:tcPr>
            <w:tcW w:w="928" w:type="dxa"/>
            <w:tcBorders>
              <w:top w:val="nil"/>
              <w:left w:val="single" w:sz="4" w:space="0" w:color="auto"/>
              <w:bottom w:val="nil"/>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w:t>
            </w:r>
          </w:p>
        </w:tc>
        <w:tc>
          <w:tcPr>
            <w:tcW w:w="4317" w:type="dxa"/>
            <w:gridSpan w:val="2"/>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Iesnieguma un pievienotās dokumentācijas ekspertīze zāļu reģistrācijai decentralizētajā procedūrā, kurā Latvija ir atsauces (references) valsts*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6.1.</w:t>
            </w:r>
          </w:p>
        </w:tc>
        <w:tc>
          <w:tcPr>
            <w:tcW w:w="4317" w:type="dxa"/>
            <w:gridSpan w:val="2"/>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pirmajai iesniegtajai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6.1.1.</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ar jaunu aktīvo vielu</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5 451,64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4 393,30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4 172,91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375,45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10 000,00</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6.1.2.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ar zināmu aktīvo vielu, fiksētai kombinācijai, līdzīgām bioloģiskas izcelsmes zālēm vai plaši lietotām zālēm</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2244,58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1808,83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993,45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761,97</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4 000,00</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6.1.3.</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pēc būtības līdzīgām zālēm – </w:t>
            </w:r>
            <w:proofErr w:type="spellStart"/>
            <w:r w:rsidRPr="00270376">
              <w:rPr>
                <w:rFonts w:ascii="Times New Roman" w:hAnsi="Times New Roman" w:cs="Times New Roman"/>
                <w:sz w:val="20"/>
                <w:szCs w:val="20"/>
                <w:lang w:eastAsia="en-US"/>
              </w:rPr>
              <w:t>ģenēriskām</w:t>
            </w:r>
            <w:proofErr w:type="spellEnd"/>
            <w:r w:rsidRPr="00270376">
              <w:rPr>
                <w:rFonts w:ascii="Times New Roman" w:hAnsi="Times New Roman" w:cs="Times New Roman"/>
                <w:sz w:val="20"/>
                <w:szCs w:val="20"/>
                <w:lang w:eastAsia="en-US"/>
              </w:rPr>
              <w:t xml:space="preserve"> zālēm, jauktais reģistrācijas iesniegums vai cits iesniegums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8411,71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6778,71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410,47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177,82</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9 000,00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6.2.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katrai papildu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1754,63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1414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245,37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2 000,00</w:t>
            </w:r>
          </w:p>
        </w:tc>
      </w:tr>
      <w:tr w:rsidR="00270376" w:rsidRPr="00270376" w:rsidTr="00DA31E6">
        <w:trPr>
          <w:trHeight w:val="1440"/>
        </w:trPr>
        <w:tc>
          <w:tcPr>
            <w:tcW w:w="928" w:type="dxa"/>
            <w:tcBorders>
              <w:top w:val="nil"/>
              <w:left w:val="single" w:sz="4" w:space="0" w:color="auto"/>
              <w:bottom w:val="nil"/>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6.3.</w:t>
            </w:r>
          </w:p>
        </w:tc>
        <w:tc>
          <w:tcPr>
            <w:tcW w:w="4317" w:type="dxa"/>
            <w:gridSpan w:val="2"/>
            <w:tcBorders>
              <w:top w:val="nil"/>
              <w:left w:val="nil"/>
              <w:bottom w:val="nil"/>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850"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1276"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108,94</w:t>
            </w:r>
          </w:p>
        </w:tc>
        <w:tc>
          <w:tcPr>
            <w:tcW w:w="1275"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1 000,00</w:t>
            </w:r>
          </w:p>
        </w:tc>
      </w:tr>
      <w:tr w:rsidR="00270376" w:rsidRPr="00270376" w:rsidTr="00DA31E6">
        <w:trPr>
          <w:trHeight w:val="480"/>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6.4.</w:t>
            </w:r>
          </w:p>
        </w:tc>
        <w:tc>
          <w:tcPr>
            <w:tcW w:w="4317" w:type="dxa"/>
            <w:gridSpan w:val="2"/>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par procedūru (papildus 6.1., 6.2. un 6.3.apakšpunktam)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8411,71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6778,72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410,47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177,82</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9 000,00</w:t>
            </w:r>
          </w:p>
        </w:tc>
      </w:tr>
      <w:tr w:rsidR="00270376" w:rsidRPr="00270376" w:rsidTr="00DA31E6">
        <w:trPr>
          <w:trHeight w:val="9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7.</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Iesnieguma un pievienotās dokumentācijas ekspertīze zāļu reģistrācijai savstarpējās atzīšanas procedūrā, kurā Latvija ir iesaistītā valsts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7.1.</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pirmajai iesniegtajai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7.1.1.</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katrai papildu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1276"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108,94</w:t>
            </w:r>
          </w:p>
        </w:tc>
        <w:tc>
          <w:tcPr>
            <w:tcW w:w="1275"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1 000,00</w:t>
            </w:r>
          </w:p>
        </w:tc>
      </w:tr>
      <w:tr w:rsidR="00270376" w:rsidRPr="00270376" w:rsidTr="00DA31E6">
        <w:trPr>
          <w:trHeight w:val="144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 7.1.2.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571,8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80,80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1 500,00</w:t>
            </w:r>
          </w:p>
        </w:tc>
      </w:tr>
      <w:tr w:rsidR="00270376" w:rsidRPr="00270376" w:rsidTr="00DA31E6">
        <w:trPr>
          <w:trHeight w:val="900"/>
        </w:trPr>
        <w:tc>
          <w:tcPr>
            <w:tcW w:w="928" w:type="dxa"/>
            <w:tcBorders>
              <w:top w:val="nil"/>
              <w:left w:val="single" w:sz="4" w:space="0" w:color="auto"/>
              <w:bottom w:val="nil"/>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8.</w:t>
            </w:r>
          </w:p>
        </w:tc>
        <w:tc>
          <w:tcPr>
            <w:tcW w:w="4317" w:type="dxa"/>
            <w:gridSpan w:val="2"/>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Iesnieguma un pievienotās dokumentācijas ekspertīze zāļu reģistrācijai decentralizētajā procedūrā, kurā Latvija ir iesaistītā valsts*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8.1.</w:t>
            </w:r>
          </w:p>
        </w:tc>
        <w:tc>
          <w:tcPr>
            <w:tcW w:w="4317" w:type="dxa"/>
            <w:gridSpan w:val="2"/>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pirmajai iesniegtajai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131 141,41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105 568,25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14 730,98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4 127,61</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150 000,00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8.1.1.</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katrai papildu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5 451,64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4 393,30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4 172,91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375,45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10 000,00</w:t>
            </w:r>
          </w:p>
        </w:tc>
      </w:tr>
      <w:tr w:rsidR="00270376" w:rsidRPr="00270376" w:rsidTr="00DA31E6">
        <w:trPr>
          <w:trHeight w:val="144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8.1.2.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61199,33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49318,5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8800,67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70 000,00</w:t>
            </w:r>
          </w:p>
        </w:tc>
      </w:tr>
      <w:tr w:rsidR="00270376" w:rsidRPr="00270376" w:rsidTr="00DA31E6">
        <w:trPr>
          <w:trHeight w:val="975"/>
        </w:trPr>
        <w:tc>
          <w:tcPr>
            <w:tcW w:w="928" w:type="dxa"/>
            <w:tcBorders>
              <w:top w:val="nil"/>
              <w:left w:val="single" w:sz="4" w:space="0" w:color="auto"/>
              <w:bottom w:val="nil"/>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9.</w:t>
            </w:r>
          </w:p>
        </w:tc>
        <w:tc>
          <w:tcPr>
            <w:tcW w:w="4317" w:type="dxa"/>
            <w:gridSpan w:val="2"/>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Savstarpējās atzīšanas un decentralizētajā procedūrā reģistrēto zāļu iesnieguma un pievienotās dokumentācijas ekspertīze zāļu pārreģistrācijai, kurā Latvija ir</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9.1.</w:t>
            </w:r>
          </w:p>
        </w:tc>
        <w:tc>
          <w:tcPr>
            <w:tcW w:w="4317" w:type="dxa"/>
            <w:gridSpan w:val="2"/>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atsauces (references) valsts*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9.1.1.</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vienai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1754,63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1414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245,37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2 000,00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9.1.2.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katrai papildu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1276"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108,94</w:t>
            </w:r>
          </w:p>
        </w:tc>
        <w:tc>
          <w:tcPr>
            <w:tcW w:w="1275"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1 000,00</w:t>
            </w:r>
          </w:p>
        </w:tc>
      </w:tr>
      <w:tr w:rsidR="00270376" w:rsidRPr="00270376" w:rsidTr="00DA31E6">
        <w:trPr>
          <w:trHeight w:val="144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9.1.3.</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280,57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124,30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95,13</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500,00</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9.1.4.</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par procedūru (papildus 9.1.1., 9.1.2. un 9.1.3.apakšpunktam)</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8411,71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6778,72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410,47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177,82</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9 000,00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9.2.</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iesaistītā dalībvalsts*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9.2.1.</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pirmajai iesniegtajai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52 446,57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42 263,00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7 048,33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505,10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60 000,00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9.2.2.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katrai papildu zāļu formai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61199,33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49318,5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8800,67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70 000,00</w:t>
            </w:r>
          </w:p>
        </w:tc>
      </w:tr>
      <w:tr w:rsidR="00270376" w:rsidRPr="00270376" w:rsidTr="00DA31E6">
        <w:trPr>
          <w:trHeight w:val="144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 9.2.3.</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26 228,28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21 236,50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3 348,33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423,39</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30 000,00</w:t>
            </w:r>
          </w:p>
        </w:tc>
      </w:tr>
      <w:tr w:rsidR="00270376" w:rsidRPr="00270376" w:rsidTr="00DA31E6">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Savstarpējās atzīšanas un decentralizētajā procedūrā reģistrēto zāļu periodiski atjaunotā drošuma ziņojuma ekspertīze, kurā Latvija ir atsauces (references) valsts*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DA31E6">
        <w:trPr>
          <w:trHeight w:val="315"/>
        </w:trPr>
        <w:tc>
          <w:tcPr>
            <w:tcW w:w="928" w:type="dxa"/>
            <w:tcBorders>
              <w:top w:val="single" w:sz="8" w:space="0" w:color="808080"/>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10.1.</w:t>
            </w:r>
          </w:p>
        </w:tc>
        <w:tc>
          <w:tcPr>
            <w:tcW w:w="4317" w:type="dxa"/>
            <w:gridSpan w:val="2"/>
            <w:tcBorders>
              <w:top w:val="single" w:sz="8" w:space="0" w:color="808080"/>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zālēm ar vienu vai vairākām vienādām aktīvām vielām</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1276"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108,94</w:t>
            </w:r>
          </w:p>
        </w:tc>
        <w:tc>
          <w:tcPr>
            <w:tcW w:w="1275"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nil"/>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1 000,00</w:t>
            </w:r>
          </w:p>
        </w:tc>
      </w:tr>
      <w:tr w:rsidR="00270376" w:rsidRPr="00270376" w:rsidTr="00DA31E6">
        <w:trPr>
          <w:trHeight w:val="315"/>
        </w:trPr>
        <w:tc>
          <w:tcPr>
            <w:tcW w:w="928"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10.2.</w:t>
            </w:r>
          </w:p>
        </w:tc>
        <w:tc>
          <w:tcPr>
            <w:tcW w:w="4317" w:type="dxa"/>
            <w:gridSpan w:val="2"/>
            <w:tcBorders>
              <w:top w:val="nil"/>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par procedūru (papildus 10.1.apakšpunktam)</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108,94</w:t>
            </w:r>
          </w:p>
        </w:tc>
        <w:tc>
          <w:tcPr>
            <w:tcW w:w="1275"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1 000,00</w:t>
            </w:r>
          </w:p>
        </w:tc>
      </w:tr>
      <w:tr w:rsidR="00270376" w:rsidRPr="00270376" w:rsidTr="00DA31E6">
        <w:trPr>
          <w:trHeight w:val="51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w:t>
            </w:r>
          </w:p>
        </w:tc>
        <w:tc>
          <w:tcPr>
            <w:tcW w:w="4317" w:type="dxa"/>
            <w:gridSpan w:val="2"/>
            <w:tcBorders>
              <w:top w:val="single" w:sz="4" w:space="0" w:color="auto"/>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Savstarpējās atzīšanas un decentralizētajā procedūrā reģistrēto zāļu izmaiņu dokumentācijas ekspertīze*</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DA31E6">
        <w:trPr>
          <w:trHeight w:val="315"/>
        </w:trPr>
        <w:tc>
          <w:tcPr>
            <w:tcW w:w="928" w:type="dxa"/>
            <w:tcBorders>
              <w:top w:val="single" w:sz="8" w:space="0" w:color="808080"/>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11.1.</w:t>
            </w:r>
          </w:p>
        </w:tc>
        <w:tc>
          <w:tcPr>
            <w:tcW w:w="4317" w:type="dxa"/>
            <w:gridSpan w:val="2"/>
            <w:tcBorders>
              <w:top w:val="single" w:sz="8" w:space="0" w:color="808080"/>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nelielas I A tipa izmaiņas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131 141,41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105 568,25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14 730,98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4 127,61</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150 000,00</w:t>
            </w:r>
          </w:p>
        </w:tc>
      </w:tr>
      <w:tr w:rsidR="00270376" w:rsidRPr="00270376" w:rsidTr="00DA31E6">
        <w:trPr>
          <w:trHeight w:val="315"/>
        </w:trPr>
        <w:tc>
          <w:tcPr>
            <w:tcW w:w="928"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11.2.</w:t>
            </w:r>
          </w:p>
        </w:tc>
        <w:tc>
          <w:tcPr>
            <w:tcW w:w="4317" w:type="dxa"/>
            <w:gridSpan w:val="2"/>
            <w:tcBorders>
              <w:top w:val="nil"/>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nelielas I B tipa izmaiņas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131 141,41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105 568,25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14 730,98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4 127,61</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150 000,00</w:t>
            </w:r>
          </w:p>
        </w:tc>
      </w:tr>
      <w:tr w:rsidR="00270376" w:rsidRPr="00270376" w:rsidTr="00DA31E6">
        <w:trPr>
          <w:trHeight w:val="495"/>
        </w:trPr>
        <w:tc>
          <w:tcPr>
            <w:tcW w:w="928"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11.3.</w:t>
            </w:r>
          </w:p>
        </w:tc>
        <w:tc>
          <w:tcPr>
            <w:tcW w:w="4317" w:type="dxa"/>
            <w:gridSpan w:val="2"/>
            <w:tcBorders>
              <w:top w:val="nil"/>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nozīmīgas II tipa izmaiņas, ja ir nepieciešama padziļināta zinātniska dokumentācijas izvērtēšana</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6 541,97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5 411,76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5 007,63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450,40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12 000,00</w:t>
            </w:r>
          </w:p>
        </w:tc>
      </w:tr>
      <w:tr w:rsidR="00270376" w:rsidRPr="00270376" w:rsidTr="00DA31E6">
        <w:trPr>
          <w:trHeight w:val="495"/>
        </w:trPr>
        <w:tc>
          <w:tcPr>
            <w:tcW w:w="928"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11.4.</w:t>
            </w:r>
          </w:p>
        </w:tc>
        <w:tc>
          <w:tcPr>
            <w:tcW w:w="4317" w:type="dxa"/>
            <w:gridSpan w:val="2"/>
            <w:tcBorders>
              <w:top w:val="nil"/>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nozīmīgas II tipa izmaiņas, ja nav nepieciešama padziļināta zinātniska dokumentācijas izvērtēšana</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26 228,28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21 236,50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3 348,33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423,39</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30 000,00</w:t>
            </w:r>
          </w:p>
        </w:tc>
      </w:tr>
      <w:tr w:rsidR="00270376" w:rsidRPr="00270376" w:rsidTr="00DA31E6">
        <w:trPr>
          <w:trHeight w:val="495"/>
        </w:trPr>
        <w:tc>
          <w:tcPr>
            <w:tcW w:w="928"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11.5.</w:t>
            </w:r>
          </w:p>
        </w:tc>
        <w:tc>
          <w:tcPr>
            <w:tcW w:w="4317" w:type="dxa"/>
            <w:gridSpan w:val="2"/>
            <w:tcBorders>
              <w:top w:val="nil"/>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nozīmīgas II tipa izmaiņas, kas saistītas ar reģistrācijas apliecības īpašnieka maiņu</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1 402,86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1 213,66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620,99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476,15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2 500,00</w:t>
            </w:r>
          </w:p>
        </w:tc>
      </w:tr>
      <w:tr w:rsidR="00270376" w:rsidRPr="00270376" w:rsidTr="00DA31E6">
        <w:trPr>
          <w:trHeight w:val="495"/>
        </w:trPr>
        <w:tc>
          <w:tcPr>
            <w:tcW w:w="928"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11.6.</w:t>
            </w:r>
          </w:p>
        </w:tc>
        <w:tc>
          <w:tcPr>
            <w:tcW w:w="4317" w:type="dxa"/>
            <w:gridSpan w:val="2"/>
            <w:tcBorders>
              <w:top w:val="nil"/>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izmaiņas lietošanas instrukcijā vai marķējumā, kas nav saistītas ar izmaiņām zāļu aprakstā</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3995,7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3220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636,13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368,17</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5 000,00</w:t>
            </w:r>
          </w:p>
        </w:tc>
      </w:tr>
      <w:tr w:rsidR="00270376" w:rsidRPr="00270376" w:rsidTr="00DA31E6">
        <w:trPr>
          <w:trHeight w:val="315"/>
        </w:trPr>
        <w:tc>
          <w:tcPr>
            <w:tcW w:w="928"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11.7.</w:t>
            </w:r>
          </w:p>
        </w:tc>
        <w:tc>
          <w:tcPr>
            <w:tcW w:w="4317" w:type="dxa"/>
            <w:gridSpan w:val="2"/>
            <w:tcBorders>
              <w:top w:val="nil"/>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par procedūru, ja Latvija ir atbildīgā (references) valsts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r>
      <w:tr w:rsidR="00270376" w:rsidRPr="00270376" w:rsidTr="00DA31E6">
        <w:trPr>
          <w:trHeight w:val="495"/>
        </w:trPr>
        <w:tc>
          <w:tcPr>
            <w:tcW w:w="928"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11.7.1.</w:t>
            </w:r>
          </w:p>
        </w:tc>
        <w:tc>
          <w:tcPr>
            <w:tcW w:w="4317" w:type="dxa"/>
            <w:gridSpan w:val="2"/>
            <w:tcBorders>
              <w:top w:val="nil"/>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nozīmīgas II tipa izmaiņas, ja ir nepieciešama padziļināta zinātniska dokumentācijas izvērtēšana</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480,56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387,24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119,44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600,00</w:t>
            </w:r>
          </w:p>
        </w:tc>
      </w:tr>
      <w:tr w:rsidR="00270376" w:rsidRPr="00270376" w:rsidTr="00DA31E6">
        <w:trPr>
          <w:trHeight w:val="315"/>
        </w:trPr>
        <w:tc>
          <w:tcPr>
            <w:tcW w:w="928"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11.7.2.</w:t>
            </w:r>
          </w:p>
        </w:tc>
        <w:tc>
          <w:tcPr>
            <w:tcW w:w="4317" w:type="dxa"/>
            <w:gridSpan w:val="2"/>
            <w:tcBorders>
              <w:top w:val="nil"/>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pārējās izmaiņas, izņemot 11.7.1.apakšpunktā minētās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480,56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387,24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119,44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600,00</w:t>
            </w:r>
          </w:p>
        </w:tc>
      </w:tr>
      <w:tr w:rsidR="00270376" w:rsidRPr="00270376" w:rsidTr="00DA31E6">
        <w:trPr>
          <w:trHeight w:val="300"/>
        </w:trPr>
        <w:tc>
          <w:tcPr>
            <w:tcW w:w="928" w:type="dxa"/>
            <w:tcBorders>
              <w:top w:val="single" w:sz="4" w:space="0" w:color="auto"/>
              <w:left w:val="single" w:sz="4" w:space="0" w:color="auto"/>
              <w:bottom w:val="nil"/>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w:t>
            </w:r>
          </w:p>
        </w:tc>
        <w:tc>
          <w:tcPr>
            <w:tcW w:w="4317" w:type="dxa"/>
            <w:gridSpan w:val="2"/>
            <w:tcBorders>
              <w:top w:val="single" w:sz="4" w:space="0" w:color="auto"/>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Zāļu </w:t>
            </w:r>
            <w:proofErr w:type="spellStart"/>
            <w:r w:rsidRPr="00270376">
              <w:rPr>
                <w:rFonts w:ascii="Times New Roman" w:hAnsi="Times New Roman" w:cs="Times New Roman"/>
                <w:sz w:val="20"/>
                <w:szCs w:val="20"/>
                <w:lang w:eastAsia="en-US"/>
              </w:rPr>
              <w:t>pēcreģistrācijas</w:t>
            </w:r>
            <w:proofErr w:type="spellEnd"/>
            <w:r w:rsidRPr="00270376">
              <w:rPr>
                <w:rFonts w:ascii="Times New Roman" w:hAnsi="Times New Roman" w:cs="Times New Roman"/>
                <w:sz w:val="20"/>
                <w:szCs w:val="20"/>
                <w:lang w:eastAsia="en-US"/>
              </w:rPr>
              <w:t xml:space="preserve"> uzraudzība (gadā)*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p>
        </w:tc>
      </w:tr>
      <w:tr w:rsidR="00270376" w:rsidRPr="00270376" w:rsidTr="00DA31E6">
        <w:trPr>
          <w:trHeight w:val="480"/>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12.1.</w:t>
            </w:r>
          </w:p>
        </w:tc>
        <w:tc>
          <w:tcPr>
            <w:tcW w:w="4317" w:type="dxa"/>
            <w:gridSpan w:val="2"/>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katra reģistrētā zāļu forma un stiprums, izņemot 13.punktā minētos produktus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4713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208243,11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197148,77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1054720,61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236 786,28</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27037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1 499 750,00</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 12.2.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tradicionāli lietotās augu izcelsmes zāles un zāles, kuras izmanto diagnostikā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3995,7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3220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636,13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368,17</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5 000,00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12.3.</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homeopātiskās zāles ar terapeitiskām indikācijām</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193,2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300,00</w:t>
            </w:r>
          </w:p>
        </w:tc>
      </w:tr>
      <w:tr w:rsidR="00270376" w:rsidRPr="00270376" w:rsidTr="00DA31E6">
        <w:trPr>
          <w:trHeight w:val="72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12.4.</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homeopātiskās zāles bez terapeitiskām indikācijām (reģistrētas vienkāršotā procedūrā) un </w:t>
            </w:r>
            <w:proofErr w:type="spellStart"/>
            <w:r w:rsidRPr="00270376">
              <w:rPr>
                <w:rFonts w:ascii="Times New Roman" w:hAnsi="Times New Roman" w:cs="Times New Roman"/>
                <w:sz w:val="20"/>
                <w:szCs w:val="20"/>
                <w:lang w:eastAsia="en-US"/>
              </w:rPr>
              <w:t>antropozofās</w:t>
            </w:r>
            <w:proofErr w:type="spellEnd"/>
            <w:r w:rsidRPr="00270376">
              <w:rPr>
                <w:rFonts w:ascii="Times New Roman" w:hAnsi="Times New Roman" w:cs="Times New Roman"/>
                <w:sz w:val="20"/>
                <w:szCs w:val="20"/>
                <w:lang w:eastAsia="en-US"/>
              </w:rPr>
              <w:t xml:space="preserve"> zāles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359,61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289,8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32,29</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450,00</w:t>
            </w:r>
          </w:p>
        </w:tc>
      </w:tr>
      <w:tr w:rsidR="00270376" w:rsidRPr="00270376" w:rsidTr="00DA31E6">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Produkta (piemēram, uztura bagātinātāja, kosmētikas līdzekļa, biocīda, medicīniskās ierīces) izvērtēšana, lai noteiktu tā atbilstību zāļu definīcijai*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495"/>
        </w:trPr>
        <w:tc>
          <w:tcPr>
            <w:tcW w:w="928" w:type="dxa"/>
            <w:tcBorders>
              <w:top w:val="single" w:sz="8" w:space="0" w:color="808080"/>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13.1.</w:t>
            </w:r>
          </w:p>
        </w:tc>
        <w:tc>
          <w:tcPr>
            <w:tcW w:w="4317" w:type="dxa"/>
            <w:gridSpan w:val="2"/>
            <w:tcBorders>
              <w:top w:val="single" w:sz="8" w:space="0" w:color="808080"/>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produkts, kura dokumentācijas novērtēšanai nav nepieciešama padziļināta zinātniska ekspertīze</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193,2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300,00</w:t>
            </w:r>
          </w:p>
        </w:tc>
      </w:tr>
      <w:tr w:rsidR="00270376" w:rsidRPr="00270376" w:rsidTr="00DA31E6">
        <w:trPr>
          <w:trHeight w:val="495"/>
        </w:trPr>
        <w:tc>
          <w:tcPr>
            <w:tcW w:w="928"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13.2.</w:t>
            </w:r>
          </w:p>
        </w:tc>
        <w:tc>
          <w:tcPr>
            <w:tcW w:w="4317" w:type="dxa"/>
            <w:gridSpan w:val="2"/>
            <w:tcBorders>
              <w:top w:val="nil"/>
              <w:left w:val="nil"/>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produkta sastāva un farmakoloģisko īpašību padziļināta zinātniska ekspertīze</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480,97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387,6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119,03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600,00</w:t>
            </w:r>
          </w:p>
        </w:tc>
      </w:tr>
      <w:tr w:rsidR="00270376" w:rsidRPr="00270376" w:rsidTr="00DA31E6">
        <w:trPr>
          <w:trHeight w:val="735"/>
        </w:trPr>
        <w:tc>
          <w:tcPr>
            <w:tcW w:w="928" w:type="dxa"/>
            <w:tcBorders>
              <w:top w:val="single" w:sz="4" w:space="0" w:color="auto"/>
              <w:left w:val="single" w:sz="4" w:space="0" w:color="auto"/>
              <w:bottom w:val="nil"/>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w:t>
            </w:r>
          </w:p>
        </w:tc>
        <w:tc>
          <w:tcPr>
            <w:tcW w:w="4317" w:type="dxa"/>
            <w:gridSpan w:val="2"/>
            <w:tcBorders>
              <w:top w:val="single" w:sz="4" w:space="0" w:color="auto"/>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Iesnieguma un dokumentācijas ekspertīze paralēli importēto zāļu izplatīšanai Latvijā un izmaiņu izdarīšana*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211,87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3596,13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2898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554,9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86,37</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4 237,40</w:t>
            </w:r>
          </w:p>
        </w:tc>
      </w:tr>
      <w:tr w:rsidR="00270376" w:rsidRPr="00270376" w:rsidTr="00DA31E6">
        <w:trPr>
          <w:trHeight w:val="300"/>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14.1.</w:t>
            </w:r>
          </w:p>
        </w:tc>
        <w:tc>
          <w:tcPr>
            <w:tcW w:w="4317" w:type="dxa"/>
            <w:gridSpan w:val="2"/>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izmaiņas zāļu lietošanas instrukcijā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1402,86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1130,52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620,99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476,15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2 500,00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14.2.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izmaiņas zāļu marķējumā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198,78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25,57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25,65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250,00</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14.3.</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izmaiņas dokumentā (komersanta juridiskās adreses maiņa)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198,78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25,57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25,65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250,00</w:t>
            </w:r>
          </w:p>
        </w:tc>
      </w:tr>
      <w:tr w:rsidR="00270376" w:rsidRPr="00270376" w:rsidTr="00DA31E6">
        <w:trPr>
          <w:trHeight w:val="975"/>
        </w:trPr>
        <w:tc>
          <w:tcPr>
            <w:tcW w:w="928" w:type="dxa"/>
            <w:tcBorders>
              <w:top w:val="nil"/>
              <w:left w:val="single" w:sz="4" w:space="0" w:color="auto"/>
              <w:bottom w:val="nil"/>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w:t>
            </w:r>
          </w:p>
        </w:tc>
        <w:tc>
          <w:tcPr>
            <w:tcW w:w="4317" w:type="dxa"/>
            <w:gridSpan w:val="2"/>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Iesnieguma un dokumentācijas ekspertīze nereģistrētu, individuāli piešķirtu zāļu izplatīšanai (Farmācijas likuma 10.panta 7.punkta "a" apakšpunktā minētajā gadījumā)*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15.1.</w:t>
            </w:r>
          </w:p>
        </w:tc>
        <w:tc>
          <w:tcPr>
            <w:tcW w:w="4317" w:type="dxa"/>
            <w:gridSpan w:val="2"/>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pirmais zāļu ieraksts dokumentā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452,21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1 000,00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15.2.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katrs nākamais zāļu ieraksts dokumentā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452,21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1 000,00</w:t>
            </w:r>
          </w:p>
        </w:tc>
      </w:tr>
      <w:tr w:rsidR="00270376" w:rsidRPr="00270376" w:rsidTr="00DA31E6">
        <w:trPr>
          <w:trHeight w:val="975"/>
        </w:trPr>
        <w:tc>
          <w:tcPr>
            <w:tcW w:w="928" w:type="dxa"/>
            <w:tcBorders>
              <w:top w:val="nil"/>
              <w:left w:val="single" w:sz="4" w:space="0" w:color="auto"/>
              <w:bottom w:val="nil"/>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w:t>
            </w:r>
          </w:p>
        </w:tc>
        <w:tc>
          <w:tcPr>
            <w:tcW w:w="4317" w:type="dxa"/>
            <w:gridSpan w:val="2"/>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Iesnieguma un dokumentācijas ekspertīze nereģistrētu, individuāli piešķirto zāļu izplatīšanai (Farmācijas likuma 10.panta 7.punkta "b" un "c" apakšpunktā minētajos gadījumos)*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16.1.</w:t>
            </w:r>
          </w:p>
        </w:tc>
        <w:tc>
          <w:tcPr>
            <w:tcW w:w="4317" w:type="dxa"/>
            <w:gridSpan w:val="2"/>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pirmais zāļu ieraksts dokumentā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3596,13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2898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617,5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286,37</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4 500,00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16.2.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katrs nākamais zāļu ieraksts dokumentā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359,61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289,8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63,1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52,29</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475,00</w:t>
            </w:r>
          </w:p>
        </w:tc>
      </w:tr>
      <w:tr w:rsidR="00270376" w:rsidRPr="00270376" w:rsidTr="00DA31E6">
        <w:trPr>
          <w:trHeight w:val="495"/>
        </w:trPr>
        <w:tc>
          <w:tcPr>
            <w:tcW w:w="928" w:type="dxa"/>
            <w:tcBorders>
              <w:top w:val="nil"/>
              <w:left w:val="single" w:sz="4" w:space="0" w:color="auto"/>
              <w:bottom w:val="nil"/>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w:t>
            </w:r>
          </w:p>
        </w:tc>
        <w:tc>
          <w:tcPr>
            <w:tcW w:w="4317" w:type="dxa"/>
            <w:gridSpan w:val="2"/>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Iesnieguma un dokumentācijas ekspertīze zāļu paraugu importam*</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 17.1.</w:t>
            </w:r>
          </w:p>
        </w:tc>
        <w:tc>
          <w:tcPr>
            <w:tcW w:w="4317" w:type="dxa"/>
            <w:gridSpan w:val="2"/>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līdz pieciem zāļu ierakstiem</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19,32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17.2.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katrs nākamais zāļu ieraksts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19,32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w:t>
            </w:r>
          </w:p>
        </w:tc>
      </w:tr>
      <w:tr w:rsidR="00270376" w:rsidRPr="00270376" w:rsidTr="00DA31E6">
        <w:trPr>
          <w:trHeight w:val="735"/>
        </w:trPr>
        <w:tc>
          <w:tcPr>
            <w:tcW w:w="928" w:type="dxa"/>
            <w:tcBorders>
              <w:top w:val="nil"/>
              <w:left w:val="single" w:sz="4" w:space="0" w:color="auto"/>
              <w:bottom w:val="nil"/>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18.</w:t>
            </w:r>
          </w:p>
        </w:tc>
        <w:tc>
          <w:tcPr>
            <w:tcW w:w="4317" w:type="dxa"/>
            <w:gridSpan w:val="2"/>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Farmaceitiskās darbības uzņēmuma iesnieguma un pievienotās dokumentācijas ekspertīze šādos gadījumos*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720"/>
        </w:trPr>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18.1.</w:t>
            </w:r>
          </w:p>
        </w:tc>
        <w:tc>
          <w:tcPr>
            <w:tcW w:w="4317" w:type="dxa"/>
            <w:gridSpan w:val="2"/>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komersanta juridiskā statusa vai komersanta veida maiņa vai komersanta uzņēmuma pastāvīgās daļas nodošana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452,21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1 000,00</w:t>
            </w:r>
          </w:p>
        </w:tc>
      </w:tr>
      <w:tr w:rsidR="00270376" w:rsidRPr="00270376" w:rsidTr="00DA31E6">
        <w:trPr>
          <w:trHeight w:val="2175"/>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18.2.</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aptiekas vadītāja, zāļu lieltirgotavas atbildīgās amatpersonas, zāļu ražošanas vai importēšanas uzņēmuma kvalificētās personas, par aktīvo farmaceitisko vielu vai kontrolējamo vielu ražošanu atbildīgās amatpersonas, kvalitātes kontroles struktūrvienības vadītāja vai ražošanas struktūrvienības vadītāja, par speciālās darbības nosacījumu izpildi zāļu ražošanas vai importēšanas uzņēmuma atbildīgās amatpersonas maiņa (kā arī uzvārda maiņa)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2244,58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1808,83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993,45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761,97</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4 000,00</w:t>
            </w:r>
          </w:p>
        </w:tc>
      </w:tr>
      <w:tr w:rsidR="00270376" w:rsidRPr="00270376" w:rsidTr="00DA31E6">
        <w:trPr>
          <w:trHeight w:val="72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18.3.</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komersanta firmas vai farmaceitiskās darbības uzņēmuma nosaukuma (ja tas ir atšķirīgs no firmas nosaukuma) maiņa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84,17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67,83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39,18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26,65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150,00</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18.4.</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komersanta juridiskās adreses vai farmaceitiskās darbības uzņēmuma adreses maiņa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280,57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226,1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124,3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95,13</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18.5.</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individuālā komersanta uzvārda maiņa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28,06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22,61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12,43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9,51</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18.6.</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sakarā ar aptiekas filiāles vai zāļu lieltirgotavas nodaļas slēgšanu</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19,32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18.7.</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sakarā ar speciālas atļaujas (licences) farmaceitiskai darbībai apturēšanu</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71,92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57,96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11,64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6,44</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90,00</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18.8.</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sakarā ar aptiekas filiāles vai zāļu lieltirgotavas nodaļas darbības apturēšanu</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359,61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289,8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32,29</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450,00</w:t>
            </w:r>
          </w:p>
        </w:tc>
      </w:tr>
      <w:tr w:rsidR="00270376" w:rsidRPr="00270376" w:rsidTr="00DA31E6">
        <w:trPr>
          <w:trHeight w:val="96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18.9.</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sakarā ar izmaiņām speciālajā atļaujā (licencē) farmaceitiskai darbībai (tai skaitā, derīguma termiņā) un pielikumā, ja nav nepieciešama farmaceitiskās darbības uzņēmuma atbilstības novērtēšana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47,95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38,64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8,16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3,89</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w:t>
            </w:r>
          </w:p>
        </w:tc>
      </w:tr>
      <w:tr w:rsidR="00270376" w:rsidRPr="00270376" w:rsidTr="00DA31E6">
        <w:trPr>
          <w:trHeight w:val="72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 18.10.</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izmaiņas dokumentos un informācijā, ja nav nepieciešama speciālās atļaujas (licences) farmaceitiskai darbībai pārreģistrēšana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3596,13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2898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617,5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286,37</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4 500,00</w:t>
            </w:r>
          </w:p>
        </w:tc>
      </w:tr>
      <w:tr w:rsidR="00270376" w:rsidRPr="00270376" w:rsidTr="00DA31E6">
        <w:trPr>
          <w:trHeight w:val="96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18.11.</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speciālas atļaujas (licences) farmaceitiskai darbībai darbības atjaunošana, ja nav nepieciešama farmaceitiskās darbības uzņēmuma atbilstības novērtēšana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45,22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19,13</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100,00</w:t>
            </w:r>
          </w:p>
        </w:tc>
      </w:tr>
      <w:tr w:rsidR="00270376" w:rsidRPr="00270376" w:rsidTr="00DA31E6">
        <w:trPr>
          <w:trHeight w:val="168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18.12.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speciālas atļaujas (licences) farmaceitiskai darbībai darbības atjaunošana vai speciālajā atļaujā (licencē) farmaceitiskai darbībai norādīto speciālās darbības nosacījumu vai konkrētu zāļu ražošanas vai importēšanas atjaunošana, ja nav nepieciešama farmaceitiskās darbības uzņēmuma atbilstības novērtēšana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19,32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w:t>
            </w:r>
          </w:p>
        </w:tc>
      </w:tr>
      <w:tr w:rsidR="00270376" w:rsidRPr="00270376" w:rsidTr="00DA31E6">
        <w:trPr>
          <w:trHeight w:val="72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18.13.</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farmaceitiskās darbības uzņēmuma dokumentu ekspertīze, ja tiek uzsākta (veikta) izejvielu ražošana vai importēšana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19,32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18.14.</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Komersanta iesnieguma par farmaceitiskās darbības vietas (adreses) apstiprināšanu izskatīšana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1402,86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1130,52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620,99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476,15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2 500,00</w:t>
            </w:r>
          </w:p>
        </w:tc>
      </w:tr>
      <w:tr w:rsidR="00270376" w:rsidRPr="00270376" w:rsidTr="00DA31E6">
        <w:trPr>
          <w:trHeight w:val="1215"/>
        </w:trPr>
        <w:tc>
          <w:tcPr>
            <w:tcW w:w="928" w:type="dxa"/>
            <w:tcBorders>
              <w:top w:val="nil"/>
              <w:left w:val="single" w:sz="4" w:space="0" w:color="auto"/>
              <w:bottom w:val="nil"/>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w:t>
            </w:r>
          </w:p>
        </w:tc>
        <w:tc>
          <w:tcPr>
            <w:tcW w:w="4317" w:type="dxa"/>
            <w:gridSpan w:val="2"/>
            <w:tcBorders>
              <w:top w:val="nil"/>
              <w:left w:val="single" w:sz="4" w:space="0" w:color="auto"/>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Aptiekas darbības uzsākšanas, darbības uzsākšanas jaunā farmaceitiskās darbības vietā (telpā), jauna speciālas darbības nosacījuma veikšanas uzsākšanas un darbības kārtības dokumentācijas (apliecinājumu) izvērtēšana*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single" w:sz="4" w:space="0" w:color="auto"/>
              <w:left w:val="single" w:sz="4" w:space="0" w:color="auto"/>
              <w:bottom w:val="single" w:sz="4" w:space="0" w:color="auto"/>
              <w:right w:val="nil"/>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19.1.</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vispārēja tipa aptiekas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19.1.1.</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ja aptieka atrodas pilsētā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3995,7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775,7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627,13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377,17</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5 000,00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19.1.2.</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ja aptieka atrodas pilsētā un tai ir viena filiāle</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191,79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37,23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29,85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18,36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19.1.3.</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ja aptieka atrodas pilsētā un tai ir vairāk nekā viena filiāle</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57,81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11,22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8,29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19.1.4.</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ja aptieka atrodas laukos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199,78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38,78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24,57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25,65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19.1.5.</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ja aptieka atrodas laukos un tai ir viena filiāle</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31,97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4,12</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40,00</w:t>
            </w:r>
          </w:p>
        </w:tc>
      </w:tr>
      <w:tr w:rsidR="00270376" w:rsidRPr="00270376" w:rsidTr="00DA31E6">
        <w:trPr>
          <w:trHeight w:val="495"/>
        </w:trPr>
        <w:tc>
          <w:tcPr>
            <w:tcW w:w="928" w:type="dxa"/>
            <w:tcBorders>
              <w:top w:val="nil"/>
              <w:left w:val="single" w:sz="4" w:space="0" w:color="auto"/>
              <w:bottom w:val="single" w:sz="4" w:space="0" w:color="auto"/>
              <w:right w:val="nil"/>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19.1.6.</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ja aptieka atrodas laukos un tai ir vairāk nekā viena filiāle</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57,81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11,22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8,29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70,00</w:t>
            </w:r>
          </w:p>
        </w:tc>
      </w:tr>
      <w:tr w:rsidR="00270376" w:rsidRPr="00270376" w:rsidTr="00DA31E6">
        <w:trPr>
          <w:trHeight w:val="315"/>
        </w:trPr>
        <w:tc>
          <w:tcPr>
            <w:tcW w:w="928" w:type="dxa"/>
            <w:tcBorders>
              <w:top w:val="single" w:sz="8" w:space="0" w:color="808080"/>
              <w:left w:val="single" w:sz="8" w:space="0" w:color="808080"/>
              <w:bottom w:val="single" w:sz="8" w:space="0" w:color="808080"/>
              <w:right w:val="nil"/>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19.2.</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slēgta tipa aptieka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71,92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13,96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11,64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6,44</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90,00</w:t>
            </w:r>
          </w:p>
        </w:tc>
      </w:tr>
      <w:tr w:rsidR="00270376" w:rsidRPr="00270376" w:rsidTr="00DA31E6">
        <w:trPr>
          <w:trHeight w:val="495"/>
        </w:trPr>
        <w:tc>
          <w:tcPr>
            <w:tcW w:w="928" w:type="dxa"/>
            <w:tcBorders>
              <w:top w:val="nil"/>
              <w:left w:val="single" w:sz="8" w:space="0" w:color="808080"/>
              <w:bottom w:val="single" w:sz="8" w:space="0" w:color="808080"/>
              <w:right w:val="nil"/>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19.3.</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viena aptiekas filiāle, ja netiek veikta aptiekas dokumentācijas ekspertīze</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57,81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11,22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8,29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70,00</w:t>
            </w:r>
          </w:p>
        </w:tc>
      </w:tr>
      <w:tr w:rsidR="00270376" w:rsidRPr="00270376" w:rsidTr="00DA31E6">
        <w:trPr>
          <w:trHeight w:val="495"/>
        </w:trPr>
        <w:tc>
          <w:tcPr>
            <w:tcW w:w="928" w:type="dxa"/>
            <w:tcBorders>
              <w:top w:val="single" w:sz="4" w:space="0" w:color="auto"/>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20.</w:t>
            </w:r>
          </w:p>
        </w:tc>
        <w:tc>
          <w:tcPr>
            <w:tcW w:w="4317" w:type="dxa"/>
            <w:gridSpan w:val="2"/>
            <w:tcBorders>
              <w:top w:val="nil"/>
              <w:left w:val="single" w:sz="4" w:space="0" w:color="auto"/>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Farmaceitiskās darbības uzņēmuma (zāļu lieltirgotavas, zāļu ražošanas uzņēmuma) atbilstības novērtēšana*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20.1.</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zāļu ražošanas vai importēšanas uzņēmums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1754,63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340,63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245,37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2 000,00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20.2.</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zāļu ražošanas uzņēmums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20.3.</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zāļu ražošanas (daļēja ražošanas procesa veikšanas) uzņēmums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480,97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93,37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119,03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20.4.</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zāļu ražošanas uzņēmums, ja ražo tikai pētāmās zāles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480,97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93,37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119,03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20.5.</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zāļu lieltirgotava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20.6.</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zāļu lieltirgotavas nodaļa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57,81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11,22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8,29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20.7.</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uzņēmums, kas ražo aktīvās vielas vai kontrolējamās zāles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20.8.</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uzņēmums, kas veic tikai etilspirta fasēšanu</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480,97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93,37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119,03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uzņēmums, kas veic tikai etilspirta fasēšanu</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248,18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271,82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Zāļu klīniskās izpētes iesnieguma un tam pievienotās dokumentācijas izskatīšana*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61199,33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49318,5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8800,67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70 000,00</w:t>
            </w:r>
          </w:p>
        </w:tc>
      </w:tr>
      <w:tr w:rsidR="00270376" w:rsidRPr="00270376" w:rsidTr="00DA31E6">
        <w:trPr>
          <w:trHeight w:val="12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Labas klīniskās prakses atbilstības izvērtēšana klīniskā pētījuma centrā vai ar klīnisko pētījumu saistītās institūcijās Eiropas Ekonomikas </w:t>
            </w:r>
            <w:proofErr w:type="spellStart"/>
            <w:r w:rsidRPr="00270376">
              <w:rPr>
                <w:rFonts w:ascii="Times New Roman" w:hAnsi="Times New Roman" w:cs="Times New Roman"/>
                <w:sz w:val="20"/>
                <w:szCs w:val="20"/>
                <w:lang w:eastAsia="en-US"/>
              </w:rPr>
              <w:t>zo</w:t>
            </w:r>
            <w:proofErr w:type="spellEnd"/>
            <w:r w:rsidRPr="00270376">
              <w:rPr>
                <w:rFonts w:ascii="Times New Roman" w:hAnsi="Times New Roman" w:cs="Times New Roman"/>
                <w:sz w:val="20"/>
                <w:szCs w:val="20"/>
                <w:lang w:eastAsia="en-US"/>
              </w:rPr>
              <w:br/>
            </w:r>
            <w:proofErr w:type="spellStart"/>
            <w:r w:rsidRPr="00270376">
              <w:rPr>
                <w:rFonts w:ascii="Times New Roman" w:hAnsi="Times New Roman" w:cs="Times New Roman"/>
                <w:sz w:val="20"/>
                <w:szCs w:val="20"/>
                <w:lang w:eastAsia="en-US"/>
              </w:rPr>
              <w:t>as</w:t>
            </w:r>
            <w:proofErr w:type="spellEnd"/>
            <w:r w:rsidRPr="00270376">
              <w:rPr>
                <w:rFonts w:ascii="Times New Roman" w:hAnsi="Times New Roman" w:cs="Times New Roman"/>
                <w:sz w:val="20"/>
                <w:szCs w:val="20"/>
                <w:lang w:eastAsia="en-US"/>
              </w:rPr>
              <w:t xml:space="preserve"> dalībvalstī saistībā ar zāļu reģistrācijas iesniegumu zāļu reģistrēšanai*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23.1.</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vienu dienu (viens inspektors)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4031,25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3248,65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860,35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4 920,00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23.2.</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divas  dienas (viens inspektors)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312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1117,21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900,32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125,11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5,68</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1 248,00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23.3.</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trīs  dienas (viens inspektors)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338,06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272,43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38,52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1,42</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378,00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23.4.</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četras  dienas (viens inspektors)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780,84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629,25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104,32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888,00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23.5.</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piecas  dienas (viens inspektors)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444,65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358,33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63,93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1,42</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510,00</w:t>
            </w:r>
          </w:p>
        </w:tc>
      </w:tr>
      <w:tr w:rsidR="00270376" w:rsidRPr="00270376" w:rsidTr="00DA31E6">
        <w:trPr>
          <w:trHeight w:val="12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Labas klīniskās prakses izvērtēšana klīniskā pētījuma centrā vai ar klīnisko pētījumu saistītās institūcijās valstī, kas neatrodas Eiropas Ekonomikas zonas dalībvalstī, saistībā ar zāļu reģistrācijas </w:t>
            </w:r>
            <w:proofErr w:type="spellStart"/>
            <w:r w:rsidRPr="00270376">
              <w:rPr>
                <w:rFonts w:ascii="Times New Roman" w:hAnsi="Times New Roman" w:cs="Times New Roman"/>
                <w:sz w:val="20"/>
                <w:szCs w:val="20"/>
                <w:lang w:eastAsia="en-US"/>
              </w:rPr>
              <w:t>iesni</w:t>
            </w:r>
            <w:proofErr w:type="spellEnd"/>
            <w:r w:rsidRPr="00270376">
              <w:rPr>
                <w:rFonts w:ascii="Times New Roman" w:hAnsi="Times New Roman" w:cs="Times New Roman"/>
                <w:sz w:val="20"/>
                <w:szCs w:val="20"/>
                <w:lang w:eastAsia="en-US"/>
              </w:rPr>
              <w:br/>
              <w:t>gumu zāļu reģistrēšanai*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24.1.</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vienu dienu (viens inspektors)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780,84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629,25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116,32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24.2.</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divas  dienas (viens inspektors)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444,65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358,33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123,93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1,42</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24.3.</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trīs  dienas (viens inspektors)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690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1117,21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900,32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257,11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5,68</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1 380,00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24.4.</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četras  dienas (viens inspektors)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676,12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544,86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101,04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24.5.</w:t>
            </w:r>
          </w:p>
        </w:tc>
        <w:tc>
          <w:tcPr>
            <w:tcW w:w="4317" w:type="dxa"/>
            <w:gridSpan w:val="2"/>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piecas  dienas (viens inspektors)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780,84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629,25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126,32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910,00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Zāļu klīniskās izpētes protokola grozījuma izskatīšana*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8411,71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6778,72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410,47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177,82</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9 000,00</w:t>
            </w: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Zāļu ražotāja (tā pārstāvja) ierosināta  zāļu lietošanas novērojuma pieteikuma un pievienoto dokumentu izskatīšana*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480,77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387,44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119,23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600,00</w:t>
            </w: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27.</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Iesnieguma un dokumentācijas ekspertīze psihotropo un narkotisko vielu un zāļu, kā arī prekursoru ievešanai vai izvešanai*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57,79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46,57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11,31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5,90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75,00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Zāļu patēriņa datu sniegšana*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9,63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239,02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192,62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49,88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288,90</w:t>
            </w:r>
          </w:p>
        </w:tc>
      </w:tr>
      <w:tr w:rsidR="00270376" w:rsidRPr="00270376" w:rsidTr="00DA31E6">
        <w:trPr>
          <w:trHeight w:val="51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w:t>
            </w:r>
          </w:p>
        </w:tc>
        <w:tc>
          <w:tcPr>
            <w:tcW w:w="4317" w:type="dxa"/>
            <w:gridSpan w:val="2"/>
            <w:tcBorders>
              <w:top w:val="nil"/>
              <w:left w:val="single" w:sz="4" w:space="0" w:color="auto"/>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Produkta ekspertīze atlikušo zāļu krājumu izplatīšanai*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29.1.</w:t>
            </w:r>
          </w:p>
        </w:tc>
        <w:tc>
          <w:tcPr>
            <w:tcW w:w="4317" w:type="dxa"/>
            <w:gridSpan w:val="2"/>
            <w:tcBorders>
              <w:top w:val="single" w:sz="8" w:space="0" w:color="808080"/>
              <w:left w:val="single" w:sz="8" w:space="0" w:color="808080"/>
              <w:bottom w:val="single" w:sz="8" w:space="0" w:color="808080"/>
              <w:right w:val="single" w:sz="8" w:space="0" w:color="808080"/>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zāles nav pārreģistrētas vai to pārreģistrācija ir atteikta</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89,33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72,17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10,67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29.2.</w:t>
            </w:r>
          </w:p>
        </w:tc>
        <w:tc>
          <w:tcPr>
            <w:tcW w:w="4317" w:type="dxa"/>
            <w:gridSpan w:val="2"/>
            <w:tcBorders>
              <w:top w:val="nil"/>
              <w:left w:val="single" w:sz="8" w:space="0" w:color="808080"/>
              <w:bottom w:val="nil"/>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izmaiņas reģistrācijas dokumentācijā</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56,04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45,16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24,83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19,13</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100,00</w:t>
            </w:r>
          </w:p>
        </w:tc>
      </w:tr>
      <w:tr w:rsidR="00270376" w:rsidRPr="00270376" w:rsidTr="00DA31E6">
        <w:trPr>
          <w:trHeight w:val="495"/>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Iesnieguma un dokumentācijas ekspertīze nereģistrētu zāļu izplatīšanai*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280,57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226,1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124,3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95,13</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31.</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Iesnieguma un dokumentācijas speciāla ekspertīze darbam ar prekursoriem*</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452,21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1 000,00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Prekursoru operatoru karšu izsniegšana*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452,21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1 000,00</w:t>
            </w:r>
          </w:p>
        </w:tc>
      </w:tr>
      <w:tr w:rsidR="00270376" w:rsidRPr="00270376" w:rsidTr="00DA31E6">
        <w:trPr>
          <w:trHeight w:val="16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33.</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Iesnieguma un dokumentācijas ekspertīze Latvijā kontrolējamo narkotisko vielu, psihotropo vielu un prekursoru I, II un III sarakstā iekļauto augu, to vielu un zāļu izmantošanai medicīniskiem un veterinārmedicīniskiem zinātniskiem pētījumiem, fizisko un ķīmisko īpašību noteikšanai, kā arī apmācībām*</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122,5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98,72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163,72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13,78</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34.</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Atļaujas izsniegšana paralēli importēto zāļu izplatīšanai Latvijā*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452,21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1 000,00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Atļaujas izsniegšana zāļu paraugu importam*</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452,21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1 000,00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Atļaujas izsniegšana psihotropo un  narkotisko vielu un zāļu, kā arī prekursoru ievešanai vai </w:t>
            </w:r>
            <w:r w:rsidRPr="00270376">
              <w:rPr>
                <w:rFonts w:ascii="Times New Roman" w:hAnsi="Times New Roman" w:cs="Times New Roman"/>
                <w:sz w:val="20"/>
                <w:szCs w:val="20"/>
                <w:lang w:eastAsia="en-US"/>
              </w:rPr>
              <w:lastRenderedPageBreak/>
              <w:t>izvešanai*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600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8411,71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6778,72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410,47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177,82</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9 000,00</w:t>
            </w: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37.</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Atļaujas izsniegšana atlikušo zāļu krājumu izplatīšanai, ja zāles nav pārreģistrētas vai to pārreģistrācija ir atteikta*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1692,8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1364,17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295,37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11,83</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2 000,00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Licences izsniegšana darbam ar prekursoriem*</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199,45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160,73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25,65</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Gada maksa par informācijas saņemšanu no Latvijas zāļu reģistra datubāzes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220,95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3990,2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3215,57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1052,46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39,19</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5 081,85</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w:t>
            </w:r>
          </w:p>
        </w:tc>
        <w:tc>
          <w:tcPr>
            <w:tcW w:w="4317" w:type="dxa"/>
            <w:gridSpan w:val="2"/>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Zāļu kvalitātes kontrole*</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zāļu identitātes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40.1.1.</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izmantojot ķīmisku reakciju</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309,78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249,64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210,22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40.1.2.</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izmantojot instrumentālās metodes un </w:t>
            </w:r>
            <w:proofErr w:type="spellStart"/>
            <w:r w:rsidRPr="00270376">
              <w:rPr>
                <w:rFonts w:ascii="Times New Roman" w:hAnsi="Times New Roman" w:cs="Times New Roman"/>
                <w:sz w:val="20"/>
                <w:szCs w:val="20"/>
                <w:lang w:eastAsia="en-US"/>
              </w:rPr>
              <w:t>plānslāņa</w:t>
            </w:r>
            <w:proofErr w:type="spellEnd"/>
            <w:r w:rsidRPr="00270376">
              <w:rPr>
                <w:rFonts w:ascii="Times New Roman" w:hAnsi="Times New Roman" w:cs="Times New Roman"/>
                <w:sz w:val="20"/>
                <w:szCs w:val="20"/>
                <w:lang w:eastAsia="en-US"/>
              </w:rPr>
              <w:t xml:space="preserve"> hromatogrāfiju (PSH)</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36,07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29,07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76,78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20,40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133,25</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w:t>
            </w:r>
          </w:p>
        </w:tc>
        <w:tc>
          <w:tcPr>
            <w:tcW w:w="4317" w:type="dxa"/>
            <w:gridSpan w:val="2"/>
            <w:tcBorders>
              <w:top w:val="nil"/>
              <w:left w:val="single" w:sz="4" w:space="0" w:color="auto"/>
              <w:bottom w:val="nil"/>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roofErr w:type="spellStart"/>
            <w:r w:rsidRPr="00270376">
              <w:rPr>
                <w:rFonts w:ascii="Times New Roman" w:hAnsi="Times New Roman" w:cs="Times New Roman"/>
                <w:sz w:val="20"/>
                <w:szCs w:val="20"/>
                <w:lang w:eastAsia="en-US"/>
              </w:rPr>
              <w:t>dzidrības</w:t>
            </w:r>
            <w:proofErr w:type="spellEnd"/>
            <w:r w:rsidRPr="00270376">
              <w:rPr>
                <w:rFonts w:ascii="Times New Roman" w:hAnsi="Times New Roman" w:cs="Times New Roman"/>
                <w:sz w:val="20"/>
                <w:szCs w:val="20"/>
                <w:lang w:eastAsia="en-US"/>
              </w:rPr>
              <w:t xml:space="preserve">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110,58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89,11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22,02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132,60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40.3.</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krāsas atbilstības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110,58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89,11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22,02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132,60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40.4.</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šķīdības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0,72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0,73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4,42</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40.5.</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roofErr w:type="spellStart"/>
            <w:r w:rsidRPr="00270376">
              <w:rPr>
                <w:rFonts w:ascii="Times New Roman" w:hAnsi="Times New Roman" w:cs="Times New Roman"/>
                <w:sz w:val="20"/>
                <w:szCs w:val="20"/>
                <w:lang w:eastAsia="en-US"/>
              </w:rPr>
              <w:t>pH</w:t>
            </w:r>
            <w:proofErr w:type="spellEnd"/>
            <w:r w:rsidRPr="00270376">
              <w:rPr>
                <w:rFonts w:ascii="Times New Roman" w:hAnsi="Times New Roman" w:cs="Times New Roman"/>
                <w:sz w:val="20"/>
                <w:szCs w:val="20"/>
                <w:lang w:eastAsia="en-US"/>
              </w:rPr>
              <w:t xml:space="preserve">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98,81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79,63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143,89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26,40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269,10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40.6.</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blīvuma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9,88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14,22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26,75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49,40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40.7.</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refrakcijas koeficienta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7,37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5,94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8,84</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40.8.</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kušanas temperatūras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10,92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23,03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15,55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9,73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32,76</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40.9.</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optiskās rotācijas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12,09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15,52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12,51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4,26</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24,18</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40.10.</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mehānisko piemaisījumu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40.10.1.</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vizuāli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7,93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65,88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53,09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91,94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0,78</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158,60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40.10.2.</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instrumentāli</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12,09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155,29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125,14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43,91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42,60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241,80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40.11.</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piemaisījumu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40.11.1.</w:t>
            </w:r>
          </w:p>
        </w:tc>
        <w:tc>
          <w:tcPr>
            <w:tcW w:w="4317" w:type="dxa"/>
            <w:gridSpan w:val="2"/>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izmantojot limitējošo testu metodes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8,71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16,47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13,27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18,78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8,30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43,55</w:t>
            </w:r>
          </w:p>
        </w:tc>
      </w:tr>
      <w:tr w:rsidR="00270376" w:rsidRPr="00270376" w:rsidTr="00DA31E6">
        <w:trPr>
          <w:trHeight w:val="300"/>
        </w:trPr>
        <w:tc>
          <w:tcPr>
            <w:tcW w:w="928" w:type="dxa"/>
            <w:tcBorders>
              <w:top w:val="nil"/>
              <w:left w:val="single" w:sz="4" w:space="0" w:color="auto"/>
              <w:bottom w:val="nil"/>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40.11.2.</w:t>
            </w:r>
          </w:p>
        </w:tc>
        <w:tc>
          <w:tcPr>
            <w:tcW w:w="4317" w:type="dxa"/>
            <w:gridSpan w:val="2"/>
            <w:tcBorders>
              <w:top w:val="nil"/>
              <w:left w:val="single" w:sz="4" w:space="0" w:color="auto"/>
              <w:bottom w:val="nil"/>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izmantojot </w:t>
            </w:r>
            <w:proofErr w:type="spellStart"/>
            <w:r w:rsidRPr="00270376">
              <w:rPr>
                <w:rFonts w:ascii="Times New Roman" w:hAnsi="Times New Roman" w:cs="Times New Roman"/>
                <w:sz w:val="20"/>
                <w:szCs w:val="20"/>
                <w:lang w:eastAsia="en-US"/>
              </w:rPr>
              <w:t>plānslāņa</w:t>
            </w:r>
            <w:proofErr w:type="spellEnd"/>
            <w:r w:rsidRPr="00270376">
              <w:rPr>
                <w:rFonts w:ascii="Times New Roman" w:hAnsi="Times New Roman" w:cs="Times New Roman"/>
                <w:sz w:val="20"/>
                <w:szCs w:val="20"/>
                <w:lang w:eastAsia="en-US"/>
              </w:rPr>
              <w:t xml:space="preserve"> hromatogrāfiju (PSH)</w:t>
            </w:r>
          </w:p>
        </w:tc>
        <w:tc>
          <w:tcPr>
            <w:tcW w:w="850" w:type="dxa"/>
            <w:tcBorders>
              <w:top w:val="nil"/>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34,45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110,97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89,43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53,88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7,40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172,25</w:t>
            </w:r>
          </w:p>
        </w:tc>
      </w:tr>
      <w:tr w:rsidR="00270376" w:rsidRPr="00270376" w:rsidTr="00DA31E6">
        <w:trPr>
          <w:trHeight w:val="30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40.12.</w:t>
            </w:r>
          </w:p>
        </w:tc>
        <w:tc>
          <w:tcPr>
            <w:tcW w:w="4317" w:type="dxa"/>
            <w:gridSpan w:val="2"/>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nominālā tilpuma noteikšana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35,29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46,80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40.13.</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vidējās masas un novirzes no vidējās masas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5,46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73,72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59,41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35,48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109,20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40.14.</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sulfātu pelnu daudzuma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10,27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12,86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10,36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20,54</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40.15.</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smago metālu satura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10,27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12,86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10,36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20,54</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40.16.</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masas zuduma noteikšana žāvējot</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7,67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71,36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57,51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2,74</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76,70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40.17.</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ūdens daudzuma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11,44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54,11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43,61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35,02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25,27</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114,40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40.18.</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sairšanas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11,05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52,54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42,34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50,36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7,60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110,50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40.19.</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nobirzuma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10,82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8,72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0,99</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14,04</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40.20.</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šķīšanas noteikšana (bez turpmākās attiecīgās kvantitatīvās analīzes)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33,15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217,17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174,43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304,83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141,00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663,00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40.21.</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cieto zāļu formu cietības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5,98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11,96</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cieto zāļu formu izmēru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5,98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11,96</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40.23.</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roofErr w:type="spellStart"/>
            <w:r w:rsidRPr="00270376">
              <w:rPr>
                <w:rFonts w:ascii="Times New Roman" w:hAnsi="Times New Roman" w:cs="Times New Roman"/>
                <w:sz w:val="20"/>
                <w:szCs w:val="20"/>
                <w:lang w:eastAsia="en-US"/>
              </w:rPr>
              <w:t>osmolalitātes</w:t>
            </w:r>
            <w:proofErr w:type="spellEnd"/>
            <w:r w:rsidRPr="00270376">
              <w:rPr>
                <w:rFonts w:ascii="Times New Roman" w:hAnsi="Times New Roman" w:cs="Times New Roman"/>
                <w:sz w:val="20"/>
                <w:szCs w:val="20"/>
                <w:lang w:eastAsia="en-US"/>
              </w:rPr>
              <w:t xml:space="preserve">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10,40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40.24.</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viskozitātes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9,57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2,38</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16,50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40.25.</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aktīvās vielas satura viendabīguma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40.25.1.</w:t>
            </w:r>
          </w:p>
        </w:tc>
        <w:tc>
          <w:tcPr>
            <w:tcW w:w="4317"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izmantojot titrēšanu</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72,28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33,55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27,04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38,73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72,28</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40.25.2.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izmantojot </w:t>
            </w:r>
            <w:proofErr w:type="spellStart"/>
            <w:r w:rsidRPr="00270376">
              <w:rPr>
                <w:rFonts w:ascii="Times New Roman" w:hAnsi="Times New Roman" w:cs="Times New Roman"/>
                <w:sz w:val="20"/>
                <w:szCs w:val="20"/>
                <w:lang w:eastAsia="en-US"/>
              </w:rPr>
              <w:t>spektrofotometriju</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79,43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94,11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75,84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64,75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158,86</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40.25.3.</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izmantojot </w:t>
            </w:r>
            <w:proofErr w:type="spellStart"/>
            <w:r w:rsidRPr="00270376">
              <w:rPr>
                <w:rFonts w:ascii="Times New Roman" w:hAnsi="Times New Roman" w:cs="Times New Roman"/>
                <w:sz w:val="20"/>
                <w:szCs w:val="20"/>
                <w:lang w:eastAsia="en-US"/>
              </w:rPr>
              <w:t>polarimetriju</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33,55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27,04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17,15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50,70</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40.25.4.</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izmantojot augsti efektīvo šķidruma hromatogrāfiju (AEŠH)</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116,48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293,35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236,4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289,05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582,40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40.25.5.</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izmantojot gāzu hromatogrāfiju (GH)</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81,25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37,96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34,15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81,25</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40.25.6.</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izmantojot </w:t>
            </w:r>
            <w:proofErr w:type="spellStart"/>
            <w:r w:rsidRPr="00270376">
              <w:rPr>
                <w:rFonts w:ascii="Times New Roman" w:hAnsi="Times New Roman" w:cs="Times New Roman"/>
                <w:sz w:val="20"/>
                <w:szCs w:val="20"/>
                <w:lang w:eastAsia="en-US"/>
              </w:rPr>
              <w:t>atomabsorbcijas</w:t>
            </w:r>
            <w:proofErr w:type="spellEnd"/>
            <w:r w:rsidRPr="00270376">
              <w:rPr>
                <w:rFonts w:ascii="Times New Roman" w:hAnsi="Times New Roman" w:cs="Times New Roman"/>
                <w:sz w:val="20"/>
                <w:szCs w:val="20"/>
                <w:lang w:eastAsia="en-US"/>
              </w:rPr>
              <w:t xml:space="preserve"> spektrometriju (AAS)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116,35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58,67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47,28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57,68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116,35</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40.26.</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kvantitatīvā satura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40.26.1.</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izmantojot titrēšanu</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29,12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216,52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174,43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657,08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873,6</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40.26.2.</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izmantojot </w:t>
            </w:r>
            <w:proofErr w:type="spellStart"/>
            <w:r w:rsidRPr="00270376">
              <w:rPr>
                <w:rFonts w:ascii="Times New Roman" w:hAnsi="Times New Roman" w:cs="Times New Roman"/>
                <w:sz w:val="20"/>
                <w:szCs w:val="20"/>
                <w:lang w:eastAsia="en-US"/>
              </w:rPr>
              <w:t>spektrofotometriju</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44,59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636,81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513,18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923,84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1560,65</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40.26.3.</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izmantojot </w:t>
            </w:r>
            <w:proofErr w:type="spellStart"/>
            <w:r w:rsidRPr="00270376">
              <w:rPr>
                <w:rFonts w:ascii="Times New Roman" w:hAnsi="Times New Roman" w:cs="Times New Roman"/>
                <w:sz w:val="20"/>
                <w:szCs w:val="20"/>
                <w:lang w:eastAsia="en-US"/>
              </w:rPr>
              <w:t>polarimetriju</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21,06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7,21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13,85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21,06</w:t>
            </w:r>
          </w:p>
        </w:tc>
      </w:tr>
      <w:tr w:rsidR="00270376" w:rsidRPr="00270376" w:rsidTr="00DA31E6">
        <w:trPr>
          <w:trHeight w:val="48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40.26.4.</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izmantojot augsti efektīvo šķidruma hromatogrāfiju (AEŠH)</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81,38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4711,6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3796,92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3087,4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339,00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8138</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40.26.5.</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izmantojot gāzu hromatogrāfiju (GH)</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47,32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36,35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29,29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46,71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11,58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94,64</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40.26.6.</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izmantojot </w:t>
            </w:r>
            <w:proofErr w:type="spellStart"/>
            <w:r w:rsidRPr="00270376">
              <w:rPr>
                <w:rFonts w:ascii="Times New Roman" w:hAnsi="Times New Roman" w:cs="Times New Roman"/>
                <w:sz w:val="20"/>
                <w:szCs w:val="20"/>
                <w:lang w:eastAsia="en-US"/>
              </w:rPr>
              <w:t>atomabsorbcijas</w:t>
            </w:r>
            <w:proofErr w:type="spellEnd"/>
            <w:r w:rsidRPr="00270376">
              <w:rPr>
                <w:rFonts w:ascii="Times New Roman" w:hAnsi="Times New Roman" w:cs="Times New Roman"/>
                <w:sz w:val="20"/>
                <w:szCs w:val="20"/>
                <w:lang w:eastAsia="en-US"/>
              </w:rPr>
              <w:t xml:space="preserve"> spektrometriju (AAS)</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75,14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49,78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40,12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150,28</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40.27.</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sterilitātes pārbaude</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9,28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7,48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8,61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19,5</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40.28.</w:t>
            </w:r>
          </w:p>
        </w:tc>
        <w:tc>
          <w:tcPr>
            <w:tcW w:w="4317" w:type="dxa"/>
            <w:gridSpan w:val="2"/>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mikrobioloģiskās tīrības noteikšana</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35,95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28,97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18,47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58,5</w:t>
            </w:r>
          </w:p>
        </w:tc>
      </w:tr>
      <w:tr w:rsidR="00270376" w:rsidRPr="00270376" w:rsidTr="00DA31E6">
        <w:trPr>
          <w:trHeight w:val="4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w:t>
            </w:r>
          </w:p>
        </w:tc>
        <w:tc>
          <w:tcPr>
            <w:tcW w:w="4317" w:type="dxa"/>
            <w:gridSpan w:val="2"/>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Zāļu kvalitātes kontroles analīzes protokola tulkojums un noformēšana angļu valodā</w:t>
            </w:r>
          </w:p>
        </w:tc>
        <w:tc>
          <w:tcPr>
            <w:tcW w:w="850"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9,28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7,48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12,82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23,6</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w:t>
            </w:r>
          </w:p>
        </w:tc>
        <w:tc>
          <w:tcPr>
            <w:tcW w:w="5167" w:type="dxa"/>
            <w:gridSpan w:val="3"/>
            <w:tcBorders>
              <w:top w:val="single" w:sz="4" w:space="0" w:color="auto"/>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Ārstniecības augu drogu kvalitātes kontrole*</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42.1.</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identitātes noteikšana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42.1.1.</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ārējās pazīmes (ārstniecības augu drogas)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7,57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8,8</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42.1.2.</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mikroskopija (ārstniecības augu drogas)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9,36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3,36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2,71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5,41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0,59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9,36</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42.2.</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piemaisījumu noteikšana ārstniecības augu drogām</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8,19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0,72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8,19</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42.3.</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kvantitatīvā satura noteikšana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42.3.1.</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roofErr w:type="spellStart"/>
            <w:r w:rsidRPr="00270376">
              <w:rPr>
                <w:rFonts w:ascii="Times New Roman" w:hAnsi="Times New Roman" w:cs="Times New Roman"/>
                <w:sz w:val="20"/>
                <w:szCs w:val="20"/>
                <w:lang w:eastAsia="en-US"/>
              </w:rPr>
              <w:t>ekstraktīvo</w:t>
            </w:r>
            <w:proofErr w:type="spellEnd"/>
            <w:r w:rsidRPr="00270376">
              <w:rPr>
                <w:rFonts w:ascii="Times New Roman" w:hAnsi="Times New Roman" w:cs="Times New Roman"/>
                <w:sz w:val="20"/>
                <w:szCs w:val="20"/>
                <w:lang w:eastAsia="en-US"/>
              </w:rPr>
              <w:t xml:space="preserve"> vielu saturs ārstniecības augu drogās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32,11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10,85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8,74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16,92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4,34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32,11</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42.3.2.</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ēterisko vielu saturs ārstniecības augu drogās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32,11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10,85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8,74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16,92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4,34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32,11</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42.4.</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ārstniecības augu drogu sasmalcināšanas pakāpe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0,89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4,29</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43.</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Attīrītā ūdens kvalitātes kontrole (aptiekās)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720,73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580,81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1413,07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226,20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2360,00</w:t>
            </w:r>
          </w:p>
        </w:tc>
      </w:tr>
      <w:tr w:rsidR="00270376" w:rsidRPr="00270376" w:rsidTr="00A47810">
        <w:trPr>
          <w:trHeight w:val="48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Titrēto šķīdumu, indikatoru un reaktīvu pagatavošana aptiekām*</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576,42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464,52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760,58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1365,00</w:t>
            </w:r>
          </w:p>
        </w:tc>
      </w:tr>
      <w:tr w:rsidR="00270376" w:rsidRPr="00270376" w:rsidTr="00A47810">
        <w:trPr>
          <w:trHeight w:val="31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w:t>
            </w:r>
          </w:p>
        </w:tc>
        <w:tc>
          <w:tcPr>
            <w:tcW w:w="4283" w:type="dxa"/>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Ūdens mikrobioloģiskās tīrības kontrole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7,93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0,16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0,13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7,61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7,87</w:t>
            </w:r>
          </w:p>
        </w:tc>
      </w:tr>
      <w:tr w:rsidR="00270376" w:rsidRPr="00270376" w:rsidTr="00A47810">
        <w:trPr>
          <w:trHeight w:val="31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FB25A5" w:rsidRPr="00A47810"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r w:rsidR="00A47810" w:rsidRPr="00A47810">
              <w:rPr>
                <w:rFonts w:ascii="Times New Roman" w:hAnsi="Times New Roman" w:cs="Times New Roman"/>
                <w:sz w:val="20"/>
                <w:szCs w:val="20"/>
              </w:rPr>
              <w:t>Izbraukums attīrītā ūdens paraugu atlasei no aptiekām</w:t>
            </w:r>
          </w:p>
        </w:tc>
        <w:tc>
          <w:tcPr>
            <w:tcW w:w="8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0,24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160,1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129,02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1279,9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1440,00</w:t>
            </w:r>
          </w:p>
        </w:tc>
      </w:tr>
      <w:tr w:rsidR="00270376" w:rsidRPr="00270376" w:rsidTr="00A47810">
        <w:trPr>
          <w:trHeight w:val="49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47.</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Eksperta slēdziena noformēšana pēc oficiālā pieprasījuma*</w:t>
            </w:r>
          </w:p>
        </w:tc>
        <w:tc>
          <w:tcPr>
            <w:tcW w:w="8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14,55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5,38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w:t>
            </w:r>
          </w:p>
        </w:tc>
      </w:tr>
      <w:tr w:rsidR="00270376" w:rsidRPr="00270376" w:rsidTr="00A47810">
        <w:trPr>
          <w:trHeight w:val="97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w:t>
            </w:r>
          </w:p>
        </w:tc>
        <w:tc>
          <w:tcPr>
            <w:tcW w:w="4283" w:type="dxa"/>
            <w:tcBorders>
              <w:top w:val="single" w:sz="4" w:space="0" w:color="auto"/>
              <w:left w:val="nil"/>
              <w:bottom w:val="single" w:sz="4" w:space="0" w:color="auto"/>
              <w:right w:val="nil"/>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Labas ražošanas prakses nodrošinājuma pārbaude zāļu ražošanas vai importēšanas uzņēmumā vai laboratorijā, kas kvalitātes kontroli veic, pamatojoties uz līgumu*, un ja pārbaude objektā ilgst</w:t>
            </w:r>
          </w:p>
        </w:tc>
        <w:tc>
          <w:tcPr>
            <w:tcW w:w="8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A47810">
        <w:trPr>
          <w:trHeight w:val="30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48.1.</w:t>
            </w:r>
          </w:p>
        </w:tc>
        <w:tc>
          <w:tcPr>
            <w:tcW w:w="4283" w:type="dxa"/>
            <w:tcBorders>
              <w:top w:val="single" w:sz="4" w:space="0" w:color="auto"/>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vienu dienu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4031,25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3248,65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860,35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4920,00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48.2.</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divas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312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1117,21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900,32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125,11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1248,00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48.3.</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trīs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338,06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272,43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38,52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378,00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48.4.</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četras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780,84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629,25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104,32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888,00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48.5.</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piecas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444,65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358,33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63,93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510,00</w:t>
            </w:r>
          </w:p>
        </w:tc>
      </w:tr>
      <w:tr w:rsidR="00270376" w:rsidRPr="00270376" w:rsidTr="00DA31E6">
        <w:trPr>
          <w:trHeight w:val="12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Labas ražošanas prakses nodrošinājuma pārbaude valstī, kas nav Eiropas Ekonomikas zonas dalībvalsts, zāļu ražošanas uzņēmumā vai laboratorijā, kas kvalitātes kontroli veic, pamatojoties uz līgumu*, un ja pārbaude objektā ilgst</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49.1.</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vienu dienu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338,06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272,43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29,52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369,00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49.2.</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divas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780,84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629,25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149,32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936,00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49.3.</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trīs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444,65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358,33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120,93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567,00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49.4.</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četras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1117,21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900,32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209,11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1332,00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49.5.</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piecas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676,12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544,86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86,04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765,00</w:t>
            </w:r>
          </w:p>
        </w:tc>
      </w:tr>
      <w:tr w:rsidR="00270376" w:rsidRPr="00270376" w:rsidTr="00DA31E6">
        <w:trPr>
          <w:trHeight w:val="9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Labas ražošanas prakses nodrošinājuma pārbaude, kuru pēc zāļu ražotāja pieprasījuma veic izejvielu ražošanas vai importēšanas uzņēmumā*, un ja pārbaude objektā ilgst</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50.1.</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vienu dienu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4031,25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3248,65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515,35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4575,00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50.2.</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divas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338,06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272,43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41,52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381,00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50.3.</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trīs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780,84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629,25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136,32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920,00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50.4.</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četras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444,65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358,3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75,93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522,00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50.5.</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piecas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1117,21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900,32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97,11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1220,00</w:t>
            </w:r>
          </w:p>
        </w:tc>
      </w:tr>
      <w:tr w:rsidR="00270376" w:rsidRPr="00270376" w:rsidTr="00DA31E6">
        <w:trPr>
          <w:trHeight w:val="9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Labas ražošanas prakses nodrošinājuma pārbaude, kuru pēc zāļu ražotāja pieprasījuma veic izejvielu ražošanas uzņēmumā*, valstī, kas neatrodas Eiropas Ekonomikas zonā, un ja pārbaude objektā ilgst</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51.1.</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vienu dienu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780,84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629,25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116,32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51.2.</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divas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444,65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358,33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123,93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51.3.</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trīs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690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1117,21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900,32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257,11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1380,00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51.4.</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četras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676,12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544,86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101,04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51.5.</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piecas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780,84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629,25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126,32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910,00</w:t>
            </w:r>
          </w:p>
        </w:tc>
      </w:tr>
      <w:tr w:rsidR="00270376" w:rsidRPr="00270376" w:rsidTr="00DA31E6">
        <w:trPr>
          <w:trHeight w:val="9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Zāļu ražošanas vai importēšanas uzņēmuma kvalificētas personas izglītības un profesionālās pieredzes novērtēšana par atbilstību normatīvajos aktos par zāļu ražošanu noteiktajām prasībām*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57,84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46,61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8,26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70,00</w:t>
            </w:r>
          </w:p>
        </w:tc>
      </w:tr>
      <w:tr w:rsidR="00270376" w:rsidRPr="00270376" w:rsidTr="00DA31E6">
        <w:trPr>
          <w:trHeight w:val="9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53.</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Zāļu ražošanas uzņēmuma, kas neatrodas Eiropas Savienības dalībvalsts sastāvā, labas ražošanas prakses dokumentu izvērtēšana –iesniegtā ražotnes apraksta un procedūru novērtēšana*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84,06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67,74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39,29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54.</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Zāļu paraugu atlase testēšanai*</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84,12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67,79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39,23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150,00</w:t>
            </w:r>
          </w:p>
        </w:tc>
      </w:tr>
      <w:tr w:rsidR="00270376" w:rsidRPr="00270376" w:rsidTr="00DA31E6">
        <w:trPr>
          <w:trHeight w:val="7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55.</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Atbilstības novērtēšana, labas izplatīšanas prakses nodrošinājuma pārbaude zāļu lieltirgotavā*, ja pārbaude objektā ilgst</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jc w:val="right"/>
              <w:rPr>
                <w:rFonts w:ascii="Times New Roman" w:hAnsi="Times New Roman" w:cs="Times New Roman"/>
                <w:sz w:val="20"/>
                <w:szCs w:val="20"/>
                <w:lang w:eastAsia="en-US"/>
              </w:rPr>
            </w:pP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55.1.</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pus  dienu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61,71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31,41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25,31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27,09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61,71</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55.2.</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vienu dienu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123,41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61,66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49,69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56,64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123,41</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55.3.</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divas  dienas (viens inspektors)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156,32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57,19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77,27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156,32</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Dokumentu kopēšana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0,16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65,52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53,8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75,48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160,00</w:t>
            </w:r>
          </w:p>
        </w:tc>
      </w:tr>
      <w:tr w:rsidR="00270376" w:rsidRPr="00270376" w:rsidTr="00DA31E6">
        <w:trPr>
          <w:trHeight w:val="300"/>
        </w:trPr>
        <w:tc>
          <w:tcPr>
            <w:tcW w:w="928" w:type="dxa"/>
            <w:tcBorders>
              <w:top w:val="nil"/>
              <w:left w:val="single" w:sz="4" w:space="0" w:color="auto"/>
              <w:bottom w:val="nil"/>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w:t>
            </w:r>
          </w:p>
        </w:tc>
        <w:tc>
          <w:tcPr>
            <w:tcW w:w="4283" w:type="dxa"/>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Latvijas zāļu reģistra oficiālais izdevums</w:t>
            </w:r>
          </w:p>
        </w:tc>
        <w:tc>
          <w:tcPr>
            <w:tcW w:w="884" w:type="dxa"/>
            <w:gridSpan w:val="2"/>
            <w:tcBorders>
              <w:top w:val="nil"/>
              <w:left w:val="nil"/>
              <w:bottom w:val="nil"/>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1043,78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841,15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2281,22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3325,00</w:t>
            </w:r>
          </w:p>
        </w:tc>
      </w:tr>
      <w:tr w:rsidR="00270376" w:rsidRPr="00270376" w:rsidTr="00DA31E6">
        <w:trPr>
          <w:trHeight w:val="72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w:t>
            </w:r>
          </w:p>
        </w:tc>
        <w:tc>
          <w:tcPr>
            <w:tcW w:w="4283" w:type="dxa"/>
            <w:tcBorders>
              <w:top w:val="single" w:sz="4" w:space="0" w:color="auto"/>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Latvijas zāļu reģistra un zāļu apraksta oficiālais elektroniskais izdevums ar zāļu aprakstiem un lietošanas instrukcijām</w:t>
            </w:r>
          </w:p>
        </w:tc>
        <w:tc>
          <w:tcPr>
            <w:tcW w:w="884" w:type="dxa"/>
            <w:gridSpan w:val="2"/>
            <w:tcBorders>
              <w:top w:val="single" w:sz="4" w:space="0" w:color="auto"/>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2290,58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1845,9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3209,42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5500,00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59.</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Zāļu reģistrācijas apliecības izsniegšana*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452,21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Zāļu reģistrācijas apliecības dublikāta izsniegšana*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84,12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67,79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39,23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Zāļu labas ražošanas prakses sertifikāta izsniegšana*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1755,63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1313,8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194,37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1950,00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62.</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Produkta sertifikāta izsniegšana*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1755,63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1313,8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194,37</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1950,00</w:t>
            </w:r>
          </w:p>
        </w:tc>
      </w:tr>
      <w:tr w:rsidR="00270376" w:rsidRPr="00270376" w:rsidTr="00DA31E6">
        <w:trPr>
          <w:trHeight w:val="72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63.</w:t>
            </w:r>
          </w:p>
        </w:tc>
        <w:tc>
          <w:tcPr>
            <w:tcW w:w="4283" w:type="dxa"/>
            <w:tcBorders>
              <w:top w:val="nil"/>
              <w:left w:val="nil"/>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Produkta saīsinātā sertifikāta (farmaceitiskā produkta sertifikāta vai brīvās tirdzniecības sertifikāta) izsniegšana*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480,56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387,27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119,44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74465E"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64.</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Atļauja zāļu klīniskās izpētes veikšanai*</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561,15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452,21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247,59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191,26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1000,00</w:t>
            </w:r>
          </w:p>
        </w:tc>
      </w:tr>
      <w:tr w:rsidR="00270376" w:rsidRPr="00270376" w:rsidTr="00DA31E6">
        <w:trPr>
          <w:trHeight w:val="3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Medicīnisko ierīču dokumentācijas ekspertīze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4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65.1.</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Latvijā ražotu medicīnisko ierīču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65.1.1.</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 klases medicīnisko ierīču dokumentācijas ekspertīze (izņemot 104.1.2.apakšpunktā minētās)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34,92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90,00</w:t>
            </w: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65.1.2.</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 klases medicīnisko ierīču sterilā iepakojumā un I klases medicīnisko ierīču ar mērīšanas funkciju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34,92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7,66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95,00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65.1.3.</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II A klases medicīnisko ierīču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5451,64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4183,3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4172,91</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375,45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65.1.4.</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II B klases medicīnisko ierīču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58,18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46,89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5,92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65.1.5.</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III klases medicīnisko ierīču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61,66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49,69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50,58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7,76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120,00</w:t>
            </w:r>
          </w:p>
        </w:tc>
      </w:tr>
      <w:tr w:rsidR="00270376" w:rsidRPr="00270376" w:rsidTr="00DA31E6">
        <w:trPr>
          <w:trHeight w:val="14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65.1.6.</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Ministru kabineta 2005.gada 2.augusta noteikumu Nr.581 "Medicīnisko ierīču reģistrācijas, atbilstības novērtēšanas, izplatīšanas, ekspluatācijas un tehniskās uzraudzības kārtība" 2.pielikuma A saraksta IVD (</w:t>
            </w:r>
            <w:proofErr w:type="spellStart"/>
            <w:r w:rsidRPr="00270376">
              <w:rPr>
                <w:rFonts w:ascii="Times New Roman" w:hAnsi="Times New Roman" w:cs="Times New Roman"/>
                <w:sz w:val="20"/>
                <w:szCs w:val="20"/>
                <w:lang w:eastAsia="en-US"/>
              </w:rPr>
              <w:t>in</w:t>
            </w:r>
            <w:proofErr w:type="spellEnd"/>
            <w:r w:rsidRPr="00270376">
              <w:rPr>
                <w:rFonts w:ascii="Times New Roman" w:hAnsi="Times New Roman" w:cs="Times New Roman"/>
                <w:sz w:val="20"/>
                <w:szCs w:val="20"/>
                <w:lang w:eastAsia="en-US"/>
              </w:rPr>
              <w:t xml:space="preserve"> </w:t>
            </w:r>
            <w:proofErr w:type="spellStart"/>
            <w:r w:rsidRPr="00270376">
              <w:rPr>
                <w:rFonts w:ascii="Times New Roman" w:hAnsi="Times New Roman" w:cs="Times New Roman"/>
                <w:sz w:val="20"/>
                <w:szCs w:val="20"/>
                <w:lang w:eastAsia="en-US"/>
              </w:rPr>
              <w:t>vitro</w:t>
            </w:r>
            <w:proofErr w:type="spellEnd"/>
            <w:r w:rsidRPr="00270376">
              <w:rPr>
                <w:rFonts w:ascii="Times New Roman" w:hAnsi="Times New Roman" w:cs="Times New Roman"/>
                <w:sz w:val="20"/>
                <w:szCs w:val="20"/>
                <w:lang w:eastAsia="en-US"/>
              </w:rPr>
              <w:t xml:space="preserve"> diagnostika) medicīnisko ierīču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61,66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49,69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50,58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7,76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120,00</w:t>
            </w:r>
          </w:p>
        </w:tc>
      </w:tr>
      <w:tr w:rsidR="00270376" w:rsidRPr="00270376" w:rsidTr="00DA31E6">
        <w:trPr>
          <w:trHeight w:val="14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65.1.7.</w:t>
            </w:r>
          </w:p>
        </w:tc>
        <w:tc>
          <w:tcPr>
            <w:tcW w:w="4283" w:type="dxa"/>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Ministru kabineta 2005.gada 2.augusta noteikumu Nr.581 "Medicīnisko ierīču reģistrācijas, atbilstības novērtēšanas, </w:t>
            </w:r>
            <w:proofErr w:type="spellStart"/>
            <w:r w:rsidRPr="00270376">
              <w:rPr>
                <w:rFonts w:ascii="Times New Roman" w:hAnsi="Times New Roman" w:cs="Times New Roman"/>
                <w:sz w:val="20"/>
                <w:szCs w:val="20"/>
                <w:lang w:eastAsia="en-US"/>
              </w:rPr>
              <w:t>izplatīša-nas,</w:t>
            </w:r>
            <w:proofErr w:type="spellEnd"/>
            <w:r w:rsidRPr="00270376">
              <w:rPr>
                <w:rFonts w:ascii="Times New Roman" w:hAnsi="Times New Roman" w:cs="Times New Roman"/>
                <w:sz w:val="20"/>
                <w:szCs w:val="20"/>
                <w:lang w:eastAsia="en-US"/>
              </w:rPr>
              <w:t xml:space="preserve"> ekspluatācijas un tehniskās uzraudzības kārtība" 2.pielikuma B saraksta IVD (</w:t>
            </w:r>
            <w:proofErr w:type="spellStart"/>
            <w:r w:rsidRPr="00270376">
              <w:rPr>
                <w:rFonts w:ascii="Times New Roman" w:hAnsi="Times New Roman" w:cs="Times New Roman"/>
                <w:sz w:val="20"/>
                <w:szCs w:val="20"/>
                <w:lang w:eastAsia="en-US"/>
              </w:rPr>
              <w:t>in</w:t>
            </w:r>
            <w:proofErr w:type="spellEnd"/>
            <w:r w:rsidRPr="00270376">
              <w:rPr>
                <w:rFonts w:ascii="Times New Roman" w:hAnsi="Times New Roman" w:cs="Times New Roman"/>
                <w:sz w:val="20"/>
                <w:szCs w:val="20"/>
                <w:lang w:eastAsia="en-US"/>
              </w:rPr>
              <w:t xml:space="preserve"> </w:t>
            </w:r>
            <w:proofErr w:type="spellStart"/>
            <w:r w:rsidRPr="00270376">
              <w:rPr>
                <w:rFonts w:ascii="Times New Roman" w:hAnsi="Times New Roman" w:cs="Times New Roman"/>
                <w:sz w:val="20"/>
                <w:szCs w:val="20"/>
                <w:lang w:eastAsia="en-US"/>
              </w:rPr>
              <w:t>vitro</w:t>
            </w:r>
            <w:proofErr w:type="spellEnd"/>
            <w:r w:rsidRPr="00270376">
              <w:rPr>
                <w:rFonts w:ascii="Times New Roman" w:hAnsi="Times New Roman" w:cs="Times New Roman"/>
                <w:sz w:val="20"/>
                <w:szCs w:val="20"/>
                <w:lang w:eastAsia="en-US"/>
              </w:rPr>
              <w:t xml:space="preserve"> diagnostika) medicīnisko ierīču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58,18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46,89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5,92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65.1.8.</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IVD (</w:t>
            </w:r>
            <w:proofErr w:type="spellStart"/>
            <w:r w:rsidRPr="00270376">
              <w:rPr>
                <w:rFonts w:ascii="Times New Roman" w:hAnsi="Times New Roman" w:cs="Times New Roman"/>
                <w:i/>
                <w:iCs/>
                <w:sz w:val="20"/>
                <w:szCs w:val="20"/>
                <w:lang w:eastAsia="en-US"/>
              </w:rPr>
              <w:t>in</w:t>
            </w:r>
            <w:proofErr w:type="spellEnd"/>
            <w:r w:rsidRPr="00270376">
              <w:rPr>
                <w:rFonts w:ascii="Times New Roman" w:hAnsi="Times New Roman" w:cs="Times New Roman"/>
                <w:i/>
                <w:iCs/>
                <w:sz w:val="20"/>
                <w:szCs w:val="20"/>
                <w:lang w:eastAsia="en-US"/>
              </w:rPr>
              <w:t xml:space="preserve"> </w:t>
            </w:r>
            <w:proofErr w:type="spellStart"/>
            <w:r w:rsidRPr="00270376">
              <w:rPr>
                <w:rFonts w:ascii="Times New Roman" w:hAnsi="Times New Roman" w:cs="Times New Roman"/>
                <w:i/>
                <w:iCs/>
                <w:sz w:val="20"/>
                <w:szCs w:val="20"/>
                <w:lang w:eastAsia="en-US"/>
              </w:rPr>
              <w:t>vitro</w:t>
            </w:r>
            <w:proofErr w:type="spellEnd"/>
            <w:r w:rsidRPr="00270376">
              <w:rPr>
                <w:rFonts w:ascii="Times New Roman" w:hAnsi="Times New Roman" w:cs="Times New Roman"/>
                <w:sz w:val="20"/>
                <w:szCs w:val="20"/>
                <w:lang w:eastAsia="en-US"/>
              </w:rPr>
              <w:t xml:space="preserve"> diagnostika) pašpārbaudes medicīnisko ierīču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57,04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45,97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65.1.9.</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citu IVD (</w:t>
            </w:r>
            <w:proofErr w:type="spellStart"/>
            <w:r w:rsidRPr="00270376">
              <w:rPr>
                <w:rFonts w:ascii="Times New Roman" w:hAnsi="Times New Roman" w:cs="Times New Roman"/>
                <w:i/>
                <w:iCs/>
                <w:sz w:val="20"/>
                <w:szCs w:val="20"/>
                <w:lang w:eastAsia="en-US"/>
              </w:rPr>
              <w:t>in</w:t>
            </w:r>
            <w:proofErr w:type="spellEnd"/>
            <w:r w:rsidRPr="00270376">
              <w:rPr>
                <w:rFonts w:ascii="Times New Roman" w:hAnsi="Times New Roman" w:cs="Times New Roman"/>
                <w:i/>
                <w:iCs/>
                <w:sz w:val="20"/>
                <w:szCs w:val="20"/>
                <w:lang w:eastAsia="en-US"/>
              </w:rPr>
              <w:t xml:space="preserve"> </w:t>
            </w:r>
            <w:proofErr w:type="spellStart"/>
            <w:r w:rsidRPr="00270376">
              <w:rPr>
                <w:rFonts w:ascii="Times New Roman" w:hAnsi="Times New Roman" w:cs="Times New Roman"/>
                <w:i/>
                <w:iCs/>
                <w:sz w:val="20"/>
                <w:szCs w:val="20"/>
                <w:lang w:eastAsia="en-US"/>
              </w:rPr>
              <w:t>vitro</w:t>
            </w:r>
            <w:proofErr w:type="spellEnd"/>
            <w:r w:rsidRPr="00270376">
              <w:rPr>
                <w:rFonts w:ascii="Times New Roman" w:hAnsi="Times New Roman" w:cs="Times New Roman"/>
                <w:sz w:val="20"/>
                <w:szCs w:val="20"/>
                <w:lang w:eastAsia="en-US"/>
              </w:rPr>
              <w:t xml:space="preserve"> diagnostika) medicīnisko ierīču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52,42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42,25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34,92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2,66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90,00</w:t>
            </w:r>
          </w:p>
        </w:tc>
      </w:tr>
      <w:tr w:rsidR="00270376" w:rsidRPr="00270376" w:rsidTr="00DA31E6">
        <w:trPr>
          <w:trHeight w:val="1215"/>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65.1.10.</w:t>
            </w:r>
          </w:p>
        </w:tc>
        <w:tc>
          <w:tcPr>
            <w:tcW w:w="4283" w:type="dxa"/>
            <w:tcBorders>
              <w:top w:val="nil"/>
              <w:left w:val="single" w:sz="4" w:space="0" w:color="auto"/>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medicīniskās ierīces ražotāja iesniegtās dokumentācijas un tajā iekļautās informācijas par Latvijā ražotu un jau reģistrētu medicīnisko ierīču tipa paraugu vai ražošanas tehnoloģiju maiņu ekspertīze un Latvijas medicīnisko ierīču datubāzes (LATMED) papildināšana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25,67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20,69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16,25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45,00</w:t>
            </w:r>
          </w:p>
        </w:tc>
      </w:tr>
      <w:tr w:rsidR="00270376" w:rsidRPr="00270376" w:rsidTr="00DA31E6">
        <w:trPr>
          <w:trHeight w:val="4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65.2.</w:t>
            </w:r>
          </w:p>
        </w:tc>
        <w:tc>
          <w:tcPr>
            <w:tcW w:w="4283" w:type="dxa"/>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medicīnisko ierīču, kas nav marķētas ar CE marķējumu, kvalitāti apliecinošas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65.2.1.</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 klases medicīnisko ierīču kvalitāti apliecinošas dokumentā</w:t>
            </w:r>
            <w:r w:rsidRPr="00270376">
              <w:rPr>
                <w:rFonts w:ascii="Times New Roman" w:hAnsi="Times New Roman" w:cs="Times New Roman"/>
                <w:sz w:val="20"/>
                <w:szCs w:val="20"/>
                <w:lang w:eastAsia="en-US"/>
              </w:rPr>
              <w:softHyphen/>
              <w:t>cijas ekspertīze (izņemot šā pielikuma 104.2.2.apakšpunktā minētās)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119,07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95,96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117,53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13,40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250,00</w:t>
            </w: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65.2.2.</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 klases medicīnisko ierīču sterilā iepakojumā un I klases medicīnisko ierīču ar mērīšanas funkciju kvalitāti apliecinošas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117,89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149,32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12,79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65.2.3.</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II A klases medicīnisko ierīču kvalitāti apliecinošas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122,5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98,72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163,72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13,78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300,00</w:t>
            </w:r>
          </w:p>
        </w:tc>
      </w:tr>
      <w:tr w:rsidR="00270376" w:rsidRPr="00270376" w:rsidTr="00DA31E6">
        <w:trPr>
          <w:trHeight w:val="4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65.2.4.</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II B klases medicīnisko ierīču kvalitāti apliecinošas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132,2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106,54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173,06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14,74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320,00</w:t>
            </w:r>
          </w:p>
        </w:tc>
      </w:tr>
      <w:tr w:rsidR="00270376" w:rsidRPr="00270376" w:rsidTr="00DA31E6">
        <w:trPr>
          <w:trHeight w:val="4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65.2.5.</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III klases medicīnisko ierīču kvalitāti apliecinošas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138,35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111,49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197,72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13,93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350,00</w:t>
            </w:r>
          </w:p>
        </w:tc>
      </w:tr>
      <w:tr w:rsidR="00270376" w:rsidRPr="00270376" w:rsidTr="00DA31E6">
        <w:trPr>
          <w:trHeight w:val="14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65.2.6.</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 Ministru kabineta 2005.gada 2.augusta noteikumu Nr.581 "Medicīnisko ierīču reģistrācijas, atbilstības novērtēšanas, izplatīšanas, ekspluatācijas un tehniskās uzraudzības kārtība" 2.pielikuma A saraksta IVD (</w:t>
            </w:r>
            <w:proofErr w:type="spellStart"/>
            <w:r w:rsidRPr="00270376">
              <w:rPr>
                <w:rFonts w:ascii="Times New Roman" w:hAnsi="Times New Roman" w:cs="Times New Roman"/>
                <w:sz w:val="20"/>
                <w:szCs w:val="20"/>
                <w:lang w:eastAsia="en-US"/>
              </w:rPr>
              <w:t>in</w:t>
            </w:r>
            <w:proofErr w:type="spellEnd"/>
            <w:r w:rsidRPr="00270376">
              <w:rPr>
                <w:rFonts w:ascii="Times New Roman" w:hAnsi="Times New Roman" w:cs="Times New Roman"/>
                <w:sz w:val="20"/>
                <w:szCs w:val="20"/>
                <w:lang w:eastAsia="en-US"/>
              </w:rPr>
              <w:t xml:space="preserve"> </w:t>
            </w:r>
            <w:proofErr w:type="spellStart"/>
            <w:r w:rsidRPr="00270376">
              <w:rPr>
                <w:rFonts w:ascii="Times New Roman" w:hAnsi="Times New Roman" w:cs="Times New Roman"/>
                <w:sz w:val="20"/>
                <w:szCs w:val="20"/>
                <w:lang w:eastAsia="en-US"/>
              </w:rPr>
              <w:t>vitro</w:t>
            </w:r>
            <w:proofErr w:type="spellEnd"/>
            <w:r w:rsidRPr="00270376">
              <w:rPr>
                <w:rFonts w:ascii="Times New Roman" w:hAnsi="Times New Roman" w:cs="Times New Roman"/>
                <w:sz w:val="20"/>
                <w:szCs w:val="20"/>
                <w:lang w:eastAsia="en-US"/>
              </w:rPr>
              <w:t xml:space="preserve"> diagnostika) medicīnisko ierīču kvalitāti apliecinošas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138,35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111,49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197,72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13,93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350,00</w:t>
            </w:r>
          </w:p>
        </w:tc>
      </w:tr>
      <w:tr w:rsidR="00270376" w:rsidRPr="00270376" w:rsidTr="00DA31E6">
        <w:trPr>
          <w:trHeight w:val="14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65.2.7.</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Ministru kabineta 2005.gada 2.augusta noteikumu Nr.581 "Medicīnisko ierīču reģistrācijas, atbilstības novērtēšanas, izplatīšanas, ekspluatācijas un tehniskās uzraudzības kārtība" 2.pielikuma B saraksta IVD (</w:t>
            </w:r>
            <w:proofErr w:type="spellStart"/>
            <w:r w:rsidRPr="00270376">
              <w:rPr>
                <w:rFonts w:ascii="Times New Roman" w:hAnsi="Times New Roman" w:cs="Times New Roman"/>
                <w:sz w:val="20"/>
                <w:szCs w:val="20"/>
                <w:lang w:eastAsia="en-US"/>
              </w:rPr>
              <w:t>in</w:t>
            </w:r>
            <w:proofErr w:type="spellEnd"/>
            <w:r w:rsidRPr="00270376">
              <w:rPr>
                <w:rFonts w:ascii="Times New Roman" w:hAnsi="Times New Roman" w:cs="Times New Roman"/>
                <w:sz w:val="20"/>
                <w:szCs w:val="20"/>
                <w:lang w:eastAsia="en-US"/>
              </w:rPr>
              <w:t xml:space="preserve"> </w:t>
            </w:r>
            <w:proofErr w:type="spellStart"/>
            <w:r w:rsidRPr="00270376">
              <w:rPr>
                <w:rFonts w:ascii="Times New Roman" w:hAnsi="Times New Roman" w:cs="Times New Roman"/>
                <w:sz w:val="20"/>
                <w:szCs w:val="20"/>
                <w:lang w:eastAsia="en-US"/>
              </w:rPr>
              <w:t>vitro</w:t>
            </w:r>
            <w:proofErr w:type="spellEnd"/>
            <w:r w:rsidRPr="00270376">
              <w:rPr>
                <w:rFonts w:ascii="Times New Roman" w:hAnsi="Times New Roman" w:cs="Times New Roman"/>
                <w:sz w:val="20"/>
                <w:szCs w:val="20"/>
                <w:lang w:eastAsia="en-US"/>
              </w:rPr>
              <w:t xml:space="preserve"> diagnostika) medicīnisko ierīču kvalitāti apliecinošas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132,2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106,54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173,06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14,74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320,00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65.2.8.</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IVD (</w:t>
            </w:r>
            <w:proofErr w:type="spellStart"/>
            <w:r w:rsidRPr="00270376">
              <w:rPr>
                <w:rFonts w:ascii="Times New Roman" w:hAnsi="Times New Roman" w:cs="Times New Roman"/>
                <w:i/>
                <w:iCs/>
                <w:sz w:val="20"/>
                <w:szCs w:val="20"/>
                <w:lang w:eastAsia="en-US"/>
              </w:rPr>
              <w:t>in</w:t>
            </w:r>
            <w:proofErr w:type="spellEnd"/>
            <w:r w:rsidRPr="00270376">
              <w:rPr>
                <w:rFonts w:ascii="Times New Roman" w:hAnsi="Times New Roman" w:cs="Times New Roman"/>
                <w:i/>
                <w:iCs/>
                <w:sz w:val="20"/>
                <w:szCs w:val="20"/>
                <w:lang w:eastAsia="en-US"/>
              </w:rPr>
              <w:t xml:space="preserve"> </w:t>
            </w:r>
            <w:proofErr w:type="spellStart"/>
            <w:r w:rsidRPr="00270376">
              <w:rPr>
                <w:rFonts w:ascii="Times New Roman" w:hAnsi="Times New Roman" w:cs="Times New Roman"/>
                <w:i/>
                <w:iCs/>
                <w:sz w:val="20"/>
                <w:szCs w:val="20"/>
                <w:lang w:eastAsia="en-US"/>
              </w:rPr>
              <w:t>vitro</w:t>
            </w:r>
            <w:proofErr w:type="spellEnd"/>
            <w:r w:rsidRPr="00270376">
              <w:rPr>
                <w:rFonts w:ascii="Times New Roman" w:hAnsi="Times New Roman" w:cs="Times New Roman"/>
                <w:sz w:val="20"/>
                <w:szCs w:val="20"/>
                <w:lang w:eastAsia="en-US"/>
              </w:rPr>
              <w:t xml:space="preserve"> diagnostika) pašpārbaudes medicīnisko ierīču kvalitāti apliecinošas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122,5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98,72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163,72</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13,78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300,00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65.2.9.</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citu IVD (</w:t>
            </w:r>
            <w:proofErr w:type="spellStart"/>
            <w:r w:rsidRPr="00270376">
              <w:rPr>
                <w:rFonts w:ascii="Times New Roman" w:hAnsi="Times New Roman" w:cs="Times New Roman"/>
                <w:i/>
                <w:iCs/>
                <w:sz w:val="20"/>
                <w:szCs w:val="20"/>
                <w:lang w:eastAsia="en-US"/>
              </w:rPr>
              <w:t>in</w:t>
            </w:r>
            <w:proofErr w:type="spellEnd"/>
            <w:r w:rsidRPr="00270376">
              <w:rPr>
                <w:rFonts w:ascii="Times New Roman" w:hAnsi="Times New Roman" w:cs="Times New Roman"/>
                <w:i/>
                <w:iCs/>
                <w:sz w:val="20"/>
                <w:szCs w:val="20"/>
                <w:lang w:eastAsia="en-US"/>
              </w:rPr>
              <w:t xml:space="preserve"> </w:t>
            </w:r>
            <w:proofErr w:type="spellStart"/>
            <w:r w:rsidRPr="00270376">
              <w:rPr>
                <w:rFonts w:ascii="Times New Roman" w:hAnsi="Times New Roman" w:cs="Times New Roman"/>
                <w:i/>
                <w:iCs/>
                <w:sz w:val="20"/>
                <w:szCs w:val="20"/>
                <w:lang w:eastAsia="en-US"/>
              </w:rPr>
              <w:t>vitro</w:t>
            </w:r>
            <w:proofErr w:type="spellEnd"/>
            <w:r w:rsidRPr="00270376">
              <w:rPr>
                <w:rFonts w:ascii="Times New Roman" w:hAnsi="Times New Roman" w:cs="Times New Roman"/>
                <w:sz w:val="20"/>
                <w:szCs w:val="20"/>
                <w:lang w:eastAsia="en-US"/>
              </w:rPr>
              <w:t xml:space="preserve"> diagnostika) medicīnisko ierīču kvalitāti apliecinošas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119,07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95,96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117,53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13,40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250,00</w:t>
            </w:r>
          </w:p>
        </w:tc>
      </w:tr>
      <w:tr w:rsidR="00270376" w:rsidRPr="00270376" w:rsidTr="00DA31E6">
        <w:trPr>
          <w:trHeight w:val="4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Speciāli piegādāto medicīnisko ierīču vai to piederumu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16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66.1.</w:t>
            </w:r>
          </w:p>
        </w:tc>
        <w:tc>
          <w:tcPr>
            <w:tcW w:w="4283" w:type="dxa"/>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xml:space="preserve">Latvijā ražotas medicīniskās ierīces, kas nav marķētas ar CE </w:t>
            </w:r>
            <w:proofErr w:type="spellStart"/>
            <w:r w:rsidRPr="00270376">
              <w:rPr>
                <w:rFonts w:ascii="Times New Roman" w:hAnsi="Times New Roman" w:cs="Times New Roman"/>
                <w:sz w:val="20"/>
                <w:szCs w:val="20"/>
                <w:lang w:eastAsia="en-US"/>
              </w:rPr>
              <w:t>marķē¬jumu</w:t>
            </w:r>
            <w:proofErr w:type="spellEnd"/>
            <w:r w:rsidRPr="00270376">
              <w:rPr>
                <w:rFonts w:ascii="Times New Roman" w:hAnsi="Times New Roman" w:cs="Times New Roman"/>
                <w:sz w:val="20"/>
                <w:szCs w:val="20"/>
                <w:lang w:eastAsia="en-US"/>
              </w:rPr>
              <w:t xml:space="preserve"> un kurām nav veiktas Ministru kabineta 2005.gada 2.augusta noteikumos Nr.581 "Medicīnisko ierīču reģistrācijas, atbilstības novērtēšanas, izplatīšanas, ekspluatācijas un tehniskās uzraudzības kārtība" minētās atbilstības novērtēšanas procedūras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66.1.1.</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 klases medicīnisko ierīču dokumentācijas vienreizēja ekspertīze (izņemot šā pielikuma 105.1.2.apakšpunktā minētās)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19,68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20,76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w:t>
            </w: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66.1.2.</w:t>
            </w:r>
          </w:p>
        </w:tc>
        <w:tc>
          <w:tcPr>
            <w:tcW w:w="4283" w:type="dxa"/>
            <w:tcBorders>
              <w:top w:val="nil"/>
              <w:left w:val="single" w:sz="4" w:space="0" w:color="auto"/>
              <w:bottom w:val="nil"/>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 klases medicīnisko ierīču sterilā iepakojumā un I klases medicīnisko ierīču ar mērīšanas funkciju dokumentācijas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19,68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20,76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66.1.3.</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II A klases medicīnisko ierīču dokumentācijas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23,95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55,00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66.1.4.</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II B klases medicīnisko ierīču dokumentācijas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31,41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25,31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27,09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66.1.5.</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III klases medicīnisko ierīču dokumentācijas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35,03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28,23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31,55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70,00</w:t>
            </w:r>
          </w:p>
        </w:tc>
      </w:tr>
      <w:tr w:rsidR="00270376" w:rsidRPr="00270376" w:rsidTr="00DA31E6">
        <w:trPr>
          <w:trHeight w:val="144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66.1.6.</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Ministru kabineta 2005.gada 2.augusta noteikumu Nr.581 "Medicīnisko ierīču reģistrācijas, atbilstības novērtēšanas, izplatīšanas, ekspluatācijas un tehniskās uzraudzības kārtība" 2.pielikuma A saraksta IVD (</w:t>
            </w:r>
            <w:proofErr w:type="spellStart"/>
            <w:r w:rsidRPr="00270376">
              <w:rPr>
                <w:rFonts w:ascii="Times New Roman" w:hAnsi="Times New Roman" w:cs="Times New Roman"/>
                <w:i/>
                <w:iCs/>
                <w:sz w:val="20"/>
                <w:szCs w:val="20"/>
                <w:lang w:eastAsia="en-US"/>
              </w:rPr>
              <w:t>in</w:t>
            </w:r>
            <w:proofErr w:type="spellEnd"/>
            <w:r w:rsidRPr="00270376">
              <w:rPr>
                <w:rFonts w:ascii="Times New Roman" w:hAnsi="Times New Roman" w:cs="Times New Roman"/>
                <w:i/>
                <w:iCs/>
                <w:sz w:val="20"/>
                <w:szCs w:val="20"/>
                <w:lang w:eastAsia="en-US"/>
              </w:rPr>
              <w:t xml:space="preserve"> </w:t>
            </w:r>
            <w:proofErr w:type="spellStart"/>
            <w:r w:rsidRPr="00270376">
              <w:rPr>
                <w:rFonts w:ascii="Times New Roman" w:hAnsi="Times New Roman" w:cs="Times New Roman"/>
                <w:i/>
                <w:iCs/>
                <w:sz w:val="20"/>
                <w:szCs w:val="20"/>
                <w:lang w:eastAsia="en-US"/>
              </w:rPr>
              <w:t>vitro</w:t>
            </w:r>
            <w:proofErr w:type="spellEnd"/>
            <w:r w:rsidRPr="00270376">
              <w:rPr>
                <w:rFonts w:ascii="Times New Roman" w:hAnsi="Times New Roman" w:cs="Times New Roman"/>
                <w:sz w:val="20"/>
                <w:szCs w:val="20"/>
                <w:lang w:eastAsia="en-US"/>
              </w:rPr>
              <w:t xml:space="preserve"> diagnostika) medicīnisko ierīču dokumentācijas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35,03</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28,23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31,55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3,42</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70,00</w:t>
            </w:r>
          </w:p>
        </w:tc>
      </w:tr>
      <w:tr w:rsidR="00270376" w:rsidRPr="00270376" w:rsidTr="00DA31E6">
        <w:trPr>
          <w:trHeight w:val="144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66.1.7.</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Ministru kabineta 2005.gada 2.augusta noteikumu Nr.581 "Medicīnisko ierīču reģistrācijas, atbilstības novērtēšanas, izplatīšanas, ekspluatācijas un tehniskās uzraudzības kārtība" 2.pielikuma B saraksta IVD (</w:t>
            </w:r>
            <w:proofErr w:type="spellStart"/>
            <w:r w:rsidRPr="00270376">
              <w:rPr>
                <w:rFonts w:ascii="Times New Roman" w:hAnsi="Times New Roman" w:cs="Times New Roman"/>
                <w:i/>
                <w:iCs/>
                <w:sz w:val="20"/>
                <w:szCs w:val="20"/>
                <w:lang w:eastAsia="en-US"/>
              </w:rPr>
              <w:t>in</w:t>
            </w:r>
            <w:proofErr w:type="spellEnd"/>
            <w:r w:rsidRPr="00270376">
              <w:rPr>
                <w:rFonts w:ascii="Times New Roman" w:hAnsi="Times New Roman" w:cs="Times New Roman"/>
                <w:i/>
                <w:iCs/>
                <w:sz w:val="20"/>
                <w:szCs w:val="20"/>
                <w:lang w:eastAsia="en-US"/>
              </w:rPr>
              <w:t xml:space="preserve"> </w:t>
            </w:r>
            <w:proofErr w:type="spellStart"/>
            <w:r w:rsidRPr="00270376">
              <w:rPr>
                <w:rFonts w:ascii="Times New Roman" w:hAnsi="Times New Roman" w:cs="Times New Roman"/>
                <w:i/>
                <w:iCs/>
                <w:sz w:val="20"/>
                <w:szCs w:val="20"/>
                <w:lang w:eastAsia="en-US"/>
              </w:rPr>
              <w:t>vitro</w:t>
            </w:r>
            <w:proofErr w:type="spellEnd"/>
            <w:r w:rsidRPr="00270376">
              <w:rPr>
                <w:rFonts w:ascii="Times New Roman" w:hAnsi="Times New Roman" w:cs="Times New Roman"/>
                <w:sz w:val="20"/>
                <w:szCs w:val="20"/>
                <w:lang w:eastAsia="en-US"/>
              </w:rPr>
              <w:t xml:space="preserve"> diagnostika) medicīnisko ierīču dokumentācijas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31,41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25,31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27,09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66.1.8.</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IVD (</w:t>
            </w:r>
            <w:proofErr w:type="spellStart"/>
            <w:r w:rsidRPr="00270376">
              <w:rPr>
                <w:rFonts w:ascii="Times New Roman" w:hAnsi="Times New Roman" w:cs="Times New Roman"/>
                <w:i/>
                <w:iCs/>
                <w:sz w:val="20"/>
                <w:szCs w:val="20"/>
                <w:lang w:eastAsia="en-US"/>
              </w:rPr>
              <w:t>in</w:t>
            </w:r>
            <w:proofErr w:type="spellEnd"/>
            <w:r w:rsidRPr="00270376">
              <w:rPr>
                <w:rFonts w:ascii="Times New Roman" w:hAnsi="Times New Roman" w:cs="Times New Roman"/>
                <w:i/>
                <w:iCs/>
                <w:sz w:val="20"/>
                <w:szCs w:val="20"/>
                <w:lang w:eastAsia="en-US"/>
              </w:rPr>
              <w:t xml:space="preserve"> </w:t>
            </w:r>
            <w:proofErr w:type="spellStart"/>
            <w:r w:rsidRPr="00270376">
              <w:rPr>
                <w:rFonts w:ascii="Times New Roman" w:hAnsi="Times New Roman" w:cs="Times New Roman"/>
                <w:i/>
                <w:iCs/>
                <w:sz w:val="20"/>
                <w:szCs w:val="20"/>
                <w:lang w:eastAsia="en-US"/>
              </w:rPr>
              <w:t>vitro</w:t>
            </w:r>
            <w:proofErr w:type="spellEnd"/>
            <w:r w:rsidRPr="00270376">
              <w:rPr>
                <w:rFonts w:ascii="Times New Roman" w:hAnsi="Times New Roman" w:cs="Times New Roman"/>
                <w:sz w:val="20"/>
                <w:szCs w:val="20"/>
                <w:lang w:eastAsia="en-US"/>
              </w:rPr>
              <w:t xml:space="preserve"> diagnostika) pašpārbaudes medicīnisko ierīču dokumentācijas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29,65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23,95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55,00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66.1.9.</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citu IVD (</w:t>
            </w:r>
            <w:proofErr w:type="spellStart"/>
            <w:r w:rsidRPr="00270376">
              <w:rPr>
                <w:rFonts w:ascii="Times New Roman" w:hAnsi="Times New Roman" w:cs="Times New Roman"/>
                <w:i/>
                <w:iCs/>
                <w:sz w:val="20"/>
                <w:szCs w:val="20"/>
                <w:lang w:eastAsia="en-US"/>
              </w:rPr>
              <w:t>in</w:t>
            </w:r>
            <w:proofErr w:type="spellEnd"/>
            <w:r w:rsidRPr="00270376">
              <w:rPr>
                <w:rFonts w:ascii="Times New Roman" w:hAnsi="Times New Roman" w:cs="Times New Roman"/>
                <w:i/>
                <w:iCs/>
                <w:sz w:val="20"/>
                <w:szCs w:val="20"/>
                <w:lang w:eastAsia="en-US"/>
              </w:rPr>
              <w:t xml:space="preserve"> </w:t>
            </w:r>
            <w:proofErr w:type="spellStart"/>
            <w:r w:rsidRPr="00270376">
              <w:rPr>
                <w:rFonts w:ascii="Times New Roman" w:hAnsi="Times New Roman" w:cs="Times New Roman"/>
                <w:i/>
                <w:iCs/>
                <w:sz w:val="20"/>
                <w:szCs w:val="20"/>
                <w:lang w:eastAsia="en-US"/>
              </w:rPr>
              <w:t>vitro</w:t>
            </w:r>
            <w:proofErr w:type="spellEnd"/>
            <w:r w:rsidRPr="00270376">
              <w:rPr>
                <w:rFonts w:ascii="Times New Roman" w:hAnsi="Times New Roman" w:cs="Times New Roman"/>
                <w:sz w:val="20"/>
                <w:szCs w:val="20"/>
                <w:lang w:eastAsia="en-US"/>
              </w:rPr>
              <w:t xml:space="preserve"> diagnostika) medicīnisko ierīču dokumentācijas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19,68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20,76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w:t>
            </w:r>
          </w:p>
        </w:tc>
      </w:tr>
      <w:tr w:rsidR="00270376" w:rsidRPr="00270376" w:rsidTr="00DA31E6">
        <w:trPr>
          <w:trHeight w:val="16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66.2.</w:t>
            </w:r>
          </w:p>
        </w:tc>
        <w:tc>
          <w:tcPr>
            <w:tcW w:w="4283" w:type="dxa"/>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Medicīniskās ierīces, kas nav marķētas ar CE marķējumu un kurām nav veiktas Ministru kabineta 2005.gada 2.augusta noteikumos Nr.581 "Medicīnisko ierīču reģistrācijas, atbilstības novērtēšanas, izplatīšanas, ekspluatācijas un tehniskās uzraudzības kārtība" minētās atbilstības novērtēšanas procedūras (izņemot Latvijā ražotās ierīces)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66.2.1.</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 klases medicīnisko ierīču kvalitāti apliecinošas dokumentācijas vienreizēja ekspertīze (izņemot šā pielikuma 66.2.2.apakšpunktā minētās)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61,66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49,69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50,58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7,76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120,00</w:t>
            </w:r>
          </w:p>
        </w:tc>
      </w:tr>
      <w:tr w:rsidR="00270376" w:rsidRPr="00270376" w:rsidTr="00DA31E6">
        <w:trPr>
          <w:trHeight w:val="96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66.2.2.</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 klases medicīnisko ierīču sterilā iepakojumā un I klases medicīnis</w:t>
            </w:r>
            <w:r w:rsidRPr="00270376">
              <w:rPr>
                <w:rFonts w:ascii="Times New Roman" w:hAnsi="Times New Roman" w:cs="Times New Roman"/>
                <w:sz w:val="20"/>
                <w:szCs w:val="20"/>
                <w:lang w:eastAsia="en-US"/>
              </w:rPr>
              <w:softHyphen/>
              <w:t>ko ierīču ar mērīšanas funkciju kvalitāti apliecinošas dokumen</w:t>
            </w:r>
            <w:r w:rsidRPr="00270376">
              <w:rPr>
                <w:rFonts w:ascii="Times New Roman" w:hAnsi="Times New Roman" w:cs="Times New Roman"/>
                <w:sz w:val="20"/>
                <w:szCs w:val="20"/>
                <w:lang w:eastAsia="en-US"/>
              </w:rPr>
              <w:softHyphen/>
              <w:t>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67,34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54,27</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64,58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66.2.3.</w:t>
            </w:r>
          </w:p>
        </w:tc>
        <w:tc>
          <w:tcPr>
            <w:tcW w:w="4283" w:type="dxa"/>
            <w:tcBorders>
              <w:top w:val="nil"/>
              <w:left w:val="single" w:sz="4" w:space="0" w:color="auto"/>
              <w:bottom w:val="nil"/>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II A klases medicīnisko ierīču kvalitāti apliecinošas dokumen</w:t>
            </w:r>
            <w:r w:rsidRPr="00270376">
              <w:rPr>
                <w:rFonts w:ascii="Times New Roman" w:hAnsi="Times New Roman" w:cs="Times New Roman"/>
                <w:sz w:val="20"/>
                <w:szCs w:val="20"/>
                <w:lang w:eastAsia="en-US"/>
              </w:rPr>
              <w:softHyphen/>
              <w:t>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57,19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66.2.4.</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II B klases medicīnisko ierīču un to kvalitāti apliecinošas dokumen</w:t>
            </w:r>
            <w:r w:rsidRPr="00270376">
              <w:rPr>
                <w:rFonts w:ascii="Times New Roman" w:hAnsi="Times New Roman" w:cs="Times New Roman"/>
                <w:sz w:val="20"/>
                <w:szCs w:val="20"/>
                <w:lang w:eastAsia="en-US"/>
              </w:rPr>
              <w:softHyphen/>
              <w:t>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57,19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90,95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66.2.5.</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III klases medicīnisko ierīču kvalitāti apliecinošas dokumentā</w:t>
            </w:r>
            <w:r w:rsidRPr="00270376">
              <w:rPr>
                <w:rFonts w:ascii="Times New Roman" w:hAnsi="Times New Roman" w:cs="Times New Roman"/>
                <w:sz w:val="20"/>
                <w:szCs w:val="20"/>
                <w:lang w:eastAsia="en-US"/>
              </w:rPr>
              <w:softHyphen/>
              <w:t>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180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74,59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60,11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97,33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180,00</w:t>
            </w:r>
          </w:p>
        </w:tc>
      </w:tr>
      <w:tr w:rsidR="00270376" w:rsidRPr="00270376" w:rsidTr="00DA31E6">
        <w:trPr>
          <w:trHeight w:val="144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66.2.6.</w:t>
            </w:r>
          </w:p>
        </w:tc>
        <w:tc>
          <w:tcPr>
            <w:tcW w:w="4283" w:type="dxa"/>
            <w:tcBorders>
              <w:top w:val="nil"/>
              <w:left w:val="single" w:sz="4" w:space="0" w:color="auto"/>
              <w:bottom w:val="nil"/>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Ministru kabineta 2005.gada 2.augusta noteikumu Nr.581 "Medicīnisko ierīču reģistrācijas, atbilstības novērtēšanas, izplatīšanas, ekspluatācijas un tehniskās uzraudzības kārtība" 2.pielikuma A saraksta IVD (</w:t>
            </w:r>
            <w:proofErr w:type="spellStart"/>
            <w:r w:rsidRPr="00270376">
              <w:rPr>
                <w:rFonts w:ascii="Times New Roman" w:hAnsi="Times New Roman" w:cs="Times New Roman"/>
                <w:i/>
                <w:iCs/>
                <w:sz w:val="20"/>
                <w:szCs w:val="20"/>
                <w:lang w:eastAsia="en-US"/>
              </w:rPr>
              <w:t>in</w:t>
            </w:r>
            <w:proofErr w:type="spellEnd"/>
            <w:r w:rsidRPr="00270376">
              <w:rPr>
                <w:rFonts w:ascii="Times New Roman" w:hAnsi="Times New Roman" w:cs="Times New Roman"/>
                <w:i/>
                <w:iCs/>
                <w:sz w:val="20"/>
                <w:szCs w:val="20"/>
                <w:lang w:eastAsia="en-US"/>
              </w:rPr>
              <w:t xml:space="preserve"> </w:t>
            </w:r>
            <w:proofErr w:type="spellStart"/>
            <w:r w:rsidRPr="00270376">
              <w:rPr>
                <w:rFonts w:ascii="Times New Roman" w:hAnsi="Times New Roman" w:cs="Times New Roman"/>
                <w:i/>
                <w:iCs/>
                <w:sz w:val="20"/>
                <w:szCs w:val="20"/>
                <w:lang w:eastAsia="en-US"/>
              </w:rPr>
              <w:t>vitro</w:t>
            </w:r>
            <w:proofErr w:type="spellEnd"/>
            <w:r w:rsidRPr="00270376">
              <w:rPr>
                <w:rFonts w:ascii="Times New Roman" w:hAnsi="Times New Roman" w:cs="Times New Roman"/>
                <w:sz w:val="20"/>
                <w:szCs w:val="20"/>
                <w:lang w:eastAsia="en-US"/>
              </w:rPr>
              <w:t xml:space="preserve"> diagnostika) medicīnisko ierīču kvalitāti apliecinošas dokumentācijas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180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74,59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60,11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97,33</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180,00</w:t>
            </w:r>
          </w:p>
        </w:tc>
      </w:tr>
      <w:tr w:rsidR="00270376" w:rsidRPr="00270376" w:rsidTr="00DA31E6">
        <w:trPr>
          <w:trHeight w:val="144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66.2.7.</w:t>
            </w:r>
          </w:p>
        </w:tc>
        <w:tc>
          <w:tcPr>
            <w:tcW w:w="4283" w:type="dxa"/>
            <w:tcBorders>
              <w:top w:val="single" w:sz="4" w:space="0" w:color="auto"/>
              <w:left w:val="single" w:sz="4" w:space="0" w:color="auto"/>
              <w:bottom w:val="nil"/>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Ministru kabineta 2005.gada 2.augusta noteikumu Nr.581 "Medicīnisko ierīču reģistrācijas, atbilstības novērtēšanas, izplatīšanas, ekspluatācijas un tehniskās uzraudzības kārtība" 2.pielikuma B saraksta IVD (</w:t>
            </w:r>
            <w:proofErr w:type="spellStart"/>
            <w:r w:rsidRPr="00270376">
              <w:rPr>
                <w:rFonts w:ascii="Times New Roman" w:hAnsi="Times New Roman" w:cs="Times New Roman"/>
                <w:i/>
                <w:iCs/>
                <w:sz w:val="20"/>
                <w:szCs w:val="20"/>
                <w:lang w:eastAsia="en-US"/>
              </w:rPr>
              <w:t>in</w:t>
            </w:r>
            <w:proofErr w:type="spellEnd"/>
            <w:r w:rsidRPr="00270376">
              <w:rPr>
                <w:rFonts w:ascii="Times New Roman" w:hAnsi="Times New Roman" w:cs="Times New Roman"/>
                <w:i/>
                <w:iCs/>
                <w:sz w:val="20"/>
                <w:szCs w:val="20"/>
                <w:lang w:eastAsia="en-US"/>
              </w:rPr>
              <w:t xml:space="preserve"> </w:t>
            </w:r>
            <w:proofErr w:type="spellStart"/>
            <w:r w:rsidRPr="00270376">
              <w:rPr>
                <w:rFonts w:ascii="Times New Roman" w:hAnsi="Times New Roman" w:cs="Times New Roman"/>
                <w:i/>
                <w:iCs/>
                <w:sz w:val="20"/>
                <w:szCs w:val="20"/>
                <w:lang w:eastAsia="en-US"/>
              </w:rPr>
              <w:t>vitro</w:t>
            </w:r>
            <w:proofErr w:type="spellEnd"/>
            <w:r w:rsidRPr="00270376">
              <w:rPr>
                <w:rFonts w:ascii="Times New Roman" w:hAnsi="Times New Roman" w:cs="Times New Roman"/>
                <w:sz w:val="20"/>
                <w:szCs w:val="20"/>
                <w:lang w:eastAsia="en-US"/>
              </w:rPr>
              <w:t xml:space="preserve"> diagnostika) medicīnisko ierīču kvalitāti apliecinošas dokumentācijas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57,19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90,95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170,00</w:t>
            </w: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66.2.8.</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IVD (</w:t>
            </w:r>
            <w:proofErr w:type="spellStart"/>
            <w:r w:rsidRPr="00270376">
              <w:rPr>
                <w:rFonts w:ascii="Times New Roman" w:hAnsi="Times New Roman" w:cs="Times New Roman"/>
                <w:i/>
                <w:iCs/>
                <w:sz w:val="20"/>
                <w:szCs w:val="20"/>
                <w:lang w:eastAsia="en-US"/>
              </w:rPr>
              <w:t>in</w:t>
            </w:r>
            <w:proofErr w:type="spellEnd"/>
            <w:r w:rsidRPr="00270376">
              <w:rPr>
                <w:rFonts w:ascii="Times New Roman" w:hAnsi="Times New Roman" w:cs="Times New Roman"/>
                <w:i/>
                <w:iCs/>
                <w:sz w:val="20"/>
                <w:szCs w:val="20"/>
                <w:lang w:eastAsia="en-US"/>
              </w:rPr>
              <w:t xml:space="preserve"> </w:t>
            </w:r>
            <w:proofErr w:type="spellStart"/>
            <w:r w:rsidRPr="00270376">
              <w:rPr>
                <w:rFonts w:ascii="Times New Roman" w:hAnsi="Times New Roman" w:cs="Times New Roman"/>
                <w:i/>
                <w:iCs/>
                <w:sz w:val="20"/>
                <w:szCs w:val="20"/>
                <w:lang w:eastAsia="en-US"/>
              </w:rPr>
              <w:t>vitro</w:t>
            </w:r>
            <w:proofErr w:type="spellEnd"/>
            <w:r w:rsidRPr="00270376">
              <w:rPr>
                <w:rFonts w:ascii="Times New Roman" w:hAnsi="Times New Roman" w:cs="Times New Roman"/>
                <w:sz w:val="20"/>
                <w:szCs w:val="20"/>
                <w:lang w:eastAsia="en-US"/>
              </w:rPr>
              <w:t xml:space="preserve"> diagnostika) pašpārbaudes medicīnisko ierīču kvalitāti apliecinošas dokumentācijas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70,97</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57,19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70,95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150,00</w:t>
            </w: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66.2.9.</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Citu IVD (</w:t>
            </w:r>
            <w:proofErr w:type="spellStart"/>
            <w:r w:rsidRPr="00270376">
              <w:rPr>
                <w:rFonts w:ascii="Times New Roman" w:hAnsi="Times New Roman" w:cs="Times New Roman"/>
                <w:i/>
                <w:iCs/>
                <w:sz w:val="20"/>
                <w:szCs w:val="20"/>
                <w:lang w:eastAsia="en-US"/>
              </w:rPr>
              <w:t>in</w:t>
            </w:r>
            <w:proofErr w:type="spellEnd"/>
            <w:r w:rsidRPr="00270376">
              <w:rPr>
                <w:rFonts w:ascii="Times New Roman" w:hAnsi="Times New Roman" w:cs="Times New Roman"/>
                <w:i/>
                <w:iCs/>
                <w:sz w:val="20"/>
                <w:szCs w:val="20"/>
                <w:lang w:eastAsia="en-US"/>
              </w:rPr>
              <w:t xml:space="preserve"> </w:t>
            </w:r>
            <w:proofErr w:type="spellStart"/>
            <w:r w:rsidRPr="00270376">
              <w:rPr>
                <w:rFonts w:ascii="Times New Roman" w:hAnsi="Times New Roman" w:cs="Times New Roman"/>
                <w:i/>
                <w:iCs/>
                <w:sz w:val="20"/>
                <w:szCs w:val="20"/>
                <w:lang w:eastAsia="en-US"/>
              </w:rPr>
              <w:t>vitro</w:t>
            </w:r>
            <w:proofErr w:type="spellEnd"/>
            <w:r w:rsidRPr="00270376">
              <w:rPr>
                <w:rFonts w:ascii="Times New Roman" w:hAnsi="Times New Roman" w:cs="Times New Roman"/>
                <w:sz w:val="20"/>
                <w:szCs w:val="20"/>
                <w:lang w:eastAsia="en-US"/>
              </w:rPr>
              <w:t xml:space="preserve"> diagnostika) medicīnisko ierīču kvalitāti apliecinošas dokumentācijas vienreizēja ekspertīze</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61,66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49,69</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50,58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7,76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120,00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w:t>
            </w:r>
          </w:p>
        </w:tc>
        <w:tc>
          <w:tcPr>
            <w:tcW w:w="4283"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Dokumentācijas noformēšana*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67.1.</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Medicīniskās ierīces reģistrācijas apliecības apliecinājuma izsniegšana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7,26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0,96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67.2.</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Medicīniskās ierīces reģistrācijas apliecības dublikāta izsniegšana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8,95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7,21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r>
      <w:tr w:rsidR="00270376" w:rsidRPr="00270376" w:rsidTr="00DA31E6">
        <w:trPr>
          <w:trHeight w:val="30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67.3.</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Medicīniskās ierīces reģistrācijas apliecības izsniegšana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19,68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20,76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67.4.</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Atļaujas izsniegšana speciāli piegādāto medicīnisko ierīču laišanai apgrozībā</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9</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7,26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0,96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67.5.</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Atļaujas dublikāta izsniegšana speciāli piegādāto medicīnisko ierīču laišanai apgrozībā</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8,95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7,21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DA31E6" w:rsidP="00DA31E6">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68.</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Gada maksa par Latvijas medicīnisko ierīču datubāzes (LATMED) 1. un 2.drošības grupas medicīnisko ierīču reģistra lietošanu*</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25,08</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19,68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20,76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w:t>
            </w:r>
          </w:p>
        </w:tc>
      </w:tr>
      <w:tr w:rsidR="00270376" w:rsidRPr="00270376" w:rsidTr="00DA31E6">
        <w:trPr>
          <w:trHeight w:val="12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69.</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Cilvēka asiņu un asins komponentu savākšanas, testēšanas, apstrādes, uzglabāšanas un izplatīšanas vietas un audu, šūnu un orgānu ieguves (izmantošanas) vietas atbilstības novērtēšana un dokumentācijas noformēšana*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7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69.1.</w:t>
            </w:r>
          </w:p>
        </w:tc>
        <w:tc>
          <w:tcPr>
            <w:tcW w:w="4283" w:type="dxa"/>
            <w:tcBorders>
              <w:top w:val="single" w:sz="8" w:space="0" w:color="808080"/>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Asins kabineta, asins sagatavošanas nodaļas un centra atbilstības novērtēšana un atļaujas (sertifikāta) izsniegšana</w:t>
            </w:r>
          </w:p>
        </w:tc>
        <w:tc>
          <w:tcPr>
            <w:tcW w:w="8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395,41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318,65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54,59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450,00</w:t>
            </w:r>
          </w:p>
        </w:tc>
      </w:tr>
      <w:tr w:rsidR="00270376" w:rsidRPr="00270376" w:rsidTr="00DA31E6">
        <w:trPr>
          <w:trHeight w:val="7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69.1.1.</w:t>
            </w:r>
          </w:p>
        </w:tc>
        <w:tc>
          <w:tcPr>
            <w:tcW w:w="4283"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Asins kabineta, asins sagatavošanas nodaļas un centra darbības nosacījumu izmaiņu dokumentācijas izvērtēšana</w:t>
            </w:r>
          </w:p>
        </w:tc>
        <w:tc>
          <w:tcPr>
            <w:tcW w:w="8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44,96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36,23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w:t>
            </w:r>
          </w:p>
        </w:tc>
      </w:tr>
      <w:tr w:rsidR="00270376" w:rsidRPr="00270376" w:rsidTr="00DA31E6">
        <w:trPr>
          <w:trHeight w:val="7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69.1.2.</w:t>
            </w:r>
          </w:p>
        </w:tc>
        <w:tc>
          <w:tcPr>
            <w:tcW w:w="4283" w:type="dxa"/>
            <w:tcBorders>
              <w:top w:val="nil"/>
              <w:left w:val="single" w:sz="8" w:space="0" w:color="808080"/>
              <w:bottom w:val="single" w:sz="8" w:space="0" w:color="808080"/>
              <w:right w:val="single" w:sz="8" w:space="0" w:color="808080"/>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Audu, šūnu un orgānu ieguves (izmantošanas) vietas un uzglabāšanas centra atbilstības novērtēšana un sertifikāta izsniegšana</w:t>
            </w:r>
          </w:p>
        </w:tc>
        <w:tc>
          <w:tcPr>
            <w:tcW w:w="8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395,41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318,65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54,59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450,00</w:t>
            </w:r>
          </w:p>
        </w:tc>
      </w:tr>
      <w:tr w:rsidR="00270376" w:rsidRPr="00270376" w:rsidTr="00DA31E6">
        <w:trPr>
          <w:trHeight w:val="7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69.2.</w:t>
            </w:r>
          </w:p>
        </w:tc>
        <w:tc>
          <w:tcPr>
            <w:tcW w:w="4283" w:type="dxa"/>
            <w:tcBorders>
              <w:top w:val="single" w:sz="4" w:space="0" w:color="auto"/>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Audu, šūnu un orgānu ieguves (izmantošanas) vietas un uzglabāšanas centra darbības un darbību standartprocedūru izmaiņu dokumentācijas izvērtēšana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44,96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36,23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w:t>
            </w:r>
          </w:p>
        </w:tc>
      </w:tr>
      <w:tr w:rsidR="00270376" w:rsidRPr="00270376" w:rsidTr="00DA31E6">
        <w:trPr>
          <w:trHeight w:val="7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69.2.1.</w:t>
            </w:r>
          </w:p>
        </w:tc>
        <w:tc>
          <w:tcPr>
            <w:tcW w:w="4283" w:type="dxa"/>
            <w:tcBorders>
              <w:top w:val="nil"/>
              <w:left w:val="nil"/>
              <w:bottom w:val="single" w:sz="4" w:space="0" w:color="auto"/>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Asins, audu, šūnu un orgānu ieguves (izmantošanas) vietas atbilstības novērtēšanas atļaujas (sertifikāta) dublikāta izsniegšana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8,95</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7,21</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1,05</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r>
      <w:tr w:rsidR="00270376" w:rsidRPr="00270376" w:rsidTr="00DA31E6">
        <w:trPr>
          <w:trHeight w:val="9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w:t>
            </w:r>
          </w:p>
        </w:tc>
        <w:tc>
          <w:tcPr>
            <w:tcW w:w="4283" w:type="dxa"/>
            <w:tcBorders>
              <w:top w:val="nil"/>
              <w:left w:val="nil"/>
              <w:bottom w:val="nil"/>
              <w:right w:val="single" w:sz="4" w:space="0" w:color="auto"/>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Audu, šūnu, orgānu un miruša cilvēka ķermeņa izmantošanas vietas atbilstības novērtēšana akreditētas medicīnas studiju programmas īstenošanai  augstskolā, un dokumentācijas noformēšana*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70.1.</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Audu, šūnu, orgānu un miruša cilvēka ķermeņa izmantošanas vietas atbilstības novērtēšana un atļaujas izsniegšana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395,41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318,65</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54,59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450,00</w:t>
            </w: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70.2.</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Audu, šūnu, orgānu un miruša cilvēka ķermeņa  izmantošanas vietas darbības un darbību standartprocedūru izmaiņu dokumentācijas izvērtēšana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44,96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36,23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70.3.</w:t>
            </w:r>
          </w:p>
        </w:tc>
        <w:tc>
          <w:tcPr>
            <w:tcW w:w="4283" w:type="dxa"/>
            <w:tcBorders>
              <w:top w:val="nil"/>
              <w:left w:val="single" w:sz="4" w:space="0" w:color="auto"/>
              <w:bottom w:val="nil"/>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Audu, šūnu, orgānu un miruša cilvēka ķermeņa izmantošanas atļaujas dublikāta izsniegšana</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8,96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7,22</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lastRenderedPageBreak/>
              <w:t>71.</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Medicīnisko ierīču klīniskās izpētes dokumentācijas ekspertīze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8533,96</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6877,24</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1466,04</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10000,00</w:t>
            </w:r>
          </w:p>
        </w:tc>
      </w:tr>
      <w:tr w:rsidR="00270376" w:rsidRPr="00270376" w:rsidTr="00DA31E6">
        <w:trPr>
          <w:trHeight w:val="72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72.</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Iesniegtās dokumentācijas ekspertīze, lai saņemtu atļauju grozījumiem medicīnisko ierīču klīniskajā izpētē*</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5155,41</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4154,58</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844,59</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73.</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 Medicīnisko ierīču klīniskās izpētes atļaujas darbības atjaunošana pēc atļaujas darbības apturēšanas*</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515,54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415,46</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84,46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600,00</w:t>
            </w:r>
          </w:p>
        </w:tc>
      </w:tr>
      <w:tr w:rsidR="00270376" w:rsidRPr="00270376" w:rsidTr="00DA31E6">
        <w:trPr>
          <w:trHeight w:val="480"/>
        </w:trPr>
        <w:tc>
          <w:tcPr>
            <w:tcW w:w="928" w:type="dxa"/>
            <w:tcBorders>
              <w:top w:val="nil"/>
              <w:left w:val="single" w:sz="4" w:space="0" w:color="auto"/>
              <w:bottom w:val="single" w:sz="4" w:space="0" w:color="auto"/>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74.</w:t>
            </w:r>
          </w:p>
        </w:tc>
        <w:tc>
          <w:tcPr>
            <w:tcW w:w="4283" w:type="dxa"/>
            <w:tcBorders>
              <w:top w:val="nil"/>
              <w:left w:val="single" w:sz="4" w:space="0" w:color="auto"/>
              <w:bottom w:val="single" w:sz="4" w:space="0" w:color="auto"/>
              <w:right w:val="single" w:sz="4" w:space="0" w:color="auto"/>
            </w:tcBorders>
            <w:shd w:val="clear" w:color="auto" w:fill="auto"/>
            <w:hideMark/>
          </w:tcPr>
          <w:p w:rsidR="00FB25A5" w:rsidRPr="00270376" w:rsidRDefault="00FB25A5" w:rsidP="00FB25A5">
            <w:pPr>
              <w:spacing w:after="0" w:line="240" w:lineRule="auto"/>
              <w:rPr>
                <w:rFonts w:ascii="Times New Roman" w:hAnsi="Times New Roman" w:cs="Times New Roman"/>
                <w:sz w:val="20"/>
                <w:szCs w:val="20"/>
                <w:lang w:eastAsia="en-US"/>
              </w:rPr>
            </w:pPr>
            <w:r w:rsidRPr="00270376">
              <w:rPr>
                <w:rFonts w:ascii="Times New Roman" w:hAnsi="Times New Roman" w:cs="Times New Roman"/>
                <w:sz w:val="20"/>
                <w:szCs w:val="20"/>
                <w:lang w:eastAsia="en-US"/>
              </w:rPr>
              <w:t>Atļaujas izsniegšana medicīnisko ierīču klīniskās izpētes veikšanai*</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959"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294</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236,93</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106</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270376" w:rsidRDefault="00FB25A5" w:rsidP="00DA31E6">
            <w:pPr>
              <w:spacing w:after="0" w:line="240" w:lineRule="auto"/>
              <w:jc w:val="center"/>
              <w:rPr>
                <w:rFonts w:ascii="Times New Roman" w:hAnsi="Times New Roman" w:cs="Times New Roman"/>
                <w:sz w:val="20"/>
                <w:szCs w:val="20"/>
                <w:lang w:eastAsia="en-US"/>
              </w:rPr>
            </w:pPr>
            <w:r w:rsidRPr="00270376">
              <w:rPr>
                <w:rFonts w:ascii="Times New Roman" w:hAnsi="Times New Roman" w:cs="Times New Roman"/>
                <w:sz w:val="20"/>
                <w:szCs w:val="20"/>
                <w:lang w:eastAsia="en-US"/>
              </w:rPr>
              <w:t>400,00</w:t>
            </w:r>
          </w:p>
        </w:tc>
      </w:tr>
      <w:tr w:rsidR="00270376" w:rsidRPr="00270376" w:rsidTr="00DA31E6">
        <w:trPr>
          <w:trHeight w:val="300"/>
        </w:trPr>
        <w:tc>
          <w:tcPr>
            <w:tcW w:w="928" w:type="dxa"/>
            <w:tcBorders>
              <w:top w:val="nil"/>
              <w:left w:val="nil"/>
              <w:bottom w:val="nil"/>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p>
        </w:tc>
        <w:tc>
          <w:tcPr>
            <w:tcW w:w="4283" w:type="dxa"/>
            <w:tcBorders>
              <w:top w:val="nil"/>
              <w:left w:val="nil"/>
              <w:bottom w:val="nil"/>
              <w:right w:val="nil"/>
            </w:tcBorders>
            <w:shd w:val="clear" w:color="auto" w:fill="auto"/>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p>
        </w:tc>
        <w:tc>
          <w:tcPr>
            <w:tcW w:w="884" w:type="dxa"/>
            <w:gridSpan w:val="2"/>
            <w:tcBorders>
              <w:top w:val="nil"/>
              <w:left w:val="nil"/>
              <w:bottom w:val="nil"/>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p>
        </w:tc>
        <w:tc>
          <w:tcPr>
            <w:tcW w:w="959" w:type="dxa"/>
            <w:tcBorders>
              <w:top w:val="nil"/>
              <w:left w:val="nil"/>
              <w:bottom w:val="nil"/>
              <w:right w:val="nil"/>
            </w:tcBorders>
            <w:shd w:val="clear" w:color="auto" w:fill="auto"/>
            <w:noWrap/>
            <w:vAlign w:val="bottom"/>
            <w:hideMark/>
          </w:tcPr>
          <w:p w:rsidR="00FB25A5" w:rsidRPr="00270376" w:rsidRDefault="00FB25A5" w:rsidP="00FB25A5">
            <w:pPr>
              <w:spacing w:after="0" w:line="240" w:lineRule="auto"/>
              <w:rPr>
                <w:rFonts w:ascii="Times New Roman" w:hAnsi="Times New Roman" w:cs="Times New Roman"/>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B25A5" w:rsidRPr="00DA31E6" w:rsidRDefault="00FB25A5" w:rsidP="00270376">
            <w:pPr>
              <w:spacing w:after="0" w:line="240" w:lineRule="auto"/>
              <w:rPr>
                <w:rFonts w:ascii="Times New Roman" w:hAnsi="Times New Roman" w:cs="Times New Roman"/>
                <w:b/>
                <w:sz w:val="20"/>
                <w:szCs w:val="20"/>
                <w:lang w:eastAsia="en-US"/>
              </w:rPr>
            </w:pPr>
            <w:r w:rsidRPr="00DA31E6">
              <w:rPr>
                <w:rFonts w:ascii="Times New Roman" w:hAnsi="Times New Roman" w:cs="Times New Roman"/>
                <w:b/>
                <w:sz w:val="20"/>
                <w:szCs w:val="20"/>
                <w:lang w:eastAsia="en-US"/>
              </w:rPr>
              <w:t>1 670 487,00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DA31E6" w:rsidRDefault="00FB25A5" w:rsidP="00270376">
            <w:pPr>
              <w:spacing w:after="0" w:line="240" w:lineRule="auto"/>
              <w:rPr>
                <w:rFonts w:ascii="Times New Roman" w:hAnsi="Times New Roman" w:cs="Times New Roman"/>
                <w:b/>
                <w:sz w:val="20"/>
                <w:szCs w:val="20"/>
                <w:lang w:eastAsia="en-US"/>
              </w:rPr>
            </w:pPr>
            <w:r w:rsidRPr="00DA31E6">
              <w:rPr>
                <w:rFonts w:ascii="Times New Roman" w:hAnsi="Times New Roman" w:cs="Times New Roman"/>
                <w:b/>
                <w:sz w:val="20"/>
                <w:szCs w:val="20"/>
                <w:lang w:eastAsia="en-US"/>
              </w:rPr>
              <w:t>1 368 035,00</w:t>
            </w:r>
          </w:p>
        </w:tc>
        <w:tc>
          <w:tcPr>
            <w:tcW w:w="1275" w:type="dxa"/>
            <w:tcBorders>
              <w:top w:val="nil"/>
              <w:left w:val="nil"/>
              <w:bottom w:val="single" w:sz="4" w:space="0" w:color="auto"/>
              <w:right w:val="single" w:sz="4" w:space="0" w:color="auto"/>
            </w:tcBorders>
            <w:shd w:val="clear" w:color="auto" w:fill="auto"/>
            <w:noWrap/>
            <w:vAlign w:val="bottom"/>
            <w:hideMark/>
          </w:tcPr>
          <w:p w:rsidR="00FB25A5" w:rsidRPr="00DA31E6" w:rsidRDefault="00FB25A5" w:rsidP="00270376">
            <w:pPr>
              <w:spacing w:after="0" w:line="240" w:lineRule="auto"/>
              <w:rPr>
                <w:rFonts w:ascii="Times New Roman" w:hAnsi="Times New Roman" w:cs="Times New Roman"/>
                <w:b/>
                <w:sz w:val="20"/>
                <w:szCs w:val="20"/>
                <w:lang w:eastAsia="en-US"/>
              </w:rPr>
            </w:pPr>
            <w:r w:rsidRPr="00DA31E6">
              <w:rPr>
                <w:rFonts w:ascii="Times New Roman" w:hAnsi="Times New Roman" w:cs="Times New Roman"/>
                <w:b/>
                <w:sz w:val="20"/>
                <w:szCs w:val="20"/>
                <w:lang w:eastAsia="en-US"/>
              </w:rPr>
              <w:t>1 288 241,88</w:t>
            </w:r>
          </w:p>
        </w:tc>
        <w:tc>
          <w:tcPr>
            <w:tcW w:w="1134" w:type="dxa"/>
            <w:tcBorders>
              <w:top w:val="nil"/>
              <w:left w:val="nil"/>
              <w:bottom w:val="single" w:sz="4" w:space="0" w:color="auto"/>
              <w:right w:val="single" w:sz="4" w:space="0" w:color="auto"/>
            </w:tcBorders>
            <w:shd w:val="clear" w:color="auto" w:fill="auto"/>
            <w:noWrap/>
            <w:vAlign w:val="bottom"/>
            <w:hideMark/>
          </w:tcPr>
          <w:p w:rsidR="00FB25A5" w:rsidRPr="00DA31E6" w:rsidRDefault="00FB25A5" w:rsidP="00270376">
            <w:pPr>
              <w:spacing w:after="0" w:line="240" w:lineRule="auto"/>
              <w:rPr>
                <w:rFonts w:ascii="Times New Roman" w:hAnsi="Times New Roman" w:cs="Times New Roman"/>
                <w:b/>
                <w:sz w:val="20"/>
                <w:szCs w:val="20"/>
                <w:lang w:eastAsia="en-US"/>
              </w:rPr>
            </w:pPr>
            <w:r w:rsidRPr="00DA31E6">
              <w:rPr>
                <w:rFonts w:ascii="Times New Roman" w:hAnsi="Times New Roman" w:cs="Times New Roman"/>
                <w:b/>
                <w:sz w:val="20"/>
                <w:szCs w:val="20"/>
                <w:lang w:eastAsia="en-US"/>
              </w:rPr>
              <w:t>281 000,00</w:t>
            </w:r>
          </w:p>
        </w:tc>
        <w:tc>
          <w:tcPr>
            <w:tcW w:w="1276" w:type="dxa"/>
            <w:tcBorders>
              <w:top w:val="nil"/>
              <w:left w:val="nil"/>
              <w:bottom w:val="single" w:sz="4" w:space="0" w:color="auto"/>
              <w:right w:val="single" w:sz="4" w:space="0" w:color="auto"/>
            </w:tcBorders>
            <w:shd w:val="clear" w:color="auto" w:fill="auto"/>
            <w:noWrap/>
            <w:vAlign w:val="bottom"/>
            <w:hideMark/>
          </w:tcPr>
          <w:p w:rsidR="00FB25A5" w:rsidRPr="00DA31E6" w:rsidRDefault="00FB25A5" w:rsidP="00270376">
            <w:pPr>
              <w:spacing w:after="0" w:line="240" w:lineRule="auto"/>
              <w:rPr>
                <w:rFonts w:ascii="Times New Roman" w:hAnsi="Times New Roman" w:cs="Times New Roman"/>
                <w:b/>
                <w:sz w:val="20"/>
                <w:szCs w:val="20"/>
                <w:lang w:eastAsia="en-US"/>
              </w:rPr>
            </w:pPr>
            <w:r w:rsidRPr="00DA31E6">
              <w:rPr>
                <w:rFonts w:ascii="Times New Roman" w:hAnsi="Times New Roman" w:cs="Times New Roman"/>
                <w:b/>
                <w:sz w:val="20"/>
                <w:szCs w:val="20"/>
                <w:lang w:eastAsia="en-US"/>
              </w:rPr>
              <w:t>3 239 728,88</w:t>
            </w:r>
          </w:p>
        </w:tc>
      </w:tr>
    </w:tbl>
    <w:p w:rsidR="0074465E" w:rsidRPr="0074465E" w:rsidRDefault="0074465E" w:rsidP="0074465E">
      <w:pPr>
        <w:spacing w:before="75" w:after="100" w:afterAutospacing="1"/>
        <w:rPr>
          <w:rFonts w:ascii="Times New Roman" w:hAnsi="Times New Roman" w:cs="Times New Roman"/>
        </w:rPr>
      </w:pPr>
      <w:r w:rsidRPr="0074465E">
        <w:rPr>
          <w:rFonts w:ascii="Times New Roman" w:hAnsi="Times New Roman" w:cs="Times New Roman"/>
        </w:rPr>
        <w:t>Piezīmes. </w:t>
      </w:r>
    </w:p>
    <w:p w:rsidR="0074465E" w:rsidRPr="005F732C" w:rsidRDefault="0074465E" w:rsidP="00DA31E6">
      <w:pPr>
        <w:spacing w:after="0"/>
        <w:rPr>
          <w:rFonts w:ascii="Times New Roman" w:hAnsi="Times New Roman" w:cs="Times New Roman"/>
        </w:rPr>
      </w:pPr>
      <w:r w:rsidRPr="005F732C">
        <w:rPr>
          <w:rFonts w:ascii="Times New Roman" w:hAnsi="Times New Roman" w:cs="Times New Roman"/>
        </w:rPr>
        <w:t>1. * </w:t>
      </w:r>
      <w:r w:rsidR="005F732C" w:rsidRPr="005F732C">
        <w:rPr>
          <w:rFonts w:ascii="Times New Roman" w:hAnsi="Times New Roman" w:cs="Times New Roman"/>
        </w:rPr>
        <w:t>Pievienotās vērtības nodokli nepiemēro saskaņā ar Pievienotās vērtības nodokļa likuma 3.panta astoto daļu</w:t>
      </w:r>
      <w:r w:rsidRPr="005F732C">
        <w:rPr>
          <w:rFonts w:ascii="Times New Roman" w:hAnsi="Times New Roman" w:cs="Times New Roman"/>
        </w:rPr>
        <w:t xml:space="preserve">. </w:t>
      </w:r>
    </w:p>
    <w:p w:rsidR="0074465E" w:rsidRPr="0074465E" w:rsidRDefault="0074465E" w:rsidP="00DA31E6">
      <w:pPr>
        <w:spacing w:after="0"/>
        <w:rPr>
          <w:rFonts w:ascii="Times New Roman" w:hAnsi="Times New Roman" w:cs="Times New Roman"/>
        </w:rPr>
      </w:pPr>
      <w:r w:rsidRPr="0074465E">
        <w:rPr>
          <w:rFonts w:ascii="Times New Roman" w:hAnsi="Times New Roman" w:cs="Times New Roman"/>
        </w:rPr>
        <w:t>2. ** Zāļu valsts aģentūra:</w:t>
      </w:r>
    </w:p>
    <w:p w:rsidR="0074465E" w:rsidRPr="0074465E" w:rsidRDefault="0074465E" w:rsidP="00DA31E6">
      <w:pPr>
        <w:spacing w:after="0"/>
        <w:rPr>
          <w:rFonts w:ascii="Times New Roman" w:hAnsi="Times New Roman" w:cs="Times New Roman"/>
        </w:rPr>
      </w:pPr>
      <w:r w:rsidRPr="0074465E">
        <w:rPr>
          <w:rFonts w:ascii="Times New Roman" w:hAnsi="Times New Roman" w:cs="Times New Roman"/>
        </w:rPr>
        <w:t>2.1. sniedz atlaidi 70 % apmērā no noteiktās summas reģistrētu zāļu izmaiņas izvērtēšanā katram turpmākajam zāļu reģistrācijas numuram, kas iekļauts izmaiņu grupā vienas izmaiņas ietvaros, ja izmaiņu pieprasījums iesniegts vienlaikus vienā iesniegumā;</w:t>
      </w:r>
    </w:p>
    <w:p w:rsidR="0074465E" w:rsidRPr="0074465E" w:rsidRDefault="0074465E" w:rsidP="00DA31E6">
      <w:pPr>
        <w:spacing w:after="0"/>
        <w:rPr>
          <w:rFonts w:ascii="Times New Roman" w:hAnsi="Times New Roman" w:cs="Times New Roman"/>
        </w:rPr>
      </w:pPr>
      <w:r w:rsidRPr="0074465E">
        <w:rPr>
          <w:rFonts w:ascii="Times New Roman" w:hAnsi="Times New Roman" w:cs="Times New Roman"/>
        </w:rPr>
        <w:t>2.2. sniedz atlaidi 70 % apmērā no noteiktās summas reģistrētu zāļu izmaiņas izvērtēšanā katram turpmākajam zāļu reģistrācijas numuram vienas izmaiņas ietvaros, ja izmaiņu pieprasījums iesniegts vienlaikus vienā iesniegumā;</w:t>
      </w:r>
    </w:p>
    <w:p w:rsidR="00270376" w:rsidRDefault="0074465E" w:rsidP="00DA31E6">
      <w:pPr>
        <w:spacing w:after="0"/>
        <w:rPr>
          <w:rFonts w:ascii="Times New Roman" w:hAnsi="Times New Roman" w:cs="Times New Roman"/>
        </w:rPr>
      </w:pPr>
      <w:r w:rsidRPr="0074465E">
        <w:rPr>
          <w:rFonts w:ascii="Times New Roman" w:hAnsi="Times New Roman" w:cs="Times New Roman"/>
        </w:rPr>
        <w:t>2.3. samaksu par tādām savstarpēji saistītām izmaiņām, kas nepārprotami izriet no pamata izmaiņas, kas iesniegta saskaņā ar šā pielikuma 4. vai 11.punktu, nepiemēro, ja izmaiņu pieprasījums iesniegts vienlaikus vienā iesniegumā un ir norādīta saistība starp visām izrietošajām izmaiņām.</w:t>
      </w:r>
    </w:p>
    <w:p w:rsidR="00DA31E6" w:rsidRPr="00DA31E6" w:rsidRDefault="00DA31E6" w:rsidP="00DA31E6">
      <w:pPr>
        <w:spacing w:after="0"/>
        <w:rPr>
          <w:rFonts w:ascii="Times New Roman" w:hAnsi="Times New Roman" w:cs="Times New Roman"/>
        </w:rPr>
      </w:pPr>
    </w:p>
    <w:p w:rsidR="00DA31E6" w:rsidRDefault="00DA31E6" w:rsidP="00832C8C">
      <w:pPr>
        <w:jc w:val="center"/>
        <w:rPr>
          <w:rFonts w:ascii="Times New Roman" w:hAnsi="Times New Roman" w:cs="Times New Roman"/>
          <w:sz w:val="28"/>
          <w:szCs w:val="28"/>
        </w:rPr>
      </w:pPr>
    </w:p>
    <w:p w:rsidR="00832C8C" w:rsidRPr="00023D22" w:rsidRDefault="00832C8C" w:rsidP="00832C8C">
      <w:pPr>
        <w:jc w:val="center"/>
        <w:rPr>
          <w:rFonts w:ascii="Times New Roman" w:hAnsi="Times New Roman" w:cs="Times New Roman"/>
          <w:sz w:val="28"/>
          <w:szCs w:val="28"/>
        </w:rPr>
      </w:pPr>
      <w:r w:rsidRPr="00023D22">
        <w:rPr>
          <w:rFonts w:ascii="Times New Roman" w:hAnsi="Times New Roman" w:cs="Times New Roman"/>
          <w:sz w:val="28"/>
          <w:szCs w:val="28"/>
        </w:rPr>
        <w:t xml:space="preserve">Veselības ministre </w:t>
      </w:r>
      <w:r w:rsidRPr="00023D22">
        <w:rPr>
          <w:rFonts w:ascii="Times New Roman" w:hAnsi="Times New Roman" w:cs="Times New Roman"/>
          <w:sz w:val="28"/>
          <w:szCs w:val="28"/>
        </w:rPr>
        <w:tab/>
      </w:r>
      <w:r w:rsidRPr="00023D22">
        <w:rPr>
          <w:rFonts w:ascii="Times New Roman" w:hAnsi="Times New Roman" w:cs="Times New Roman"/>
          <w:sz w:val="28"/>
          <w:szCs w:val="28"/>
        </w:rPr>
        <w:tab/>
      </w:r>
      <w:r w:rsidRPr="00023D22">
        <w:rPr>
          <w:rFonts w:ascii="Times New Roman" w:hAnsi="Times New Roman" w:cs="Times New Roman"/>
          <w:sz w:val="28"/>
          <w:szCs w:val="28"/>
        </w:rPr>
        <w:tab/>
      </w:r>
      <w:r w:rsidRPr="00023D22">
        <w:rPr>
          <w:rFonts w:ascii="Times New Roman" w:hAnsi="Times New Roman" w:cs="Times New Roman"/>
          <w:sz w:val="28"/>
          <w:szCs w:val="28"/>
        </w:rPr>
        <w:tab/>
        <w:t xml:space="preserve">                                           </w:t>
      </w:r>
      <w:r w:rsidR="00C639E6">
        <w:rPr>
          <w:rFonts w:ascii="Times New Roman" w:hAnsi="Times New Roman" w:cs="Times New Roman"/>
          <w:sz w:val="28"/>
          <w:szCs w:val="28"/>
        </w:rPr>
        <w:t xml:space="preserve">                                         </w:t>
      </w:r>
      <w:r w:rsidRPr="00023D22">
        <w:rPr>
          <w:rFonts w:ascii="Times New Roman" w:hAnsi="Times New Roman" w:cs="Times New Roman"/>
          <w:sz w:val="28"/>
          <w:szCs w:val="28"/>
        </w:rPr>
        <w:t xml:space="preserve">   </w:t>
      </w:r>
      <w:proofErr w:type="spellStart"/>
      <w:r w:rsidRPr="00023D22">
        <w:rPr>
          <w:rFonts w:ascii="Times New Roman" w:hAnsi="Times New Roman" w:cs="Times New Roman"/>
          <w:sz w:val="28"/>
          <w:szCs w:val="28"/>
        </w:rPr>
        <w:t>I.Circene</w:t>
      </w:r>
      <w:proofErr w:type="spellEnd"/>
    </w:p>
    <w:p w:rsidR="00C639E6" w:rsidRDefault="00C639E6" w:rsidP="00832C8C">
      <w:pPr>
        <w:spacing w:after="0" w:line="240" w:lineRule="auto"/>
        <w:jc w:val="both"/>
        <w:rPr>
          <w:rFonts w:ascii="Times New Roman" w:hAnsi="Times New Roman" w:cs="Times New Roman"/>
        </w:rPr>
      </w:pPr>
    </w:p>
    <w:p w:rsidR="005F732C" w:rsidRDefault="005F732C" w:rsidP="00832C8C">
      <w:pPr>
        <w:spacing w:after="0" w:line="240" w:lineRule="auto"/>
        <w:jc w:val="both"/>
        <w:rPr>
          <w:rFonts w:ascii="Times New Roman" w:hAnsi="Times New Roman" w:cs="Times New Roman"/>
        </w:rPr>
      </w:pPr>
      <w:r>
        <w:rPr>
          <w:rFonts w:ascii="Times New Roman" w:hAnsi="Times New Roman" w:cs="Times New Roman"/>
        </w:rPr>
        <w:t xml:space="preserve">28.12.2012    </w:t>
      </w:r>
      <w:r w:rsidR="009127B7">
        <w:rPr>
          <w:rFonts w:ascii="Times New Roman" w:hAnsi="Times New Roman" w:cs="Times New Roman"/>
        </w:rPr>
        <w:t>16:07</w:t>
      </w:r>
    </w:p>
    <w:p w:rsidR="00DA31E6" w:rsidRPr="00023D22" w:rsidRDefault="00772CAB" w:rsidP="00832C8C">
      <w:pPr>
        <w:spacing w:after="0" w:line="240" w:lineRule="auto"/>
        <w:jc w:val="both"/>
        <w:rPr>
          <w:rFonts w:ascii="Times New Roman" w:hAnsi="Times New Roman" w:cs="Times New Roman"/>
        </w:rPr>
      </w:pPr>
      <w:r>
        <w:rPr>
          <w:rFonts w:ascii="Times New Roman" w:hAnsi="Times New Roman" w:cs="Times New Roman"/>
        </w:rPr>
        <w:t>5731</w:t>
      </w:r>
    </w:p>
    <w:p w:rsidR="00832C8C" w:rsidRPr="00023D22" w:rsidRDefault="00832C8C" w:rsidP="00832C8C">
      <w:pPr>
        <w:spacing w:after="0" w:line="240" w:lineRule="auto"/>
        <w:jc w:val="both"/>
        <w:rPr>
          <w:rFonts w:ascii="Times New Roman" w:hAnsi="Times New Roman" w:cs="Times New Roman"/>
        </w:rPr>
      </w:pPr>
      <w:bookmarkStart w:id="0" w:name="OLE_LINK15"/>
      <w:bookmarkStart w:id="1" w:name="OLE_LINK16"/>
      <w:bookmarkStart w:id="2" w:name="OLE_LINK17"/>
      <w:r w:rsidRPr="00023D22">
        <w:rPr>
          <w:rFonts w:ascii="Times New Roman" w:hAnsi="Times New Roman" w:cs="Times New Roman"/>
        </w:rPr>
        <w:t>Ž.Zvaigzne</w:t>
      </w:r>
    </w:p>
    <w:p w:rsidR="008118BF" w:rsidRPr="00C639E6" w:rsidRDefault="00832C8C" w:rsidP="00C639E6">
      <w:pPr>
        <w:spacing w:after="0" w:line="240" w:lineRule="auto"/>
        <w:jc w:val="both"/>
        <w:rPr>
          <w:rFonts w:ascii="Times New Roman" w:hAnsi="Times New Roman" w:cs="Times New Roman"/>
        </w:rPr>
      </w:pPr>
      <w:bookmarkStart w:id="3" w:name="OLE_LINK18"/>
      <w:bookmarkEnd w:id="0"/>
      <w:bookmarkEnd w:id="1"/>
      <w:bookmarkEnd w:id="2"/>
      <w:r w:rsidRPr="00023D22">
        <w:rPr>
          <w:rFonts w:ascii="Times New Roman" w:hAnsi="Times New Roman" w:cs="Times New Roman"/>
        </w:rPr>
        <w:t>67876041, Zanete.Zvaigzne@vm.gov.lv</w:t>
      </w:r>
      <w:bookmarkEnd w:id="3"/>
    </w:p>
    <w:p w:rsidR="008118BF" w:rsidRDefault="008118BF"/>
    <w:sectPr w:rsidR="008118BF" w:rsidSect="005646F3">
      <w:headerReference w:type="default" r:id="rId7"/>
      <w:footerReference w:type="default" r:id="rId8"/>
      <w:foot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76" w:rsidRDefault="00270376" w:rsidP="00832C8C">
      <w:pPr>
        <w:spacing w:after="0" w:line="240" w:lineRule="auto"/>
      </w:pPr>
      <w:r>
        <w:separator/>
      </w:r>
    </w:p>
  </w:endnote>
  <w:endnote w:type="continuationSeparator" w:id="0">
    <w:p w:rsidR="00270376" w:rsidRDefault="00270376" w:rsidP="00832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76" w:rsidRPr="005F732C" w:rsidRDefault="005F732C" w:rsidP="005F732C">
    <w:pPr>
      <w:jc w:val="both"/>
      <w:rPr>
        <w:rFonts w:ascii="Times New Roman" w:hAnsi="Times New Roman" w:cs="Times New Roman"/>
      </w:rPr>
    </w:pPr>
    <w:r w:rsidRPr="00FF1340">
      <w:rPr>
        <w:rFonts w:ascii="Times New Roman" w:hAnsi="Times New Roman" w:cs="Times New Roman"/>
      </w:rPr>
      <w:t>VMAnotp</w:t>
    </w:r>
    <w:r>
      <w:rPr>
        <w:rFonts w:ascii="Times New Roman" w:hAnsi="Times New Roman" w:cs="Times New Roman"/>
      </w:rPr>
      <w:t>2_281212_cenr</w:t>
    </w:r>
    <w:r w:rsidRPr="00FF1340">
      <w:rPr>
        <w:rFonts w:ascii="Times New Roman" w:hAnsi="Times New Roman" w:cs="Times New Roman"/>
      </w:rPr>
      <w:t xml:space="preserve">; </w:t>
    </w:r>
    <w:bookmarkStart w:id="4" w:name="OLE_LINK1"/>
    <w:bookmarkStart w:id="5" w:name="OLE_LINK2"/>
    <w:bookmarkStart w:id="6" w:name="_Hlk344473975"/>
    <w:bookmarkStart w:id="7" w:name="OLE_LINK3"/>
    <w:bookmarkStart w:id="8" w:name="OLE_LINK4"/>
    <w:bookmarkStart w:id="9" w:name="_Hlk344474035"/>
    <w:r>
      <w:rPr>
        <w:rFonts w:ascii="Times New Roman" w:hAnsi="Times New Roman" w:cs="Times New Roman"/>
      </w:rPr>
      <w:t>2.</w:t>
    </w:r>
    <w:r w:rsidRPr="00FF1340">
      <w:rPr>
        <w:rFonts w:ascii="Times New Roman" w:hAnsi="Times New Roman" w:cs="Times New Roman"/>
      </w:rPr>
      <w:t>Pielikums Ministru kabine</w:t>
    </w:r>
    <w:r>
      <w:rPr>
        <w:rFonts w:ascii="Times New Roman" w:hAnsi="Times New Roman" w:cs="Times New Roman"/>
      </w:rPr>
      <w:t xml:space="preserve">ta noteikumu projekta „Zāļu valsts aģentūras </w:t>
    </w:r>
    <w:r w:rsidRPr="00FF1340">
      <w:rPr>
        <w:rFonts w:ascii="Times New Roman" w:hAnsi="Times New Roman" w:cs="Times New Roman"/>
      </w:rPr>
      <w:t>maksas pakalpojumu cenrādi</w:t>
    </w:r>
    <w:r>
      <w:rPr>
        <w:rFonts w:ascii="Times New Roman" w:hAnsi="Times New Roman" w:cs="Times New Roman"/>
      </w:rPr>
      <w:t>s</w:t>
    </w:r>
    <w:r w:rsidRPr="00FF1340">
      <w:rPr>
        <w:rFonts w:ascii="Times New Roman" w:hAnsi="Times New Roman" w:cs="Times New Roman"/>
      </w:rPr>
      <w:t>” sākotnējās ietekmes novērtējuma ziņojumam (anotācijai)</w:t>
    </w:r>
    <w:bookmarkEnd w:id="4"/>
    <w:bookmarkEnd w:id="5"/>
    <w:bookmarkEnd w:id="6"/>
    <w:bookmarkEnd w:id="7"/>
    <w:bookmarkEnd w:id="8"/>
    <w:bookmarkEnd w:id="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76" w:rsidRPr="008118BF" w:rsidRDefault="00270376" w:rsidP="008118BF">
    <w:pPr>
      <w:jc w:val="both"/>
      <w:rPr>
        <w:rFonts w:ascii="Times New Roman" w:hAnsi="Times New Roman" w:cs="Times New Roman"/>
      </w:rPr>
    </w:pPr>
    <w:r w:rsidRPr="00FF1340">
      <w:rPr>
        <w:rFonts w:ascii="Times New Roman" w:hAnsi="Times New Roman" w:cs="Times New Roman"/>
      </w:rPr>
      <w:t>VMAnotp</w:t>
    </w:r>
    <w:r w:rsidR="005F732C">
      <w:rPr>
        <w:rFonts w:ascii="Times New Roman" w:hAnsi="Times New Roman" w:cs="Times New Roman"/>
      </w:rPr>
      <w:t>2_28</w:t>
    </w:r>
    <w:r w:rsidR="007D6116">
      <w:rPr>
        <w:rFonts w:ascii="Times New Roman" w:hAnsi="Times New Roman" w:cs="Times New Roman"/>
      </w:rPr>
      <w:t>12</w:t>
    </w:r>
    <w:r>
      <w:rPr>
        <w:rFonts w:ascii="Times New Roman" w:hAnsi="Times New Roman" w:cs="Times New Roman"/>
      </w:rPr>
      <w:t>12_cenr</w:t>
    </w:r>
    <w:r w:rsidRPr="00FF1340">
      <w:rPr>
        <w:rFonts w:ascii="Times New Roman" w:hAnsi="Times New Roman" w:cs="Times New Roman"/>
      </w:rPr>
      <w:t xml:space="preserve">; </w:t>
    </w:r>
    <w:bookmarkStart w:id="10" w:name="OLE_LINK7"/>
    <w:bookmarkStart w:id="11" w:name="OLE_LINK8"/>
    <w:r>
      <w:rPr>
        <w:rFonts w:ascii="Times New Roman" w:hAnsi="Times New Roman" w:cs="Times New Roman"/>
      </w:rPr>
      <w:t>2.</w:t>
    </w:r>
    <w:r w:rsidRPr="00FF1340">
      <w:rPr>
        <w:rFonts w:ascii="Times New Roman" w:hAnsi="Times New Roman" w:cs="Times New Roman"/>
      </w:rPr>
      <w:t>Pielikums Ministru kabine</w:t>
    </w:r>
    <w:r>
      <w:rPr>
        <w:rFonts w:ascii="Times New Roman" w:hAnsi="Times New Roman" w:cs="Times New Roman"/>
      </w:rPr>
      <w:t xml:space="preserve">ta noteikumu projekta „Zāļu valsts aģentūras </w:t>
    </w:r>
    <w:r w:rsidRPr="00FF1340">
      <w:rPr>
        <w:rFonts w:ascii="Times New Roman" w:hAnsi="Times New Roman" w:cs="Times New Roman"/>
      </w:rPr>
      <w:t>maksas pakalpojumu cenrādi</w:t>
    </w:r>
    <w:r w:rsidR="005F732C">
      <w:rPr>
        <w:rFonts w:ascii="Times New Roman" w:hAnsi="Times New Roman" w:cs="Times New Roman"/>
      </w:rPr>
      <w:t>s</w:t>
    </w:r>
    <w:r w:rsidRPr="00FF1340">
      <w:rPr>
        <w:rFonts w:ascii="Times New Roman" w:hAnsi="Times New Roman" w:cs="Times New Roman"/>
      </w:rPr>
      <w:t>” sākotnējās ietekmes novērtējuma ziņojumam (anotācijai)</w:t>
    </w:r>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76" w:rsidRDefault="00270376" w:rsidP="00832C8C">
      <w:pPr>
        <w:spacing w:after="0" w:line="240" w:lineRule="auto"/>
      </w:pPr>
      <w:r>
        <w:separator/>
      </w:r>
    </w:p>
  </w:footnote>
  <w:footnote w:type="continuationSeparator" w:id="0">
    <w:p w:rsidR="00270376" w:rsidRDefault="00270376" w:rsidP="00832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84438"/>
      <w:docPartObj>
        <w:docPartGallery w:val="Page Numbers (Top of Page)"/>
        <w:docPartUnique/>
      </w:docPartObj>
    </w:sdtPr>
    <w:sdtContent>
      <w:p w:rsidR="00270376" w:rsidRDefault="00E63F88">
        <w:pPr>
          <w:pStyle w:val="Header"/>
          <w:jc w:val="center"/>
        </w:pPr>
        <w:r w:rsidRPr="008118BF">
          <w:rPr>
            <w:rFonts w:ascii="Times New Roman" w:hAnsi="Times New Roman" w:cs="Times New Roman"/>
          </w:rPr>
          <w:fldChar w:fldCharType="begin"/>
        </w:r>
        <w:r w:rsidR="00270376" w:rsidRPr="008118BF">
          <w:rPr>
            <w:rFonts w:ascii="Times New Roman" w:hAnsi="Times New Roman" w:cs="Times New Roman"/>
          </w:rPr>
          <w:instrText xml:space="preserve"> PAGE   \* MERGEFORMAT </w:instrText>
        </w:r>
        <w:r w:rsidRPr="008118BF">
          <w:rPr>
            <w:rFonts w:ascii="Times New Roman" w:hAnsi="Times New Roman" w:cs="Times New Roman"/>
          </w:rPr>
          <w:fldChar w:fldCharType="separate"/>
        </w:r>
        <w:r w:rsidR="00772CAB">
          <w:rPr>
            <w:rFonts w:ascii="Times New Roman" w:hAnsi="Times New Roman" w:cs="Times New Roman"/>
            <w:noProof/>
          </w:rPr>
          <w:t>22</w:t>
        </w:r>
        <w:r w:rsidRPr="008118BF">
          <w:rPr>
            <w:rFonts w:ascii="Times New Roman" w:hAnsi="Times New Roman" w:cs="Times New Roman"/>
          </w:rPr>
          <w:fldChar w:fldCharType="end"/>
        </w:r>
      </w:p>
    </w:sdtContent>
  </w:sdt>
  <w:p w:rsidR="00270376" w:rsidRDefault="002703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2C8C"/>
    <w:rsid w:val="00001261"/>
    <w:rsid w:val="000052D0"/>
    <w:rsid w:val="00084DFE"/>
    <w:rsid w:val="00133383"/>
    <w:rsid w:val="00167ABB"/>
    <w:rsid w:val="00270376"/>
    <w:rsid w:val="00375680"/>
    <w:rsid w:val="005646F3"/>
    <w:rsid w:val="005B71C6"/>
    <w:rsid w:val="005D4225"/>
    <w:rsid w:val="005F732C"/>
    <w:rsid w:val="00637CCB"/>
    <w:rsid w:val="0074465E"/>
    <w:rsid w:val="00772CAB"/>
    <w:rsid w:val="00791191"/>
    <w:rsid w:val="00794148"/>
    <w:rsid w:val="007C1CCD"/>
    <w:rsid w:val="007D6116"/>
    <w:rsid w:val="008118BF"/>
    <w:rsid w:val="00832C8C"/>
    <w:rsid w:val="00851F00"/>
    <w:rsid w:val="00856D0D"/>
    <w:rsid w:val="008D05CB"/>
    <w:rsid w:val="009127B7"/>
    <w:rsid w:val="0091658C"/>
    <w:rsid w:val="009263BC"/>
    <w:rsid w:val="00971E06"/>
    <w:rsid w:val="00A017D7"/>
    <w:rsid w:val="00A16F0C"/>
    <w:rsid w:val="00A34D52"/>
    <w:rsid w:val="00A47810"/>
    <w:rsid w:val="00A53A90"/>
    <w:rsid w:val="00A66938"/>
    <w:rsid w:val="00C12C0A"/>
    <w:rsid w:val="00C24BFB"/>
    <w:rsid w:val="00C31933"/>
    <w:rsid w:val="00C639E6"/>
    <w:rsid w:val="00CB2003"/>
    <w:rsid w:val="00D07C50"/>
    <w:rsid w:val="00D71128"/>
    <w:rsid w:val="00DA31E6"/>
    <w:rsid w:val="00E0677B"/>
    <w:rsid w:val="00E63F88"/>
    <w:rsid w:val="00EE66F9"/>
    <w:rsid w:val="00F34FB9"/>
    <w:rsid w:val="00FA642A"/>
    <w:rsid w:val="00FB25A5"/>
    <w:rsid w:val="00FF4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8C"/>
    <w:rPr>
      <w:rFonts w:ascii="Calibri" w:eastAsia="Times New Roman" w:hAnsi="Calibri" w:cs="Calibri"/>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2C8C"/>
    <w:rPr>
      <w:rFonts w:ascii="Calibri" w:eastAsia="Times New Roman" w:hAnsi="Calibri" w:cs="Calibri"/>
      <w:lang w:val="lv-LV" w:eastAsia="lv-LV"/>
    </w:rPr>
  </w:style>
  <w:style w:type="paragraph" w:styleId="Footer">
    <w:name w:val="footer"/>
    <w:basedOn w:val="Normal"/>
    <w:link w:val="FooterChar"/>
    <w:uiPriority w:val="99"/>
    <w:semiHidden/>
    <w:unhideWhenUsed/>
    <w:rsid w:val="00832C8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32C8C"/>
    <w:rPr>
      <w:rFonts w:ascii="Calibri" w:eastAsia="Times New Roman" w:hAnsi="Calibri" w:cs="Calibri"/>
      <w:lang w:val="lv-LV" w:eastAsia="lv-LV"/>
    </w:rPr>
  </w:style>
  <w:style w:type="character" w:styleId="Hyperlink">
    <w:name w:val="Hyperlink"/>
    <w:basedOn w:val="DefaultParagraphFont"/>
    <w:uiPriority w:val="99"/>
    <w:semiHidden/>
    <w:unhideWhenUsed/>
    <w:rsid w:val="005646F3"/>
    <w:rPr>
      <w:color w:val="0000FF"/>
      <w:u w:val="single"/>
    </w:rPr>
  </w:style>
  <w:style w:type="character" w:styleId="FollowedHyperlink">
    <w:name w:val="FollowedHyperlink"/>
    <w:basedOn w:val="DefaultParagraphFont"/>
    <w:uiPriority w:val="99"/>
    <w:semiHidden/>
    <w:unhideWhenUsed/>
    <w:rsid w:val="005646F3"/>
    <w:rPr>
      <w:color w:val="800080"/>
      <w:u w:val="single"/>
    </w:rPr>
  </w:style>
  <w:style w:type="paragraph" w:customStyle="1" w:styleId="font5">
    <w:name w:val="font5"/>
    <w:basedOn w:val="Normal"/>
    <w:rsid w:val="005646F3"/>
    <w:pPr>
      <w:spacing w:before="100" w:beforeAutospacing="1" w:after="100" w:afterAutospacing="1" w:line="240" w:lineRule="auto"/>
    </w:pPr>
    <w:rPr>
      <w:rFonts w:ascii="Times New Roman" w:hAnsi="Times New Roman" w:cs="Times New Roman"/>
      <w:color w:val="000000"/>
      <w:sz w:val="24"/>
      <w:szCs w:val="24"/>
      <w:lang w:val="en-US" w:eastAsia="en-US"/>
    </w:rPr>
  </w:style>
  <w:style w:type="paragraph" w:customStyle="1" w:styleId="font6">
    <w:name w:val="font6"/>
    <w:basedOn w:val="Normal"/>
    <w:rsid w:val="005646F3"/>
    <w:pPr>
      <w:spacing w:before="100" w:beforeAutospacing="1" w:after="100" w:afterAutospacing="1" w:line="240" w:lineRule="auto"/>
    </w:pPr>
    <w:rPr>
      <w:rFonts w:ascii="Times New Roman" w:hAnsi="Times New Roman" w:cs="Times New Roman"/>
      <w:color w:val="000000"/>
      <w:sz w:val="24"/>
      <w:szCs w:val="24"/>
      <w:lang w:val="en-US" w:eastAsia="en-US"/>
    </w:rPr>
  </w:style>
  <w:style w:type="paragraph" w:customStyle="1" w:styleId="font7">
    <w:name w:val="font7"/>
    <w:basedOn w:val="Normal"/>
    <w:rsid w:val="005646F3"/>
    <w:pPr>
      <w:spacing w:before="100" w:beforeAutospacing="1" w:after="100" w:afterAutospacing="1" w:line="240" w:lineRule="auto"/>
    </w:pPr>
    <w:rPr>
      <w:rFonts w:ascii="Times New Roman" w:hAnsi="Times New Roman" w:cs="Times New Roman"/>
      <w:i/>
      <w:iCs/>
      <w:color w:val="000000"/>
      <w:sz w:val="24"/>
      <w:szCs w:val="24"/>
      <w:lang w:val="en-US" w:eastAsia="en-US"/>
    </w:rPr>
  </w:style>
  <w:style w:type="paragraph" w:customStyle="1" w:styleId="font8">
    <w:name w:val="font8"/>
    <w:basedOn w:val="Normal"/>
    <w:rsid w:val="005646F3"/>
    <w:pPr>
      <w:spacing w:before="100" w:beforeAutospacing="1" w:after="100" w:afterAutospacing="1" w:line="240" w:lineRule="auto"/>
    </w:pPr>
    <w:rPr>
      <w:rFonts w:ascii="Times New Roman" w:hAnsi="Times New Roman" w:cs="Times New Roman"/>
      <w:color w:val="000000"/>
      <w:sz w:val="24"/>
      <w:szCs w:val="24"/>
      <w:lang w:val="en-US" w:eastAsia="en-US"/>
    </w:rPr>
  </w:style>
  <w:style w:type="paragraph" w:customStyle="1" w:styleId="xl64">
    <w:name w:val="xl64"/>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b/>
      <w:bCs/>
      <w:sz w:val="24"/>
      <w:szCs w:val="24"/>
      <w:lang w:val="en-US" w:eastAsia="en-US"/>
    </w:rPr>
  </w:style>
  <w:style w:type="paragraph" w:customStyle="1" w:styleId="xl65">
    <w:name w:val="xl65"/>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xl66">
    <w:name w:val="xl66"/>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67">
    <w:name w:val="xl67"/>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68">
    <w:name w:val="xl68"/>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sz w:val="24"/>
      <w:szCs w:val="24"/>
      <w:lang w:val="en-US" w:eastAsia="en-US"/>
    </w:rPr>
  </w:style>
  <w:style w:type="paragraph" w:customStyle="1" w:styleId="xl69">
    <w:name w:val="xl69"/>
    <w:basedOn w:val="Normal"/>
    <w:rsid w:val="005646F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70">
    <w:name w:val="xl70"/>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71">
    <w:name w:val="xl71"/>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72">
    <w:name w:val="xl72"/>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73">
    <w:name w:val="xl73"/>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74">
    <w:name w:val="xl74"/>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i/>
      <w:iCs/>
      <w:sz w:val="24"/>
      <w:szCs w:val="24"/>
      <w:lang w:val="en-US" w:eastAsia="en-US"/>
    </w:rPr>
  </w:style>
  <w:style w:type="paragraph" w:customStyle="1" w:styleId="xl75">
    <w:name w:val="xl75"/>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i/>
      <w:iCs/>
      <w:sz w:val="24"/>
      <w:szCs w:val="24"/>
      <w:lang w:val="en-US" w:eastAsia="en-US"/>
    </w:rPr>
  </w:style>
  <w:style w:type="paragraph" w:customStyle="1" w:styleId="xl76">
    <w:name w:val="xl76"/>
    <w:basedOn w:val="Normal"/>
    <w:rsid w:val="005646F3"/>
    <w:pPr>
      <w:spacing w:before="100" w:beforeAutospacing="1" w:after="100" w:afterAutospacing="1" w:line="240" w:lineRule="auto"/>
    </w:pPr>
    <w:rPr>
      <w:rFonts w:ascii="Times New Roman" w:hAnsi="Times New Roman" w:cs="Times New Roman"/>
      <w:b/>
      <w:bCs/>
      <w:sz w:val="24"/>
      <w:szCs w:val="24"/>
      <w:lang w:val="en-US" w:eastAsia="en-US"/>
    </w:rPr>
  </w:style>
  <w:style w:type="paragraph" w:customStyle="1" w:styleId="xl77">
    <w:name w:val="xl77"/>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xl78">
    <w:name w:val="xl78"/>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b/>
      <w:bCs/>
      <w:sz w:val="24"/>
      <w:szCs w:val="24"/>
      <w:lang w:val="en-US" w:eastAsia="en-US"/>
    </w:rPr>
  </w:style>
  <w:style w:type="paragraph" w:customStyle="1" w:styleId="xl79">
    <w:name w:val="xl79"/>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sz w:val="24"/>
      <w:szCs w:val="24"/>
      <w:lang w:val="en-US" w:eastAsia="en-US"/>
    </w:rPr>
  </w:style>
  <w:style w:type="paragraph" w:customStyle="1" w:styleId="xl80">
    <w:name w:val="xl80"/>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81">
    <w:name w:val="xl81"/>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s="Times New Roman"/>
      <w:sz w:val="24"/>
      <w:szCs w:val="24"/>
      <w:lang w:val="en-US" w:eastAsia="en-US"/>
    </w:rPr>
  </w:style>
  <w:style w:type="paragraph" w:customStyle="1" w:styleId="xl82">
    <w:name w:val="xl82"/>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sz w:val="24"/>
      <w:szCs w:val="24"/>
      <w:lang w:val="en-US" w:eastAsia="en-US"/>
    </w:rPr>
  </w:style>
  <w:style w:type="paragraph" w:customStyle="1" w:styleId="xl83">
    <w:name w:val="xl83"/>
    <w:basedOn w:val="Normal"/>
    <w:rsid w:val="005646F3"/>
    <w:pPr>
      <w:pBdr>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63">
    <w:name w:val="xl63"/>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18"/>
      <w:szCs w:val="18"/>
      <w:lang w:val="en-US" w:eastAsia="en-US"/>
    </w:rPr>
  </w:style>
  <w:style w:type="paragraph" w:customStyle="1" w:styleId="xl84">
    <w:name w:val="xl84"/>
    <w:basedOn w:val="Normal"/>
    <w:rsid w:val="00FB25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18"/>
      <w:szCs w:val="18"/>
      <w:lang w:val="en-US" w:eastAsia="en-US"/>
    </w:rPr>
  </w:style>
  <w:style w:type="paragraph" w:customStyle="1" w:styleId="xl85">
    <w:name w:val="xl85"/>
    <w:basedOn w:val="Normal"/>
    <w:rsid w:val="00FB25A5"/>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textAlignment w:val="top"/>
    </w:pPr>
    <w:rPr>
      <w:rFonts w:ascii="Times New Roman" w:hAnsi="Times New Roman" w:cs="Times New Roman"/>
      <w:sz w:val="18"/>
      <w:szCs w:val="18"/>
      <w:lang w:val="en-US" w:eastAsia="en-US"/>
    </w:rPr>
  </w:style>
  <w:style w:type="paragraph" w:customStyle="1" w:styleId="xl86">
    <w:name w:val="xl86"/>
    <w:basedOn w:val="Normal"/>
    <w:rsid w:val="00FB25A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18"/>
      <w:szCs w:val="18"/>
      <w:lang w:val="en-US" w:eastAsia="en-US"/>
    </w:rPr>
  </w:style>
  <w:style w:type="paragraph" w:customStyle="1" w:styleId="xl87">
    <w:name w:val="xl87"/>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C00000"/>
      <w:sz w:val="18"/>
      <w:szCs w:val="18"/>
      <w:lang w:val="en-US" w:eastAsia="en-US"/>
    </w:rPr>
  </w:style>
  <w:style w:type="paragraph" w:customStyle="1" w:styleId="xl88">
    <w:name w:val="xl88"/>
    <w:basedOn w:val="Normal"/>
    <w:rsid w:val="00FB25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89">
    <w:name w:val="xl89"/>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8"/>
      <w:szCs w:val="18"/>
      <w:lang w:val="en-US" w:eastAsia="en-US"/>
    </w:rPr>
  </w:style>
  <w:style w:type="paragraph" w:customStyle="1" w:styleId="xl90">
    <w:name w:val="xl90"/>
    <w:basedOn w:val="Normal"/>
    <w:rsid w:val="00FB25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s="Times New Roman"/>
      <w:sz w:val="18"/>
      <w:szCs w:val="18"/>
      <w:lang w:val="en-US" w:eastAsia="en-US"/>
    </w:rPr>
  </w:style>
  <w:style w:type="paragraph" w:customStyle="1" w:styleId="xl91">
    <w:name w:val="xl91"/>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2">
    <w:name w:val="xl92"/>
    <w:basedOn w:val="Normal"/>
    <w:rsid w:val="00FB25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3">
    <w:name w:val="xl93"/>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4">
    <w:name w:val="xl94"/>
    <w:basedOn w:val="Normal"/>
    <w:rsid w:val="00FB25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5">
    <w:name w:val="xl95"/>
    <w:basedOn w:val="Normal"/>
    <w:rsid w:val="00FB25A5"/>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6">
    <w:name w:val="xl96"/>
    <w:basedOn w:val="Normal"/>
    <w:rsid w:val="00FB25A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7">
    <w:name w:val="xl97"/>
    <w:basedOn w:val="Normal"/>
    <w:rsid w:val="00FB25A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8">
    <w:name w:val="xl98"/>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C00000"/>
      <w:sz w:val="18"/>
      <w:szCs w:val="18"/>
      <w:lang w:val="en-US" w:eastAsia="en-US"/>
    </w:rPr>
  </w:style>
  <w:style w:type="paragraph" w:customStyle="1" w:styleId="xl99">
    <w:name w:val="xl99"/>
    <w:basedOn w:val="Normal"/>
    <w:rsid w:val="00FB25A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0">
    <w:name w:val="xl100"/>
    <w:basedOn w:val="Normal"/>
    <w:rsid w:val="00FB25A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1">
    <w:name w:val="xl101"/>
    <w:basedOn w:val="Normal"/>
    <w:rsid w:val="00FB25A5"/>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2">
    <w:name w:val="xl102"/>
    <w:basedOn w:val="Normal"/>
    <w:rsid w:val="00FB25A5"/>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3">
    <w:name w:val="xl103"/>
    <w:basedOn w:val="Normal"/>
    <w:rsid w:val="00FB25A5"/>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4">
    <w:name w:val="xl104"/>
    <w:basedOn w:val="Normal"/>
    <w:rsid w:val="00FB25A5"/>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5">
    <w:name w:val="xl105"/>
    <w:basedOn w:val="Normal"/>
    <w:rsid w:val="00FB25A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6">
    <w:name w:val="xl106"/>
    <w:basedOn w:val="Normal"/>
    <w:rsid w:val="00FB25A5"/>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7">
    <w:name w:val="xl107"/>
    <w:basedOn w:val="Normal"/>
    <w:rsid w:val="00FB25A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8">
    <w:name w:val="xl108"/>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9">
    <w:name w:val="xl109"/>
    <w:basedOn w:val="Normal"/>
    <w:rsid w:val="00FB25A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0">
    <w:name w:val="xl110"/>
    <w:basedOn w:val="Normal"/>
    <w:rsid w:val="00FB25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1">
    <w:name w:val="xl111"/>
    <w:basedOn w:val="Normal"/>
    <w:rsid w:val="00FB25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2">
    <w:name w:val="xl112"/>
    <w:basedOn w:val="Normal"/>
    <w:rsid w:val="00FB25A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3">
    <w:name w:val="xl113"/>
    <w:basedOn w:val="Normal"/>
    <w:rsid w:val="00FB25A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4">
    <w:name w:val="xl114"/>
    <w:basedOn w:val="Normal"/>
    <w:rsid w:val="00FB25A5"/>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5">
    <w:name w:val="xl115"/>
    <w:basedOn w:val="Normal"/>
    <w:rsid w:val="00FB25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6">
    <w:name w:val="xl116"/>
    <w:basedOn w:val="Normal"/>
    <w:rsid w:val="00FB25A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7">
    <w:name w:val="xl117"/>
    <w:basedOn w:val="Normal"/>
    <w:rsid w:val="00FB25A5"/>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8">
    <w:name w:val="xl118"/>
    <w:basedOn w:val="Normal"/>
    <w:rsid w:val="00FB25A5"/>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9">
    <w:name w:val="xl119"/>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20">
    <w:name w:val="xl120"/>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18"/>
      <w:szCs w:val="18"/>
      <w:lang w:val="en-US" w:eastAsia="en-US"/>
    </w:rPr>
  </w:style>
  <w:style w:type="paragraph" w:customStyle="1" w:styleId="xl121">
    <w:name w:val="xl121"/>
    <w:basedOn w:val="Normal"/>
    <w:rsid w:val="00FB25A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22">
    <w:name w:val="xl122"/>
    <w:basedOn w:val="Normal"/>
    <w:rsid w:val="00FB25A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23">
    <w:name w:val="xl123"/>
    <w:basedOn w:val="Normal"/>
    <w:rsid w:val="00FB25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24">
    <w:name w:val="xl124"/>
    <w:basedOn w:val="Normal"/>
    <w:rsid w:val="00FB25A5"/>
    <w:pP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25">
    <w:name w:val="xl125"/>
    <w:basedOn w:val="Normal"/>
    <w:rsid w:val="00FB25A5"/>
    <w:pP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26">
    <w:name w:val="xl126"/>
    <w:basedOn w:val="Normal"/>
    <w:rsid w:val="00FB25A5"/>
    <w:pP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478305498">
      <w:bodyDiv w:val="1"/>
      <w:marLeft w:val="0"/>
      <w:marRight w:val="0"/>
      <w:marTop w:val="0"/>
      <w:marBottom w:val="0"/>
      <w:divBdr>
        <w:top w:val="none" w:sz="0" w:space="0" w:color="auto"/>
        <w:left w:val="none" w:sz="0" w:space="0" w:color="auto"/>
        <w:bottom w:val="none" w:sz="0" w:space="0" w:color="auto"/>
        <w:right w:val="none" w:sz="0" w:space="0" w:color="auto"/>
      </w:divBdr>
    </w:div>
    <w:div w:id="15792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DE0CD-A696-4C59-884B-15F30B39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5898</Words>
  <Characters>37221</Characters>
  <Application>Microsoft Office Word</Application>
  <DocSecurity>0</DocSecurity>
  <Lines>3722</Lines>
  <Paragraphs>3079</Paragraphs>
  <ScaleCrop>false</ScaleCrop>
  <HeadingPairs>
    <vt:vector size="2" baseType="variant">
      <vt:variant>
        <vt:lpstr>Title</vt:lpstr>
      </vt:variant>
      <vt:variant>
        <vt:i4>1</vt:i4>
      </vt:variant>
    </vt:vector>
  </HeadingPairs>
  <TitlesOfParts>
    <vt:vector size="1" baseType="lpstr">
      <vt:lpstr>2.Pielikums Ministru kabineta noteikumu projekta „Zāļu valsts aģentūras maksas pakalpojumu cenrādis” sākotnējās ietekmes novērtējuma ziņojumam (anotācijai)</vt:lpstr>
    </vt:vector>
  </TitlesOfParts>
  <Company>Veselības ministrija</Company>
  <LinksUpToDate>false</LinksUpToDate>
  <CharactersWithSpaces>40040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noteikumu projekta „Zāļu valsts aģentūras maksas pakalpojumu cenrādis” sākotnējās ietekmes novērtējuma ziņojumam (anotācijai)</dc:title>
  <dc:subject>2.pielikums anotācijai</dc:subject>
  <dc:creator>Žanete Zvaigzne</dc:creator>
  <cp:keywords/>
  <dc:description>Budžeta un investīciju departamenta Budžeta plānošanas nodaļa, 67876041, Zanete.Zvaigzne@vm.gov.lv</dc:description>
  <cp:lastModifiedBy>zzvaigzne</cp:lastModifiedBy>
  <cp:revision>19</cp:revision>
  <dcterms:created xsi:type="dcterms:W3CDTF">2012-11-20T12:36:00Z</dcterms:created>
  <dcterms:modified xsi:type="dcterms:W3CDTF">2012-12-28T14:07:00Z</dcterms:modified>
</cp:coreProperties>
</file>