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6645" w14:textId="77777777" w:rsidR="009C5502" w:rsidRPr="00F5458C" w:rsidRDefault="009C5502" w:rsidP="009C5502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3"/>
      <w:bookmarkStart w:id="1" w:name="OLE_LINK4"/>
      <w:bookmarkStart w:id="2" w:name="OLE_LINK12"/>
      <w:bookmarkStart w:id="3" w:name="OLE_LINK13"/>
    </w:p>
    <w:p w14:paraId="53D61671" w14:textId="77777777" w:rsidR="009C5502" w:rsidRPr="00F5458C" w:rsidRDefault="009C5502" w:rsidP="009C5502">
      <w:pPr>
        <w:tabs>
          <w:tab w:val="left" w:pos="6663"/>
        </w:tabs>
        <w:rPr>
          <w:sz w:val="28"/>
          <w:szCs w:val="28"/>
        </w:rPr>
      </w:pPr>
    </w:p>
    <w:p w14:paraId="5727E1CA" w14:textId="77777777" w:rsidR="009C5502" w:rsidRPr="00F5458C" w:rsidRDefault="009C5502" w:rsidP="009C5502">
      <w:pPr>
        <w:tabs>
          <w:tab w:val="left" w:pos="6663"/>
        </w:tabs>
        <w:rPr>
          <w:sz w:val="28"/>
          <w:szCs w:val="28"/>
        </w:rPr>
      </w:pPr>
    </w:p>
    <w:p w14:paraId="300DDC13" w14:textId="77777777" w:rsidR="009C5502" w:rsidRPr="00F5458C" w:rsidRDefault="009C5502" w:rsidP="009C5502">
      <w:pPr>
        <w:tabs>
          <w:tab w:val="left" w:pos="6663"/>
        </w:tabs>
        <w:rPr>
          <w:sz w:val="28"/>
          <w:szCs w:val="28"/>
        </w:rPr>
      </w:pPr>
    </w:p>
    <w:p w14:paraId="1EC088A4" w14:textId="77777777" w:rsidR="009C5502" w:rsidRPr="00F5458C" w:rsidRDefault="009C5502" w:rsidP="009C5502">
      <w:pPr>
        <w:tabs>
          <w:tab w:val="left" w:pos="6663"/>
        </w:tabs>
        <w:rPr>
          <w:sz w:val="28"/>
          <w:szCs w:val="28"/>
        </w:rPr>
      </w:pPr>
    </w:p>
    <w:p w14:paraId="5B46B6D8" w14:textId="3543CE8B" w:rsidR="009C5502" w:rsidRPr="009C5502" w:rsidRDefault="009C5502" w:rsidP="009C5502">
      <w:pPr>
        <w:tabs>
          <w:tab w:val="left" w:pos="6663"/>
        </w:tabs>
        <w:rPr>
          <w:sz w:val="28"/>
          <w:szCs w:val="28"/>
        </w:rPr>
      </w:pPr>
      <w:r w:rsidRPr="009C5502">
        <w:rPr>
          <w:sz w:val="28"/>
          <w:szCs w:val="28"/>
        </w:rPr>
        <w:t xml:space="preserve">2013.gada </w:t>
      </w:r>
      <w:r w:rsidR="000F4E65">
        <w:rPr>
          <w:sz w:val="28"/>
          <w:szCs w:val="28"/>
        </w:rPr>
        <w:t>3.septembrī</w:t>
      </w:r>
      <w:r w:rsidRPr="009C5502">
        <w:rPr>
          <w:sz w:val="28"/>
          <w:szCs w:val="28"/>
        </w:rPr>
        <w:tab/>
        <w:t>Noteikumi Nr.</w:t>
      </w:r>
      <w:r w:rsidR="000F4E65">
        <w:rPr>
          <w:sz w:val="28"/>
          <w:szCs w:val="28"/>
        </w:rPr>
        <w:t xml:space="preserve"> 745</w:t>
      </w:r>
    </w:p>
    <w:p w14:paraId="42E1704F" w14:textId="57E395DD" w:rsidR="009C5502" w:rsidRPr="00F5458C" w:rsidRDefault="009C5502" w:rsidP="009C550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0F4E65">
        <w:rPr>
          <w:sz w:val="28"/>
          <w:szCs w:val="28"/>
        </w:rPr>
        <w:t>47 34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11F48096" w14:textId="77777777" w:rsidR="0044335A" w:rsidRPr="002E450C" w:rsidRDefault="0044335A" w:rsidP="009C5502">
      <w:pPr>
        <w:rPr>
          <w:b/>
          <w:bCs/>
          <w:sz w:val="28"/>
          <w:szCs w:val="28"/>
        </w:rPr>
      </w:pPr>
      <w:bookmarkStart w:id="5" w:name="OLE_LINK10"/>
      <w:bookmarkStart w:id="6" w:name="OLE_LINK11"/>
      <w:bookmarkStart w:id="7" w:name="OLE_LINK8"/>
      <w:bookmarkStart w:id="8" w:name="OLE_LINK9"/>
      <w:bookmarkEnd w:id="0"/>
      <w:bookmarkEnd w:id="1"/>
      <w:bookmarkEnd w:id="2"/>
      <w:bookmarkEnd w:id="3"/>
    </w:p>
    <w:p w14:paraId="11F48097" w14:textId="77777777" w:rsidR="00231911" w:rsidRPr="002E450C" w:rsidRDefault="00976444" w:rsidP="009C5502">
      <w:pPr>
        <w:jc w:val="center"/>
        <w:rPr>
          <w:b/>
          <w:bCs/>
          <w:sz w:val="28"/>
          <w:szCs w:val="28"/>
        </w:rPr>
      </w:pPr>
      <w:r w:rsidRPr="002E450C">
        <w:rPr>
          <w:b/>
          <w:bCs/>
          <w:sz w:val="28"/>
          <w:szCs w:val="28"/>
        </w:rPr>
        <w:t xml:space="preserve">Slimību profilakses un kontroles centra </w:t>
      </w:r>
      <w:r w:rsidR="00154BC8" w:rsidRPr="002E450C">
        <w:rPr>
          <w:b/>
          <w:bCs/>
          <w:sz w:val="28"/>
          <w:szCs w:val="28"/>
        </w:rPr>
        <w:t>maksas</w:t>
      </w:r>
      <w:r w:rsidR="00C64ADB" w:rsidRPr="002E450C">
        <w:rPr>
          <w:b/>
          <w:bCs/>
          <w:sz w:val="28"/>
          <w:szCs w:val="28"/>
        </w:rPr>
        <w:t xml:space="preserve"> </w:t>
      </w:r>
      <w:r w:rsidR="006D6FB1" w:rsidRPr="002E450C">
        <w:rPr>
          <w:b/>
          <w:bCs/>
          <w:sz w:val="28"/>
          <w:szCs w:val="28"/>
        </w:rPr>
        <w:t>pakalpojumu cenrādi</w:t>
      </w:r>
      <w:r w:rsidR="00C64ADB" w:rsidRPr="002E450C">
        <w:rPr>
          <w:b/>
          <w:bCs/>
          <w:sz w:val="28"/>
          <w:szCs w:val="28"/>
        </w:rPr>
        <w:t>s</w:t>
      </w:r>
    </w:p>
    <w:bookmarkEnd w:id="5"/>
    <w:bookmarkEnd w:id="6"/>
    <w:bookmarkEnd w:id="7"/>
    <w:bookmarkEnd w:id="8"/>
    <w:p w14:paraId="11F48099" w14:textId="77777777" w:rsidR="0044335A" w:rsidRPr="002E450C" w:rsidRDefault="0044335A" w:rsidP="009C5502">
      <w:pPr>
        <w:jc w:val="right"/>
        <w:rPr>
          <w:sz w:val="28"/>
          <w:szCs w:val="28"/>
        </w:rPr>
      </w:pPr>
    </w:p>
    <w:p w14:paraId="11F4809A" w14:textId="77777777" w:rsidR="00E67288" w:rsidRPr="002E450C" w:rsidRDefault="00231911" w:rsidP="009C5502">
      <w:pPr>
        <w:jc w:val="right"/>
        <w:rPr>
          <w:sz w:val="28"/>
          <w:szCs w:val="28"/>
        </w:rPr>
      </w:pPr>
      <w:r w:rsidRPr="002E450C">
        <w:rPr>
          <w:sz w:val="28"/>
          <w:szCs w:val="28"/>
        </w:rPr>
        <w:t>Izdoti saskaņā ar</w:t>
      </w:r>
      <w:r w:rsidRPr="002E450C">
        <w:rPr>
          <w:sz w:val="28"/>
          <w:szCs w:val="28"/>
        </w:rPr>
        <w:br/>
      </w:r>
      <w:r w:rsidR="00BB0984" w:rsidRPr="002E450C">
        <w:rPr>
          <w:sz w:val="28"/>
          <w:szCs w:val="28"/>
        </w:rPr>
        <w:t>Likuma par budžetu un finanšu vadību</w:t>
      </w:r>
    </w:p>
    <w:p w14:paraId="11F4809B" w14:textId="77777777" w:rsidR="0044335A" w:rsidRPr="002E450C" w:rsidRDefault="00231911" w:rsidP="009C5502">
      <w:pPr>
        <w:jc w:val="right"/>
        <w:rPr>
          <w:sz w:val="28"/>
          <w:szCs w:val="28"/>
        </w:rPr>
      </w:pPr>
      <w:r w:rsidRPr="002E450C">
        <w:rPr>
          <w:sz w:val="28"/>
          <w:szCs w:val="28"/>
        </w:rPr>
        <w:t xml:space="preserve">5.panta </w:t>
      </w:r>
      <w:r w:rsidR="00BB0984" w:rsidRPr="002E450C">
        <w:rPr>
          <w:sz w:val="28"/>
          <w:szCs w:val="28"/>
        </w:rPr>
        <w:t>devīto</w:t>
      </w:r>
      <w:r w:rsidRPr="002E450C">
        <w:rPr>
          <w:sz w:val="28"/>
          <w:szCs w:val="28"/>
        </w:rPr>
        <w:t xml:space="preserve"> daļu</w:t>
      </w:r>
    </w:p>
    <w:p w14:paraId="11F4809D" w14:textId="77777777" w:rsidR="00830ECC" w:rsidRPr="002E450C" w:rsidRDefault="00830ECC" w:rsidP="009C5502">
      <w:pPr>
        <w:jc w:val="right"/>
        <w:rPr>
          <w:sz w:val="28"/>
          <w:szCs w:val="28"/>
        </w:rPr>
      </w:pPr>
    </w:p>
    <w:p w14:paraId="11F4809E" w14:textId="4FEF71FF" w:rsidR="00FF7453" w:rsidRDefault="00FF7453" w:rsidP="009C5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E450C">
        <w:rPr>
          <w:sz w:val="28"/>
          <w:szCs w:val="28"/>
        </w:rPr>
        <w:t>1.</w:t>
      </w:r>
      <w:r w:rsidR="00D97F8B">
        <w:rPr>
          <w:sz w:val="28"/>
          <w:szCs w:val="28"/>
        </w:rPr>
        <w:t> </w:t>
      </w:r>
      <w:r w:rsidRPr="002E450C">
        <w:rPr>
          <w:sz w:val="28"/>
          <w:szCs w:val="28"/>
          <w:lang w:eastAsia="en-US"/>
        </w:rPr>
        <w:t xml:space="preserve">Noteikumi nosaka </w:t>
      </w:r>
      <w:r w:rsidR="00976444" w:rsidRPr="002E450C">
        <w:rPr>
          <w:sz w:val="28"/>
          <w:szCs w:val="28"/>
          <w:lang w:eastAsia="en-US"/>
        </w:rPr>
        <w:t xml:space="preserve">Slimību profilakses un kontroles centra </w:t>
      </w:r>
      <w:r w:rsidR="00BB0984" w:rsidRPr="002E450C">
        <w:rPr>
          <w:sz w:val="28"/>
          <w:szCs w:val="28"/>
          <w:lang w:eastAsia="en-US"/>
        </w:rPr>
        <w:t xml:space="preserve">sniegto </w:t>
      </w:r>
      <w:r w:rsidRPr="002E450C">
        <w:rPr>
          <w:sz w:val="28"/>
          <w:szCs w:val="28"/>
          <w:lang w:eastAsia="en-US"/>
        </w:rPr>
        <w:t>maksas pakalpojumu cenrādi.</w:t>
      </w:r>
    </w:p>
    <w:p w14:paraId="55A0D384" w14:textId="77777777" w:rsidR="009C5502" w:rsidRPr="002E450C" w:rsidRDefault="009C5502" w:rsidP="009C5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1F4809F" w14:textId="2B42576C" w:rsidR="00FF7453" w:rsidRDefault="00FF7453" w:rsidP="009C5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E450C">
        <w:rPr>
          <w:sz w:val="28"/>
          <w:szCs w:val="28"/>
        </w:rPr>
        <w:t xml:space="preserve">2. </w:t>
      </w:r>
      <w:r w:rsidR="00976444" w:rsidRPr="002E450C">
        <w:rPr>
          <w:sz w:val="28"/>
          <w:szCs w:val="28"/>
        </w:rPr>
        <w:t>Slimību profilakses un kontroles centrs</w:t>
      </w:r>
      <w:r w:rsidRPr="002E450C">
        <w:rPr>
          <w:sz w:val="28"/>
          <w:szCs w:val="28"/>
          <w:lang w:eastAsia="en-US"/>
        </w:rPr>
        <w:t xml:space="preserve"> maksas pakalpojumus sniedz saskaņā ar cenrādi (pielikums).</w:t>
      </w:r>
    </w:p>
    <w:p w14:paraId="2BFBBD87" w14:textId="77777777" w:rsidR="009C5502" w:rsidRPr="002E450C" w:rsidRDefault="009C5502" w:rsidP="009C5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1F480A0" w14:textId="6A201B8E" w:rsidR="00FF7453" w:rsidRDefault="00FF7453" w:rsidP="009C5502">
      <w:pPr>
        <w:ind w:firstLine="709"/>
        <w:jc w:val="both"/>
        <w:rPr>
          <w:sz w:val="28"/>
          <w:szCs w:val="28"/>
        </w:rPr>
      </w:pPr>
      <w:r w:rsidRPr="002E450C">
        <w:rPr>
          <w:sz w:val="28"/>
          <w:szCs w:val="28"/>
          <w:lang w:eastAsia="en-US"/>
        </w:rPr>
        <w:t xml:space="preserve">3. </w:t>
      </w:r>
      <w:r w:rsidR="00CF3EF3" w:rsidRPr="002E450C">
        <w:rPr>
          <w:sz w:val="28"/>
          <w:szCs w:val="28"/>
        </w:rPr>
        <w:t xml:space="preserve">Atzīt par spēku zaudējušiem Ministru kabineta 2012.gada 11.decembra noteikumus Nr.860 </w:t>
      </w:r>
      <w:r w:rsidR="009C5502">
        <w:rPr>
          <w:sz w:val="28"/>
          <w:szCs w:val="28"/>
        </w:rPr>
        <w:t>"</w:t>
      </w:r>
      <w:r w:rsidR="00CF3EF3" w:rsidRPr="002E450C">
        <w:rPr>
          <w:sz w:val="28"/>
          <w:szCs w:val="28"/>
        </w:rPr>
        <w:t>Slimību profilakses un kontroles centra maksas pakalpojuma cenrādis</w:t>
      </w:r>
      <w:r w:rsidR="009C5502">
        <w:rPr>
          <w:sz w:val="28"/>
          <w:szCs w:val="28"/>
        </w:rPr>
        <w:t>"</w:t>
      </w:r>
      <w:r w:rsidR="00CF3EF3" w:rsidRPr="002E450C">
        <w:rPr>
          <w:sz w:val="28"/>
          <w:szCs w:val="28"/>
        </w:rPr>
        <w:t xml:space="preserve"> (Latvijas Vēstnesis, 2012, 199.nr.).</w:t>
      </w:r>
    </w:p>
    <w:p w14:paraId="42C91664" w14:textId="77777777" w:rsidR="009C5502" w:rsidRPr="002E450C" w:rsidRDefault="009C5502" w:rsidP="009C5502">
      <w:pPr>
        <w:ind w:firstLine="709"/>
        <w:jc w:val="both"/>
        <w:rPr>
          <w:sz w:val="28"/>
          <w:szCs w:val="28"/>
        </w:rPr>
      </w:pPr>
    </w:p>
    <w:p w14:paraId="11F480A2" w14:textId="11D824D2" w:rsidR="00FF7453" w:rsidRPr="002E450C" w:rsidRDefault="00747EEE" w:rsidP="009C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F7453" w:rsidRPr="002E450C">
        <w:rPr>
          <w:sz w:val="28"/>
          <w:szCs w:val="28"/>
          <w:lang w:eastAsia="en-US"/>
        </w:rPr>
        <w:t xml:space="preserve">. </w:t>
      </w:r>
      <w:r w:rsidR="00830ECC" w:rsidRPr="002E450C">
        <w:rPr>
          <w:sz w:val="28"/>
          <w:szCs w:val="28"/>
        </w:rPr>
        <w:t xml:space="preserve">Noteikumi stājas spēkā </w:t>
      </w:r>
      <w:r w:rsidR="002E450C">
        <w:rPr>
          <w:sz w:val="28"/>
          <w:szCs w:val="28"/>
        </w:rPr>
        <w:t>2014.gada 1.janvārī</w:t>
      </w:r>
      <w:r w:rsidR="00FF7453" w:rsidRPr="002E450C">
        <w:rPr>
          <w:sz w:val="28"/>
          <w:szCs w:val="28"/>
        </w:rPr>
        <w:t>.</w:t>
      </w:r>
    </w:p>
    <w:p w14:paraId="11F480A3" w14:textId="77777777" w:rsidR="0044335A" w:rsidRDefault="0044335A" w:rsidP="009C5502">
      <w:pPr>
        <w:ind w:firstLine="709"/>
        <w:rPr>
          <w:sz w:val="28"/>
          <w:szCs w:val="28"/>
          <w:lang w:eastAsia="en-US"/>
        </w:rPr>
      </w:pPr>
    </w:p>
    <w:p w14:paraId="376CC46F" w14:textId="77777777" w:rsidR="009C5502" w:rsidRPr="002E450C" w:rsidRDefault="009C5502" w:rsidP="009C5502">
      <w:pPr>
        <w:ind w:firstLine="709"/>
        <w:rPr>
          <w:sz w:val="28"/>
          <w:szCs w:val="28"/>
          <w:lang w:eastAsia="en-US"/>
        </w:rPr>
      </w:pPr>
    </w:p>
    <w:p w14:paraId="11F480A4" w14:textId="77777777" w:rsidR="00BB0984" w:rsidRPr="002E450C" w:rsidRDefault="00BB0984" w:rsidP="005608C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494836C" w14:textId="77777777" w:rsidR="005608CE" w:rsidRDefault="005608CE" w:rsidP="005608CE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10829729" w14:textId="77777777" w:rsidR="005608CE" w:rsidRPr="002B1A83" w:rsidRDefault="005608CE" w:rsidP="005608CE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11F480A6" w14:textId="77777777" w:rsidR="00830ECC" w:rsidRPr="002E450C" w:rsidRDefault="00830ECC" w:rsidP="005608C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1F480A7" w14:textId="77777777" w:rsidR="00B96693" w:rsidRDefault="00B96693" w:rsidP="005608C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C7A2750" w14:textId="77777777" w:rsidR="009C5502" w:rsidRPr="005608CE" w:rsidRDefault="009C5502" w:rsidP="005608CE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11F480B0" w14:textId="705EB033" w:rsidR="00A178BF" w:rsidRPr="005608CE" w:rsidRDefault="001A3F8B" w:rsidP="005608CE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 w:rsidRPr="005608CE">
        <w:rPr>
          <w:sz w:val="28"/>
          <w:lang w:val="lv-LV"/>
        </w:rPr>
        <w:t xml:space="preserve">Veselības ministre </w:t>
      </w:r>
      <w:r w:rsidR="002E450C" w:rsidRPr="005608CE">
        <w:rPr>
          <w:sz w:val="28"/>
          <w:lang w:val="lv-LV"/>
        </w:rPr>
        <w:tab/>
      </w:r>
      <w:r w:rsidRPr="005608CE">
        <w:rPr>
          <w:sz w:val="28"/>
          <w:lang w:val="lv-LV"/>
        </w:rPr>
        <w:t>I</w:t>
      </w:r>
      <w:r w:rsidR="002E450C" w:rsidRPr="005608CE">
        <w:rPr>
          <w:sz w:val="28"/>
          <w:lang w:val="lv-LV"/>
        </w:rPr>
        <w:t xml:space="preserve">ngrīda </w:t>
      </w:r>
      <w:r w:rsidRPr="005608CE">
        <w:rPr>
          <w:sz w:val="28"/>
          <w:lang w:val="lv-LV"/>
        </w:rPr>
        <w:t>Circene</w:t>
      </w:r>
    </w:p>
    <w:sectPr w:rsidR="00A178BF" w:rsidRPr="005608CE" w:rsidSect="009C55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80B3" w14:textId="77777777" w:rsidR="00FF7453" w:rsidRDefault="00FF7453">
      <w:r>
        <w:separator/>
      </w:r>
    </w:p>
  </w:endnote>
  <w:endnote w:type="continuationSeparator" w:id="0">
    <w:p w14:paraId="11F480B4" w14:textId="77777777" w:rsidR="00FF7453" w:rsidRDefault="00F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80B9" w14:textId="77777777" w:rsidR="00FF7453" w:rsidRPr="00B96693" w:rsidRDefault="00B96693" w:rsidP="00B96693">
    <w:pPr>
      <w:jc w:val="both"/>
      <w:rPr>
        <w:sz w:val="22"/>
        <w:szCs w:val="22"/>
      </w:rPr>
    </w:pPr>
    <w:r>
      <w:rPr>
        <w:sz w:val="22"/>
        <w:szCs w:val="22"/>
      </w:rPr>
      <w:t>VMNot_220713_SPKC</w:t>
    </w:r>
    <w:r w:rsidRPr="004C138D">
      <w:rPr>
        <w:sz w:val="22"/>
        <w:szCs w:val="22"/>
      </w:rPr>
      <w:t>; Ministru kabineta noteikumu „</w:t>
    </w:r>
    <w:r>
      <w:rPr>
        <w:sz w:val="22"/>
        <w:szCs w:val="22"/>
      </w:rPr>
      <w:t xml:space="preserve">Slimību profilakses un kontroles centra maksas pakalpojumu cenrādis” </w:t>
    </w:r>
    <w:r w:rsidRPr="004A53E6">
      <w:rPr>
        <w:sz w:val="22"/>
        <w:szCs w:val="22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80BA" w14:textId="4D127927" w:rsidR="00BB0984" w:rsidRPr="009C5502" w:rsidRDefault="009C5502" w:rsidP="00BB0984">
    <w:pPr>
      <w:jc w:val="both"/>
      <w:rPr>
        <w:sz w:val="16"/>
        <w:szCs w:val="16"/>
      </w:rPr>
    </w:pPr>
    <w:r w:rsidRPr="009C5502">
      <w:rPr>
        <w:sz w:val="16"/>
        <w:szCs w:val="16"/>
      </w:rPr>
      <w:t>N1997_3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80B1" w14:textId="77777777" w:rsidR="00FF7453" w:rsidRDefault="00FF7453">
      <w:r>
        <w:separator/>
      </w:r>
    </w:p>
  </w:footnote>
  <w:footnote w:type="continuationSeparator" w:id="0">
    <w:p w14:paraId="11F480B2" w14:textId="77777777" w:rsidR="00FF7453" w:rsidRDefault="00FF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80B5" w14:textId="77777777" w:rsidR="00FF7453" w:rsidRDefault="001D7CBF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74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480B6" w14:textId="77777777" w:rsidR="00FF7453" w:rsidRDefault="00FF7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80B7" w14:textId="77777777" w:rsidR="00FF7453" w:rsidRDefault="001D7CBF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74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5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F480B8" w14:textId="77777777" w:rsidR="00FF7453" w:rsidRDefault="00FF7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8AB8" w14:textId="4FF5667E" w:rsidR="009C5502" w:rsidRDefault="009C5502" w:rsidP="009C5502">
    <w:pPr>
      <w:pStyle w:val="Header"/>
      <w:jc w:val="center"/>
    </w:pPr>
    <w:r>
      <w:rPr>
        <w:noProof/>
      </w:rPr>
      <w:drawing>
        <wp:inline distT="0" distB="0" distL="0" distR="0" wp14:anchorId="175E03D6" wp14:editId="35DBE53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42715"/>
    <w:rsid w:val="000431F3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2C89"/>
    <w:rsid w:val="000C078D"/>
    <w:rsid w:val="000D556E"/>
    <w:rsid w:val="000D5AC3"/>
    <w:rsid w:val="000D6303"/>
    <w:rsid w:val="000D6AAB"/>
    <w:rsid w:val="000F1668"/>
    <w:rsid w:val="000F4B6D"/>
    <w:rsid w:val="000F4E65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3314C"/>
    <w:rsid w:val="00150C47"/>
    <w:rsid w:val="00151C52"/>
    <w:rsid w:val="00154BC8"/>
    <w:rsid w:val="00160381"/>
    <w:rsid w:val="00163C41"/>
    <w:rsid w:val="001665A4"/>
    <w:rsid w:val="001763FC"/>
    <w:rsid w:val="0018034F"/>
    <w:rsid w:val="00180A07"/>
    <w:rsid w:val="00187F8E"/>
    <w:rsid w:val="001919DB"/>
    <w:rsid w:val="001A3F8B"/>
    <w:rsid w:val="001A4EC0"/>
    <w:rsid w:val="001B15EC"/>
    <w:rsid w:val="001C2010"/>
    <w:rsid w:val="001C5E50"/>
    <w:rsid w:val="001D20F9"/>
    <w:rsid w:val="001D5E86"/>
    <w:rsid w:val="001D7CBF"/>
    <w:rsid w:val="001E5FF0"/>
    <w:rsid w:val="001F0307"/>
    <w:rsid w:val="001F2B60"/>
    <w:rsid w:val="001F3B61"/>
    <w:rsid w:val="001F43A1"/>
    <w:rsid w:val="001F745E"/>
    <w:rsid w:val="00204853"/>
    <w:rsid w:val="00205B0C"/>
    <w:rsid w:val="00206021"/>
    <w:rsid w:val="002074C9"/>
    <w:rsid w:val="002103F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4760"/>
    <w:rsid w:val="002963BA"/>
    <w:rsid w:val="002A3581"/>
    <w:rsid w:val="002A678D"/>
    <w:rsid w:val="002B180E"/>
    <w:rsid w:val="002B7529"/>
    <w:rsid w:val="002C36AE"/>
    <w:rsid w:val="002C4252"/>
    <w:rsid w:val="002C510A"/>
    <w:rsid w:val="002D2367"/>
    <w:rsid w:val="002D2B81"/>
    <w:rsid w:val="002D6BE5"/>
    <w:rsid w:val="002D7C1A"/>
    <w:rsid w:val="002E450C"/>
    <w:rsid w:val="002F4168"/>
    <w:rsid w:val="002F6779"/>
    <w:rsid w:val="00301D50"/>
    <w:rsid w:val="00311BC7"/>
    <w:rsid w:val="00323A4D"/>
    <w:rsid w:val="00327EB7"/>
    <w:rsid w:val="0033005E"/>
    <w:rsid w:val="0034038C"/>
    <w:rsid w:val="0034136B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86385"/>
    <w:rsid w:val="00390B87"/>
    <w:rsid w:val="003912EF"/>
    <w:rsid w:val="00392850"/>
    <w:rsid w:val="003952CC"/>
    <w:rsid w:val="00396726"/>
    <w:rsid w:val="0039737C"/>
    <w:rsid w:val="003A0A65"/>
    <w:rsid w:val="003A1C88"/>
    <w:rsid w:val="003A3757"/>
    <w:rsid w:val="003A6DAD"/>
    <w:rsid w:val="003A6F2A"/>
    <w:rsid w:val="003B3136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3328A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4A32"/>
    <w:rsid w:val="00485876"/>
    <w:rsid w:val="00486633"/>
    <w:rsid w:val="0049085E"/>
    <w:rsid w:val="00492CFA"/>
    <w:rsid w:val="00492ECB"/>
    <w:rsid w:val="00495122"/>
    <w:rsid w:val="004A53E6"/>
    <w:rsid w:val="004A63D3"/>
    <w:rsid w:val="004B20DE"/>
    <w:rsid w:val="004C138D"/>
    <w:rsid w:val="004C2BBA"/>
    <w:rsid w:val="004C6CC5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229A"/>
    <w:rsid w:val="00513575"/>
    <w:rsid w:val="00524A65"/>
    <w:rsid w:val="005269AB"/>
    <w:rsid w:val="005320C1"/>
    <w:rsid w:val="00532ADC"/>
    <w:rsid w:val="00536A43"/>
    <w:rsid w:val="00550000"/>
    <w:rsid w:val="00552C15"/>
    <w:rsid w:val="00554622"/>
    <w:rsid w:val="005608CE"/>
    <w:rsid w:val="00560CFE"/>
    <w:rsid w:val="005668EA"/>
    <w:rsid w:val="00566C57"/>
    <w:rsid w:val="0057016E"/>
    <w:rsid w:val="0057038C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5852"/>
    <w:rsid w:val="005E6121"/>
    <w:rsid w:val="005F32C0"/>
    <w:rsid w:val="005F4F46"/>
    <w:rsid w:val="00607C0E"/>
    <w:rsid w:val="00621334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91C"/>
    <w:rsid w:val="00662551"/>
    <w:rsid w:val="006649B7"/>
    <w:rsid w:val="00666525"/>
    <w:rsid w:val="00666D54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C7C8F"/>
    <w:rsid w:val="006D330F"/>
    <w:rsid w:val="006D376F"/>
    <w:rsid w:val="006D6FB1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3874"/>
    <w:rsid w:val="00746CB3"/>
    <w:rsid w:val="00747EEE"/>
    <w:rsid w:val="00750EE8"/>
    <w:rsid w:val="0075153C"/>
    <w:rsid w:val="00751E56"/>
    <w:rsid w:val="00754A4B"/>
    <w:rsid w:val="00755442"/>
    <w:rsid w:val="00761440"/>
    <w:rsid w:val="007715AA"/>
    <w:rsid w:val="007745C9"/>
    <w:rsid w:val="0077465E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22C44"/>
    <w:rsid w:val="00824675"/>
    <w:rsid w:val="00825DCA"/>
    <w:rsid w:val="008262CC"/>
    <w:rsid w:val="00830ECC"/>
    <w:rsid w:val="00832869"/>
    <w:rsid w:val="008338B2"/>
    <w:rsid w:val="00834E0B"/>
    <w:rsid w:val="008372BF"/>
    <w:rsid w:val="00841B9A"/>
    <w:rsid w:val="008443E0"/>
    <w:rsid w:val="00846E8B"/>
    <w:rsid w:val="00851FD9"/>
    <w:rsid w:val="00853063"/>
    <w:rsid w:val="00855D19"/>
    <w:rsid w:val="008577F1"/>
    <w:rsid w:val="008601EA"/>
    <w:rsid w:val="008632E5"/>
    <w:rsid w:val="0086350C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D0475"/>
    <w:rsid w:val="008D4412"/>
    <w:rsid w:val="008D5026"/>
    <w:rsid w:val="008D7F43"/>
    <w:rsid w:val="008E4062"/>
    <w:rsid w:val="008E69CF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76444"/>
    <w:rsid w:val="00980A9F"/>
    <w:rsid w:val="009864AA"/>
    <w:rsid w:val="00991290"/>
    <w:rsid w:val="009A234D"/>
    <w:rsid w:val="009A2F64"/>
    <w:rsid w:val="009A69EA"/>
    <w:rsid w:val="009B00E0"/>
    <w:rsid w:val="009B19E1"/>
    <w:rsid w:val="009B2F8B"/>
    <w:rsid w:val="009B5C76"/>
    <w:rsid w:val="009C125F"/>
    <w:rsid w:val="009C5502"/>
    <w:rsid w:val="009D4353"/>
    <w:rsid w:val="009D5A8A"/>
    <w:rsid w:val="009E4627"/>
    <w:rsid w:val="009E4E53"/>
    <w:rsid w:val="009F2AC5"/>
    <w:rsid w:val="009F389A"/>
    <w:rsid w:val="009F51AE"/>
    <w:rsid w:val="00A103C6"/>
    <w:rsid w:val="00A1094C"/>
    <w:rsid w:val="00A1236E"/>
    <w:rsid w:val="00A1239F"/>
    <w:rsid w:val="00A178BF"/>
    <w:rsid w:val="00A2202A"/>
    <w:rsid w:val="00A2333A"/>
    <w:rsid w:val="00A258B8"/>
    <w:rsid w:val="00A25A5B"/>
    <w:rsid w:val="00A37DD7"/>
    <w:rsid w:val="00A42246"/>
    <w:rsid w:val="00A4297D"/>
    <w:rsid w:val="00A55085"/>
    <w:rsid w:val="00A65D44"/>
    <w:rsid w:val="00A66F63"/>
    <w:rsid w:val="00A725FF"/>
    <w:rsid w:val="00A74F52"/>
    <w:rsid w:val="00A76087"/>
    <w:rsid w:val="00A8094F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1F20"/>
    <w:rsid w:val="00B03D0C"/>
    <w:rsid w:val="00B064CA"/>
    <w:rsid w:val="00B14742"/>
    <w:rsid w:val="00B153C2"/>
    <w:rsid w:val="00B15A84"/>
    <w:rsid w:val="00B20B1B"/>
    <w:rsid w:val="00B20E55"/>
    <w:rsid w:val="00B3085F"/>
    <w:rsid w:val="00B30E8E"/>
    <w:rsid w:val="00B31669"/>
    <w:rsid w:val="00B31F80"/>
    <w:rsid w:val="00B46FD4"/>
    <w:rsid w:val="00B47A61"/>
    <w:rsid w:val="00B51ADB"/>
    <w:rsid w:val="00B53B66"/>
    <w:rsid w:val="00B5402D"/>
    <w:rsid w:val="00B70FDD"/>
    <w:rsid w:val="00B71853"/>
    <w:rsid w:val="00B76DA4"/>
    <w:rsid w:val="00B77266"/>
    <w:rsid w:val="00B80BEB"/>
    <w:rsid w:val="00B80C3C"/>
    <w:rsid w:val="00B82355"/>
    <w:rsid w:val="00B82EA7"/>
    <w:rsid w:val="00B85690"/>
    <w:rsid w:val="00B94367"/>
    <w:rsid w:val="00B96693"/>
    <w:rsid w:val="00BA19BC"/>
    <w:rsid w:val="00BA474A"/>
    <w:rsid w:val="00BB0924"/>
    <w:rsid w:val="00BB0984"/>
    <w:rsid w:val="00BB117C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D6927"/>
    <w:rsid w:val="00BE1633"/>
    <w:rsid w:val="00BE6091"/>
    <w:rsid w:val="00BF07A7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53F2"/>
    <w:rsid w:val="00C76DAE"/>
    <w:rsid w:val="00C77541"/>
    <w:rsid w:val="00C82841"/>
    <w:rsid w:val="00C83733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D3A39"/>
    <w:rsid w:val="00CE3176"/>
    <w:rsid w:val="00CF3EF3"/>
    <w:rsid w:val="00D0166C"/>
    <w:rsid w:val="00D03DB2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63F7"/>
    <w:rsid w:val="00D86A06"/>
    <w:rsid w:val="00D870F7"/>
    <w:rsid w:val="00D905F8"/>
    <w:rsid w:val="00D97F8B"/>
    <w:rsid w:val="00DA2645"/>
    <w:rsid w:val="00DA67BC"/>
    <w:rsid w:val="00DA68B2"/>
    <w:rsid w:val="00DB0B2A"/>
    <w:rsid w:val="00DB4965"/>
    <w:rsid w:val="00DC1036"/>
    <w:rsid w:val="00DC5C3C"/>
    <w:rsid w:val="00DD1B49"/>
    <w:rsid w:val="00DD72D6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3E6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5DA7"/>
    <w:rsid w:val="00EE7842"/>
    <w:rsid w:val="00EF09D5"/>
    <w:rsid w:val="00EF7985"/>
    <w:rsid w:val="00F03707"/>
    <w:rsid w:val="00F10925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82E4B"/>
    <w:rsid w:val="00F82FB1"/>
    <w:rsid w:val="00F85C46"/>
    <w:rsid w:val="00F91EC3"/>
    <w:rsid w:val="00FA02C4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5B55"/>
    <w:rsid w:val="00FD7263"/>
    <w:rsid w:val="00FE03E9"/>
    <w:rsid w:val="00FE47C7"/>
    <w:rsid w:val="00FF2610"/>
    <w:rsid w:val="00FF2D26"/>
    <w:rsid w:val="00FF396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naisc">
    <w:name w:val="naisc"/>
    <w:basedOn w:val="Normal"/>
    <w:rsid w:val="005608CE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198F-77A9-48D6-8999-7927D85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„Slimību profilakses un kontroles centra maksas pakalpojumu cenrādis” projekts</vt:lpstr>
      <vt:lpstr> Noteikumi par Slimību profilakses un kontroles centra maksas pakalpojumu cenrādi</vt:lpstr>
    </vt:vector>
  </TitlesOfParts>
  <Company>Veselības ministrija</Company>
  <LinksUpToDate>false</LinksUpToDate>
  <CharactersWithSpaces>763</CharactersWithSpaces>
  <SharedDoc>false</SharedDoc>
  <HLinks>
    <vt:vector size="6" baseType="variant"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mailto:Sandra.Dreimane@vm.gov.lv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„Slimību profilakses un kontroles centra maksas pakalpojumu cenrādis” projekts</dc:title>
  <dc:subject>Noteikumu projekts</dc:subject>
  <dc:creator>Žanete Zvaigzne</dc:creator>
  <dc:description>Budžeta un investīciju departamenta 
Budžeta plānošanas nodaļa, tel.67876041, Zanete.Zvaigzne@vm.gov.lv</dc:description>
  <cp:lastModifiedBy>Leontīne Babkina</cp:lastModifiedBy>
  <cp:revision>12</cp:revision>
  <cp:lastPrinted>2013-09-02T05:10:00Z</cp:lastPrinted>
  <dcterms:created xsi:type="dcterms:W3CDTF">2013-07-22T13:10:00Z</dcterms:created>
  <dcterms:modified xsi:type="dcterms:W3CDTF">2013-09-04T10:51:00Z</dcterms:modified>
</cp:coreProperties>
</file>