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9D93" w14:textId="77777777" w:rsidR="00640AC9" w:rsidRPr="00CB2DB8" w:rsidRDefault="00640AC9" w:rsidP="005C01FD">
      <w:pPr>
        <w:ind w:firstLine="720"/>
        <w:jc w:val="right"/>
        <w:rPr>
          <w:sz w:val="28"/>
          <w:szCs w:val="28"/>
        </w:rPr>
      </w:pPr>
      <w:r w:rsidRPr="00CB2DB8">
        <w:rPr>
          <w:sz w:val="28"/>
          <w:szCs w:val="28"/>
        </w:rPr>
        <w:t>Pielikums</w:t>
      </w:r>
    </w:p>
    <w:p w14:paraId="44C58296" w14:textId="77777777" w:rsidR="005C01FD" w:rsidRDefault="004B63EE" w:rsidP="005C01FD">
      <w:pPr>
        <w:ind w:firstLine="720"/>
        <w:jc w:val="right"/>
        <w:rPr>
          <w:sz w:val="28"/>
          <w:szCs w:val="28"/>
        </w:rPr>
      </w:pPr>
      <w:r w:rsidRPr="00CB2DB8">
        <w:rPr>
          <w:sz w:val="28"/>
          <w:szCs w:val="28"/>
        </w:rPr>
        <w:t>Ministru kabineta</w:t>
      </w:r>
      <w:r w:rsidR="00640AC9" w:rsidRPr="00CB2DB8">
        <w:rPr>
          <w:sz w:val="28"/>
          <w:szCs w:val="28"/>
        </w:rPr>
        <w:t xml:space="preserve"> </w:t>
      </w:r>
    </w:p>
    <w:p w14:paraId="589E5E2B" w14:textId="1521D40C" w:rsidR="005C01FD" w:rsidRPr="00D64AB0" w:rsidRDefault="005C01FD" w:rsidP="005C01FD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516E9C">
        <w:rPr>
          <w:sz w:val="28"/>
          <w:szCs w:val="28"/>
        </w:rPr>
        <w:t>3.septembr</w:t>
      </w:r>
      <w:r w:rsidR="00516E9C">
        <w:rPr>
          <w:sz w:val="28"/>
          <w:szCs w:val="28"/>
        </w:rPr>
        <w:t>a</w:t>
      </w:r>
    </w:p>
    <w:p w14:paraId="49B89D98" w14:textId="4A5FCF8F" w:rsidR="00CA25E2" w:rsidRDefault="005C01FD" w:rsidP="00516E9C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516E9C">
        <w:rPr>
          <w:sz w:val="28"/>
          <w:szCs w:val="28"/>
        </w:rPr>
        <w:t>745</w:t>
      </w:r>
    </w:p>
    <w:p w14:paraId="58AA7445" w14:textId="77777777" w:rsidR="00516E9C" w:rsidRPr="00CB2DB8" w:rsidRDefault="00516E9C" w:rsidP="00516E9C">
      <w:pPr>
        <w:jc w:val="right"/>
        <w:rPr>
          <w:b/>
          <w:sz w:val="28"/>
          <w:szCs w:val="28"/>
        </w:rPr>
      </w:pPr>
      <w:bookmarkStart w:id="0" w:name="_GoBack"/>
      <w:bookmarkEnd w:id="0"/>
    </w:p>
    <w:p w14:paraId="49B89D99" w14:textId="77777777" w:rsidR="004B63EE" w:rsidRPr="00CB2DB8" w:rsidRDefault="00E26359" w:rsidP="005C01FD">
      <w:pPr>
        <w:jc w:val="center"/>
        <w:rPr>
          <w:b/>
          <w:bCs/>
          <w:sz w:val="28"/>
          <w:szCs w:val="28"/>
        </w:rPr>
      </w:pPr>
      <w:r w:rsidRPr="00CB2DB8">
        <w:rPr>
          <w:b/>
          <w:sz w:val="28"/>
          <w:szCs w:val="28"/>
        </w:rPr>
        <w:t>Slimību profilakses un kontroles centra</w:t>
      </w:r>
      <w:r w:rsidR="004B63EE" w:rsidRPr="00CB2DB8">
        <w:rPr>
          <w:b/>
          <w:sz w:val="28"/>
          <w:szCs w:val="28"/>
        </w:rPr>
        <w:t xml:space="preserve"> </w:t>
      </w:r>
      <w:r w:rsidR="004B63EE" w:rsidRPr="00CB2DB8">
        <w:rPr>
          <w:b/>
          <w:bCs/>
          <w:sz w:val="28"/>
          <w:szCs w:val="28"/>
        </w:rPr>
        <w:t>maksas pakalpojumu cenrādis</w:t>
      </w:r>
    </w:p>
    <w:p w14:paraId="49B89D9B" w14:textId="77777777" w:rsidR="004B63EE" w:rsidRPr="00CB2DB8" w:rsidRDefault="004B63EE" w:rsidP="005C01FD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9446" w:type="dxa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23"/>
        <w:gridCol w:w="1701"/>
        <w:gridCol w:w="1056"/>
        <w:gridCol w:w="1080"/>
        <w:gridCol w:w="1079"/>
      </w:tblGrid>
      <w:tr w:rsidR="004B63EE" w:rsidRPr="00DC4790" w14:paraId="49B89DA8" w14:textId="77777777" w:rsidTr="005C01FD">
        <w:trPr>
          <w:trHeight w:val="1242"/>
          <w:jc w:val="center"/>
        </w:trPr>
        <w:tc>
          <w:tcPr>
            <w:tcW w:w="807" w:type="dxa"/>
            <w:vAlign w:val="center"/>
          </w:tcPr>
          <w:p w14:paraId="49B89D9C" w14:textId="77777777" w:rsidR="004B63EE" w:rsidRPr="00DC4790" w:rsidRDefault="004B63EE" w:rsidP="005C01FD">
            <w:pPr>
              <w:jc w:val="center"/>
            </w:pPr>
            <w:r w:rsidRPr="00DC4790">
              <w:t>Nr.</w:t>
            </w:r>
          </w:p>
          <w:p w14:paraId="49B89D9D" w14:textId="77777777" w:rsidR="004B63EE" w:rsidRPr="00DC4790" w:rsidRDefault="004B63EE" w:rsidP="005C01FD">
            <w:pPr>
              <w:jc w:val="center"/>
            </w:pPr>
            <w:r w:rsidRPr="00DC4790">
              <w:t>p.k.</w:t>
            </w:r>
          </w:p>
        </w:tc>
        <w:tc>
          <w:tcPr>
            <w:tcW w:w="3723" w:type="dxa"/>
            <w:vAlign w:val="center"/>
          </w:tcPr>
          <w:p w14:paraId="49B89D9F" w14:textId="3A0E2F6C" w:rsidR="000302D0" w:rsidRPr="00D0013C" w:rsidRDefault="004B63EE" w:rsidP="005C01FD">
            <w:pPr>
              <w:jc w:val="center"/>
              <w:rPr>
                <w:vertAlign w:val="superscript"/>
              </w:rPr>
            </w:pPr>
            <w:r w:rsidRPr="00DC4790">
              <w:t>Pakalpojuma veids</w:t>
            </w:r>
            <w:r w:rsidR="00EA4BE4" w:rsidRPr="00DC4790">
              <w:rPr>
                <w:vertAlign w:val="superscript"/>
              </w:rPr>
              <w:t>1,</w:t>
            </w:r>
            <w:r w:rsidR="00D0013C">
              <w:rPr>
                <w:vertAlign w:val="superscript"/>
              </w:rPr>
              <w:t xml:space="preserve"> </w:t>
            </w:r>
            <w:r w:rsidR="00EA4BE4" w:rsidRPr="00DC4790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B89DA0" w14:textId="77777777" w:rsidR="004B63EE" w:rsidRPr="00DC4790" w:rsidRDefault="004B63EE" w:rsidP="005C01FD">
            <w:pPr>
              <w:jc w:val="center"/>
            </w:pPr>
            <w:r w:rsidRPr="00DC4790">
              <w:t>Mērvienība</w:t>
            </w:r>
          </w:p>
        </w:tc>
        <w:tc>
          <w:tcPr>
            <w:tcW w:w="1056" w:type="dxa"/>
            <w:vAlign w:val="center"/>
          </w:tcPr>
          <w:p w14:paraId="49B89DA1" w14:textId="77777777" w:rsidR="004B63EE" w:rsidRPr="00DC4790" w:rsidRDefault="004B63EE" w:rsidP="005C01FD">
            <w:pPr>
              <w:jc w:val="center"/>
            </w:pPr>
            <w:r w:rsidRPr="00DC4790">
              <w:t xml:space="preserve">Cena bez </w:t>
            </w:r>
            <w:smartTag w:uri="urn:schemas-microsoft-com:office:smarttags" w:element="stockticker">
              <w:r w:rsidRPr="00DC4790">
                <w:t>PVN</w:t>
              </w:r>
            </w:smartTag>
          </w:p>
          <w:p w14:paraId="49B89DA2" w14:textId="77777777" w:rsidR="004B63EE" w:rsidRPr="00DC4790" w:rsidRDefault="004B63EE" w:rsidP="005C01FD">
            <w:pPr>
              <w:jc w:val="center"/>
            </w:pPr>
            <w:r w:rsidRPr="00DC4790">
              <w:t>(</w:t>
            </w:r>
            <w:proofErr w:type="spellStart"/>
            <w:r w:rsidR="00B92C7D" w:rsidRPr="00DC4790">
              <w:rPr>
                <w:i/>
              </w:rPr>
              <w:t>euro</w:t>
            </w:r>
            <w:proofErr w:type="spellEnd"/>
            <w:r w:rsidRPr="00DC4790">
              <w:t>)</w:t>
            </w:r>
          </w:p>
        </w:tc>
        <w:tc>
          <w:tcPr>
            <w:tcW w:w="1080" w:type="dxa"/>
            <w:vAlign w:val="center"/>
          </w:tcPr>
          <w:p w14:paraId="49B89DA3" w14:textId="77777777" w:rsidR="004B63EE" w:rsidRPr="00DC4790" w:rsidRDefault="004B63EE" w:rsidP="005C01FD">
            <w:pPr>
              <w:jc w:val="center"/>
            </w:pPr>
            <w:r w:rsidRPr="00DC4790">
              <w:t>PVN</w:t>
            </w:r>
          </w:p>
          <w:p w14:paraId="49B89DA4" w14:textId="4D3E16E7" w:rsidR="004B63EE" w:rsidRPr="00DC4790" w:rsidRDefault="004B63EE" w:rsidP="005C01FD">
            <w:pPr>
              <w:jc w:val="center"/>
              <w:rPr>
                <w:vertAlign w:val="superscript"/>
              </w:rPr>
            </w:pPr>
            <w:r w:rsidRPr="00DC4790">
              <w:t>(</w:t>
            </w:r>
            <w:r w:rsidR="00B92C7D" w:rsidRPr="00DC4790">
              <w:rPr>
                <w:i/>
              </w:rPr>
              <w:t>euro</w:t>
            </w:r>
            <w:r w:rsidRPr="00DC4790">
              <w:t>)</w:t>
            </w:r>
            <w:r w:rsidR="00B75042" w:rsidRPr="00B75042">
              <w:rPr>
                <w:vertAlign w:val="superscript"/>
              </w:rPr>
              <w:t>3</w:t>
            </w:r>
          </w:p>
          <w:p w14:paraId="49B89DA5" w14:textId="77777777" w:rsidR="008725EB" w:rsidRPr="00DC4790" w:rsidRDefault="008725EB" w:rsidP="005C01FD">
            <w:pPr>
              <w:jc w:val="center"/>
              <w:rPr>
                <w:vertAlign w:val="superscript"/>
              </w:rPr>
            </w:pPr>
          </w:p>
        </w:tc>
        <w:tc>
          <w:tcPr>
            <w:tcW w:w="1079" w:type="dxa"/>
            <w:vAlign w:val="center"/>
          </w:tcPr>
          <w:p w14:paraId="49B89DA6" w14:textId="77777777" w:rsidR="004B63EE" w:rsidRPr="00DC4790" w:rsidRDefault="004B63EE" w:rsidP="005C01FD">
            <w:pPr>
              <w:jc w:val="center"/>
            </w:pPr>
            <w:r w:rsidRPr="00DC4790">
              <w:t xml:space="preserve">Cena ar </w:t>
            </w:r>
            <w:smartTag w:uri="urn:schemas-microsoft-com:office:smarttags" w:element="stockticker">
              <w:r w:rsidRPr="00DC4790">
                <w:t>PVN</w:t>
              </w:r>
            </w:smartTag>
          </w:p>
          <w:p w14:paraId="49B89DA7" w14:textId="77777777" w:rsidR="004B63EE" w:rsidRPr="00DC4790" w:rsidRDefault="004B63EE" w:rsidP="005C01FD">
            <w:pPr>
              <w:jc w:val="center"/>
            </w:pPr>
            <w:r w:rsidRPr="00DC4790">
              <w:t>(</w:t>
            </w:r>
            <w:proofErr w:type="spellStart"/>
            <w:r w:rsidR="00B92C7D" w:rsidRPr="00DC4790">
              <w:rPr>
                <w:i/>
              </w:rPr>
              <w:t>euro</w:t>
            </w:r>
            <w:proofErr w:type="spellEnd"/>
            <w:r w:rsidRPr="00DC4790">
              <w:t>)</w:t>
            </w:r>
          </w:p>
        </w:tc>
      </w:tr>
      <w:tr w:rsidR="002851AF" w:rsidRPr="00DC4790" w14:paraId="49B89DB3" w14:textId="77777777" w:rsidTr="00DC4790">
        <w:trPr>
          <w:jc w:val="center"/>
        </w:trPr>
        <w:tc>
          <w:tcPr>
            <w:tcW w:w="807" w:type="dxa"/>
          </w:tcPr>
          <w:p w14:paraId="49B89DA9" w14:textId="77777777" w:rsidR="002851AF" w:rsidRPr="00DC4790" w:rsidRDefault="002851AF" w:rsidP="00DC4790">
            <w:r w:rsidRPr="00DC4790">
              <w:t>1.</w:t>
            </w:r>
          </w:p>
        </w:tc>
        <w:tc>
          <w:tcPr>
            <w:tcW w:w="3723" w:type="dxa"/>
          </w:tcPr>
          <w:p w14:paraId="49B89DAA" w14:textId="77777777" w:rsidR="002851AF" w:rsidRPr="00DC4790" w:rsidRDefault="00981A08" w:rsidP="00DC4790">
            <w:pPr>
              <w:rPr>
                <w:bCs/>
              </w:rPr>
            </w:pPr>
            <w:r w:rsidRPr="00DC4790">
              <w:rPr>
                <w:bCs/>
              </w:rPr>
              <w:t>Lekcija epidemioloģiskajā, sabiedrības veselības un veselības statistikas jomā</w:t>
            </w:r>
          </w:p>
        </w:tc>
        <w:tc>
          <w:tcPr>
            <w:tcW w:w="1701" w:type="dxa"/>
          </w:tcPr>
          <w:p w14:paraId="49B89DAB" w14:textId="77777777" w:rsidR="002851AF" w:rsidRPr="00DC4790" w:rsidRDefault="008725EB" w:rsidP="00DC4790">
            <w:pPr>
              <w:jc w:val="center"/>
              <w:rPr>
                <w:bCs/>
              </w:rPr>
            </w:pPr>
            <w:r w:rsidRPr="00DC4790">
              <w:rPr>
                <w:bCs/>
              </w:rPr>
              <w:t>Viena lekcija (45 min.)</w:t>
            </w:r>
          </w:p>
        </w:tc>
        <w:tc>
          <w:tcPr>
            <w:tcW w:w="1056" w:type="dxa"/>
          </w:tcPr>
          <w:p w14:paraId="49B89DAD" w14:textId="77777777" w:rsidR="002851AF" w:rsidRPr="00DC4790" w:rsidRDefault="008725EB" w:rsidP="00DC4790">
            <w:pPr>
              <w:tabs>
                <w:tab w:val="decimal" w:pos="252"/>
              </w:tabs>
              <w:jc w:val="right"/>
              <w:rPr>
                <w:bCs/>
              </w:rPr>
            </w:pPr>
            <w:r w:rsidRPr="00DC4790">
              <w:rPr>
                <w:bCs/>
              </w:rPr>
              <w:t>13,52</w:t>
            </w:r>
          </w:p>
          <w:p w14:paraId="49B89DAE" w14:textId="77777777" w:rsidR="008725EB" w:rsidRPr="00DC4790" w:rsidRDefault="008725EB" w:rsidP="00DC4790">
            <w:pPr>
              <w:tabs>
                <w:tab w:val="decimal" w:pos="252"/>
              </w:tabs>
              <w:jc w:val="right"/>
              <w:rPr>
                <w:bCs/>
              </w:rPr>
            </w:pPr>
          </w:p>
        </w:tc>
        <w:tc>
          <w:tcPr>
            <w:tcW w:w="1080" w:type="dxa"/>
          </w:tcPr>
          <w:p w14:paraId="49B89DB0" w14:textId="77777777" w:rsidR="002851AF" w:rsidRPr="00DC4790" w:rsidRDefault="008725EB" w:rsidP="00DC479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DC4790">
              <w:rPr>
                <w:bCs/>
              </w:rPr>
              <w:t>0,0</w:t>
            </w:r>
            <w:r w:rsidR="004C485D" w:rsidRPr="00DC4790">
              <w:rPr>
                <w:bCs/>
              </w:rPr>
              <w:t>0</w:t>
            </w:r>
          </w:p>
          <w:p w14:paraId="49B89DB1" w14:textId="77777777" w:rsidR="008725EB" w:rsidRPr="00DC4790" w:rsidRDefault="008725EB" w:rsidP="00DC4790">
            <w:pPr>
              <w:tabs>
                <w:tab w:val="decimal" w:pos="231"/>
              </w:tabs>
              <w:jc w:val="right"/>
              <w:rPr>
                <w:bCs/>
              </w:rPr>
            </w:pPr>
          </w:p>
        </w:tc>
        <w:tc>
          <w:tcPr>
            <w:tcW w:w="1079" w:type="dxa"/>
          </w:tcPr>
          <w:p w14:paraId="49B89DB2" w14:textId="77777777" w:rsidR="002851AF" w:rsidRPr="00DC4790" w:rsidRDefault="008725EB" w:rsidP="00DC4790">
            <w:pPr>
              <w:jc w:val="right"/>
            </w:pPr>
            <w:r w:rsidRPr="00DC4790">
              <w:t>13,52</w:t>
            </w:r>
          </w:p>
        </w:tc>
      </w:tr>
      <w:tr w:rsidR="002851AF" w:rsidRPr="00DC4790" w14:paraId="49B89DBA" w14:textId="77777777" w:rsidTr="00DC4790">
        <w:trPr>
          <w:jc w:val="center"/>
        </w:trPr>
        <w:tc>
          <w:tcPr>
            <w:tcW w:w="807" w:type="dxa"/>
          </w:tcPr>
          <w:p w14:paraId="49B89DB4" w14:textId="77777777" w:rsidR="002851AF" w:rsidRPr="00DC4790" w:rsidRDefault="002851AF" w:rsidP="00DC4790">
            <w:r w:rsidRPr="00DC4790">
              <w:t>2.</w:t>
            </w:r>
          </w:p>
        </w:tc>
        <w:tc>
          <w:tcPr>
            <w:tcW w:w="3723" w:type="dxa"/>
          </w:tcPr>
          <w:p w14:paraId="49B89DB5" w14:textId="77777777" w:rsidR="002851AF" w:rsidRPr="00DC4790" w:rsidRDefault="00981A08" w:rsidP="00DC4790">
            <w:pPr>
              <w:rPr>
                <w:bCs/>
              </w:rPr>
            </w:pPr>
            <w:r w:rsidRPr="00DC4790">
              <w:rPr>
                <w:bCs/>
              </w:rPr>
              <w:t>Praktiskā nodarbība epidemioloģiskajā, sabiedrības veselības un veselības statistikas jomā</w:t>
            </w:r>
          </w:p>
        </w:tc>
        <w:tc>
          <w:tcPr>
            <w:tcW w:w="1701" w:type="dxa"/>
          </w:tcPr>
          <w:p w14:paraId="49B89DB6" w14:textId="748DEACC" w:rsidR="008725EB" w:rsidRPr="00DC4790" w:rsidRDefault="008725EB" w:rsidP="00FC565E">
            <w:pPr>
              <w:jc w:val="center"/>
              <w:rPr>
                <w:bCs/>
              </w:rPr>
            </w:pPr>
            <w:r w:rsidRPr="00DC4790">
              <w:rPr>
                <w:bCs/>
              </w:rPr>
              <w:t>Viena praktiskā nodarbība (45</w:t>
            </w:r>
            <w:r w:rsidR="00FC565E">
              <w:rPr>
                <w:bCs/>
              </w:rPr>
              <w:t> </w:t>
            </w:r>
            <w:r w:rsidRPr="00DC4790">
              <w:rPr>
                <w:bCs/>
              </w:rPr>
              <w:t>min.)</w:t>
            </w:r>
          </w:p>
        </w:tc>
        <w:tc>
          <w:tcPr>
            <w:tcW w:w="1056" w:type="dxa"/>
          </w:tcPr>
          <w:p w14:paraId="49B89DB7" w14:textId="77777777" w:rsidR="002851AF" w:rsidRPr="00DC4790" w:rsidRDefault="008725EB" w:rsidP="00DC479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DC4790">
              <w:rPr>
                <w:bCs/>
              </w:rPr>
              <w:t>6,76</w:t>
            </w:r>
          </w:p>
        </w:tc>
        <w:tc>
          <w:tcPr>
            <w:tcW w:w="1080" w:type="dxa"/>
          </w:tcPr>
          <w:p w14:paraId="49B89DB8" w14:textId="77777777" w:rsidR="002851AF" w:rsidRPr="00DC4790" w:rsidRDefault="008725EB" w:rsidP="00DC479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DC4790">
              <w:rPr>
                <w:bCs/>
              </w:rPr>
              <w:t>0,0</w:t>
            </w:r>
            <w:r w:rsidR="004C485D" w:rsidRPr="00DC4790">
              <w:rPr>
                <w:bCs/>
              </w:rPr>
              <w:t>0</w:t>
            </w:r>
          </w:p>
        </w:tc>
        <w:tc>
          <w:tcPr>
            <w:tcW w:w="1079" w:type="dxa"/>
          </w:tcPr>
          <w:p w14:paraId="49B89DB9" w14:textId="77777777" w:rsidR="002851AF" w:rsidRPr="00DC4790" w:rsidRDefault="008725EB" w:rsidP="00DC4790">
            <w:pPr>
              <w:jc w:val="right"/>
            </w:pPr>
            <w:r w:rsidRPr="00DC4790">
              <w:t>6,76</w:t>
            </w:r>
          </w:p>
        </w:tc>
      </w:tr>
      <w:tr w:rsidR="002851AF" w:rsidRPr="00DC4790" w14:paraId="49B89DC2" w14:textId="77777777" w:rsidTr="00DC4790">
        <w:trPr>
          <w:jc w:val="center"/>
        </w:trPr>
        <w:tc>
          <w:tcPr>
            <w:tcW w:w="807" w:type="dxa"/>
          </w:tcPr>
          <w:p w14:paraId="49B89DBB" w14:textId="77777777" w:rsidR="002851AF" w:rsidRPr="00DC4790" w:rsidRDefault="002851AF" w:rsidP="00DC4790">
            <w:r w:rsidRPr="00DC4790">
              <w:t>3.</w:t>
            </w:r>
          </w:p>
        </w:tc>
        <w:tc>
          <w:tcPr>
            <w:tcW w:w="3723" w:type="dxa"/>
          </w:tcPr>
          <w:p w14:paraId="49B89DBC" w14:textId="77777777" w:rsidR="00981A08" w:rsidRPr="00DC4790" w:rsidRDefault="00981A08" w:rsidP="00DC4790">
            <w:pPr>
              <w:rPr>
                <w:bCs/>
              </w:rPr>
            </w:pPr>
            <w:r w:rsidRPr="00DC4790">
              <w:rPr>
                <w:bCs/>
              </w:rPr>
              <w:t>Studentu prakses vadīšana epidemioloģiskajā, sabiedrības veselības un veselības statistikas jomā</w:t>
            </w:r>
          </w:p>
        </w:tc>
        <w:tc>
          <w:tcPr>
            <w:tcW w:w="1701" w:type="dxa"/>
          </w:tcPr>
          <w:p w14:paraId="49B89DBE" w14:textId="7978C9C7" w:rsidR="008725EB" w:rsidRPr="00DC4790" w:rsidRDefault="008725EB" w:rsidP="00DC4790">
            <w:pPr>
              <w:jc w:val="center"/>
              <w:rPr>
                <w:bCs/>
              </w:rPr>
            </w:pPr>
            <w:r w:rsidRPr="00DC4790">
              <w:rPr>
                <w:bCs/>
              </w:rPr>
              <w:t>1 diena</w:t>
            </w:r>
          </w:p>
        </w:tc>
        <w:tc>
          <w:tcPr>
            <w:tcW w:w="1056" w:type="dxa"/>
          </w:tcPr>
          <w:p w14:paraId="49B89DBF" w14:textId="77777777" w:rsidR="002851AF" w:rsidRPr="00DC4790" w:rsidRDefault="008725EB" w:rsidP="00DC479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DC4790">
              <w:rPr>
                <w:bCs/>
              </w:rPr>
              <w:t>5,86</w:t>
            </w:r>
          </w:p>
        </w:tc>
        <w:tc>
          <w:tcPr>
            <w:tcW w:w="1080" w:type="dxa"/>
          </w:tcPr>
          <w:p w14:paraId="49B89DC0" w14:textId="77777777" w:rsidR="002851AF" w:rsidRPr="00DC4790" w:rsidRDefault="008725EB" w:rsidP="00DC479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DC4790">
              <w:rPr>
                <w:bCs/>
              </w:rPr>
              <w:t>0,0</w:t>
            </w:r>
            <w:r w:rsidR="004C485D" w:rsidRPr="00DC4790">
              <w:rPr>
                <w:bCs/>
              </w:rPr>
              <w:t>0</w:t>
            </w:r>
          </w:p>
        </w:tc>
        <w:tc>
          <w:tcPr>
            <w:tcW w:w="1079" w:type="dxa"/>
          </w:tcPr>
          <w:p w14:paraId="49B89DC1" w14:textId="77777777" w:rsidR="002851AF" w:rsidRPr="00DC4790" w:rsidRDefault="008725EB" w:rsidP="00DC4790">
            <w:pPr>
              <w:jc w:val="right"/>
            </w:pPr>
            <w:r w:rsidRPr="00DC4790">
              <w:t>5,86</w:t>
            </w:r>
          </w:p>
        </w:tc>
      </w:tr>
      <w:tr w:rsidR="00981A08" w:rsidRPr="00DC4790" w14:paraId="49B89DCA" w14:textId="77777777" w:rsidTr="00DC4790">
        <w:trPr>
          <w:jc w:val="center"/>
        </w:trPr>
        <w:tc>
          <w:tcPr>
            <w:tcW w:w="807" w:type="dxa"/>
          </w:tcPr>
          <w:p w14:paraId="49B89DC3" w14:textId="77777777" w:rsidR="00981A08" w:rsidRPr="00DC4790" w:rsidRDefault="00981A08" w:rsidP="00DC4790">
            <w:r w:rsidRPr="00DC4790">
              <w:t xml:space="preserve">4. </w:t>
            </w:r>
          </w:p>
        </w:tc>
        <w:tc>
          <w:tcPr>
            <w:tcW w:w="3723" w:type="dxa"/>
          </w:tcPr>
          <w:p w14:paraId="49B89DC4" w14:textId="77777777" w:rsidR="00981A08" w:rsidRPr="00DC4790" w:rsidRDefault="00981A08" w:rsidP="00DC4790">
            <w:pPr>
              <w:rPr>
                <w:bCs/>
                <w:vertAlign w:val="superscript"/>
              </w:rPr>
            </w:pPr>
            <w:r w:rsidRPr="00DC4790">
              <w:rPr>
                <w:bCs/>
              </w:rPr>
              <w:t>Datorizētās statisti</w:t>
            </w:r>
            <w:r w:rsidR="00DB2257" w:rsidRPr="00DC4790">
              <w:rPr>
                <w:bCs/>
              </w:rPr>
              <w:t>s</w:t>
            </w:r>
            <w:r w:rsidRPr="00DC4790">
              <w:rPr>
                <w:bCs/>
              </w:rPr>
              <w:t>k</w:t>
            </w:r>
            <w:r w:rsidR="00DB2257" w:rsidRPr="00DC4790">
              <w:rPr>
                <w:bCs/>
              </w:rPr>
              <w:t>ā</w:t>
            </w:r>
            <w:r w:rsidRPr="00DC4790">
              <w:rPr>
                <w:bCs/>
              </w:rPr>
              <w:t>s informācijas sagatavošana epidemioloģiskajā, sabiedrības veselības un veselības statistikas jomā</w:t>
            </w:r>
            <w:r w:rsidR="000302D0" w:rsidRPr="00DC4790">
              <w:rPr>
                <w:bCs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49B89DC5" w14:textId="77777777" w:rsidR="00981A08" w:rsidRPr="00DC4790" w:rsidRDefault="008725EB" w:rsidP="00DC4790">
            <w:pPr>
              <w:jc w:val="center"/>
            </w:pPr>
            <w:r w:rsidRPr="00DC4790">
              <w:t>1 stunda</w:t>
            </w:r>
          </w:p>
          <w:p w14:paraId="49B89DC6" w14:textId="77777777" w:rsidR="008725EB" w:rsidRPr="00DC4790" w:rsidRDefault="008725EB" w:rsidP="00DC4790">
            <w:pPr>
              <w:jc w:val="center"/>
            </w:pPr>
          </w:p>
        </w:tc>
        <w:tc>
          <w:tcPr>
            <w:tcW w:w="1056" w:type="dxa"/>
          </w:tcPr>
          <w:p w14:paraId="49B89DC7" w14:textId="77777777" w:rsidR="00981A08" w:rsidRPr="00DC4790" w:rsidRDefault="008725EB" w:rsidP="00DC4790">
            <w:pPr>
              <w:jc w:val="right"/>
            </w:pPr>
            <w:r w:rsidRPr="00DC4790">
              <w:t>5,69</w:t>
            </w:r>
          </w:p>
        </w:tc>
        <w:tc>
          <w:tcPr>
            <w:tcW w:w="1080" w:type="dxa"/>
          </w:tcPr>
          <w:p w14:paraId="49B89DC8" w14:textId="77777777" w:rsidR="00981A08" w:rsidRPr="00DC4790" w:rsidRDefault="008725EB" w:rsidP="00DC4790">
            <w:pPr>
              <w:jc w:val="right"/>
            </w:pPr>
            <w:r w:rsidRPr="00DC4790">
              <w:t>0,0</w:t>
            </w:r>
            <w:r w:rsidR="004C485D" w:rsidRPr="00DC4790">
              <w:t>0</w:t>
            </w:r>
          </w:p>
        </w:tc>
        <w:tc>
          <w:tcPr>
            <w:tcW w:w="1079" w:type="dxa"/>
          </w:tcPr>
          <w:p w14:paraId="49B89DC9" w14:textId="77777777" w:rsidR="00981A08" w:rsidRPr="00DC4790" w:rsidRDefault="008725EB" w:rsidP="00DC4790">
            <w:pPr>
              <w:jc w:val="right"/>
            </w:pPr>
            <w:r w:rsidRPr="00DC4790">
              <w:t>5,69</w:t>
            </w:r>
          </w:p>
        </w:tc>
      </w:tr>
      <w:tr w:rsidR="00981A08" w:rsidRPr="00DC4790" w14:paraId="49B89DD3" w14:textId="77777777" w:rsidTr="00DC4790">
        <w:trPr>
          <w:jc w:val="center"/>
        </w:trPr>
        <w:tc>
          <w:tcPr>
            <w:tcW w:w="807" w:type="dxa"/>
          </w:tcPr>
          <w:p w14:paraId="49B89DCB" w14:textId="77777777" w:rsidR="00981A08" w:rsidRPr="00DC4790" w:rsidRDefault="00981A08" w:rsidP="00DC4790">
            <w:r w:rsidRPr="00DC4790">
              <w:t>5.</w:t>
            </w:r>
          </w:p>
          <w:p w14:paraId="49B89DCC" w14:textId="77777777" w:rsidR="00981A08" w:rsidRPr="00DC4790" w:rsidRDefault="00981A08" w:rsidP="00DC4790"/>
        </w:tc>
        <w:tc>
          <w:tcPr>
            <w:tcW w:w="3723" w:type="dxa"/>
          </w:tcPr>
          <w:p w14:paraId="49B89DCD" w14:textId="77777777" w:rsidR="00981A08" w:rsidRPr="00DC4790" w:rsidRDefault="00981A08" w:rsidP="00DC4790">
            <w:r w:rsidRPr="00DC4790">
              <w:t>Zinātnisku un statistisku pētījumu vajadzībām nepieciešamo datu atlase un apstrāde epidemioloģiskajā, sabiedrības veselības un veselības statistikas jomā, ja datu apstrādei tiek izmantotas īpašas datu sagatavošanas metodes un atlases kritēriji</w:t>
            </w:r>
            <w:r w:rsidR="000302D0" w:rsidRPr="00DC4790">
              <w:rPr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49B89DCE" w14:textId="77777777" w:rsidR="00981A08" w:rsidRPr="00DC4790" w:rsidRDefault="008725EB" w:rsidP="00DC4790">
            <w:pPr>
              <w:jc w:val="center"/>
            </w:pPr>
            <w:r w:rsidRPr="00DC4790">
              <w:t>1 stunda</w:t>
            </w:r>
          </w:p>
          <w:p w14:paraId="49B89DCF" w14:textId="77777777" w:rsidR="008725EB" w:rsidRPr="00DC4790" w:rsidRDefault="008725EB" w:rsidP="00DC4790">
            <w:pPr>
              <w:jc w:val="center"/>
            </w:pPr>
          </w:p>
        </w:tc>
        <w:tc>
          <w:tcPr>
            <w:tcW w:w="1056" w:type="dxa"/>
          </w:tcPr>
          <w:p w14:paraId="49B89DD0" w14:textId="77777777" w:rsidR="00981A08" w:rsidRPr="00DC4790" w:rsidRDefault="008725EB" w:rsidP="00DC4790">
            <w:pPr>
              <w:jc w:val="right"/>
            </w:pPr>
            <w:r w:rsidRPr="00DC4790">
              <w:t>9,96</w:t>
            </w:r>
          </w:p>
        </w:tc>
        <w:tc>
          <w:tcPr>
            <w:tcW w:w="1080" w:type="dxa"/>
          </w:tcPr>
          <w:p w14:paraId="49B89DD1" w14:textId="77777777" w:rsidR="00981A08" w:rsidRPr="00DC4790" w:rsidRDefault="008725EB" w:rsidP="00DC4790">
            <w:pPr>
              <w:jc w:val="right"/>
            </w:pPr>
            <w:r w:rsidRPr="00DC4790">
              <w:t>0,0</w:t>
            </w:r>
            <w:r w:rsidR="004C485D" w:rsidRPr="00DC4790">
              <w:t>0</w:t>
            </w:r>
          </w:p>
        </w:tc>
        <w:tc>
          <w:tcPr>
            <w:tcW w:w="1079" w:type="dxa"/>
          </w:tcPr>
          <w:p w14:paraId="49B89DD2" w14:textId="77777777" w:rsidR="00981A08" w:rsidRPr="00DC4790" w:rsidRDefault="008725EB" w:rsidP="00DC4790">
            <w:pPr>
              <w:jc w:val="right"/>
            </w:pPr>
            <w:r w:rsidRPr="00DC4790">
              <w:t>9,96</w:t>
            </w:r>
          </w:p>
        </w:tc>
      </w:tr>
      <w:tr w:rsidR="00981A08" w:rsidRPr="00DC4790" w14:paraId="49B89DDD" w14:textId="77777777" w:rsidTr="00DC4790">
        <w:trPr>
          <w:jc w:val="center"/>
        </w:trPr>
        <w:tc>
          <w:tcPr>
            <w:tcW w:w="807" w:type="dxa"/>
          </w:tcPr>
          <w:p w14:paraId="49B89DD4" w14:textId="77777777" w:rsidR="00981A08" w:rsidRPr="00DC4790" w:rsidRDefault="00981A08" w:rsidP="00DC4790">
            <w:r w:rsidRPr="00DC4790">
              <w:t>6.</w:t>
            </w:r>
          </w:p>
        </w:tc>
        <w:tc>
          <w:tcPr>
            <w:tcW w:w="3723" w:type="dxa"/>
          </w:tcPr>
          <w:p w14:paraId="49B89DD5" w14:textId="77777777" w:rsidR="00981A08" w:rsidRPr="00DC4790" w:rsidRDefault="000302D0" w:rsidP="00DC4790">
            <w:r w:rsidRPr="00DC4790">
              <w:t xml:space="preserve">Latvijas veselības aprūpes statistikas gadagrāmatas – </w:t>
            </w:r>
            <w:proofErr w:type="spellStart"/>
            <w:r w:rsidRPr="00DC4790">
              <w:rPr>
                <w:i/>
              </w:rPr>
              <w:t>Ye</w:t>
            </w:r>
            <w:r w:rsidR="00DB2257" w:rsidRPr="00DC4790">
              <w:rPr>
                <w:i/>
              </w:rPr>
              <w:t>a</w:t>
            </w:r>
            <w:r w:rsidRPr="00DC4790">
              <w:rPr>
                <w:i/>
              </w:rPr>
              <w:t>rbook</w:t>
            </w:r>
            <w:proofErr w:type="spellEnd"/>
            <w:r w:rsidRPr="00DC4790">
              <w:rPr>
                <w:i/>
              </w:rPr>
              <w:t xml:space="preserve"> </w:t>
            </w:r>
            <w:proofErr w:type="spellStart"/>
            <w:r w:rsidRPr="00DC4790">
              <w:rPr>
                <w:i/>
              </w:rPr>
              <w:t>of</w:t>
            </w:r>
            <w:proofErr w:type="spellEnd"/>
            <w:r w:rsidRPr="00DC4790">
              <w:rPr>
                <w:i/>
              </w:rPr>
              <w:t xml:space="preserve"> </w:t>
            </w:r>
            <w:proofErr w:type="spellStart"/>
            <w:r w:rsidRPr="00DC4790">
              <w:rPr>
                <w:i/>
              </w:rPr>
              <w:t>Health</w:t>
            </w:r>
            <w:proofErr w:type="spellEnd"/>
            <w:r w:rsidRPr="00DC4790">
              <w:rPr>
                <w:i/>
              </w:rPr>
              <w:t xml:space="preserve"> </w:t>
            </w:r>
            <w:proofErr w:type="spellStart"/>
            <w:r w:rsidRPr="00DC4790">
              <w:rPr>
                <w:i/>
              </w:rPr>
              <w:t>Care</w:t>
            </w:r>
            <w:proofErr w:type="spellEnd"/>
            <w:r w:rsidRPr="00DC4790">
              <w:rPr>
                <w:i/>
              </w:rPr>
              <w:t xml:space="preserve"> </w:t>
            </w:r>
            <w:proofErr w:type="spellStart"/>
            <w:r w:rsidRPr="00DC4790">
              <w:rPr>
                <w:i/>
              </w:rPr>
              <w:t>Statistics</w:t>
            </w:r>
            <w:proofErr w:type="spellEnd"/>
            <w:r w:rsidRPr="00DC4790">
              <w:t xml:space="preserve"> </w:t>
            </w:r>
            <w:proofErr w:type="spellStart"/>
            <w:r w:rsidRPr="00DC4790">
              <w:rPr>
                <w:i/>
              </w:rPr>
              <w:t>in</w:t>
            </w:r>
            <w:proofErr w:type="spellEnd"/>
            <w:r w:rsidRPr="00DC4790">
              <w:rPr>
                <w:i/>
              </w:rPr>
              <w:t xml:space="preserve"> </w:t>
            </w:r>
            <w:proofErr w:type="spellStart"/>
            <w:r w:rsidRPr="00DC4790">
              <w:rPr>
                <w:i/>
              </w:rPr>
              <w:t>Latvia</w:t>
            </w:r>
            <w:proofErr w:type="spellEnd"/>
            <w:r w:rsidRPr="00DC4790">
              <w:t xml:space="preserve"> (sējuma) sagatavošana papīra formā (ar iesiešanas darbiem saistītie izdevumi)</w:t>
            </w:r>
          </w:p>
        </w:tc>
        <w:tc>
          <w:tcPr>
            <w:tcW w:w="1701" w:type="dxa"/>
          </w:tcPr>
          <w:p w14:paraId="49B89DD6" w14:textId="77777777" w:rsidR="00981A08" w:rsidRPr="00DC4790" w:rsidRDefault="008725EB" w:rsidP="00DC4790">
            <w:pPr>
              <w:jc w:val="center"/>
            </w:pPr>
            <w:r w:rsidRPr="00DC4790">
              <w:t>Viens periodiskais izdevums</w:t>
            </w:r>
          </w:p>
          <w:p w14:paraId="49B89DD7" w14:textId="77777777" w:rsidR="008725EB" w:rsidRPr="00DC4790" w:rsidRDefault="008725EB" w:rsidP="00DC4790">
            <w:pPr>
              <w:jc w:val="center"/>
            </w:pPr>
          </w:p>
        </w:tc>
        <w:tc>
          <w:tcPr>
            <w:tcW w:w="1056" w:type="dxa"/>
          </w:tcPr>
          <w:p w14:paraId="49B89DD8" w14:textId="77777777" w:rsidR="00981A08" w:rsidRPr="00DC4790" w:rsidRDefault="008725EB" w:rsidP="00DC4790">
            <w:pPr>
              <w:jc w:val="right"/>
            </w:pPr>
            <w:r w:rsidRPr="00DC4790">
              <w:t>13,45</w:t>
            </w:r>
          </w:p>
        </w:tc>
        <w:tc>
          <w:tcPr>
            <w:tcW w:w="1080" w:type="dxa"/>
          </w:tcPr>
          <w:p w14:paraId="49B89DD9" w14:textId="77777777" w:rsidR="00981A08" w:rsidRPr="00DC4790" w:rsidRDefault="008725EB" w:rsidP="00DC4790">
            <w:pPr>
              <w:jc w:val="right"/>
            </w:pPr>
            <w:r w:rsidRPr="00DC4790">
              <w:t>0,0</w:t>
            </w:r>
            <w:r w:rsidR="004C485D" w:rsidRPr="00DC4790">
              <w:t>0</w:t>
            </w:r>
          </w:p>
        </w:tc>
        <w:tc>
          <w:tcPr>
            <w:tcW w:w="1079" w:type="dxa"/>
          </w:tcPr>
          <w:p w14:paraId="49B89DDB" w14:textId="77777777" w:rsidR="00981A08" w:rsidRPr="00DC4790" w:rsidRDefault="008725EB" w:rsidP="00DC4790">
            <w:pPr>
              <w:jc w:val="right"/>
            </w:pPr>
            <w:r w:rsidRPr="00DC4790">
              <w:t>13,45</w:t>
            </w:r>
          </w:p>
          <w:p w14:paraId="49B89DDC" w14:textId="77777777" w:rsidR="008725EB" w:rsidRPr="00DC4790" w:rsidRDefault="008725EB" w:rsidP="00DC4790">
            <w:pPr>
              <w:jc w:val="right"/>
            </w:pPr>
          </w:p>
        </w:tc>
      </w:tr>
    </w:tbl>
    <w:p w14:paraId="49B89DDE" w14:textId="77777777" w:rsidR="00CA25E2" w:rsidRPr="00DC4790" w:rsidRDefault="00CA25E2" w:rsidP="005C01FD">
      <w:pPr>
        <w:jc w:val="both"/>
      </w:pPr>
    </w:p>
    <w:p w14:paraId="49B89DDF" w14:textId="77777777" w:rsidR="00617CF3" w:rsidRPr="00DC4790" w:rsidRDefault="00617CF3" w:rsidP="005C01FD">
      <w:pPr>
        <w:ind w:firstLine="709"/>
        <w:jc w:val="both"/>
      </w:pPr>
      <w:r w:rsidRPr="00DC4790">
        <w:t>Piezīme</w:t>
      </w:r>
      <w:r w:rsidR="00DB2257" w:rsidRPr="00DC4790">
        <w:t>s</w:t>
      </w:r>
      <w:r w:rsidRPr="00DC4790">
        <w:t>.</w:t>
      </w:r>
    </w:p>
    <w:p w14:paraId="49B89DE1" w14:textId="35B93EDA" w:rsidR="00CA25E2" w:rsidRPr="00CB2DB8" w:rsidRDefault="00B75042" w:rsidP="005C01FD">
      <w:pPr>
        <w:ind w:firstLine="709"/>
        <w:jc w:val="both"/>
      </w:pPr>
      <w:r w:rsidRPr="00B75042">
        <w:rPr>
          <w:vertAlign w:val="superscript"/>
        </w:rPr>
        <w:t>1</w:t>
      </w:r>
      <w:r>
        <w:t> </w:t>
      </w:r>
      <w:r w:rsidR="00CA25E2" w:rsidRPr="00CB2DB8">
        <w:rPr>
          <w:rFonts w:eastAsia="Calibri"/>
          <w:color w:val="000000"/>
          <w:lang w:eastAsia="en-US"/>
        </w:rPr>
        <w:t>Maksas pakalpojumi tiek sniegti privātpersonām (</w:t>
      </w:r>
      <w:r w:rsidR="00244562" w:rsidRPr="00CB2DB8">
        <w:rPr>
          <w:rFonts w:eastAsia="Calibri"/>
          <w:color w:val="000000"/>
          <w:lang w:eastAsia="en-US"/>
        </w:rPr>
        <w:t xml:space="preserve">fiziskai personai, </w:t>
      </w:r>
      <w:r w:rsidR="00CA25E2" w:rsidRPr="00CB2DB8">
        <w:rPr>
          <w:rFonts w:eastAsia="Calibri"/>
          <w:color w:val="000000"/>
          <w:lang w:eastAsia="en-US"/>
        </w:rPr>
        <w:t>juridisk</w:t>
      </w:r>
      <w:r w:rsidR="00244562" w:rsidRPr="00CB2DB8">
        <w:rPr>
          <w:rFonts w:eastAsia="Calibri"/>
          <w:color w:val="000000"/>
          <w:lang w:eastAsia="en-US"/>
        </w:rPr>
        <w:t>ai</w:t>
      </w:r>
      <w:r w:rsidR="00CA25E2" w:rsidRPr="00CB2DB8">
        <w:rPr>
          <w:rFonts w:eastAsia="Calibri"/>
          <w:color w:val="000000"/>
          <w:lang w:eastAsia="en-US"/>
        </w:rPr>
        <w:t xml:space="preserve"> </w:t>
      </w:r>
      <w:r w:rsidR="00244562" w:rsidRPr="00CB2DB8">
        <w:rPr>
          <w:rFonts w:eastAsia="Calibri"/>
          <w:color w:val="000000"/>
          <w:lang w:eastAsia="en-US"/>
        </w:rPr>
        <w:t>personai vai šādu personu apvienībai</w:t>
      </w:r>
      <w:r w:rsidR="00CA25E2" w:rsidRPr="00CB2DB8">
        <w:rPr>
          <w:rFonts w:eastAsia="Calibri"/>
          <w:color w:val="000000"/>
          <w:lang w:eastAsia="en-US"/>
        </w:rPr>
        <w:t xml:space="preserve">) un </w:t>
      </w:r>
      <w:r w:rsidR="00244562" w:rsidRPr="00CB2DB8">
        <w:rPr>
          <w:rFonts w:eastAsia="Calibri"/>
          <w:color w:val="000000"/>
          <w:lang w:eastAsia="en-US"/>
        </w:rPr>
        <w:t>izglītības iestādēm</w:t>
      </w:r>
      <w:r w:rsidR="00CA25E2" w:rsidRPr="00CB2DB8">
        <w:rPr>
          <w:rFonts w:eastAsia="Calibri"/>
          <w:color w:val="000000"/>
          <w:lang w:eastAsia="en-US"/>
        </w:rPr>
        <w:t xml:space="preserve">. </w:t>
      </w:r>
      <w:r w:rsidR="00244562" w:rsidRPr="00CB2DB8">
        <w:rPr>
          <w:rFonts w:eastAsia="Calibri"/>
          <w:color w:val="000000"/>
          <w:lang w:eastAsia="en-US"/>
        </w:rPr>
        <w:t>Latvijas Republikas tiešās p</w:t>
      </w:r>
      <w:r w:rsidR="002A5C88" w:rsidRPr="00CB2DB8">
        <w:rPr>
          <w:rFonts w:eastAsia="Calibri"/>
          <w:color w:val="000000"/>
          <w:lang w:eastAsia="en-US"/>
        </w:rPr>
        <w:t>ārvaldes iestādēm</w:t>
      </w:r>
      <w:r w:rsidR="00244562" w:rsidRPr="00CB2DB8">
        <w:rPr>
          <w:rFonts w:eastAsia="Calibri"/>
          <w:color w:val="000000"/>
          <w:lang w:eastAsia="en-US"/>
        </w:rPr>
        <w:t xml:space="preserve"> </w:t>
      </w:r>
      <w:r w:rsidR="00CA25E2" w:rsidRPr="00CB2DB8">
        <w:rPr>
          <w:rFonts w:eastAsia="Calibri"/>
          <w:color w:val="000000"/>
          <w:lang w:eastAsia="en-US"/>
        </w:rPr>
        <w:t>un pašvaldīb</w:t>
      </w:r>
      <w:r w:rsidR="00244562" w:rsidRPr="00CB2DB8">
        <w:rPr>
          <w:rFonts w:eastAsia="Calibri"/>
          <w:color w:val="000000"/>
          <w:lang w:eastAsia="en-US"/>
        </w:rPr>
        <w:t>a</w:t>
      </w:r>
      <w:r w:rsidR="002A5C88" w:rsidRPr="00CB2DB8">
        <w:rPr>
          <w:rFonts w:eastAsia="Calibri"/>
          <w:color w:val="000000"/>
          <w:lang w:eastAsia="en-US"/>
        </w:rPr>
        <w:t>s domēm</w:t>
      </w:r>
      <w:r w:rsidR="00CA25E2" w:rsidRPr="00CB2DB8">
        <w:rPr>
          <w:rFonts w:eastAsia="Calibri"/>
          <w:color w:val="000000"/>
          <w:lang w:eastAsia="en-US"/>
        </w:rPr>
        <w:t xml:space="preserve"> sniegtie pakalpojumi ir bez</w:t>
      </w:r>
      <w:r w:rsidR="00FC565E">
        <w:rPr>
          <w:rFonts w:eastAsia="Calibri"/>
          <w:color w:val="000000"/>
          <w:lang w:eastAsia="en-US"/>
        </w:rPr>
        <w:t xml:space="preserve"> </w:t>
      </w:r>
      <w:r w:rsidR="00CA25E2" w:rsidRPr="00CB2DB8">
        <w:rPr>
          <w:rFonts w:eastAsia="Calibri"/>
          <w:color w:val="000000"/>
          <w:lang w:eastAsia="en-US"/>
        </w:rPr>
        <w:t>maksas.</w:t>
      </w:r>
    </w:p>
    <w:p w14:paraId="49B89DE2" w14:textId="1D2AE0A5" w:rsidR="000302D0" w:rsidRPr="00CB2DB8" w:rsidRDefault="00B75042" w:rsidP="005C01FD">
      <w:pPr>
        <w:ind w:firstLine="709"/>
        <w:jc w:val="both"/>
      </w:pPr>
      <w:r w:rsidRPr="00B75042">
        <w:rPr>
          <w:vertAlign w:val="superscript"/>
        </w:rPr>
        <w:t>2</w:t>
      </w:r>
      <w:r>
        <w:t> </w:t>
      </w:r>
      <w:r w:rsidR="000302D0" w:rsidRPr="00CB2DB8">
        <w:t>Maznodrošinātām un trūcīgām personām, politiski represētām personām, pirmās un otrās grupas invalīdiem, uzrādot</w:t>
      </w:r>
      <w:r w:rsidR="00DB2257" w:rsidRPr="00CB2DB8">
        <w:t xml:space="preserve"> </w:t>
      </w:r>
      <w:r w:rsidR="000302D0" w:rsidRPr="00CB2DB8">
        <w:t>atbilstošus dokumentus, par sniegtajiem maksas pakalpojumiem tiek piemērota atlaide (koefic</w:t>
      </w:r>
      <w:r w:rsidR="00FC565E">
        <w:t>i</w:t>
      </w:r>
      <w:r w:rsidR="000302D0" w:rsidRPr="00CB2DB8">
        <w:t>ents 0</w:t>
      </w:r>
      <w:r w:rsidR="00DB2257" w:rsidRPr="00CB2DB8">
        <w:t>,</w:t>
      </w:r>
      <w:r w:rsidR="000302D0" w:rsidRPr="00CB2DB8">
        <w:t>8)</w:t>
      </w:r>
      <w:r w:rsidR="00FC565E">
        <w:t>.</w:t>
      </w:r>
    </w:p>
    <w:p w14:paraId="49B89DE3" w14:textId="6E67F721" w:rsidR="004B63EE" w:rsidRPr="00CB2DB8" w:rsidRDefault="00B75042" w:rsidP="005C01FD">
      <w:pPr>
        <w:ind w:firstLine="709"/>
        <w:jc w:val="both"/>
      </w:pPr>
      <w:r w:rsidRPr="00B75042">
        <w:rPr>
          <w:vertAlign w:val="superscript"/>
        </w:rPr>
        <w:lastRenderedPageBreak/>
        <w:t>3</w:t>
      </w:r>
      <w:r>
        <w:t> </w:t>
      </w:r>
      <w:r w:rsidR="00617CF3" w:rsidRPr="00CB2DB8">
        <w:t xml:space="preserve">Pievienotās vērtības nodokli nepiemēro saskaņā ar </w:t>
      </w:r>
      <w:r w:rsidR="00F358FB" w:rsidRPr="00CB2DB8">
        <w:t>Pievienotās vērtības nodokļa likuma 3</w:t>
      </w:r>
      <w:r w:rsidR="00F46962" w:rsidRPr="00CB2DB8">
        <w:t xml:space="preserve">.panta </w:t>
      </w:r>
      <w:r w:rsidR="00F358FB" w:rsidRPr="00CB2DB8">
        <w:t>astoto</w:t>
      </w:r>
      <w:r w:rsidR="00F46962" w:rsidRPr="00CB2DB8">
        <w:t xml:space="preserve"> </w:t>
      </w:r>
      <w:r w:rsidR="00617CF3" w:rsidRPr="00CB2DB8">
        <w:t>daļu.</w:t>
      </w:r>
    </w:p>
    <w:p w14:paraId="49B89DE4" w14:textId="5430862B" w:rsidR="000302D0" w:rsidRPr="00CB2DB8" w:rsidRDefault="00B75042" w:rsidP="005C01FD">
      <w:pPr>
        <w:ind w:firstLine="709"/>
        <w:jc w:val="both"/>
      </w:pPr>
      <w:r w:rsidRPr="00B75042">
        <w:rPr>
          <w:vertAlign w:val="superscript"/>
        </w:rPr>
        <w:t>4</w:t>
      </w:r>
      <w:r>
        <w:t> </w:t>
      </w:r>
      <w:r w:rsidR="000302D0" w:rsidRPr="00CB2DB8">
        <w:t xml:space="preserve">Pirms pakalpojuma sniegšanas tiek sastādīta tāme, kuru abpusēji saskaņo maksas pakalpojuma sniedzējs un pakalpojuma </w:t>
      </w:r>
      <w:r w:rsidR="00244562" w:rsidRPr="00CB2DB8">
        <w:t>sa</w:t>
      </w:r>
      <w:r w:rsidR="000302D0" w:rsidRPr="00CB2DB8">
        <w:t>ņēmējs.</w:t>
      </w:r>
    </w:p>
    <w:p w14:paraId="49B89DE6" w14:textId="77777777" w:rsidR="00C36312" w:rsidRDefault="00C36312" w:rsidP="005C01FD">
      <w:pPr>
        <w:jc w:val="center"/>
        <w:rPr>
          <w:color w:val="000000"/>
          <w:sz w:val="28"/>
          <w:szCs w:val="28"/>
        </w:rPr>
      </w:pPr>
    </w:p>
    <w:p w14:paraId="49B89DE7" w14:textId="77777777" w:rsidR="00CA25E2" w:rsidRDefault="00CA25E2" w:rsidP="005C01FD">
      <w:pPr>
        <w:jc w:val="center"/>
        <w:rPr>
          <w:color w:val="000000"/>
          <w:sz w:val="28"/>
          <w:szCs w:val="28"/>
        </w:rPr>
      </w:pPr>
    </w:p>
    <w:p w14:paraId="49B89DE8" w14:textId="77777777" w:rsidR="00CA25E2" w:rsidRDefault="00CA25E2" w:rsidP="005C01FD">
      <w:pPr>
        <w:rPr>
          <w:color w:val="000000"/>
          <w:sz w:val="28"/>
          <w:szCs w:val="28"/>
        </w:rPr>
      </w:pPr>
    </w:p>
    <w:p w14:paraId="49B89DE9" w14:textId="3AB678EE" w:rsidR="00F358FB" w:rsidRDefault="00F358FB" w:rsidP="00DC4790">
      <w:pPr>
        <w:tabs>
          <w:tab w:val="left" w:pos="6521"/>
        </w:tabs>
        <w:ind w:firstLine="709"/>
        <w:rPr>
          <w:sz w:val="28"/>
          <w:szCs w:val="28"/>
        </w:rPr>
      </w:pPr>
      <w:r w:rsidRPr="00B47159">
        <w:rPr>
          <w:color w:val="000000"/>
          <w:sz w:val="28"/>
          <w:szCs w:val="28"/>
        </w:rPr>
        <w:t>Veselīb</w:t>
      </w:r>
      <w:r>
        <w:rPr>
          <w:sz w:val="28"/>
          <w:szCs w:val="28"/>
        </w:rPr>
        <w:t>as minist</w:t>
      </w:r>
      <w:r w:rsidR="00CB2DB8">
        <w:rPr>
          <w:sz w:val="28"/>
          <w:szCs w:val="28"/>
        </w:rPr>
        <w:t xml:space="preserve">re </w:t>
      </w:r>
      <w:r w:rsidR="00CB2DB8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CB2DB8">
        <w:rPr>
          <w:sz w:val="28"/>
          <w:szCs w:val="28"/>
        </w:rPr>
        <w:t xml:space="preserve">ngrīda </w:t>
      </w:r>
      <w:r>
        <w:rPr>
          <w:sz w:val="28"/>
          <w:szCs w:val="28"/>
        </w:rPr>
        <w:t>Circene</w:t>
      </w:r>
    </w:p>
    <w:sectPr w:rsidR="00F358FB" w:rsidSect="005C01F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9DF7" w14:textId="77777777" w:rsidR="00D66AD4" w:rsidRDefault="00D66AD4" w:rsidP="00F03261">
      <w:r>
        <w:separator/>
      </w:r>
    </w:p>
  </w:endnote>
  <w:endnote w:type="continuationSeparator" w:id="0">
    <w:p w14:paraId="49B89DF8" w14:textId="77777777" w:rsidR="00D66AD4" w:rsidRDefault="00D66AD4" w:rsidP="00F0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401E" w14:textId="77777777" w:rsidR="005C01FD" w:rsidRPr="005C01FD" w:rsidRDefault="005C01FD" w:rsidP="005C01FD">
    <w:pPr>
      <w:pStyle w:val="Footer"/>
      <w:jc w:val="both"/>
      <w:rPr>
        <w:sz w:val="16"/>
        <w:szCs w:val="16"/>
      </w:rPr>
    </w:pPr>
    <w:r w:rsidRPr="005C01FD">
      <w:rPr>
        <w:sz w:val="16"/>
        <w:szCs w:val="16"/>
      </w:rPr>
      <w:t>N1997_3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89E00" w14:textId="568846BB" w:rsidR="00F358FB" w:rsidRPr="005C01FD" w:rsidRDefault="005C01FD" w:rsidP="00CA25E2">
    <w:pPr>
      <w:pStyle w:val="Footer"/>
      <w:jc w:val="both"/>
      <w:rPr>
        <w:sz w:val="16"/>
        <w:szCs w:val="16"/>
      </w:rPr>
    </w:pPr>
    <w:r w:rsidRPr="005C01FD">
      <w:rPr>
        <w:sz w:val="16"/>
        <w:szCs w:val="16"/>
      </w:rPr>
      <w:t>N1997_3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89DF5" w14:textId="77777777" w:rsidR="00D66AD4" w:rsidRDefault="00D66AD4" w:rsidP="00F03261">
      <w:r>
        <w:separator/>
      </w:r>
    </w:p>
  </w:footnote>
  <w:footnote w:type="continuationSeparator" w:id="0">
    <w:p w14:paraId="49B89DF6" w14:textId="77777777" w:rsidR="00D66AD4" w:rsidRDefault="00D66AD4" w:rsidP="00F0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89DF9" w14:textId="77777777" w:rsidR="00F358FB" w:rsidRDefault="00C44DF6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8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89DFA" w14:textId="77777777" w:rsidR="00F358FB" w:rsidRDefault="00F35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89DFB" w14:textId="77777777" w:rsidR="00F358FB" w:rsidRDefault="00C44DF6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8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E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B89DFC" w14:textId="77777777" w:rsidR="00F358FB" w:rsidRDefault="00F35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61"/>
    <w:rsid w:val="00001E9C"/>
    <w:rsid w:val="000302D0"/>
    <w:rsid w:val="0005063F"/>
    <w:rsid w:val="00062701"/>
    <w:rsid w:val="00063746"/>
    <w:rsid w:val="0006465A"/>
    <w:rsid w:val="0007748C"/>
    <w:rsid w:val="00077753"/>
    <w:rsid w:val="000A1A0D"/>
    <w:rsid w:val="000A3074"/>
    <w:rsid w:val="000B2A7B"/>
    <w:rsid w:val="000B7F79"/>
    <w:rsid w:val="000C7298"/>
    <w:rsid w:val="000F2272"/>
    <w:rsid w:val="000F4948"/>
    <w:rsid w:val="001142B3"/>
    <w:rsid w:val="00120892"/>
    <w:rsid w:val="00125168"/>
    <w:rsid w:val="001404FF"/>
    <w:rsid w:val="001520DD"/>
    <w:rsid w:val="00154318"/>
    <w:rsid w:val="001A783D"/>
    <w:rsid w:val="001B045E"/>
    <w:rsid w:val="001C132D"/>
    <w:rsid w:val="001E19EB"/>
    <w:rsid w:val="001E63CA"/>
    <w:rsid w:val="00206DBA"/>
    <w:rsid w:val="00213C34"/>
    <w:rsid w:val="00242190"/>
    <w:rsid w:val="00244562"/>
    <w:rsid w:val="00245B91"/>
    <w:rsid w:val="002460C6"/>
    <w:rsid w:val="0027365D"/>
    <w:rsid w:val="00275801"/>
    <w:rsid w:val="002851AF"/>
    <w:rsid w:val="00285BF5"/>
    <w:rsid w:val="002A553D"/>
    <w:rsid w:val="002A5C88"/>
    <w:rsid w:val="002B5596"/>
    <w:rsid w:val="002B5BE0"/>
    <w:rsid w:val="002C0617"/>
    <w:rsid w:val="002C0DF6"/>
    <w:rsid w:val="002C2C48"/>
    <w:rsid w:val="002E6BEB"/>
    <w:rsid w:val="002F4534"/>
    <w:rsid w:val="00304F2B"/>
    <w:rsid w:val="00326124"/>
    <w:rsid w:val="00335F95"/>
    <w:rsid w:val="00341DFE"/>
    <w:rsid w:val="00346D1B"/>
    <w:rsid w:val="0036550A"/>
    <w:rsid w:val="00392DA5"/>
    <w:rsid w:val="0039491B"/>
    <w:rsid w:val="003B138F"/>
    <w:rsid w:val="003E090B"/>
    <w:rsid w:val="003F4744"/>
    <w:rsid w:val="003F722A"/>
    <w:rsid w:val="004158D3"/>
    <w:rsid w:val="00423E5C"/>
    <w:rsid w:val="00424463"/>
    <w:rsid w:val="00425138"/>
    <w:rsid w:val="004330FE"/>
    <w:rsid w:val="00472AA2"/>
    <w:rsid w:val="0047371C"/>
    <w:rsid w:val="00485EBC"/>
    <w:rsid w:val="004A60AB"/>
    <w:rsid w:val="004B2F21"/>
    <w:rsid w:val="004B33E0"/>
    <w:rsid w:val="004B63EE"/>
    <w:rsid w:val="004C485D"/>
    <w:rsid w:val="004D743E"/>
    <w:rsid w:val="004E233B"/>
    <w:rsid w:val="004E2E3D"/>
    <w:rsid w:val="004F10DA"/>
    <w:rsid w:val="004F42E9"/>
    <w:rsid w:val="00516D5E"/>
    <w:rsid w:val="00516E9C"/>
    <w:rsid w:val="00525E53"/>
    <w:rsid w:val="00527930"/>
    <w:rsid w:val="00543408"/>
    <w:rsid w:val="00550C93"/>
    <w:rsid w:val="00570BC4"/>
    <w:rsid w:val="005C01FD"/>
    <w:rsid w:val="005C4D8C"/>
    <w:rsid w:val="005E152A"/>
    <w:rsid w:val="006129C8"/>
    <w:rsid w:val="00617CF3"/>
    <w:rsid w:val="006304B0"/>
    <w:rsid w:val="00640AC9"/>
    <w:rsid w:val="00652CA9"/>
    <w:rsid w:val="0065750B"/>
    <w:rsid w:val="00666002"/>
    <w:rsid w:val="00667EF7"/>
    <w:rsid w:val="00685987"/>
    <w:rsid w:val="006B5B08"/>
    <w:rsid w:val="007025A8"/>
    <w:rsid w:val="007132B0"/>
    <w:rsid w:val="00717F51"/>
    <w:rsid w:val="00730E36"/>
    <w:rsid w:val="00733627"/>
    <w:rsid w:val="007578C6"/>
    <w:rsid w:val="00781894"/>
    <w:rsid w:val="00783DD6"/>
    <w:rsid w:val="00795079"/>
    <w:rsid w:val="007B1A1B"/>
    <w:rsid w:val="007B696C"/>
    <w:rsid w:val="007E0B8C"/>
    <w:rsid w:val="007E7CC0"/>
    <w:rsid w:val="00812FB9"/>
    <w:rsid w:val="00827D52"/>
    <w:rsid w:val="00844F44"/>
    <w:rsid w:val="00850A16"/>
    <w:rsid w:val="00860A15"/>
    <w:rsid w:val="00861590"/>
    <w:rsid w:val="00870C3B"/>
    <w:rsid w:val="008725EB"/>
    <w:rsid w:val="00877920"/>
    <w:rsid w:val="008800B9"/>
    <w:rsid w:val="008E532D"/>
    <w:rsid w:val="00907864"/>
    <w:rsid w:val="00913ABC"/>
    <w:rsid w:val="00935EAE"/>
    <w:rsid w:val="00947E3D"/>
    <w:rsid w:val="00977571"/>
    <w:rsid w:val="00981A08"/>
    <w:rsid w:val="0099642A"/>
    <w:rsid w:val="009A61D9"/>
    <w:rsid w:val="009A6D2A"/>
    <w:rsid w:val="009B6016"/>
    <w:rsid w:val="009C1537"/>
    <w:rsid w:val="009C6F7E"/>
    <w:rsid w:val="009D6924"/>
    <w:rsid w:val="009F5CBD"/>
    <w:rsid w:val="00A023C6"/>
    <w:rsid w:val="00A041CE"/>
    <w:rsid w:val="00A20B35"/>
    <w:rsid w:val="00A253A2"/>
    <w:rsid w:val="00A26267"/>
    <w:rsid w:val="00A50BF7"/>
    <w:rsid w:val="00A52943"/>
    <w:rsid w:val="00A56535"/>
    <w:rsid w:val="00A6769B"/>
    <w:rsid w:val="00AB6437"/>
    <w:rsid w:val="00AF4D4B"/>
    <w:rsid w:val="00B10C23"/>
    <w:rsid w:val="00B1184F"/>
    <w:rsid w:val="00B215E6"/>
    <w:rsid w:val="00B243BB"/>
    <w:rsid w:val="00B32D75"/>
    <w:rsid w:val="00B3486A"/>
    <w:rsid w:val="00B35B97"/>
    <w:rsid w:val="00B40D13"/>
    <w:rsid w:val="00B44E67"/>
    <w:rsid w:val="00B57B67"/>
    <w:rsid w:val="00B61490"/>
    <w:rsid w:val="00B75042"/>
    <w:rsid w:val="00B80416"/>
    <w:rsid w:val="00B81608"/>
    <w:rsid w:val="00B92C7D"/>
    <w:rsid w:val="00B97559"/>
    <w:rsid w:val="00BE1B01"/>
    <w:rsid w:val="00BE362B"/>
    <w:rsid w:val="00BF3F3B"/>
    <w:rsid w:val="00BF59C2"/>
    <w:rsid w:val="00BF76B8"/>
    <w:rsid w:val="00C14F23"/>
    <w:rsid w:val="00C23F7C"/>
    <w:rsid w:val="00C247B7"/>
    <w:rsid w:val="00C24B08"/>
    <w:rsid w:val="00C2601B"/>
    <w:rsid w:val="00C33EE7"/>
    <w:rsid w:val="00C351CF"/>
    <w:rsid w:val="00C36312"/>
    <w:rsid w:val="00C3632C"/>
    <w:rsid w:val="00C44DF6"/>
    <w:rsid w:val="00C56C01"/>
    <w:rsid w:val="00C941C2"/>
    <w:rsid w:val="00C95610"/>
    <w:rsid w:val="00CA25E2"/>
    <w:rsid w:val="00CB2DB8"/>
    <w:rsid w:val="00CB579F"/>
    <w:rsid w:val="00CB5F70"/>
    <w:rsid w:val="00CB6B6D"/>
    <w:rsid w:val="00CC0608"/>
    <w:rsid w:val="00CC7356"/>
    <w:rsid w:val="00CD3CAA"/>
    <w:rsid w:val="00CD61C0"/>
    <w:rsid w:val="00CF0603"/>
    <w:rsid w:val="00CF7F66"/>
    <w:rsid w:val="00D0013C"/>
    <w:rsid w:val="00D04465"/>
    <w:rsid w:val="00D2284F"/>
    <w:rsid w:val="00D31398"/>
    <w:rsid w:val="00D3354D"/>
    <w:rsid w:val="00D4257C"/>
    <w:rsid w:val="00D44008"/>
    <w:rsid w:val="00D45338"/>
    <w:rsid w:val="00D63F09"/>
    <w:rsid w:val="00D66AD4"/>
    <w:rsid w:val="00D677AC"/>
    <w:rsid w:val="00D86B9C"/>
    <w:rsid w:val="00D9333F"/>
    <w:rsid w:val="00DB2257"/>
    <w:rsid w:val="00DB2D3A"/>
    <w:rsid w:val="00DC1E13"/>
    <w:rsid w:val="00DC4790"/>
    <w:rsid w:val="00DD41EA"/>
    <w:rsid w:val="00DE254E"/>
    <w:rsid w:val="00E25ACE"/>
    <w:rsid w:val="00E26359"/>
    <w:rsid w:val="00E26D31"/>
    <w:rsid w:val="00E43300"/>
    <w:rsid w:val="00E5117B"/>
    <w:rsid w:val="00E7041D"/>
    <w:rsid w:val="00E72179"/>
    <w:rsid w:val="00E75D03"/>
    <w:rsid w:val="00E82998"/>
    <w:rsid w:val="00E9460D"/>
    <w:rsid w:val="00E97EFC"/>
    <w:rsid w:val="00EA4BE4"/>
    <w:rsid w:val="00EB062D"/>
    <w:rsid w:val="00EB250D"/>
    <w:rsid w:val="00EB6A73"/>
    <w:rsid w:val="00EB74FA"/>
    <w:rsid w:val="00EF6BB0"/>
    <w:rsid w:val="00F01675"/>
    <w:rsid w:val="00F03261"/>
    <w:rsid w:val="00F04015"/>
    <w:rsid w:val="00F07DE8"/>
    <w:rsid w:val="00F17749"/>
    <w:rsid w:val="00F20866"/>
    <w:rsid w:val="00F358FB"/>
    <w:rsid w:val="00F41B7F"/>
    <w:rsid w:val="00F42A18"/>
    <w:rsid w:val="00F46962"/>
    <w:rsid w:val="00F83F68"/>
    <w:rsid w:val="00F861E9"/>
    <w:rsid w:val="00FA3874"/>
    <w:rsid w:val="00FC565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9B89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61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F03261"/>
    <w:pPr>
      <w:keepNext/>
      <w:jc w:val="both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261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lab">
    <w:name w:val="naislab"/>
    <w:basedOn w:val="Normal"/>
    <w:rsid w:val="00F03261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03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F03261"/>
  </w:style>
  <w:style w:type="character" w:styleId="Hyperlink">
    <w:name w:val="Hyperlink"/>
    <w:basedOn w:val="DefaultParagraphFont"/>
    <w:uiPriority w:val="99"/>
    <w:rsid w:val="00F0326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F03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semiHidden/>
    <w:rsid w:val="00667EF7"/>
    <w:rPr>
      <w:sz w:val="16"/>
      <w:szCs w:val="16"/>
    </w:rPr>
  </w:style>
  <w:style w:type="paragraph" w:styleId="CommentText">
    <w:name w:val="annotation text"/>
    <w:basedOn w:val="Normal"/>
    <w:semiHidden/>
    <w:rsid w:val="00667E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F7"/>
    <w:rPr>
      <w:b/>
      <w:bCs/>
    </w:rPr>
  </w:style>
  <w:style w:type="paragraph" w:styleId="BalloonText">
    <w:name w:val="Balloon Text"/>
    <w:basedOn w:val="Normal"/>
    <w:semiHidden/>
    <w:rsid w:val="00667E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C4D8C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C4D8C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aisnod">
    <w:name w:val="naisnod"/>
    <w:basedOn w:val="Normal"/>
    <w:rsid w:val="004B63EE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4B63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rsid w:val="004B63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61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F03261"/>
    <w:pPr>
      <w:keepNext/>
      <w:jc w:val="both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261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lab">
    <w:name w:val="naislab"/>
    <w:basedOn w:val="Normal"/>
    <w:rsid w:val="00F03261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03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F03261"/>
  </w:style>
  <w:style w:type="character" w:styleId="Hyperlink">
    <w:name w:val="Hyperlink"/>
    <w:basedOn w:val="DefaultParagraphFont"/>
    <w:uiPriority w:val="99"/>
    <w:rsid w:val="00F0326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F03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semiHidden/>
    <w:rsid w:val="00667EF7"/>
    <w:rPr>
      <w:sz w:val="16"/>
      <w:szCs w:val="16"/>
    </w:rPr>
  </w:style>
  <w:style w:type="paragraph" w:styleId="CommentText">
    <w:name w:val="annotation text"/>
    <w:basedOn w:val="Normal"/>
    <w:semiHidden/>
    <w:rsid w:val="00667E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F7"/>
    <w:rPr>
      <w:b/>
      <w:bCs/>
    </w:rPr>
  </w:style>
  <w:style w:type="paragraph" w:styleId="BalloonText">
    <w:name w:val="Balloon Text"/>
    <w:basedOn w:val="Normal"/>
    <w:semiHidden/>
    <w:rsid w:val="00667E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C4D8C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C4D8C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aisnod">
    <w:name w:val="naisnod"/>
    <w:basedOn w:val="Normal"/>
    <w:rsid w:val="004B63EE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4B63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rsid w:val="004B63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„Slimību profilakses un kontroles centra maksas pakalpojumu cenrādis” projektam </vt:lpstr>
    </vt:vector>
  </TitlesOfParts>
  <Company>Veselības ministrija</Company>
  <LinksUpToDate>false</LinksUpToDate>
  <CharactersWithSpaces>2033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„Slimību profilakses un kontroles centra maksas pakalpojumu cenrādis” projektam </dc:title>
  <dc:subject>Noteikumu projekta pielikums</dc:subject>
  <dc:creator>Žanete Zvaigzne</dc:creator>
  <dc:description>Budžeta un investīciju departamenta, Budžeta plānošanas nodaļa,67876041, Zanete.Zvaigzne@vm.gov.lv</dc:description>
  <cp:lastModifiedBy>Leontīne Babkina</cp:lastModifiedBy>
  <cp:revision>10</cp:revision>
  <cp:lastPrinted>2013-08-16T06:54:00Z</cp:lastPrinted>
  <dcterms:created xsi:type="dcterms:W3CDTF">2013-07-22T14:04:00Z</dcterms:created>
  <dcterms:modified xsi:type="dcterms:W3CDTF">2013-09-04T10:51:00Z</dcterms:modified>
</cp:coreProperties>
</file>