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C7" w:rsidRPr="00F5458C" w:rsidRDefault="008C0CC7" w:rsidP="00D70710">
      <w:pPr>
        <w:tabs>
          <w:tab w:val="left" w:pos="6804"/>
        </w:tabs>
        <w:jc w:val="both"/>
        <w:rPr>
          <w:sz w:val="28"/>
          <w:szCs w:val="28"/>
          <w:lang w:val="de-DE"/>
        </w:rPr>
      </w:pPr>
    </w:p>
    <w:p w:rsidR="008C0CC7" w:rsidRPr="00F5458C" w:rsidRDefault="008C0CC7" w:rsidP="00D70710">
      <w:pPr>
        <w:tabs>
          <w:tab w:val="left" w:pos="6663"/>
        </w:tabs>
        <w:rPr>
          <w:sz w:val="28"/>
          <w:szCs w:val="28"/>
        </w:rPr>
      </w:pPr>
    </w:p>
    <w:p w:rsidR="008C0CC7" w:rsidRPr="00F5458C" w:rsidRDefault="008C0CC7" w:rsidP="00D70710">
      <w:pPr>
        <w:tabs>
          <w:tab w:val="left" w:pos="6663"/>
        </w:tabs>
        <w:rPr>
          <w:sz w:val="28"/>
          <w:szCs w:val="28"/>
        </w:rPr>
      </w:pPr>
    </w:p>
    <w:p w:rsidR="008C0CC7" w:rsidRPr="00F5458C" w:rsidRDefault="008C0CC7" w:rsidP="00D70710">
      <w:pPr>
        <w:tabs>
          <w:tab w:val="left" w:pos="6663"/>
        </w:tabs>
        <w:rPr>
          <w:sz w:val="28"/>
          <w:szCs w:val="28"/>
        </w:rPr>
      </w:pPr>
    </w:p>
    <w:p w:rsidR="008C0CC7" w:rsidRPr="00F5458C" w:rsidRDefault="008C0CC7" w:rsidP="00D70710">
      <w:pPr>
        <w:tabs>
          <w:tab w:val="left" w:pos="6663"/>
        </w:tabs>
        <w:rPr>
          <w:sz w:val="28"/>
          <w:szCs w:val="28"/>
        </w:rPr>
      </w:pPr>
    </w:p>
    <w:p w:rsidR="008C0CC7" w:rsidRPr="00F5458C" w:rsidRDefault="008C0CC7" w:rsidP="00D70710">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Pr>
          <w:sz w:val="28"/>
          <w:szCs w:val="28"/>
        </w:rPr>
        <w:t>12.jūnijā</w:t>
      </w:r>
      <w:r w:rsidRPr="00F5458C">
        <w:rPr>
          <w:sz w:val="28"/>
          <w:szCs w:val="28"/>
        </w:rPr>
        <w:t xml:space="preserve">           </w:t>
      </w:r>
      <w:r w:rsidRPr="00F5458C">
        <w:rPr>
          <w:sz w:val="28"/>
          <w:szCs w:val="28"/>
        </w:rPr>
        <w:tab/>
        <w:t>Noteikumi Nr.</w:t>
      </w:r>
      <w:r>
        <w:rPr>
          <w:sz w:val="28"/>
          <w:szCs w:val="28"/>
        </w:rPr>
        <w:t xml:space="preserve"> 403</w:t>
      </w:r>
    </w:p>
    <w:p w:rsidR="008C0CC7" w:rsidRPr="00F5458C" w:rsidRDefault="008C0CC7" w:rsidP="00D70710">
      <w:pPr>
        <w:tabs>
          <w:tab w:val="left" w:pos="6663"/>
        </w:tabs>
      </w:pPr>
      <w:r w:rsidRPr="00F5458C">
        <w:rPr>
          <w:sz w:val="28"/>
          <w:szCs w:val="28"/>
        </w:rPr>
        <w:t>Rīgā</w:t>
      </w:r>
      <w:r w:rsidRPr="00F5458C">
        <w:rPr>
          <w:sz w:val="28"/>
          <w:szCs w:val="28"/>
        </w:rPr>
        <w:tab/>
        <w:t xml:space="preserve">(prot. Nr. </w:t>
      </w:r>
      <w:r>
        <w:rPr>
          <w:sz w:val="28"/>
          <w:szCs w:val="28"/>
        </w:rPr>
        <w:t>33 23</w:t>
      </w:r>
      <w:r w:rsidRPr="00F5458C">
        <w:rPr>
          <w:sz w:val="28"/>
          <w:szCs w:val="28"/>
        </w:rPr>
        <w:t>.§)</w:t>
      </w:r>
    </w:p>
    <w:p w:rsidR="008C0CC7" w:rsidRPr="00B13132" w:rsidRDefault="008C0CC7" w:rsidP="00D70710">
      <w:pPr>
        <w:rPr>
          <w:b/>
          <w:sz w:val="28"/>
          <w:szCs w:val="28"/>
        </w:rPr>
      </w:pPr>
    </w:p>
    <w:p w:rsidR="008C0CC7" w:rsidRPr="00B13132" w:rsidRDefault="008C0CC7" w:rsidP="00D70710">
      <w:pPr>
        <w:jc w:val="center"/>
        <w:rPr>
          <w:b/>
          <w:sz w:val="28"/>
          <w:szCs w:val="28"/>
        </w:rPr>
      </w:pPr>
      <w:r w:rsidRPr="00B13132">
        <w:rPr>
          <w:b/>
          <w:sz w:val="28"/>
          <w:szCs w:val="28"/>
        </w:rPr>
        <w:t xml:space="preserve">Grozījums Ministru kabineta 2010.gada 26.janvāra noteikumos Nr.81 </w:t>
      </w:r>
      <w:r>
        <w:rPr>
          <w:b/>
          <w:sz w:val="28"/>
          <w:szCs w:val="28"/>
        </w:rPr>
        <w:t>"</w:t>
      </w:r>
      <w:r w:rsidRPr="00B13132">
        <w:rPr>
          <w:b/>
          <w:sz w:val="28"/>
          <w:szCs w:val="28"/>
        </w:rPr>
        <w:t>Noteikumi par Neatliekamās medicīniskās palīdzības dienesta sniegto maksas pakalpojumu cenrādi</w:t>
      </w:r>
      <w:r>
        <w:rPr>
          <w:b/>
          <w:sz w:val="28"/>
          <w:szCs w:val="28"/>
        </w:rPr>
        <w:t>"</w:t>
      </w:r>
    </w:p>
    <w:p w:rsidR="008C0CC7" w:rsidRPr="00B13132" w:rsidRDefault="008C0CC7" w:rsidP="00D70710">
      <w:pPr>
        <w:rPr>
          <w:sz w:val="28"/>
          <w:szCs w:val="28"/>
        </w:rPr>
      </w:pPr>
    </w:p>
    <w:p w:rsidR="008C0CC7" w:rsidRPr="00B13132" w:rsidRDefault="008C0CC7" w:rsidP="00D70710">
      <w:pPr>
        <w:jc w:val="right"/>
        <w:rPr>
          <w:sz w:val="28"/>
          <w:szCs w:val="28"/>
        </w:rPr>
      </w:pPr>
      <w:r w:rsidRPr="00B13132">
        <w:rPr>
          <w:sz w:val="28"/>
          <w:szCs w:val="28"/>
        </w:rPr>
        <w:t>Izdoti saskaņā ar</w:t>
      </w:r>
      <w:r w:rsidRPr="00B13132">
        <w:rPr>
          <w:sz w:val="28"/>
          <w:szCs w:val="28"/>
        </w:rPr>
        <w:br/>
        <w:t>Likuma par budžetu un finanšu vadību</w:t>
      </w:r>
    </w:p>
    <w:p w:rsidR="008C0CC7" w:rsidRPr="00B13132" w:rsidRDefault="008C0CC7" w:rsidP="00D70710">
      <w:pPr>
        <w:jc w:val="right"/>
        <w:rPr>
          <w:sz w:val="28"/>
          <w:szCs w:val="28"/>
        </w:rPr>
      </w:pPr>
      <w:r w:rsidRPr="00B13132">
        <w:rPr>
          <w:sz w:val="28"/>
          <w:szCs w:val="28"/>
        </w:rPr>
        <w:t>5.panta devīto daļu</w:t>
      </w:r>
    </w:p>
    <w:p w:rsidR="008C0CC7" w:rsidRPr="00B13132" w:rsidRDefault="008C0CC7" w:rsidP="00D70710">
      <w:pPr>
        <w:rPr>
          <w:sz w:val="28"/>
          <w:szCs w:val="28"/>
        </w:rPr>
      </w:pPr>
    </w:p>
    <w:p w:rsidR="008C0CC7" w:rsidRDefault="008C0CC7" w:rsidP="00D70710">
      <w:pPr>
        <w:ind w:firstLine="720"/>
        <w:jc w:val="both"/>
        <w:rPr>
          <w:sz w:val="28"/>
          <w:szCs w:val="28"/>
        </w:rPr>
      </w:pPr>
      <w:r w:rsidRPr="00B13132">
        <w:rPr>
          <w:sz w:val="28"/>
          <w:szCs w:val="28"/>
        </w:rPr>
        <w:t xml:space="preserve">Izdarīt Ministru kabineta 2010.gada 26.janvāra noteikumos Nr.81 </w:t>
      </w:r>
      <w:r>
        <w:rPr>
          <w:sz w:val="28"/>
          <w:szCs w:val="28"/>
        </w:rPr>
        <w:t>"</w:t>
      </w:r>
      <w:r w:rsidRPr="00B13132">
        <w:rPr>
          <w:sz w:val="28"/>
          <w:szCs w:val="28"/>
        </w:rPr>
        <w:t>Noteikumi par Neatliekamās medicīniskās palīdzības dienesta sniegto maksas pakalpojumu cenrādi</w:t>
      </w:r>
      <w:r>
        <w:rPr>
          <w:sz w:val="28"/>
          <w:szCs w:val="28"/>
        </w:rPr>
        <w:t>"</w:t>
      </w:r>
      <w:r w:rsidRPr="00B13132">
        <w:rPr>
          <w:bCs/>
          <w:sz w:val="28"/>
          <w:szCs w:val="28"/>
        </w:rPr>
        <w:t xml:space="preserve"> </w:t>
      </w:r>
      <w:r w:rsidRPr="00B13132">
        <w:rPr>
          <w:sz w:val="28"/>
          <w:szCs w:val="28"/>
        </w:rPr>
        <w:t>(Latvijas Vēstnesis, 2010, 16.nr.) grozījumu un izteikt pielikumu šādā redakcijā:</w:t>
      </w:r>
    </w:p>
    <w:p w:rsidR="008C0CC7" w:rsidRPr="00B13132" w:rsidRDefault="008C0CC7" w:rsidP="00D70710">
      <w:pPr>
        <w:ind w:firstLine="720"/>
        <w:jc w:val="both"/>
        <w:rPr>
          <w:sz w:val="28"/>
          <w:szCs w:val="28"/>
        </w:rPr>
      </w:pPr>
    </w:p>
    <w:p w:rsidR="008C0CC7" w:rsidRPr="00B13132" w:rsidRDefault="008C0CC7" w:rsidP="00D70710">
      <w:pPr>
        <w:jc w:val="right"/>
        <w:rPr>
          <w:sz w:val="28"/>
          <w:szCs w:val="28"/>
        </w:rPr>
      </w:pPr>
      <w:r>
        <w:rPr>
          <w:sz w:val="28"/>
          <w:szCs w:val="28"/>
        </w:rPr>
        <w:t>"</w:t>
      </w:r>
      <w:r w:rsidRPr="00B13132">
        <w:rPr>
          <w:sz w:val="28"/>
          <w:szCs w:val="28"/>
        </w:rPr>
        <w:t>Pielikums</w:t>
      </w:r>
    </w:p>
    <w:p w:rsidR="008C0CC7" w:rsidRPr="00B13132" w:rsidRDefault="008C0CC7" w:rsidP="00D70710">
      <w:pPr>
        <w:jc w:val="right"/>
        <w:rPr>
          <w:sz w:val="28"/>
          <w:szCs w:val="28"/>
        </w:rPr>
      </w:pPr>
      <w:r w:rsidRPr="00B13132">
        <w:rPr>
          <w:sz w:val="28"/>
          <w:szCs w:val="28"/>
        </w:rPr>
        <w:t>Ministru kabineta</w:t>
      </w:r>
    </w:p>
    <w:p w:rsidR="008C0CC7" w:rsidRDefault="008C0CC7" w:rsidP="00D70710">
      <w:pPr>
        <w:jc w:val="right"/>
        <w:rPr>
          <w:sz w:val="28"/>
          <w:szCs w:val="28"/>
        </w:rPr>
      </w:pPr>
      <w:r w:rsidRPr="00B13132">
        <w:rPr>
          <w:sz w:val="28"/>
          <w:szCs w:val="28"/>
        </w:rPr>
        <w:t>2010.gada 26.janvāra</w:t>
      </w:r>
    </w:p>
    <w:p w:rsidR="008C0CC7" w:rsidRPr="00B13132" w:rsidRDefault="008C0CC7" w:rsidP="00D70710">
      <w:pPr>
        <w:jc w:val="right"/>
        <w:rPr>
          <w:sz w:val="28"/>
          <w:szCs w:val="28"/>
        </w:rPr>
      </w:pPr>
      <w:r w:rsidRPr="00B13132">
        <w:rPr>
          <w:sz w:val="28"/>
          <w:szCs w:val="28"/>
        </w:rPr>
        <w:t xml:space="preserve"> noteikumiem Nr.81</w:t>
      </w:r>
    </w:p>
    <w:p w:rsidR="008C0CC7" w:rsidRPr="00B13132" w:rsidRDefault="008C0CC7" w:rsidP="00D70710">
      <w:pPr>
        <w:rPr>
          <w:b/>
          <w:sz w:val="28"/>
          <w:szCs w:val="28"/>
        </w:rPr>
      </w:pPr>
    </w:p>
    <w:p w:rsidR="008C0CC7" w:rsidRPr="00B13132" w:rsidRDefault="008C0CC7" w:rsidP="00D70710">
      <w:pPr>
        <w:jc w:val="center"/>
        <w:rPr>
          <w:b/>
          <w:bCs/>
          <w:sz w:val="28"/>
          <w:szCs w:val="28"/>
        </w:rPr>
      </w:pPr>
      <w:r w:rsidRPr="00B13132">
        <w:rPr>
          <w:b/>
          <w:sz w:val="28"/>
          <w:szCs w:val="28"/>
        </w:rPr>
        <w:t xml:space="preserve">Neatliekamās medicīniskās palīdzības dienesta sniegto </w:t>
      </w:r>
      <w:r w:rsidRPr="00B13132">
        <w:rPr>
          <w:b/>
          <w:bCs/>
          <w:sz w:val="28"/>
          <w:szCs w:val="28"/>
        </w:rPr>
        <w:t>maksas pakalpojumu cenrādis</w:t>
      </w:r>
    </w:p>
    <w:p w:rsidR="008C0CC7" w:rsidRPr="00B13132" w:rsidRDefault="008C0CC7" w:rsidP="00D70710">
      <w:pPr>
        <w:jc w:val="center"/>
        <w:rPr>
          <w:b/>
          <w:bCs/>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981"/>
        <w:gridCol w:w="1323"/>
        <w:gridCol w:w="802"/>
        <w:gridCol w:w="826"/>
        <w:gridCol w:w="836"/>
      </w:tblGrid>
      <w:tr w:rsidR="008C0CC7" w:rsidRPr="008B2A77" w:rsidTr="00EB1F8F">
        <w:trPr>
          <w:trHeight w:val="972"/>
          <w:jc w:val="center"/>
        </w:trPr>
        <w:tc>
          <w:tcPr>
            <w:tcW w:w="0" w:type="auto"/>
            <w:vAlign w:val="center"/>
          </w:tcPr>
          <w:p w:rsidR="008C0CC7" w:rsidRPr="008B2A77" w:rsidRDefault="008C0CC7" w:rsidP="00D70710">
            <w:pPr>
              <w:jc w:val="center"/>
              <w:rPr>
                <w:lang w:eastAsia="en-US"/>
              </w:rPr>
            </w:pPr>
            <w:r w:rsidRPr="008B2A77">
              <w:rPr>
                <w:lang w:eastAsia="en-US"/>
              </w:rPr>
              <w:t>Nr.</w:t>
            </w:r>
          </w:p>
          <w:p w:rsidR="008C0CC7" w:rsidRPr="008B2A77" w:rsidRDefault="008C0CC7" w:rsidP="00D70710">
            <w:pPr>
              <w:jc w:val="center"/>
              <w:rPr>
                <w:lang w:eastAsia="en-US"/>
              </w:rPr>
            </w:pPr>
            <w:r w:rsidRPr="008B2A77">
              <w:rPr>
                <w:lang w:eastAsia="en-US"/>
              </w:rPr>
              <w:t>p.k.</w:t>
            </w:r>
          </w:p>
        </w:tc>
        <w:tc>
          <w:tcPr>
            <w:tcW w:w="0" w:type="auto"/>
            <w:vAlign w:val="center"/>
          </w:tcPr>
          <w:p w:rsidR="008C0CC7" w:rsidRPr="008B2A77" w:rsidRDefault="008C0CC7" w:rsidP="00D70710">
            <w:pPr>
              <w:jc w:val="center"/>
              <w:rPr>
                <w:lang w:eastAsia="en-US"/>
              </w:rPr>
            </w:pPr>
            <w:r w:rsidRPr="008B2A77">
              <w:rPr>
                <w:lang w:eastAsia="en-US"/>
              </w:rPr>
              <w:t>Pakalpojuma veids</w:t>
            </w:r>
          </w:p>
        </w:tc>
        <w:tc>
          <w:tcPr>
            <w:tcW w:w="1323" w:type="dxa"/>
            <w:vAlign w:val="center"/>
          </w:tcPr>
          <w:p w:rsidR="008C0CC7" w:rsidRPr="008B2A77" w:rsidRDefault="008C0CC7" w:rsidP="00D70710">
            <w:pPr>
              <w:jc w:val="center"/>
              <w:rPr>
                <w:lang w:eastAsia="en-US"/>
              </w:rPr>
            </w:pPr>
            <w:r w:rsidRPr="008B2A77">
              <w:rPr>
                <w:lang w:eastAsia="en-US"/>
              </w:rPr>
              <w:t>Mērvienība</w:t>
            </w:r>
          </w:p>
        </w:tc>
        <w:tc>
          <w:tcPr>
            <w:tcW w:w="1152" w:type="dxa"/>
            <w:vAlign w:val="center"/>
          </w:tcPr>
          <w:p w:rsidR="008C0CC7" w:rsidRPr="008B2A77" w:rsidRDefault="008C0CC7" w:rsidP="00D70710">
            <w:pPr>
              <w:jc w:val="center"/>
              <w:rPr>
                <w:lang w:eastAsia="en-US"/>
              </w:rPr>
            </w:pPr>
            <w:r w:rsidRPr="008B2A77">
              <w:rPr>
                <w:lang w:eastAsia="en-US"/>
              </w:rPr>
              <w:t>Cena bez PVN</w:t>
            </w:r>
          </w:p>
          <w:p w:rsidR="008C0CC7" w:rsidRPr="008B2A77" w:rsidRDefault="008C0CC7" w:rsidP="00D70710">
            <w:pPr>
              <w:jc w:val="center"/>
              <w:rPr>
                <w:lang w:eastAsia="en-US"/>
              </w:rPr>
            </w:pPr>
            <w:r w:rsidRPr="008B2A77">
              <w:rPr>
                <w:lang w:eastAsia="en-US"/>
              </w:rPr>
              <w:t>(Ls)</w:t>
            </w:r>
          </w:p>
        </w:tc>
        <w:tc>
          <w:tcPr>
            <w:tcW w:w="1811" w:type="dxa"/>
            <w:vAlign w:val="center"/>
          </w:tcPr>
          <w:p w:rsidR="008C0CC7" w:rsidRPr="008B2A77" w:rsidRDefault="008C0CC7" w:rsidP="00D70710">
            <w:pPr>
              <w:jc w:val="center"/>
              <w:rPr>
                <w:lang w:eastAsia="en-US"/>
              </w:rPr>
            </w:pPr>
            <w:r w:rsidRPr="008B2A77">
              <w:rPr>
                <w:lang w:eastAsia="en-US"/>
              </w:rPr>
              <w:t>PVN</w:t>
            </w:r>
          </w:p>
          <w:p w:rsidR="008C0CC7" w:rsidRPr="008B2A77" w:rsidRDefault="008C0CC7" w:rsidP="00D70710">
            <w:pPr>
              <w:jc w:val="center"/>
              <w:rPr>
                <w:lang w:eastAsia="en-US"/>
              </w:rPr>
            </w:pPr>
            <w:r w:rsidRPr="008B2A77">
              <w:rPr>
                <w:lang w:eastAsia="en-US"/>
              </w:rPr>
              <w:t>(Ls)</w:t>
            </w:r>
          </w:p>
        </w:tc>
        <w:tc>
          <w:tcPr>
            <w:tcW w:w="1444" w:type="dxa"/>
            <w:vAlign w:val="center"/>
          </w:tcPr>
          <w:p w:rsidR="008C0CC7" w:rsidRPr="008B2A77" w:rsidRDefault="008C0CC7" w:rsidP="00D70710">
            <w:pPr>
              <w:jc w:val="center"/>
              <w:rPr>
                <w:lang w:eastAsia="en-US"/>
              </w:rPr>
            </w:pPr>
            <w:r w:rsidRPr="008B2A77">
              <w:rPr>
                <w:lang w:eastAsia="en-US"/>
              </w:rPr>
              <w:t>Cena ar PVN</w:t>
            </w:r>
          </w:p>
          <w:p w:rsidR="008C0CC7" w:rsidRPr="008B2A77" w:rsidRDefault="008C0CC7" w:rsidP="00D70710">
            <w:pPr>
              <w:jc w:val="center"/>
              <w:rPr>
                <w:lang w:eastAsia="en-US"/>
              </w:rPr>
            </w:pPr>
            <w:r w:rsidRPr="008B2A77">
              <w:rPr>
                <w:lang w:eastAsia="en-US"/>
              </w:rPr>
              <w:t>(Ls)</w:t>
            </w:r>
          </w:p>
        </w:tc>
      </w:tr>
      <w:tr w:rsidR="008C0CC7" w:rsidRPr="008B2A77" w:rsidTr="008B2A77">
        <w:trPr>
          <w:trHeight w:val="509"/>
          <w:jc w:val="center"/>
        </w:trPr>
        <w:tc>
          <w:tcPr>
            <w:tcW w:w="9464" w:type="dxa"/>
            <w:gridSpan w:val="6"/>
          </w:tcPr>
          <w:p w:rsidR="008C0CC7" w:rsidRPr="00D70710" w:rsidRDefault="008C0CC7" w:rsidP="00D70710">
            <w:pPr>
              <w:jc w:val="center"/>
              <w:rPr>
                <w:b/>
                <w:lang w:eastAsia="en-US"/>
              </w:rPr>
            </w:pPr>
            <w:r>
              <w:rPr>
                <w:b/>
                <w:lang w:eastAsia="en-US"/>
              </w:rPr>
              <w:t>1. </w:t>
            </w:r>
            <w:r w:rsidRPr="00D70710">
              <w:rPr>
                <w:b/>
                <w:lang w:eastAsia="en-US"/>
              </w:rPr>
              <w:t>Neatliekamās medicīniskās palīdzības</w:t>
            </w:r>
            <w:r w:rsidRPr="008B2A77">
              <w:rPr>
                <w:lang w:eastAsia="en-US"/>
              </w:rPr>
              <w:t xml:space="preserve"> </w:t>
            </w:r>
            <w:r w:rsidRPr="00D70710">
              <w:rPr>
                <w:b/>
                <w:lang w:eastAsia="en-US"/>
              </w:rPr>
              <w:t>dienesta brigādes izsaukums</w:t>
            </w:r>
          </w:p>
          <w:p w:rsidR="008C0CC7" w:rsidRPr="008B2A77" w:rsidRDefault="008C0CC7" w:rsidP="00D70710">
            <w:pPr>
              <w:pStyle w:val="ListParagraph"/>
              <w:ind w:left="0"/>
              <w:jc w:val="center"/>
              <w:rPr>
                <w:b/>
                <w:lang w:eastAsia="en-US"/>
              </w:rPr>
            </w:pPr>
            <w:r w:rsidRPr="008B2A77">
              <w:rPr>
                <w:b/>
                <w:lang w:eastAsia="en-US"/>
              </w:rPr>
              <w:t>pie privātpersonas (pacienta)</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1</w:t>
            </w:r>
            <w:bookmarkStart w:id="0" w:name="_GoBack"/>
            <w:bookmarkEnd w:id="0"/>
            <w:r w:rsidRPr="008B2A77">
              <w:rPr>
                <w:lang w:eastAsia="en-US"/>
              </w:rPr>
              <w:t>.1.</w:t>
            </w:r>
          </w:p>
        </w:tc>
        <w:tc>
          <w:tcPr>
            <w:tcW w:w="0" w:type="auto"/>
          </w:tcPr>
          <w:p w:rsidR="008C0CC7" w:rsidRPr="008B2A77" w:rsidRDefault="008C0CC7" w:rsidP="00D70710">
            <w:pPr>
              <w:rPr>
                <w:lang w:eastAsia="en-US"/>
              </w:rPr>
            </w:pPr>
            <w:r w:rsidRPr="008B2A77">
              <w:rPr>
                <w:lang w:eastAsia="en-US"/>
              </w:rPr>
              <w:t>Neatliekamās medicīniskās palīdzības ārsta palīga brigādes (divi neatliekamās palīdzības ārsta palīgi, operatīvais medicīniskais trans</w:t>
            </w:r>
            <w:r>
              <w:rPr>
                <w:lang w:eastAsia="en-US"/>
              </w:rPr>
              <w:softHyphen/>
            </w:r>
            <w:r w:rsidRPr="008B2A77">
              <w:rPr>
                <w:lang w:eastAsia="en-US"/>
              </w:rPr>
              <w:t>port</w:t>
            </w:r>
            <w:r>
              <w:rPr>
                <w:lang w:eastAsia="en-US"/>
              </w:rPr>
              <w:softHyphen/>
            </w:r>
            <w:r w:rsidRPr="008B2A77">
              <w:rPr>
                <w:lang w:eastAsia="en-US"/>
              </w:rPr>
              <w:t xml:space="preserve">līdzeklis </w:t>
            </w:r>
            <w:r>
              <w:rPr>
                <w:lang w:eastAsia="en-US"/>
              </w:rPr>
              <w:t>un</w:t>
            </w:r>
            <w:r w:rsidRPr="008B2A77">
              <w:rPr>
                <w:lang w:eastAsia="en-US"/>
              </w:rPr>
              <w:t xml:space="preserve"> </w:t>
            </w:r>
            <w:r>
              <w:rPr>
                <w:lang w:eastAsia="en-US"/>
              </w:rPr>
              <w:t>tā</w:t>
            </w:r>
            <w:r w:rsidRPr="008B2A77">
              <w:rPr>
                <w:lang w:eastAsia="en-US"/>
              </w:rPr>
              <w:t xml:space="preserve"> vadītāj</w:t>
            </w:r>
            <w:r>
              <w:rPr>
                <w:lang w:eastAsia="en-US"/>
              </w:rPr>
              <w:t>s</w:t>
            </w:r>
            <w:r w:rsidRPr="008B2A77">
              <w:rPr>
                <w:lang w:eastAsia="en-US"/>
              </w:rPr>
              <w:t>) izsaukums pie personas medicīniskās palīdzības sniegšanai, kas nav uzskatāma par neatliekamu</w:t>
            </w:r>
            <w:r w:rsidRPr="008B2A77">
              <w:rPr>
                <w:vertAlign w:val="superscript"/>
                <w:lang w:eastAsia="en-US"/>
              </w:rPr>
              <w:t>1,2</w:t>
            </w:r>
          </w:p>
        </w:tc>
        <w:tc>
          <w:tcPr>
            <w:tcW w:w="1323" w:type="dxa"/>
          </w:tcPr>
          <w:p w:rsidR="008C0CC7" w:rsidRPr="008B2A77" w:rsidRDefault="008C0CC7" w:rsidP="00D70710">
            <w:pPr>
              <w:jc w:val="center"/>
              <w:rPr>
                <w:lang w:eastAsia="en-US"/>
              </w:rPr>
            </w:pPr>
            <w:r w:rsidRPr="008B2A77">
              <w:rPr>
                <w:lang w:eastAsia="en-US"/>
              </w:rPr>
              <w:t>izsaukums</w:t>
            </w:r>
          </w:p>
        </w:tc>
        <w:tc>
          <w:tcPr>
            <w:tcW w:w="1152" w:type="dxa"/>
          </w:tcPr>
          <w:p w:rsidR="008C0CC7" w:rsidRPr="008B2A77" w:rsidRDefault="008C0CC7" w:rsidP="00D70710">
            <w:pPr>
              <w:jc w:val="center"/>
              <w:rPr>
                <w:lang w:eastAsia="en-US"/>
              </w:rPr>
            </w:pPr>
            <w:r w:rsidRPr="008B2A77">
              <w:rPr>
                <w:lang w:eastAsia="en-US"/>
              </w:rPr>
              <w:t>28,21</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28,21</w:t>
            </w:r>
          </w:p>
        </w:tc>
      </w:tr>
      <w:tr w:rsidR="008C0CC7" w:rsidRPr="008B2A77" w:rsidTr="00EB1F8F">
        <w:trPr>
          <w:trHeight w:val="576"/>
          <w:jc w:val="center"/>
        </w:trPr>
        <w:tc>
          <w:tcPr>
            <w:tcW w:w="0" w:type="auto"/>
          </w:tcPr>
          <w:p w:rsidR="008C0CC7" w:rsidRPr="008B2A77" w:rsidRDefault="008C0CC7" w:rsidP="00D70710">
            <w:pPr>
              <w:jc w:val="both"/>
              <w:rPr>
                <w:lang w:eastAsia="en-US"/>
              </w:rPr>
            </w:pPr>
            <w:r w:rsidRPr="008B2A77">
              <w:rPr>
                <w:lang w:eastAsia="en-US"/>
              </w:rPr>
              <w:t>1.2.</w:t>
            </w:r>
          </w:p>
        </w:tc>
        <w:tc>
          <w:tcPr>
            <w:tcW w:w="0" w:type="auto"/>
          </w:tcPr>
          <w:p w:rsidR="008C0CC7" w:rsidRPr="008B2A77" w:rsidRDefault="008C0CC7" w:rsidP="00FD357A">
            <w:pPr>
              <w:rPr>
                <w:iCs/>
                <w:lang w:eastAsia="en-US"/>
              </w:rPr>
            </w:pPr>
            <w:r w:rsidRPr="008B2A77">
              <w:rPr>
                <w:iCs/>
                <w:lang w:eastAsia="en-US"/>
              </w:rPr>
              <w:t>Neatliekamās medicīniskās palīdzības brigādes izsaukums pie personas, kura nesaņem no valsts budžeta apmaksātus veselības aprūpes pakalpojumus, neatliekamās medicīniskās palīdzības sniegšanai</w:t>
            </w:r>
            <w:r w:rsidRPr="008B2A77">
              <w:rPr>
                <w:vertAlign w:val="superscript"/>
                <w:lang w:eastAsia="en-US"/>
              </w:rPr>
              <w:t>2,3</w:t>
            </w:r>
            <w:r w:rsidRPr="008B2A77">
              <w:rPr>
                <w:iCs/>
                <w:lang w:eastAsia="en-US"/>
              </w:rPr>
              <w:t xml:space="preserve"> </w:t>
            </w:r>
          </w:p>
        </w:tc>
        <w:tc>
          <w:tcPr>
            <w:tcW w:w="1323" w:type="dxa"/>
          </w:tcPr>
          <w:p w:rsidR="008C0CC7" w:rsidRPr="008B2A77" w:rsidRDefault="008C0CC7" w:rsidP="00D70710">
            <w:pPr>
              <w:jc w:val="center"/>
              <w:rPr>
                <w:lang w:eastAsia="en-US"/>
              </w:rPr>
            </w:pPr>
            <w:r w:rsidRPr="008B2A77">
              <w:rPr>
                <w:lang w:eastAsia="en-US"/>
              </w:rPr>
              <w:t>izsaukums</w:t>
            </w:r>
          </w:p>
        </w:tc>
        <w:tc>
          <w:tcPr>
            <w:tcW w:w="1152" w:type="dxa"/>
          </w:tcPr>
          <w:p w:rsidR="008C0CC7" w:rsidRPr="008B2A77" w:rsidRDefault="008C0CC7" w:rsidP="00D70710">
            <w:pPr>
              <w:jc w:val="center"/>
              <w:rPr>
                <w:lang w:eastAsia="en-US"/>
              </w:rPr>
            </w:pPr>
            <w:r w:rsidRPr="008B2A77">
              <w:rPr>
                <w:lang w:eastAsia="en-US"/>
              </w:rPr>
              <w:t>66,00</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66,00</w:t>
            </w:r>
          </w:p>
        </w:tc>
      </w:tr>
      <w:tr w:rsidR="008C0CC7" w:rsidRPr="008B2A77" w:rsidTr="00EB1F8F">
        <w:trPr>
          <w:trHeight w:val="1159"/>
          <w:jc w:val="center"/>
        </w:trPr>
        <w:tc>
          <w:tcPr>
            <w:tcW w:w="0" w:type="auto"/>
          </w:tcPr>
          <w:p w:rsidR="008C0CC7" w:rsidRPr="008B2A77" w:rsidRDefault="008C0CC7" w:rsidP="00D70710">
            <w:pPr>
              <w:jc w:val="both"/>
              <w:rPr>
                <w:lang w:eastAsia="en-US"/>
              </w:rPr>
            </w:pPr>
            <w:r w:rsidRPr="008B2A77">
              <w:rPr>
                <w:lang w:eastAsia="en-US"/>
              </w:rPr>
              <w:t>1.3.</w:t>
            </w:r>
          </w:p>
        </w:tc>
        <w:tc>
          <w:tcPr>
            <w:tcW w:w="0" w:type="auto"/>
          </w:tcPr>
          <w:p w:rsidR="008C0CC7" w:rsidRPr="008B2A77" w:rsidRDefault="008C0CC7" w:rsidP="00D70710">
            <w:pPr>
              <w:rPr>
                <w:vertAlign w:val="superscript"/>
                <w:lang w:eastAsia="en-US"/>
              </w:rPr>
            </w:pPr>
            <w:r w:rsidRPr="008B2A77">
              <w:rPr>
                <w:lang w:eastAsia="en-US"/>
              </w:rPr>
              <w:t>Pacienta transportēšana uz nākamo tuvāko</w:t>
            </w:r>
            <w:r w:rsidRPr="008B2A77">
              <w:rPr>
                <w:b/>
                <w:lang w:eastAsia="en-US"/>
              </w:rPr>
              <w:t xml:space="preserve"> </w:t>
            </w:r>
            <w:r w:rsidRPr="008B2A77">
              <w:rPr>
                <w:lang w:eastAsia="en-US"/>
              </w:rPr>
              <w:t>stacionāru, kurā var sniegt atbilstošu neatliekamo medicīnisko palīdzību, pēc pacienta pieprasījuma, ja pacientam nav medicīnisku kontrindikāciju</w:t>
            </w:r>
            <w:r w:rsidRPr="008B2A77">
              <w:rPr>
                <w:vertAlign w:val="superscript"/>
                <w:lang w:eastAsia="en-US"/>
              </w:rPr>
              <w:t>2</w:t>
            </w:r>
          </w:p>
        </w:tc>
        <w:tc>
          <w:tcPr>
            <w:tcW w:w="1323" w:type="dxa"/>
          </w:tcPr>
          <w:p w:rsidR="008C0CC7" w:rsidRPr="008B2A77" w:rsidRDefault="008C0CC7" w:rsidP="00D70710">
            <w:pPr>
              <w:jc w:val="center"/>
              <w:rPr>
                <w:lang w:eastAsia="en-US"/>
              </w:rPr>
            </w:pPr>
            <w:r w:rsidRPr="008B2A77">
              <w:rPr>
                <w:lang w:eastAsia="en-US"/>
              </w:rPr>
              <w:t>izsaukums</w:t>
            </w:r>
          </w:p>
        </w:tc>
        <w:tc>
          <w:tcPr>
            <w:tcW w:w="1152" w:type="dxa"/>
          </w:tcPr>
          <w:p w:rsidR="008C0CC7" w:rsidRPr="008B2A77" w:rsidRDefault="008C0CC7" w:rsidP="00D70710">
            <w:pPr>
              <w:jc w:val="center"/>
              <w:rPr>
                <w:lang w:eastAsia="en-US"/>
              </w:rPr>
            </w:pPr>
            <w:r w:rsidRPr="008B2A77">
              <w:rPr>
                <w:lang w:eastAsia="en-US"/>
              </w:rPr>
              <w:t>20,00</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20,00</w:t>
            </w:r>
          </w:p>
        </w:tc>
      </w:tr>
      <w:tr w:rsidR="008C0CC7" w:rsidRPr="008B2A77" w:rsidTr="00D70710">
        <w:trPr>
          <w:trHeight w:val="295"/>
          <w:jc w:val="center"/>
        </w:trPr>
        <w:tc>
          <w:tcPr>
            <w:tcW w:w="9464" w:type="dxa"/>
            <w:gridSpan w:val="6"/>
          </w:tcPr>
          <w:p w:rsidR="008C0CC7" w:rsidRPr="008B2A77" w:rsidRDefault="008C0CC7" w:rsidP="00D70710">
            <w:pPr>
              <w:jc w:val="center"/>
              <w:rPr>
                <w:b/>
                <w:lang w:eastAsia="en-US"/>
              </w:rPr>
            </w:pPr>
            <w:r w:rsidRPr="008B2A77">
              <w:rPr>
                <w:b/>
                <w:lang w:eastAsia="en-US"/>
              </w:rPr>
              <w:t>2. Medicīniskā transportēšana (plānveida)</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2.1.</w:t>
            </w:r>
          </w:p>
        </w:tc>
        <w:tc>
          <w:tcPr>
            <w:tcW w:w="0" w:type="auto"/>
          </w:tcPr>
          <w:p w:rsidR="008C0CC7" w:rsidRPr="008B2A77" w:rsidRDefault="008C0CC7" w:rsidP="00D70710">
            <w:pPr>
              <w:rPr>
                <w:color w:val="000000"/>
                <w:vertAlign w:val="superscript"/>
                <w:lang w:eastAsia="en-US"/>
              </w:rPr>
            </w:pPr>
            <w:r w:rsidRPr="008B2A77">
              <w:rPr>
                <w:color w:val="000000"/>
                <w:lang w:eastAsia="en-US"/>
              </w:rPr>
              <w:t xml:space="preserve">Neatliekamās medicīniskās palīdzības ārsta palīga brigāde (divi neatliekamās palīdzības ārsta palīgi, operatīvais medicīniskais transportlīdzeklis </w:t>
            </w:r>
            <w:r>
              <w:rPr>
                <w:color w:val="000000"/>
                <w:lang w:eastAsia="en-US"/>
              </w:rPr>
              <w:t>un</w:t>
            </w:r>
            <w:r w:rsidRPr="008B2A77">
              <w:rPr>
                <w:color w:val="000000"/>
                <w:lang w:eastAsia="en-US"/>
              </w:rPr>
              <w:t xml:space="preserve"> </w:t>
            </w:r>
            <w:r>
              <w:rPr>
                <w:lang w:eastAsia="en-US"/>
              </w:rPr>
              <w:t>tā</w:t>
            </w:r>
            <w:r w:rsidRPr="008B2A77">
              <w:rPr>
                <w:lang w:eastAsia="en-US"/>
              </w:rPr>
              <w:t xml:space="preserve"> vadītāj</w:t>
            </w:r>
            <w:r>
              <w:rPr>
                <w:lang w:eastAsia="en-US"/>
              </w:rPr>
              <w:t>s</w:t>
            </w:r>
            <w:r w:rsidRPr="008B2A77">
              <w:rPr>
                <w:color w:val="000000"/>
                <w:lang w:eastAsia="en-US"/>
              </w:rPr>
              <w:t>)</w:t>
            </w:r>
            <w:r w:rsidRPr="008B2A77">
              <w:rPr>
                <w:color w:val="000000"/>
                <w:vertAlign w:val="superscript"/>
                <w:lang w:eastAsia="en-US"/>
              </w:rPr>
              <w:t>1,2,5,6</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27,51</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27,51</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2.2.</w:t>
            </w:r>
          </w:p>
        </w:tc>
        <w:tc>
          <w:tcPr>
            <w:tcW w:w="0" w:type="auto"/>
          </w:tcPr>
          <w:p w:rsidR="008C0CC7" w:rsidRPr="008B2A77" w:rsidRDefault="008C0CC7" w:rsidP="00D70710">
            <w:pPr>
              <w:rPr>
                <w:color w:val="000000"/>
                <w:vertAlign w:val="superscript"/>
                <w:lang w:eastAsia="en-US"/>
              </w:rPr>
            </w:pPr>
            <w:r>
              <w:rPr>
                <w:color w:val="000000"/>
                <w:lang w:eastAsia="en-US"/>
              </w:rPr>
              <w:t>Intensīvās terapijas/</w:t>
            </w:r>
            <w:r w:rsidRPr="008B2A77">
              <w:rPr>
                <w:color w:val="000000"/>
                <w:lang w:eastAsia="en-US"/>
              </w:rPr>
              <w:t xml:space="preserve">neatliekamās medicīniskās palīdzības ārsta brigāde (neatliekamās medicīnas (palīdzības) ārsts, neatliekamās palīdzības ārsta palīgs, operatīvais medicīniskais transportlīdzeklis </w:t>
            </w:r>
            <w:r>
              <w:rPr>
                <w:color w:val="000000"/>
                <w:lang w:eastAsia="en-US"/>
              </w:rPr>
              <w:t>un</w:t>
            </w:r>
            <w:r w:rsidRPr="008B2A77">
              <w:rPr>
                <w:color w:val="000000"/>
                <w:lang w:eastAsia="en-US"/>
              </w:rPr>
              <w:t xml:space="preserve"> </w:t>
            </w:r>
            <w:r>
              <w:rPr>
                <w:lang w:eastAsia="en-US"/>
              </w:rPr>
              <w:t>tā</w:t>
            </w:r>
            <w:r w:rsidRPr="008B2A77">
              <w:rPr>
                <w:lang w:eastAsia="en-US"/>
              </w:rPr>
              <w:t xml:space="preserve"> vadītāj</w:t>
            </w:r>
            <w:r>
              <w:rPr>
                <w:lang w:eastAsia="en-US"/>
              </w:rPr>
              <w:t>s</w:t>
            </w:r>
            <w:r w:rsidRPr="008B2A77">
              <w:rPr>
                <w:color w:val="000000"/>
                <w:lang w:eastAsia="en-US"/>
              </w:rPr>
              <w:t>)</w:t>
            </w:r>
            <w:r w:rsidRPr="008B2A77">
              <w:rPr>
                <w:color w:val="000000"/>
                <w:vertAlign w:val="superscript"/>
                <w:lang w:eastAsia="en-US"/>
              </w:rPr>
              <w:t>1,2,5,6</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41,45</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41,45</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2.3.</w:t>
            </w:r>
          </w:p>
        </w:tc>
        <w:tc>
          <w:tcPr>
            <w:tcW w:w="0" w:type="auto"/>
          </w:tcPr>
          <w:p w:rsidR="008C0CC7" w:rsidRPr="008B2A77" w:rsidRDefault="008C0CC7" w:rsidP="00D70710">
            <w:pPr>
              <w:rPr>
                <w:color w:val="000000"/>
                <w:lang w:eastAsia="en-US"/>
              </w:rPr>
            </w:pPr>
            <w:r w:rsidRPr="008B2A77">
              <w:rPr>
                <w:color w:val="000000"/>
                <w:lang w:eastAsia="en-US"/>
              </w:rPr>
              <w:t xml:space="preserve">Specializētā brigāde (ārsts speciālists, neatliekamās palīdzības ārsta palīgs, operatīvais medicīniskais transportlīdzeklis </w:t>
            </w:r>
            <w:r>
              <w:rPr>
                <w:color w:val="000000"/>
                <w:lang w:eastAsia="en-US"/>
              </w:rPr>
              <w:t>un</w:t>
            </w:r>
            <w:r w:rsidRPr="008B2A77">
              <w:rPr>
                <w:color w:val="000000"/>
                <w:lang w:eastAsia="en-US"/>
              </w:rPr>
              <w:t xml:space="preserve"> </w:t>
            </w:r>
            <w:r>
              <w:rPr>
                <w:lang w:eastAsia="en-US"/>
              </w:rPr>
              <w:t>tā</w:t>
            </w:r>
            <w:r w:rsidRPr="008B2A77">
              <w:rPr>
                <w:lang w:eastAsia="en-US"/>
              </w:rPr>
              <w:t xml:space="preserve"> vadītāj</w:t>
            </w:r>
            <w:r>
              <w:rPr>
                <w:lang w:eastAsia="en-US"/>
              </w:rPr>
              <w:t>s</w:t>
            </w:r>
            <w:r w:rsidRPr="008B2A77">
              <w:rPr>
                <w:color w:val="000000"/>
                <w:lang w:eastAsia="en-US"/>
              </w:rPr>
              <w:t>)</w:t>
            </w:r>
            <w:r w:rsidRPr="008B2A77">
              <w:rPr>
                <w:color w:val="000000"/>
                <w:vertAlign w:val="superscript"/>
                <w:lang w:eastAsia="en-US"/>
              </w:rPr>
              <w:t>1,2,5,6</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54,71</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54,71</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2.4.</w:t>
            </w:r>
          </w:p>
        </w:tc>
        <w:tc>
          <w:tcPr>
            <w:tcW w:w="3036" w:type="dxa"/>
          </w:tcPr>
          <w:p w:rsidR="008C0CC7" w:rsidRPr="008B2A77" w:rsidRDefault="008C0CC7" w:rsidP="00D70710">
            <w:pPr>
              <w:rPr>
                <w:color w:val="000000"/>
                <w:lang w:eastAsia="en-US"/>
              </w:rPr>
            </w:pPr>
            <w:r w:rsidRPr="008B2A77">
              <w:rPr>
                <w:color w:val="000000"/>
                <w:lang w:eastAsia="en-US"/>
              </w:rPr>
              <w:t>Reanimācijas brigāde (anesteziologs</w:t>
            </w:r>
            <w:r>
              <w:rPr>
                <w:color w:val="000000"/>
                <w:lang w:eastAsia="en-US"/>
              </w:rPr>
              <w:t>–</w:t>
            </w:r>
            <w:r w:rsidRPr="008B2A77">
              <w:rPr>
                <w:color w:val="000000"/>
                <w:lang w:eastAsia="en-US"/>
              </w:rPr>
              <w:t xml:space="preserve">reanimatologs, neatliekamās palīdzības ārsta palīgs, operatīvais medicīniskais transportlīdzeklis </w:t>
            </w:r>
            <w:r>
              <w:rPr>
                <w:color w:val="000000"/>
                <w:lang w:eastAsia="en-US"/>
              </w:rPr>
              <w:t>un</w:t>
            </w:r>
            <w:r w:rsidRPr="008B2A77">
              <w:rPr>
                <w:color w:val="000000"/>
                <w:lang w:eastAsia="en-US"/>
              </w:rPr>
              <w:t xml:space="preserve"> </w:t>
            </w:r>
            <w:r>
              <w:rPr>
                <w:lang w:eastAsia="en-US"/>
              </w:rPr>
              <w:t>tā</w:t>
            </w:r>
            <w:r w:rsidRPr="008B2A77">
              <w:rPr>
                <w:lang w:eastAsia="en-US"/>
              </w:rPr>
              <w:t xml:space="preserve"> vadītāj</w:t>
            </w:r>
            <w:r>
              <w:rPr>
                <w:lang w:eastAsia="en-US"/>
              </w:rPr>
              <w:t>s</w:t>
            </w:r>
            <w:r w:rsidRPr="008B2A77">
              <w:rPr>
                <w:color w:val="000000"/>
                <w:lang w:eastAsia="en-US"/>
              </w:rPr>
              <w:t>)</w:t>
            </w:r>
            <w:r w:rsidRPr="008B2A77">
              <w:rPr>
                <w:color w:val="000000"/>
                <w:vertAlign w:val="superscript"/>
                <w:lang w:eastAsia="en-US"/>
              </w:rPr>
              <w:t>1,2,5,6</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68,88</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68,88</w:t>
            </w:r>
          </w:p>
        </w:tc>
      </w:tr>
      <w:tr w:rsidR="008C0CC7" w:rsidRPr="008B2A77" w:rsidTr="00EB40AD">
        <w:trPr>
          <w:jc w:val="center"/>
        </w:trPr>
        <w:tc>
          <w:tcPr>
            <w:tcW w:w="9464" w:type="dxa"/>
            <w:gridSpan w:val="6"/>
          </w:tcPr>
          <w:p w:rsidR="008C0CC7" w:rsidRPr="008B2A77" w:rsidRDefault="008C0CC7" w:rsidP="00D70710">
            <w:pPr>
              <w:jc w:val="center"/>
              <w:rPr>
                <w:b/>
                <w:lang w:eastAsia="en-US"/>
              </w:rPr>
            </w:pPr>
            <w:r>
              <w:rPr>
                <w:b/>
                <w:lang w:eastAsia="en-US"/>
              </w:rPr>
              <w:t xml:space="preserve">3. Medicīniskās palīdzības </w:t>
            </w:r>
            <w:r w:rsidRPr="008B2A77">
              <w:rPr>
                <w:b/>
                <w:lang w:eastAsia="en-US"/>
              </w:rPr>
              <w:t>nodrošināšana pasākumos</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3.1.</w:t>
            </w:r>
          </w:p>
        </w:tc>
        <w:tc>
          <w:tcPr>
            <w:tcW w:w="3036" w:type="dxa"/>
          </w:tcPr>
          <w:p w:rsidR="008C0CC7" w:rsidRPr="008B2A77" w:rsidRDefault="008C0CC7" w:rsidP="00D70710">
            <w:pPr>
              <w:rPr>
                <w:vertAlign w:val="superscript"/>
                <w:lang w:eastAsia="en-US"/>
              </w:rPr>
            </w:pPr>
            <w:r w:rsidRPr="008B2A77">
              <w:rPr>
                <w:lang w:eastAsia="en-US"/>
              </w:rPr>
              <w:t xml:space="preserve">Neatliekamās medicīniskās palīdzības ārsta palīga brigāde (divi neatliekamās palīdzības ārsta palīgi, operatīvais medicīniskais transportlīdzeklis </w:t>
            </w:r>
            <w:r>
              <w:rPr>
                <w:lang w:eastAsia="en-US"/>
              </w:rPr>
              <w:t>un tā</w:t>
            </w:r>
            <w:r w:rsidRPr="008B2A77">
              <w:rPr>
                <w:lang w:eastAsia="en-US"/>
              </w:rPr>
              <w:t xml:space="preserve"> vadītāj</w:t>
            </w:r>
            <w:r>
              <w:rPr>
                <w:lang w:eastAsia="en-US"/>
              </w:rPr>
              <w:t>s</w:t>
            </w:r>
            <w:r w:rsidRPr="008B2A77">
              <w:rPr>
                <w:lang w:eastAsia="en-US"/>
              </w:rPr>
              <w:t>)</w:t>
            </w:r>
            <w:r w:rsidRPr="008B2A77">
              <w:rPr>
                <w:vertAlign w:val="superscript"/>
                <w:lang w:eastAsia="en-US"/>
              </w:rPr>
              <w:t>1,2,5,6,9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32,51</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32,51</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3.2.</w:t>
            </w:r>
          </w:p>
        </w:tc>
        <w:tc>
          <w:tcPr>
            <w:tcW w:w="3036" w:type="dxa"/>
          </w:tcPr>
          <w:p w:rsidR="008C0CC7" w:rsidRPr="008B2A77" w:rsidRDefault="008C0CC7" w:rsidP="00D70710">
            <w:pPr>
              <w:rPr>
                <w:vertAlign w:val="superscript"/>
                <w:lang w:eastAsia="en-US"/>
              </w:rPr>
            </w:pPr>
            <w:r>
              <w:rPr>
                <w:lang w:eastAsia="en-US"/>
              </w:rPr>
              <w:t>Intensīvās terapijas</w:t>
            </w:r>
            <w:r w:rsidRPr="008B2A77">
              <w:rPr>
                <w:lang w:eastAsia="en-US"/>
              </w:rPr>
              <w:t xml:space="preserve"> neatliekamās medicīniskās palīdzības ārsta brigāde (neatliekamās medicīnas (palīdzības) ārsts, neatliekamās palīdzības ārsta palīgs, operatīvais medicīniskais transportlīdzeklis </w:t>
            </w:r>
            <w:r>
              <w:rPr>
                <w:lang w:eastAsia="en-US"/>
              </w:rPr>
              <w:t>un</w:t>
            </w:r>
            <w:r w:rsidRPr="008B2A77">
              <w:rPr>
                <w:lang w:eastAsia="en-US"/>
              </w:rPr>
              <w:t xml:space="preserve"> </w:t>
            </w:r>
            <w:r>
              <w:rPr>
                <w:lang w:eastAsia="en-US"/>
              </w:rPr>
              <w:t>tā</w:t>
            </w:r>
            <w:r w:rsidRPr="008B2A77">
              <w:rPr>
                <w:lang w:eastAsia="en-US"/>
              </w:rPr>
              <w:t xml:space="preserve"> vadītāj</w:t>
            </w:r>
            <w:r>
              <w:rPr>
                <w:lang w:eastAsia="en-US"/>
              </w:rPr>
              <w:t>s)</w:t>
            </w:r>
            <w:r w:rsidRPr="008B2A77">
              <w:rPr>
                <w:vertAlign w:val="superscript"/>
                <w:lang w:eastAsia="en-US"/>
              </w:rPr>
              <w:t>1,2,5,6,9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47,53</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47,53</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3.3.</w:t>
            </w:r>
          </w:p>
        </w:tc>
        <w:tc>
          <w:tcPr>
            <w:tcW w:w="3036" w:type="dxa"/>
          </w:tcPr>
          <w:p w:rsidR="008C0CC7" w:rsidRPr="008B2A77" w:rsidRDefault="008C0CC7" w:rsidP="00D70710">
            <w:pPr>
              <w:rPr>
                <w:lang w:eastAsia="en-US"/>
              </w:rPr>
            </w:pPr>
            <w:r w:rsidRPr="008B2A77">
              <w:rPr>
                <w:lang w:eastAsia="en-US"/>
              </w:rPr>
              <w:t xml:space="preserve">Specializētā brigāde (ārsts speciālists, neatliekamās palīdzības ārsta palīgs, operatīvais medicīniskais transportlīdzeklis </w:t>
            </w:r>
            <w:r>
              <w:rPr>
                <w:lang w:eastAsia="en-US"/>
              </w:rPr>
              <w:t>un</w:t>
            </w:r>
            <w:r w:rsidRPr="008B2A77">
              <w:rPr>
                <w:lang w:eastAsia="en-US"/>
              </w:rPr>
              <w:t xml:space="preserve"> </w:t>
            </w:r>
            <w:r>
              <w:rPr>
                <w:lang w:eastAsia="en-US"/>
              </w:rPr>
              <w:t>tā</w:t>
            </w:r>
            <w:r w:rsidRPr="008B2A77">
              <w:rPr>
                <w:lang w:eastAsia="en-US"/>
              </w:rPr>
              <w:t xml:space="preserve"> vadītāj</w:t>
            </w:r>
            <w:r>
              <w:rPr>
                <w:lang w:eastAsia="en-US"/>
              </w:rPr>
              <w:t>s</w:t>
            </w:r>
            <w:r w:rsidRPr="008B2A77">
              <w:rPr>
                <w:lang w:eastAsia="en-US"/>
              </w:rPr>
              <w:t>)</w:t>
            </w:r>
            <w:r w:rsidRPr="008B2A77">
              <w:rPr>
                <w:vertAlign w:val="superscript"/>
                <w:lang w:eastAsia="en-US"/>
              </w:rPr>
              <w:t>1,2,5,6,9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60,95</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60,95</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3.4.</w:t>
            </w:r>
          </w:p>
        </w:tc>
        <w:tc>
          <w:tcPr>
            <w:tcW w:w="3036" w:type="dxa"/>
          </w:tcPr>
          <w:p w:rsidR="008C0CC7" w:rsidRPr="008B2A77" w:rsidRDefault="008C0CC7" w:rsidP="00D70710">
            <w:pPr>
              <w:rPr>
                <w:lang w:eastAsia="en-US"/>
              </w:rPr>
            </w:pPr>
            <w:r w:rsidRPr="008B2A77">
              <w:rPr>
                <w:lang w:eastAsia="en-US"/>
              </w:rPr>
              <w:t>Rean</w:t>
            </w:r>
            <w:r>
              <w:rPr>
                <w:lang w:eastAsia="en-US"/>
              </w:rPr>
              <w:t>imācijas brigāde (anesteziologs–</w:t>
            </w:r>
            <w:r w:rsidRPr="008B2A77">
              <w:rPr>
                <w:lang w:eastAsia="en-US"/>
              </w:rPr>
              <w:t xml:space="preserve">reanimatologs, neatliekamās palīdzības ārsta palīgs, operatīvais medicīniskais transportlīdzeklis </w:t>
            </w:r>
            <w:r>
              <w:rPr>
                <w:lang w:eastAsia="en-US"/>
              </w:rPr>
              <w:t>un</w:t>
            </w:r>
            <w:r w:rsidRPr="008B2A77">
              <w:rPr>
                <w:lang w:eastAsia="en-US"/>
              </w:rPr>
              <w:t xml:space="preserve"> </w:t>
            </w:r>
            <w:r>
              <w:rPr>
                <w:lang w:eastAsia="en-US"/>
              </w:rPr>
              <w:t xml:space="preserve">tā </w:t>
            </w:r>
            <w:r w:rsidRPr="008B2A77">
              <w:rPr>
                <w:lang w:eastAsia="en-US"/>
              </w:rPr>
              <w:t>vadītāj</w:t>
            </w:r>
            <w:r>
              <w:rPr>
                <w:lang w:eastAsia="en-US"/>
              </w:rPr>
              <w:t>s</w:t>
            </w:r>
            <w:r w:rsidRPr="008B2A77">
              <w:rPr>
                <w:lang w:eastAsia="en-US"/>
              </w:rPr>
              <w:t>)</w:t>
            </w:r>
            <w:r w:rsidRPr="008B2A77">
              <w:rPr>
                <w:vertAlign w:val="superscript"/>
                <w:lang w:eastAsia="en-US"/>
              </w:rPr>
              <w:t>1,2,5,6,9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66,62</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66,62</w:t>
            </w:r>
          </w:p>
        </w:tc>
      </w:tr>
      <w:tr w:rsidR="008C0CC7" w:rsidRPr="008B2A77" w:rsidTr="00EB40AD">
        <w:trPr>
          <w:jc w:val="center"/>
        </w:trPr>
        <w:tc>
          <w:tcPr>
            <w:tcW w:w="9464" w:type="dxa"/>
            <w:gridSpan w:val="6"/>
          </w:tcPr>
          <w:p w:rsidR="008C0CC7" w:rsidRPr="008B2A77" w:rsidRDefault="008C0CC7" w:rsidP="00D70710">
            <w:pPr>
              <w:jc w:val="center"/>
              <w:rPr>
                <w:b/>
                <w:lang w:eastAsia="en-US"/>
              </w:rPr>
            </w:pPr>
            <w:r w:rsidRPr="008B2A77">
              <w:rPr>
                <w:b/>
                <w:lang w:eastAsia="en-US"/>
              </w:rPr>
              <w:t>4. Papildu</w:t>
            </w:r>
            <w:r>
              <w:rPr>
                <w:b/>
                <w:lang w:eastAsia="en-US"/>
              </w:rPr>
              <w:t>s</w:t>
            </w:r>
            <w:r w:rsidRPr="008B2A77">
              <w:rPr>
                <w:b/>
                <w:lang w:eastAsia="en-US"/>
              </w:rPr>
              <w:t xml:space="preserve"> piesaistāmie resursi</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4.1.</w:t>
            </w:r>
          </w:p>
        </w:tc>
        <w:tc>
          <w:tcPr>
            <w:tcW w:w="3036" w:type="dxa"/>
          </w:tcPr>
          <w:p w:rsidR="008C0CC7" w:rsidRPr="008B2A77" w:rsidRDefault="008C0CC7" w:rsidP="00D70710">
            <w:pPr>
              <w:rPr>
                <w:lang w:eastAsia="en-US"/>
              </w:rPr>
            </w:pPr>
            <w:r w:rsidRPr="008B2A77">
              <w:rPr>
                <w:lang w:eastAsia="en-US"/>
              </w:rPr>
              <w:t>Anesteziologa</w:t>
            </w:r>
            <w:r>
              <w:rPr>
                <w:lang w:eastAsia="en-US"/>
              </w:rPr>
              <w:t>–</w:t>
            </w:r>
            <w:r w:rsidRPr="008B2A77">
              <w:rPr>
                <w:lang w:eastAsia="en-US"/>
              </w:rPr>
              <w:t xml:space="preserve"> reanimatologa nodrošināšana, neizmantojot operatīvo medicīnisko transportlīdzekli</w:t>
            </w:r>
            <w:r w:rsidRPr="008B2A77">
              <w:rPr>
                <w:vertAlign w:val="superscript"/>
                <w:lang w:eastAsia="en-US"/>
              </w:rPr>
              <w:t>2,5,6,7,9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23,39</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23,39</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4.2.</w:t>
            </w:r>
          </w:p>
        </w:tc>
        <w:tc>
          <w:tcPr>
            <w:tcW w:w="3036" w:type="dxa"/>
          </w:tcPr>
          <w:p w:rsidR="008C0CC7" w:rsidRPr="008B2A77" w:rsidRDefault="008C0CC7" w:rsidP="00D70710">
            <w:pPr>
              <w:rPr>
                <w:vertAlign w:val="superscript"/>
                <w:lang w:eastAsia="en-US"/>
              </w:rPr>
            </w:pPr>
            <w:r w:rsidRPr="008B2A77">
              <w:rPr>
                <w:lang w:eastAsia="en-US"/>
              </w:rPr>
              <w:t>Ārsta speciālista nodrošināšana, neizmantojot operatīvo medicīnisko transportlīdzekli</w:t>
            </w:r>
            <w:r w:rsidRPr="008B2A77">
              <w:rPr>
                <w:vertAlign w:val="superscript"/>
                <w:lang w:eastAsia="en-US"/>
              </w:rPr>
              <w:t>2,5,6,7,9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22,91</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22,91</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4.3.</w:t>
            </w:r>
          </w:p>
        </w:tc>
        <w:tc>
          <w:tcPr>
            <w:tcW w:w="3036" w:type="dxa"/>
          </w:tcPr>
          <w:p w:rsidR="008C0CC7" w:rsidRPr="008B2A77" w:rsidRDefault="008C0CC7" w:rsidP="00D70710">
            <w:pPr>
              <w:rPr>
                <w:lang w:eastAsia="en-US"/>
              </w:rPr>
            </w:pPr>
            <w:r w:rsidRPr="008B2A77">
              <w:rPr>
                <w:lang w:eastAsia="en-US"/>
              </w:rPr>
              <w:t>Neatliekamās medicīnas (palīdzības) ārsta nodrošināšana, neizmantojot operatīvo medicīnisko transportlīdzekli</w:t>
            </w:r>
            <w:r w:rsidRPr="008B2A77">
              <w:rPr>
                <w:vertAlign w:val="superscript"/>
                <w:lang w:eastAsia="en-US"/>
              </w:rPr>
              <w:t>2,5,6,7,9</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22,34</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22,34</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4.4</w:t>
            </w:r>
            <w:r>
              <w:rPr>
                <w:lang w:eastAsia="en-US"/>
              </w:rPr>
              <w:t>.</w:t>
            </w:r>
          </w:p>
        </w:tc>
        <w:tc>
          <w:tcPr>
            <w:tcW w:w="3036" w:type="dxa"/>
          </w:tcPr>
          <w:p w:rsidR="008C0CC7" w:rsidRPr="008B2A77" w:rsidRDefault="008C0CC7" w:rsidP="00D70710">
            <w:pPr>
              <w:rPr>
                <w:lang w:eastAsia="en-US"/>
              </w:rPr>
            </w:pPr>
            <w:r w:rsidRPr="008B2A77">
              <w:rPr>
                <w:lang w:eastAsia="en-US"/>
              </w:rPr>
              <w:t>Neatliekamās palīdzības ārsta palīga nodrošināšana, neizmantojot operatīvo medicīnisko transportlīdzekli</w:t>
            </w:r>
            <w:r w:rsidRPr="008B2A77">
              <w:rPr>
                <w:vertAlign w:val="superscript"/>
                <w:lang w:eastAsia="en-US"/>
              </w:rPr>
              <w:t>2,5,6,7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18,27</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18,27</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4.5.</w:t>
            </w:r>
          </w:p>
        </w:tc>
        <w:tc>
          <w:tcPr>
            <w:tcW w:w="3036" w:type="dxa"/>
          </w:tcPr>
          <w:p w:rsidR="008C0CC7" w:rsidRPr="008B2A77" w:rsidRDefault="008C0CC7" w:rsidP="00570E62">
            <w:pPr>
              <w:rPr>
                <w:lang w:eastAsia="en-US"/>
              </w:rPr>
            </w:pPr>
            <w:r w:rsidRPr="008B2A77">
              <w:rPr>
                <w:lang w:eastAsia="en-US"/>
              </w:rPr>
              <w:t>Operatīvā medicīniskā transportlīdzekļa izmantošana</w:t>
            </w:r>
            <w:r>
              <w:rPr>
                <w:lang w:eastAsia="en-US"/>
              </w:rPr>
              <w:t xml:space="preserve"> (ar tā </w:t>
            </w:r>
            <w:r w:rsidRPr="008B2A77">
              <w:rPr>
                <w:lang w:eastAsia="en-US"/>
              </w:rPr>
              <w:t>vadītāj</w:t>
            </w:r>
            <w:r>
              <w:rPr>
                <w:lang w:eastAsia="en-US"/>
              </w:rPr>
              <w:t xml:space="preserve">u) </w:t>
            </w:r>
            <w:r w:rsidRPr="008B2A77">
              <w:rPr>
                <w:vertAlign w:val="superscript"/>
                <w:lang w:eastAsia="en-US"/>
              </w:rPr>
              <w:t>2,5,10</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17,04</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17,04</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4.6.</w:t>
            </w:r>
          </w:p>
        </w:tc>
        <w:tc>
          <w:tcPr>
            <w:tcW w:w="3036" w:type="dxa"/>
          </w:tcPr>
          <w:p w:rsidR="008C0CC7" w:rsidRPr="008B2A77" w:rsidRDefault="008C0CC7" w:rsidP="00D70710">
            <w:pPr>
              <w:rPr>
                <w:lang w:eastAsia="en-US"/>
              </w:rPr>
            </w:pPr>
            <w:r>
              <w:rPr>
                <w:lang w:eastAsia="en-US"/>
              </w:rPr>
              <w:t xml:space="preserve">Papildu </w:t>
            </w:r>
            <w:r w:rsidRPr="008B2A77">
              <w:rPr>
                <w:lang w:eastAsia="en-US"/>
              </w:rPr>
              <w:t>anesteziologa</w:t>
            </w:r>
            <w:r>
              <w:rPr>
                <w:lang w:eastAsia="en-US"/>
              </w:rPr>
              <w:t>–</w:t>
            </w:r>
            <w:r w:rsidRPr="008B2A77">
              <w:rPr>
                <w:lang w:eastAsia="en-US"/>
              </w:rPr>
              <w:t>reanimatologa piesaistīšana</w:t>
            </w:r>
            <w:r w:rsidRPr="008B2A77">
              <w:rPr>
                <w:vertAlign w:val="superscript"/>
                <w:lang w:eastAsia="en-US"/>
              </w:rPr>
              <w:t>2,5,6,7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12,01</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12,01</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4.7.</w:t>
            </w:r>
          </w:p>
        </w:tc>
        <w:tc>
          <w:tcPr>
            <w:tcW w:w="3036" w:type="dxa"/>
          </w:tcPr>
          <w:p w:rsidR="008C0CC7" w:rsidRPr="008B2A77" w:rsidRDefault="008C0CC7" w:rsidP="00D70710">
            <w:pPr>
              <w:rPr>
                <w:vertAlign w:val="superscript"/>
                <w:lang w:eastAsia="en-US"/>
              </w:rPr>
            </w:pPr>
            <w:r w:rsidRPr="008B2A77">
              <w:rPr>
                <w:lang w:eastAsia="en-US"/>
              </w:rPr>
              <w:t>Papildu ārsta speciālista piesaistīšana</w:t>
            </w:r>
            <w:r w:rsidRPr="008B2A77">
              <w:rPr>
                <w:vertAlign w:val="superscript"/>
                <w:lang w:eastAsia="en-US"/>
              </w:rPr>
              <w:t>2,5,6,7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11,53</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11,53</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4.8.</w:t>
            </w:r>
          </w:p>
        </w:tc>
        <w:tc>
          <w:tcPr>
            <w:tcW w:w="3036" w:type="dxa"/>
          </w:tcPr>
          <w:p w:rsidR="008C0CC7" w:rsidRPr="008B2A77" w:rsidRDefault="008C0CC7" w:rsidP="00D70710">
            <w:pPr>
              <w:rPr>
                <w:lang w:eastAsia="en-US"/>
              </w:rPr>
            </w:pPr>
            <w:r w:rsidRPr="008B2A77">
              <w:rPr>
                <w:lang w:eastAsia="en-US"/>
              </w:rPr>
              <w:t>Papildu neatliekamās medicīnas (palīdzības) ārsta piesaistīšana</w:t>
            </w:r>
            <w:r w:rsidRPr="008B2A77">
              <w:rPr>
                <w:vertAlign w:val="superscript"/>
                <w:lang w:eastAsia="en-US"/>
              </w:rPr>
              <w:t>2,5,6,7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10,95</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10,95</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4.9.</w:t>
            </w:r>
          </w:p>
        </w:tc>
        <w:tc>
          <w:tcPr>
            <w:tcW w:w="3036" w:type="dxa"/>
          </w:tcPr>
          <w:p w:rsidR="008C0CC7" w:rsidRPr="008B2A77" w:rsidRDefault="008C0CC7" w:rsidP="00D70710">
            <w:pPr>
              <w:rPr>
                <w:lang w:eastAsia="en-US"/>
              </w:rPr>
            </w:pPr>
            <w:r w:rsidRPr="008B2A77">
              <w:rPr>
                <w:lang w:eastAsia="en-US"/>
              </w:rPr>
              <w:t>Papildu neatliekamās palīdzības ārsta palīga piesaistīšana</w:t>
            </w:r>
            <w:r w:rsidRPr="008B2A77">
              <w:rPr>
                <w:vertAlign w:val="superscript"/>
                <w:lang w:eastAsia="en-US"/>
              </w:rPr>
              <w:t>2,5,6,7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6,89</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6,89</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4.10.</w:t>
            </w:r>
          </w:p>
        </w:tc>
        <w:tc>
          <w:tcPr>
            <w:tcW w:w="3036" w:type="dxa"/>
          </w:tcPr>
          <w:p w:rsidR="008C0CC7" w:rsidRPr="008B2A77" w:rsidRDefault="008C0CC7" w:rsidP="00D70710">
            <w:pPr>
              <w:rPr>
                <w:lang w:eastAsia="en-US"/>
              </w:rPr>
            </w:pPr>
            <w:r w:rsidRPr="008B2A77">
              <w:rPr>
                <w:lang w:eastAsia="en-US"/>
              </w:rPr>
              <w:t>Papildu operatīvā medicīniskā transportlīdzekļa vadītāja piesaistīšana</w:t>
            </w:r>
            <w:r w:rsidRPr="008B2A77">
              <w:rPr>
                <w:vertAlign w:val="superscript"/>
                <w:lang w:eastAsia="en-US"/>
              </w:rPr>
              <w:t>2,5,6,7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4,98</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4,98</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4.11.</w:t>
            </w:r>
          </w:p>
        </w:tc>
        <w:tc>
          <w:tcPr>
            <w:tcW w:w="3036" w:type="dxa"/>
          </w:tcPr>
          <w:p w:rsidR="008C0CC7" w:rsidRPr="008B2A77" w:rsidRDefault="008C0CC7" w:rsidP="00D70710">
            <w:pPr>
              <w:rPr>
                <w:lang w:eastAsia="en-US"/>
              </w:rPr>
            </w:pPr>
            <w:r w:rsidRPr="008B2A77">
              <w:rPr>
                <w:lang w:eastAsia="en-US"/>
              </w:rPr>
              <w:t>Medicīniskās palīdzības sniegšanas vietas (medpunkta) izveidošana un medicīniskās palīdzības nodrošināšana</w:t>
            </w:r>
            <w:r w:rsidRPr="008B2A77">
              <w:rPr>
                <w:vertAlign w:val="superscript"/>
                <w:lang w:eastAsia="en-US"/>
              </w:rPr>
              <w:t>2,6,7</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80,00</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80,00</w:t>
            </w:r>
          </w:p>
        </w:tc>
      </w:tr>
      <w:tr w:rsidR="008C0CC7" w:rsidRPr="008B2A77" w:rsidTr="00EB1F8F">
        <w:trPr>
          <w:jc w:val="center"/>
        </w:trPr>
        <w:tc>
          <w:tcPr>
            <w:tcW w:w="698" w:type="dxa"/>
          </w:tcPr>
          <w:p w:rsidR="008C0CC7" w:rsidRPr="008B2A77" w:rsidRDefault="008C0CC7" w:rsidP="00D70710">
            <w:pPr>
              <w:jc w:val="both"/>
              <w:rPr>
                <w:color w:val="000000"/>
                <w:lang w:eastAsia="en-US"/>
              </w:rPr>
            </w:pPr>
            <w:r w:rsidRPr="008B2A77">
              <w:rPr>
                <w:color w:val="000000"/>
                <w:lang w:eastAsia="en-US"/>
              </w:rPr>
              <w:t>4.12.</w:t>
            </w:r>
          </w:p>
        </w:tc>
        <w:tc>
          <w:tcPr>
            <w:tcW w:w="3036" w:type="dxa"/>
          </w:tcPr>
          <w:p w:rsidR="008C0CC7" w:rsidRPr="008B2A77" w:rsidRDefault="008C0CC7" w:rsidP="00D70710">
            <w:pPr>
              <w:rPr>
                <w:color w:val="000000"/>
                <w:lang w:eastAsia="en-US"/>
              </w:rPr>
            </w:pPr>
            <w:r w:rsidRPr="008B2A77">
              <w:rPr>
                <w:color w:val="000000"/>
                <w:lang w:eastAsia="en-US"/>
              </w:rPr>
              <w:t>Operatīvā medicīniskā transportlīdzekļa degvielas izmaksas</w:t>
            </w:r>
            <w:r w:rsidRPr="008B2A77">
              <w:rPr>
                <w:color w:val="000000"/>
                <w:vertAlign w:val="superscript"/>
                <w:lang w:eastAsia="en-US"/>
              </w:rPr>
              <w:t>2</w:t>
            </w:r>
          </w:p>
        </w:tc>
        <w:tc>
          <w:tcPr>
            <w:tcW w:w="1323" w:type="dxa"/>
          </w:tcPr>
          <w:p w:rsidR="008C0CC7" w:rsidRPr="008B2A77" w:rsidRDefault="008C0CC7" w:rsidP="00D70710">
            <w:pPr>
              <w:jc w:val="center"/>
              <w:rPr>
                <w:color w:val="000000"/>
                <w:lang w:eastAsia="en-US"/>
              </w:rPr>
            </w:pPr>
            <w:r w:rsidRPr="008B2A77">
              <w:rPr>
                <w:color w:val="000000"/>
                <w:lang w:eastAsia="en-US"/>
              </w:rPr>
              <w:t>kilometrs</w:t>
            </w:r>
          </w:p>
        </w:tc>
        <w:tc>
          <w:tcPr>
            <w:tcW w:w="1152" w:type="dxa"/>
          </w:tcPr>
          <w:p w:rsidR="008C0CC7" w:rsidRPr="008B2A77" w:rsidRDefault="008C0CC7" w:rsidP="00D70710">
            <w:pPr>
              <w:jc w:val="center"/>
              <w:rPr>
                <w:color w:val="000000"/>
                <w:lang w:eastAsia="en-US"/>
              </w:rPr>
            </w:pPr>
            <w:r w:rsidRPr="008B2A77">
              <w:rPr>
                <w:color w:val="000000"/>
                <w:lang w:eastAsia="en-US"/>
              </w:rPr>
              <w:t>0,16</w:t>
            </w:r>
          </w:p>
        </w:tc>
        <w:tc>
          <w:tcPr>
            <w:tcW w:w="1811" w:type="dxa"/>
          </w:tcPr>
          <w:p w:rsidR="008C0CC7" w:rsidRPr="008B2A77" w:rsidRDefault="008C0CC7" w:rsidP="00D70710">
            <w:pPr>
              <w:jc w:val="center"/>
              <w:rPr>
                <w:color w:val="000000"/>
                <w:lang w:eastAsia="en-US"/>
              </w:rPr>
            </w:pPr>
            <w:r w:rsidRPr="008B2A77">
              <w:rPr>
                <w:color w:val="000000"/>
                <w:lang w:eastAsia="en-US"/>
              </w:rPr>
              <w:t>0,00</w:t>
            </w:r>
          </w:p>
        </w:tc>
        <w:tc>
          <w:tcPr>
            <w:tcW w:w="1444" w:type="dxa"/>
          </w:tcPr>
          <w:p w:rsidR="008C0CC7" w:rsidRPr="008B2A77" w:rsidRDefault="008C0CC7" w:rsidP="00D70710">
            <w:pPr>
              <w:jc w:val="center"/>
              <w:rPr>
                <w:color w:val="000000"/>
                <w:lang w:eastAsia="en-US"/>
              </w:rPr>
            </w:pPr>
            <w:r w:rsidRPr="008B2A77">
              <w:rPr>
                <w:color w:val="000000"/>
                <w:lang w:eastAsia="en-US"/>
              </w:rPr>
              <w:t>0,16</w:t>
            </w:r>
          </w:p>
        </w:tc>
      </w:tr>
      <w:tr w:rsidR="008C0CC7" w:rsidRPr="008B2A77" w:rsidTr="00EB40AD">
        <w:trPr>
          <w:jc w:val="center"/>
        </w:trPr>
        <w:tc>
          <w:tcPr>
            <w:tcW w:w="9464" w:type="dxa"/>
            <w:gridSpan w:val="6"/>
          </w:tcPr>
          <w:p w:rsidR="008C0CC7" w:rsidRPr="008B2A77" w:rsidRDefault="008C0CC7" w:rsidP="00D70710">
            <w:pPr>
              <w:jc w:val="center"/>
              <w:rPr>
                <w:b/>
                <w:lang w:eastAsia="en-US"/>
              </w:rPr>
            </w:pPr>
            <w:r w:rsidRPr="008B2A77">
              <w:rPr>
                <w:b/>
                <w:lang w:eastAsia="en-US"/>
              </w:rPr>
              <w:t>5. Konsultācijas</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5.1.</w:t>
            </w:r>
          </w:p>
        </w:tc>
        <w:tc>
          <w:tcPr>
            <w:tcW w:w="3036" w:type="dxa"/>
          </w:tcPr>
          <w:p w:rsidR="008C0CC7" w:rsidRPr="008B2A77" w:rsidRDefault="008C0CC7" w:rsidP="00D70710">
            <w:pPr>
              <w:rPr>
                <w:lang w:eastAsia="en-US"/>
              </w:rPr>
            </w:pPr>
            <w:r w:rsidRPr="008B2A77">
              <w:rPr>
                <w:lang w:eastAsia="en-US"/>
              </w:rPr>
              <w:t>Reanimācijas brigāde (anesteziologs</w:t>
            </w:r>
            <w:r>
              <w:rPr>
                <w:lang w:eastAsia="en-US"/>
              </w:rPr>
              <w:t>–</w:t>
            </w:r>
            <w:r w:rsidRPr="008B2A77">
              <w:rPr>
                <w:lang w:eastAsia="en-US"/>
              </w:rPr>
              <w:t xml:space="preserve">reanimatologs, neatliekamās palīdzības ārsta palīgs, operatīvais medicīniskais transportlīdzeklis </w:t>
            </w:r>
            <w:r>
              <w:rPr>
                <w:lang w:eastAsia="en-US"/>
              </w:rPr>
              <w:t>un</w:t>
            </w:r>
            <w:r w:rsidRPr="008B2A77">
              <w:rPr>
                <w:lang w:eastAsia="en-US"/>
              </w:rPr>
              <w:t xml:space="preserve"> </w:t>
            </w:r>
            <w:r>
              <w:rPr>
                <w:lang w:eastAsia="en-US"/>
              </w:rPr>
              <w:t>tā</w:t>
            </w:r>
            <w:r w:rsidRPr="008B2A77">
              <w:rPr>
                <w:lang w:eastAsia="en-US"/>
              </w:rPr>
              <w:t xml:space="preserve"> vadītāj</w:t>
            </w:r>
            <w:r>
              <w:rPr>
                <w:lang w:eastAsia="en-US"/>
              </w:rPr>
              <w:t>s</w:t>
            </w:r>
            <w:r w:rsidRPr="008B2A77">
              <w:rPr>
                <w:lang w:eastAsia="en-US"/>
              </w:rPr>
              <w:t>)</w:t>
            </w:r>
            <w:r w:rsidRPr="008B2A77">
              <w:rPr>
                <w:vertAlign w:val="superscript"/>
                <w:lang w:eastAsia="en-US"/>
              </w:rPr>
              <w:t>2,6,8</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68,88</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68,88</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5.2.</w:t>
            </w:r>
          </w:p>
        </w:tc>
        <w:tc>
          <w:tcPr>
            <w:tcW w:w="3036" w:type="dxa"/>
            <w:vAlign w:val="center"/>
          </w:tcPr>
          <w:p w:rsidR="008C0CC7" w:rsidRPr="008B2A77" w:rsidRDefault="008C0CC7" w:rsidP="00D70710">
            <w:pPr>
              <w:rPr>
                <w:lang w:eastAsia="en-US"/>
              </w:rPr>
            </w:pPr>
            <w:r w:rsidRPr="008B2A77">
              <w:rPr>
                <w:lang w:eastAsia="en-US"/>
              </w:rPr>
              <w:t>Ārsta speciālista izsaukums (</w:t>
            </w:r>
            <w:r>
              <w:rPr>
                <w:lang w:eastAsia="en-US"/>
              </w:rPr>
              <w:t xml:space="preserve">ārsts speciālists, </w:t>
            </w:r>
            <w:r w:rsidRPr="008B2A77">
              <w:rPr>
                <w:lang w:eastAsia="en-US"/>
              </w:rPr>
              <w:t xml:space="preserve">operatīvais medicīniskais transportlīdzeklis </w:t>
            </w:r>
            <w:r>
              <w:rPr>
                <w:lang w:eastAsia="en-US"/>
              </w:rPr>
              <w:t xml:space="preserve">un tā </w:t>
            </w:r>
            <w:r w:rsidRPr="008B2A77">
              <w:rPr>
                <w:lang w:eastAsia="en-US"/>
              </w:rPr>
              <w:t>vadītāj</w:t>
            </w:r>
            <w:r>
              <w:rPr>
                <w:lang w:eastAsia="en-US"/>
              </w:rPr>
              <w:t>s</w:t>
            </w:r>
            <w:r w:rsidRPr="008B2A77">
              <w:rPr>
                <w:lang w:eastAsia="en-US"/>
              </w:rPr>
              <w:t>)</w:t>
            </w:r>
            <w:r w:rsidRPr="008B2A77">
              <w:rPr>
                <w:vertAlign w:val="superscript"/>
                <w:lang w:eastAsia="en-US"/>
              </w:rPr>
              <w:t>2,6,8</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45,29</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45,29</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5.3.</w:t>
            </w:r>
          </w:p>
        </w:tc>
        <w:tc>
          <w:tcPr>
            <w:tcW w:w="3036" w:type="dxa"/>
          </w:tcPr>
          <w:p w:rsidR="008C0CC7" w:rsidRPr="008B2A77" w:rsidRDefault="008C0CC7" w:rsidP="00D70710">
            <w:pPr>
              <w:rPr>
                <w:lang w:eastAsia="en-US"/>
              </w:rPr>
            </w:pPr>
            <w:r w:rsidRPr="008B2A77">
              <w:rPr>
                <w:lang w:eastAsia="en-US"/>
              </w:rPr>
              <w:t>Ārsta speciālista izsaukums, neizmantojot operatīvo medicīnisko transportlīdzekli</w:t>
            </w:r>
            <w:r w:rsidRPr="008B2A77">
              <w:rPr>
                <w:vertAlign w:val="superscript"/>
                <w:lang w:eastAsia="en-US"/>
              </w:rPr>
              <w:t>2,6,8</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24,04</w:t>
            </w:r>
          </w:p>
        </w:tc>
        <w:tc>
          <w:tcPr>
            <w:tcW w:w="1811" w:type="dxa"/>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24,04</w:t>
            </w:r>
          </w:p>
        </w:tc>
      </w:tr>
    </w:tbl>
    <w:p w:rsidR="008C0CC7" w:rsidRDefault="008C0CC7" w:rsidP="00D70710">
      <w:r>
        <w:br w:type="page"/>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8"/>
        <w:gridCol w:w="3036"/>
        <w:gridCol w:w="1323"/>
        <w:gridCol w:w="1152"/>
        <w:gridCol w:w="1785"/>
        <w:gridCol w:w="26"/>
        <w:gridCol w:w="1444"/>
      </w:tblGrid>
      <w:tr w:rsidR="008C0CC7" w:rsidRPr="008B2A77" w:rsidTr="00EB40AD">
        <w:trPr>
          <w:jc w:val="center"/>
        </w:trPr>
        <w:tc>
          <w:tcPr>
            <w:tcW w:w="9464" w:type="dxa"/>
            <w:gridSpan w:val="7"/>
          </w:tcPr>
          <w:p w:rsidR="008C0CC7" w:rsidRPr="008B2A77" w:rsidRDefault="008C0CC7" w:rsidP="00D70710">
            <w:pPr>
              <w:jc w:val="center"/>
              <w:rPr>
                <w:b/>
                <w:lang w:eastAsia="en-US"/>
              </w:rPr>
            </w:pPr>
            <w:r>
              <w:rPr>
                <w:b/>
                <w:lang w:eastAsia="en-US"/>
              </w:rPr>
              <w:t xml:space="preserve">6. Apmācības </w:t>
            </w:r>
            <w:r w:rsidRPr="008B2A77">
              <w:rPr>
                <w:b/>
                <w:lang w:eastAsia="en-US"/>
              </w:rPr>
              <w:t>un izziņu sagatavošana</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6.1.</w:t>
            </w:r>
          </w:p>
        </w:tc>
        <w:tc>
          <w:tcPr>
            <w:tcW w:w="3036" w:type="dxa"/>
          </w:tcPr>
          <w:p w:rsidR="008C0CC7" w:rsidRPr="008B2A77" w:rsidRDefault="008C0CC7" w:rsidP="00002A59">
            <w:pPr>
              <w:rPr>
                <w:lang w:eastAsia="en-US"/>
              </w:rPr>
            </w:pPr>
            <w:r>
              <w:rPr>
                <w:lang w:eastAsia="en-US"/>
              </w:rPr>
              <w:t>P</w:t>
            </w:r>
            <w:r w:rsidRPr="008B2A77">
              <w:rPr>
                <w:lang w:eastAsia="en-US"/>
              </w:rPr>
              <w:t xml:space="preserve">irmreizējas mācības </w:t>
            </w:r>
            <w:r>
              <w:rPr>
                <w:lang w:eastAsia="en-US"/>
              </w:rPr>
              <w:t>e</w:t>
            </w:r>
            <w:r w:rsidRPr="008B2A77">
              <w:rPr>
                <w:lang w:eastAsia="en-US"/>
              </w:rPr>
              <w:t>lektrokardioloģij</w:t>
            </w:r>
            <w:r>
              <w:rPr>
                <w:lang w:eastAsia="en-US"/>
              </w:rPr>
              <w:t>ā</w:t>
            </w:r>
            <w:r w:rsidRPr="008B2A77">
              <w:rPr>
                <w:lang w:eastAsia="en-US"/>
              </w:rPr>
              <w:t xml:space="preserve"> ārstiem un ārsta palīgiem (grup</w:t>
            </w:r>
            <w:r>
              <w:rPr>
                <w:lang w:eastAsia="en-US"/>
              </w:rPr>
              <w:t>ā astoņi</w:t>
            </w:r>
            <w:r w:rsidRPr="008B2A77">
              <w:rPr>
                <w:lang w:eastAsia="en-US"/>
              </w:rPr>
              <w:t xml:space="preserve"> cilvēki, ilgums </w:t>
            </w:r>
            <w:r>
              <w:rPr>
                <w:lang w:eastAsia="en-US"/>
              </w:rPr>
              <w:br/>
            </w:r>
            <w:r w:rsidRPr="008B2A77">
              <w:rPr>
                <w:lang w:eastAsia="en-US"/>
              </w:rPr>
              <w:t>64 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88,74</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88,74</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6.2.</w:t>
            </w:r>
          </w:p>
        </w:tc>
        <w:tc>
          <w:tcPr>
            <w:tcW w:w="3036" w:type="dxa"/>
          </w:tcPr>
          <w:p w:rsidR="008C0CC7" w:rsidRPr="008B2A77" w:rsidRDefault="008C0CC7" w:rsidP="00002A59">
            <w:pPr>
              <w:rPr>
                <w:lang w:eastAsia="en-US"/>
              </w:rPr>
            </w:pPr>
            <w:r>
              <w:rPr>
                <w:lang w:eastAsia="en-US"/>
              </w:rPr>
              <w:t>A</w:t>
            </w:r>
            <w:r w:rsidRPr="008B2A77">
              <w:rPr>
                <w:lang w:eastAsia="en-US"/>
              </w:rPr>
              <w:t xml:space="preserve">tkārtotas mācības </w:t>
            </w:r>
            <w:r>
              <w:rPr>
                <w:lang w:eastAsia="en-US"/>
              </w:rPr>
              <w:t>e</w:t>
            </w:r>
            <w:r w:rsidRPr="008B2A77">
              <w:rPr>
                <w:lang w:eastAsia="en-US"/>
              </w:rPr>
              <w:t>lektrokardioloģij</w:t>
            </w:r>
            <w:r>
              <w:rPr>
                <w:lang w:eastAsia="en-US"/>
              </w:rPr>
              <w:t xml:space="preserve">ā </w:t>
            </w:r>
            <w:r w:rsidRPr="008B2A77">
              <w:rPr>
                <w:vertAlign w:val="superscript"/>
                <w:lang w:eastAsia="en-US"/>
              </w:rPr>
              <w:t xml:space="preserve"> </w:t>
            </w:r>
            <w:r w:rsidRPr="008B2A77">
              <w:rPr>
                <w:lang w:eastAsia="en-US"/>
              </w:rPr>
              <w:t>ārstiem un ārsta palī</w:t>
            </w:r>
            <w:r>
              <w:rPr>
                <w:lang w:eastAsia="en-US"/>
              </w:rPr>
              <w:softHyphen/>
            </w:r>
            <w:r w:rsidRPr="008B2A77">
              <w:rPr>
                <w:lang w:eastAsia="en-US"/>
              </w:rPr>
              <w:t>giem (grup</w:t>
            </w:r>
            <w:r>
              <w:rPr>
                <w:lang w:eastAsia="en-US"/>
              </w:rPr>
              <w:t>ā</w:t>
            </w:r>
            <w:r w:rsidRPr="008B2A77">
              <w:rPr>
                <w:lang w:eastAsia="en-US"/>
              </w:rPr>
              <w:t xml:space="preserve"> </w:t>
            </w:r>
            <w:r>
              <w:rPr>
                <w:lang w:eastAsia="en-US"/>
              </w:rPr>
              <w:t>astoņi</w:t>
            </w:r>
            <w:r w:rsidRPr="008B2A77">
              <w:rPr>
                <w:lang w:eastAsia="en-US"/>
              </w:rPr>
              <w:t xml:space="preserve"> cilvēki</w:t>
            </w:r>
            <w:r>
              <w:rPr>
                <w:lang w:eastAsia="en-US"/>
              </w:rPr>
              <w:t>,</w:t>
            </w:r>
            <w:r w:rsidRPr="008B2A77">
              <w:rPr>
                <w:lang w:eastAsia="en-US"/>
              </w:rPr>
              <w:t xml:space="preserve"> ilgums </w:t>
            </w:r>
            <w:r>
              <w:rPr>
                <w:lang w:eastAsia="en-US"/>
              </w:rPr>
              <w:br/>
            </w:r>
            <w:r w:rsidRPr="008B2A77">
              <w:rPr>
                <w:lang w:eastAsia="en-US"/>
              </w:rPr>
              <w:t>40 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55,43</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55,43</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6.3.</w:t>
            </w:r>
          </w:p>
        </w:tc>
        <w:tc>
          <w:tcPr>
            <w:tcW w:w="3036" w:type="dxa"/>
          </w:tcPr>
          <w:p w:rsidR="008C0CC7" w:rsidRPr="008B2A77" w:rsidRDefault="008C0CC7" w:rsidP="00002A59">
            <w:pPr>
              <w:rPr>
                <w:lang w:eastAsia="en-US"/>
              </w:rPr>
            </w:pPr>
            <w:r w:rsidRPr="008B2A77">
              <w:rPr>
                <w:lang w:eastAsia="en-US"/>
              </w:rPr>
              <w:t>Pirmreizējās mācības medicīniskā aprīkojuma praktiskā pielietošanā (grup</w:t>
            </w:r>
            <w:r>
              <w:rPr>
                <w:lang w:eastAsia="en-US"/>
              </w:rPr>
              <w:t>ā</w:t>
            </w:r>
            <w:r w:rsidRPr="008B2A77">
              <w:rPr>
                <w:lang w:eastAsia="en-US"/>
              </w:rPr>
              <w:t xml:space="preserve"> </w:t>
            </w:r>
            <w:r>
              <w:rPr>
                <w:lang w:eastAsia="en-US"/>
              </w:rPr>
              <w:br/>
            </w:r>
            <w:r w:rsidRPr="008B2A77">
              <w:rPr>
                <w:lang w:eastAsia="en-US"/>
              </w:rPr>
              <w:t xml:space="preserve">12 cilvēki, ilgums </w:t>
            </w:r>
            <w:r>
              <w:rPr>
                <w:lang w:eastAsia="en-US"/>
              </w:rPr>
              <w:br/>
            </w:r>
            <w:r w:rsidRPr="008B2A77">
              <w:rPr>
                <w:lang w:eastAsia="en-US"/>
              </w:rPr>
              <w:t>24 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38,97</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38,97</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6.4.</w:t>
            </w:r>
          </w:p>
        </w:tc>
        <w:tc>
          <w:tcPr>
            <w:tcW w:w="3036" w:type="dxa"/>
          </w:tcPr>
          <w:p w:rsidR="008C0CC7" w:rsidRDefault="008C0CC7" w:rsidP="00D70710">
            <w:pPr>
              <w:rPr>
                <w:lang w:eastAsia="en-US"/>
              </w:rPr>
            </w:pPr>
            <w:r w:rsidRPr="008B2A77">
              <w:rPr>
                <w:lang w:eastAsia="en-US"/>
              </w:rPr>
              <w:t xml:space="preserve">Atkārtotas mācības medicīniskā aprīkojuma praktiskā pielietošanā (grupā 12 cilvēki, ilgums </w:t>
            </w:r>
          </w:p>
          <w:p w:rsidR="008C0CC7" w:rsidRPr="008B2A77" w:rsidRDefault="008C0CC7" w:rsidP="00D70710">
            <w:pPr>
              <w:rPr>
                <w:lang w:eastAsia="en-US"/>
              </w:rPr>
            </w:pPr>
            <w:r w:rsidRPr="008B2A77">
              <w:rPr>
                <w:lang w:eastAsia="en-US"/>
              </w:rPr>
              <w:t>16 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25,98</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25,98</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6.5.</w:t>
            </w:r>
          </w:p>
        </w:tc>
        <w:tc>
          <w:tcPr>
            <w:tcW w:w="3036" w:type="dxa"/>
          </w:tcPr>
          <w:p w:rsidR="008C0CC7" w:rsidRPr="008B2A77" w:rsidRDefault="008C0CC7" w:rsidP="00D70710">
            <w:pPr>
              <w:rPr>
                <w:lang w:eastAsia="en-US"/>
              </w:rPr>
            </w:pPr>
            <w:r w:rsidRPr="008B2A77">
              <w:rPr>
                <w:lang w:eastAsia="en-US"/>
              </w:rPr>
              <w:t>Ārstniecības personu praktisko iemaņu pilnveide neatliekamās medicīniskās palīdzības sniegšanā un organizēšanā (viens cilvēks, ilgums 170 stundu)</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199,91</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199,91</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6.6.</w:t>
            </w:r>
          </w:p>
        </w:tc>
        <w:tc>
          <w:tcPr>
            <w:tcW w:w="3036" w:type="dxa"/>
          </w:tcPr>
          <w:p w:rsidR="008C0CC7" w:rsidRPr="008B2A77" w:rsidRDefault="008C0CC7" w:rsidP="00D70710">
            <w:pPr>
              <w:rPr>
                <w:lang w:eastAsia="en-US"/>
              </w:rPr>
            </w:pPr>
            <w:r w:rsidRPr="008B2A77">
              <w:rPr>
                <w:lang w:eastAsia="en-US"/>
              </w:rPr>
              <w:t>Operatīvā medicīniskā transportlīdzekļa vadītāju apmācība un ieskaite paplašinātajā pirmajā palīdzībā (reizi gadā) (grupā 15 cilvēki, ilgums 8 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16,30</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16,30</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6.7.</w:t>
            </w:r>
          </w:p>
        </w:tc>
        <w:tc>
          <w:tcPr>
            <w:tcW w:w="3036" w:type="dxa"/>
          </w:tcPr>
          <w:p w:rsidR="008C0CC7" w:rsidRPr="008B2A77" w:rsidRDefault="008C0CC7" w:rsidP="00D70710">
            <w:pPr>
              <w:rPr>
                <w:lang w:eastAsia="en-US"/>
              </w:rPr>
            </w:pPr>
            <w:r w:rsidRPr="008B2A77">
              <w:rPr>
                <w:lang w:eastAsia="en-US"/>
              </w:rPr>
              <w:t>Neatliekamā medicīniskā palīdzība dažādās klīniskās situācijās (grupā 12 cilvēki, ilgums 8 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20,10</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20,10</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6.8.</w:t>
            </w:r>
          </w:p>
        </w:tc>
        <w:tc>
          <w:tcPr>
            <w:tcW w:w="3036" w:type="dxa"/>
          </w:tcPr>
          <w:p w:rsidR="008C0CC7" w:rsidRPr="008B2A77" w:rsidRDefault="008C0CC7" w:rsidP="00D70710">
            <w:pPr>
              <w:rPr>
                <w:lang w:eastAsia="en-US"/>
              </w:rPr>
            </w:pPr>
            <w:r w:rsidRPr="008B2A77">
              <w:rPr>
                <w:lang w:eastAsia="en-US"/>
              </w:rPr>
              <w:t xml:space="preserve">Prakses nodrošināšana personai, kura apgūst izglītības programmu neatliekamās medicīniskās palīdzības sniegšanā un organizēšanā, sertificēta neatliekamās medicīnas </w:t>
            </w:r>
            <w:r>
              <w:rPr>
                <w:lang w:eastAsia="en-US"/>
              </w:rPr>
              <w:t xml:space="preserve">(palīdzības) </w:t>
            </w:r>
            <w:r w:rsidRPr="008B2A77">
              <w:rPr>
                <w:lang w:eastAsia="en-US"/>
              </w:rPr>
              <w:t>ārsta vadībā (kontaktstundas)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0,83</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0,83</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6.9.</w:t>
            </w:r>
          </w:p>
        </w:tc>
        <w:tc>
          <w:tcPr>
            <w:tcW w:w="3036" w:type="dxa"/>
          </w:tcPr>
          <w:p w:rsidR="008C0CC7" w:rsidRPr="008B2A77" w:rsidRDefault="008C0CC7" w:rsidP="00D70710">
            <w:pPr>
              <w:rPr>
                <w:lang w:eastAsia="en-US"/>
              </w:rPr>
            </w:pPr>
            <w:r w:rsidRPr="008B2A77">
              <w:rPr>
                <w:lang w:eastAsia="en-US"/>
              </w:rPr>
              <w:t>Prakses nodrošināšana personai, kura apgūst izglītības programmu neatliekamās medicīniskās palīdzības sniegšanā un organizēšanā, sertificēta neatliekamās palīdzības ārsta palīga (feldšera) vadībā (kontaktstundas)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stunda</w:t>
            </w:r>
          </w:p>
        </w:tc>
        <w:tc>
          <w:tcPr>
            <w:tcW w:w="1152" w:type="dxa"/>
          </w:tcPr>
          <w:p w:rsidR="008C0CC7" w:rsidRPr="008B2A77" w:rsidRDefault="008C0CC7" w:rsidP="00D70710">
            <w:pPr>
              <w:jc w:val="center"/>
              <w:rPr>
                <w:lang w:eastAsia="en-US"/>
              </w:rPr>
            </w:pPr>
            <w:r w:rsidRPr="008B2A77">
              <w:rPr>
                <w:lang w:eastAsia="en-US"/>
              </w:rPr>
              <w:t>0,72</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0,72</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6.10.</w:t>
            </w:r>
          </w:p>
        </w:tc>
        <w:tc>
          <w:tcPr>
            <w:tcW w:w="3036" w:type="dxa"/>
          </w:tcPr>
          <w:p w:rsidR="008C0CC7" w:rsidRPr="008B2A77" w:rsidRDefault="008C0CC7" w:rsidP="00D70710">
            <w:pPr>
              <w:rPr>
                <w:lang w:eastAsia="en-US"/>
              </w:rPr>
            </w:pPr>
            <w:r w:rsidRPr="008B2A77">
              <w:rPr>
                <w:lang w:eastAsia="en-US"/>
              </w:rPr>
              <w:t>Izziņas sagatavošana privātpersonām</w:t>
            </w:r>
            <w:r w:rsidRPr="008B2A77">
              <w:rPr>
                <w:vertAlign w:val="superscript"/>
                <w:lang w:eastAsia="en-US"/>
              </w:rPr>
              <w:t>4</w:t>
            </w:r>
          </w:p>
        </w:tc>
        <w:tc>
          <w:tcPr>
            <w:tcW w:w="1323" w:type="dxa"/>
          </w:tcPr>
          <w:p w:rsidR="008C0CC7" w:rsidRPr="008B2A77" w:rsidRDefault="008C0CC7" w:rsidP="00D70710">
            <w:pPr>
              <w:jc w:val="center"/>
              <w:rPr>
                <w:lang w:eastAsia="en-US"/>
              </w:rPr>
            </w:pPr>
            <w:smartTag w:uri="schemas-tilde-lv/tildestengine" w:element="veidnes">
              <w:smartTagPr>
                <w:attr w:name="id" w:val="-1"/>
                <w:attr w:name="baseform" w:val="izziņa"/>
                <w:attr w:name="text" w:val="izziņa"/>
              </w:smartTagPr>
              <w:r w:rsidRPr="008B2A77">
                <w:rPr>
                  <w:lang w:eastAsia="en-US"/>
                </w:rPr>
                <w:t>izziņa</w:t>
              </w:r>
            </w:smartTag>
          </w:p>
        </w:tc>
        <w:tc>
          <w:tcPr>
            <w:tcW w:w="1152" w:type="dxa"/>
          </w:tcPr>
          <w:p w:rsidR="008C0CC7" w:rsidRPr="008B2A77" w:rsidRDefault="008C0CC7" w:rsidP="00D70710">
            <w:pPr>
              <w:jc w:val="center"/>
              <w:rPr>
                <w:lang w:eastAsia="en-US"/>
              </w:rPr>
            </w:pPr>
            <w:r w:rsidRPr="008B2A77">
              <w:rPr>
                <w:lang w:eastAsia="en-US"/>
              </w:rPr>
              <w:t>4,69</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4,69</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6.11.</w:t>
            </w:r>
          </w:p>
        </w:tc>
        <w:tc>
          <w:tcPr>
            <w:tcW w:w="3036" w:type="dxa"/>
          </w:tcPr>
          <w:p w:rsidR="008C0CC7" w:rsidRPr="008B2A77" w:rsidRDefault="008C0CC7" w:rsidP="00D70710">
            <w:pPr>
              <w:rPr>
                <w:lang w:eastAsia="en-US"/>
              </w:rPr>
            </w:pPr>
            <w:r w:rsidRPr="008B2A77">
              <w:rPr>
                <w:lang w:eastAsia="en-US"/>
              </w:rPr>
              <w:t>Pirmās palīdzības pasniedzēju apmācības kursi</w:t>
            </w:r>
            <w:r w:rsidRPr="008B2A77">
              <w:rPr>
                <w:vertAlign w:val="superscript"/>
                <w:lang w:eastAsia="en-US"/>
              </w:rPr>
              <w:t>4</w:t>
            </w:r>
          </w:p>
        </w:tc>
        <w:tc>
          <w:tcPr>
            <w:tcW w:w="1323" w:type="dxa"/>
          </w:tcPr>
          <w:p w:rsidR="008C0CC7" w:rsidRPr="008B2A77" w:rsidRDefault="008C0CC7" w:rsidP="00D70710">
            <w:pPr>
              <w:pStyle w:val="tvhtml"/>
              <w:spacing w:before="0" w:beforeAutospacing="0" w:after="0" w:afterAutospacing="0"/>
              <w:jc w:val="center"/>
              <w:rPr>
                <w:rFonts w:ascii="Times New Roman" w:hAnsi="Times New Roman"/>
                <w:sz w:val="24"/>
                <w:szCs w:val="24"/>
                <w:lang w:eastAsia="en-US"/>
              </w:rPr>
            </w:pPr>
            <w:r w:rsidRPr="008B2A77">
              <w:rPr>
                <w:rFonts w:ascii="Times New Roman" w:hAnsi="Times New Roman"/>
                <w:sz w:val="24"/>
                <w:szCs w:val="24"/>
                <w:lang w:eastAsia="en-US"/>
              </w:rPr>
              <w:t>persona</w:t>
            </w:r>
          </w:p>
        </w:tc>
        <w:tc>
          <w:tcPr>
            <w:tcW w:w="1152" w:type="dxa"/>
          </w:tcPr>
          <w:p w:rsidR="008C0CC7" w:rsidRPr="008B2A77" w:rsidRDefault="008C0CC7" w:rsidP="00D70710">
            <w:pPr>
              <w:jc w:val="center"/>
              <w:rPr>
                <w:lang w:eastAsia="en-US"/>
              </w:rPr>
            </w:pPr>
            <w:r w:rsidRPr="008B2A77">
              <w:rPr>
                <w:lang w:eastAsia="en-US"/>
              </w:rPr>
              <w:t>280,00</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280,00</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6.12.</w:t>
            </w:r>
          </w:p>
        </w:tc>
        <w:tc>
          <w:tcPr>
            <w:tcW w:w="3036" w:type="dxa"/>
          </w:tcPr>
          <w:p w:rsidR="008C0CC7" w:rsidRPr="008B2A77" w:rsidRDefault="008C0CC7" w:rsidP="00D70710">
            <w:pPr>
              <w:rPr>
                <w:lang w:eastAsia="en-US"/>
              </w:rPr>
            </w:pPr>
            <w:r w:rsidRPr="008B2A77">
              <w:rPr>
                <w:lang w:eastAsia="en-US"/>
              </w:rPr>
              <w:t>Pirmās palīdzības pasniedzēju kvalifikācijas celšanas seminārs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74,00</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74,00</w:t>
            </w:r>
          </w:p>
        </w:tc>
      </w:tr>
      <w:tr w:rsidR="008C0CC7" w:rsidRPr="008B2A77" w:rsidTr="00EB1F8F">
        <w:trPr>
          <w:jc w:val="center"/>
        </w:trPr>
        <w:tc>
          <w:tcPr>
            <w:tcW w:w="698" w:type="dxa"/>
          </w:tcPr>
          <w:p w:rsidR="008C0CC7" w:rsidRPr="008B2A77" w:rsidRDefault="008C0CC7" w:rsidP="00D70710">
            <w:pPr>
              <w:jc w:val="both"/>
              <w:rPr>
                <w:lang w:eastAsia="en-US"/>
              </w:rPr>
            </w:pPr>
            <w:r w:rsidRPr="008B2A77">
              <w:rPr>
                <w:lang w:eastAsia="en-US"/>
              </w:rPr>
              <w:t>6.13.</w:t>
            </w:r>
          </w:p>
        </w:tc>
        <w:tc>
          <w:tcPr>
            <w:tcW w:w="3036" w:type="dxa"/>
          </w:tcPr>
          <w:p w:rsidR="008C0CC7" w:rsidRPr="008B2A77" w:rsidRDefault="008C0CC7" w:rsidP="00D70710">
            <w:pPr>
              <w:rPr>
                <w:lang w:eastAsia="en-US"/>
              </w:rPr>
            </w:pPr>
            <w:r w:rsidRPr="008B2A77">
              <w:rPr>
                <w:lang w:eastAsia="en-US"/>
              </w:rPr>
              <w:t>Pirmās palīdzības pasniedzēju kvalifikācijas celšanas seminārs par traumas guvušu pacientu aprūpi</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20,00</w:t>
            </w:r>
          </w:p>
        </w:tc>
        <w:tc>
          <w:tcPr>
            <w:tcW w:w="1811" w:type="dxa"/>
            <w:gridSpan w:val="2"/>
          </w:tcPr>
          <w:p w:rsidR="008C0CC7" w:rsidRPr="008B2A77" w:rsidRDefault="008C0CC7" w:rsidP="00D70710">
            <w:pPr>
              <w:jc w:val="center"/>
              <w:rPr>
                <w:lang w:eastAsia="en-US"/>
              </w:rPr>
            </w:pPr>
            <w:r w:rsidRPr="008B2A77">
              <w:rPr>
                <w:lang w:eastAsia="en-US"/>
              </w:rPr>
              <w:t>0,00</w:t>
            </w:r>
          </w:p>
        </w:tc>
        <w:tc>
          <w:tcPr>
            <w:tcW w:w="1444" w:type="dxa"/>
          </w:tcPr>
          <w:p w:rsidR="008C0CC7" w:rsidRPr="008B2A77" w:rsidRDefault="008C0CC7" w:rsidP="00D70710">
            <w:pPr>
              <w:jc w:val="center"/>
              <w:rPr>
                <w:lang w:eastAsia="en-US"/>
              </w:rPr>
            </w:pPr>
            <w:r w:rsidRPr="008B2A77">
              <w:rPr>
                <w:lang w:eastAsia="en-US"/>
              </w:rPr>
              <w:t>20,00</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6.14.</w:t>
            </w:r>
          </w:p>
        </w:tc>
        <w:tc>
          <w:tcPr>
            <w:tcW w:w="3036" w:type="dxa"/>
          </w:tcPr>
          <w:p w:rsidR="008C0CC7" w:rsidRPr="008B2A77" w:rsidRDefault="008C0CC7" w:rsidP="00D70710">
            <w:pPr>
              <w:rPr>
                <w:lang w:eastAsia="en-US"/>
              </w:rPr>
            </w:pPr>
            <w:r w:rsidRPr="008B2A77">
              <w:rPr>
                <w:bCs/>
                <w:lang w:eastAsia="en-US"/>
              </w:rPr>
              <w:t>Apliecība par tiesībām nodarboties ar apmācību pirmās palīdzības sniegšanā</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536,00</w:t>
            </w:r>
          </w:p>
        </w:tc>
        <w:tc>
          <w:tcPr>
            <w:tcW w:w="1785" w:type="dxa"/>
          </w:tcPr>
          <w:p w:rsidR="008C0CC7" w:rsidRPr="008B2A77" w:rsidRDefault="008C0CC7" w:rsidP="00D70710">
            <w:pPr>
              <w:jc w:val="center"/>
              <w:rPr>
                <w:lang w:eastAsia="en-US"/>
              </w:rPr>
            </w:pPr>
            <w:r w:rsidRPr="008B2A77">
              <w:rPr>
                <w:lang w:eastAsia="en-US"/>
              </w:rPr>
              <w:t>0,00</w:t>
            </w:r>
          </w:p>
        </w:tc>
        <w:tc>
          <w:tcPr>
            <w:tcW w:w="1470" w:type="dxa"/>
            <w:gridSpan w:val="2"/>
          </w:tcPr>
          <w:p w:rsidR="008C0CC7" w:rsidRPr="008B2A77" w:rsidRDefault="008C0CC7" w:rsidP="00D70710">
            <w:pPr>
              <w:jc w:val="center"/>
              <w:rPr>
                <w:lang w:eastAsia="en-US"/>
              </w:rPr>
            </w:pPr>
            <w:r w:rsidRPr="008B2A77">
              <w:rPr>
                <w:lang w:eastAsia="en-US"/>
              </w:rPr>
              <w:t>536,00</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6.15.</w:t>
            </w:r>
          </w:p>
        </w:tc>
        <w:tc>
          <w:tcPr>
            <w:tcW w:w="3036" w:type="dxa"/>
          </w:tcPr>
          <w:p w:rsidR="008C0CC7" w:rsidRPr="008B2A77" w:rsidRDefault="008C0CC7" w:rsidP="00D70710">
            <w:pPr>
              <w:rPr>
                <w:lang w:eastAsia="en-US"/>
              </w:rPr>
            </w:pPr>
            <w:r w:rsidRPr="008B2A77">
              <w:rPr>
                <w:bCs/>
                <w:lang w:eastAsia="en-US"/>
              </w:rPr>
              <w:t>Atkārtota apliecība par tiesībām nodarboties ar apmācību pirmās palīdzības sniegšanā</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250,00</w:t>
            </w:r>
          </w:p>
        </w:tc>
        <w:tc>
          <w:tcPr>
            <w:tcW w:w="1785" w:type="dxa"/>
          </w:tcPr>
          <w:p w:rsidR="008C0CC7" w:rsidRPr="008B2A77" w:rsidRDefault="008C0CC7" w:rsidP="00D70710">
            <w:pPr>
              <w:jc w:val="center"/>
              <w:rPr>
                <w:lang w:eastAsia="en-US"/>
              </w:rPr>
            </w:pPr>
            <w:r w:rsidRPr="008B2A77">
              <w:rPr>
                <w:lang w:eastAsia="en-US"/>
              </w:rPr>
              <w:t>0,00</w:t>
            </w:r>
          </w:p>
        </w:tc>
        <w:tc>
          <w:tcPr>
            <w:tcW w:w="1470" w:type="dxa"/>
            <w:gridSpan w:val="2"/>
          </w:tcPr>
          <w:p w:rsidR="008C0CC7" w:rsidRPr="008B2A77" w:rsidRDefault="008C0CC7" w:rsidP="00D70710">
            <w:pPr>
              <w:jc w:val="center"/>
              <w:rPr>
                <w:lang w:eastAsia="en-US"/>
              </w:rPr>
            </w:pPr>
            <w:r w:rsidRPr="008B2A77">
              <w:rPr>
                <w:lang w:eastAsia="en-US"/>
              </w:rPr>
              <w:t>250,00</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6.16.</w:t>
            </w:r>
          </w:p>
        </w:tc>
        <w:tc>
          <w:tcPr>
            <w:tcW w:w="3036" w:type="dxa"/>
          </w:tcPr>
          <w:p w:rsidR="008C0CC7" w:rsidRPr="008B2A77" w:rsidRDefault="008C0CC7" w:rsidP="00D70710">
            <w:pPr>
              <w:rPr>
                <w:lang w:eastAsia="en-US"/>
              </w:rPr>
            </w:pPr>
            <w:r w:rsidRPr="008B2A77">
              <w:rPr>
                <w:bCs/>
                <w:lang w:eastAsia="en-US"/>
              </w:rPr>
              <w:t>Sertifikāts par tiesībām apmācīt pirmās palīdzības sniegšanā</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94,00</w:t>
            </w:r>
          </w:p>
        </w:tc>
        <w:tc>
          <w:tcPr>
            <w:tcW w:w="1785" w:type="dxa"/>
          </w:tcPr>
          <w:p w:rsidR="008C0CC7" w:rsidRPr="008B2A77" w:rsidRDefault="008C0CC7" w:rsidP="00D70710">
            <w:pPr>
              <w:jc w:val="center"/>
              <w:rPr>
                <w:lang w:eastAsia="en-US"/>
              </w:rPr>
            </w:pPr>
            <w:r w:rsidRPr="008B2A77">
              <w:rPr>
                <w:lang w:eastAsia="en-US"/>
              </w:rPr>
              <w:t>0,00</w:t>
            </w:r>
          </w:p>
        </w:tc>
        <w:tc>
          <w:tcPr>
            <w:tcW w:w="1470" w:type="dxa"/>
            <w:gridSpan w:val="2"/>
          </w:tcPr>
          <w:p w:rsidR="008C0CC7" w:rsidRPr="008B2A77" w:rsidRDefault="008C0CC7" w:rsidP="00D70710">
            <w:pPr>
              <w:jc w:val="center"/>
              <w:rPr>
                <w:lang w:eastAsia="en-US"/>
              </w:rPr>
            </w:pPr>
            <w:r w:rsidRPr="008B2A77">
              <w:rPr>
                <w:lang w:eastAsia="en-US"/>
              </w:rPr>
              <w:t>94,00</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6.17.</w:t>
            </w:r>
          </w:p>
        </w:tc>
        <w:tc>
          <w:tcPr>
            <w:tcW w:w="3036" w:type="dxa"/>
          </w:tcPr>
          <w:p w:rsidR="008C0CC7" w:rsidRPr="008B2A77" w:rsidRDefault="008C0CC7" w:rsidP="00D70710">
            <w:pPr>
              <w:rPr>
                <w:lang w:eastAsia="en-US"/>
              </w:rPr>
            </w:pPr>
            <w:r w:rsidRPr="008B2A77">
              <w:rPr>
                <w:lang w:eastAsia="en-US"/>
              </w:rPr>
              <w:t xml:space="preserve">Atkārtots </w:t>
            </w:r>
            <w:r w:rsidRPr="008B2A77">
              <w:rPr>
                <w:bCs/>
                <w:lang w:eastAsia="en-US"/>
              </w:rPr>
              <w:t>sertifikāts par tiesībām apmācīt pirmās palīdzības sniegšanā</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61,00</w:t>
            </w:r>
          </w:p>
        </w:tc>
        <w:tc>
          <w:tcPr>
            <w:tcW w:w="1785" w:type="dxa"/>
          </w:tcPr>
          <w:p w:rsidR="008C0CC7" w:rsidRPr="008B2A77" w:rsidRDefault="008C0CC7" w:rsidP="00D70710">
            <w:pPr>
              <w:jc w:val="center"/>
              <w:rPr>
                <w:lang w:eastAsia="en-US"/>
              </w:rPr>
            </w:pPr>
            <w:r w:rsidRPr="008B2A77">
              <w:rPr>
                <w:lang w:eastAsia="en-US"/>
              </w:rPr>
              <w:t>0,00</w:t>
            </w:r>
          </w:p>
        </w:tc>
        <w:tc>
          <w:tcPr>
            <w:tcW w:w="1470" w:type="dxa"/>
            <w:gridSpan w:val="2"/>
          </w:tcPr>
          <w:p w:rsidR="008C0CC7" w:rsidRPr="008B2A77" w:rsidRDefault="008C0CC7" w:rsidP="00D70710">
            <w:pPr>
              <w:jc w:val="center"/>
              <w:rPr>
                <w:lang w:eastAsia="en-US"/>
              </w:rPr>
            </w:pPr>
            <w:r w:rsidRPr="008B2A77">
              <w:rPr>
                <w:lang w:eastAsia="en-US"/>
              </w:rPr>
              <w:t>61,00</w:t>
            </w:r>
          </w:p>
        </w:tc>
      </w:tr>
      <w:tr w:rsidR="008C0CC7" w:rsidRPr="008B2A77" w:rsidTr="00EB1F8F">
        <w:trPr>
          <w:jc w:val="center"/>
        </w:trPr>
        <w:tc>
          <w:tcPr>
            <w:tcW w:w="0" w:type="auto"/>
          </w:tcPr>
          <w:p w:rsidR="008C0CC7" w:rsidRPr="008B2A77" w:rsidRDefault="008C0CC7" w:rsidP="00D70710">
            <w:pPr>
              <w:jc w:val="both"/>
              <w:rPr>
                <w:lang w:eastAsia="en-US"/>
              </w:rPr>
            </w:pPr>
            <w:r w:rsidRPr="008B2A77">
              <w:rPr>
                <w:lang w:eastAsia="en-US"/>
              </w:rPr>
              <w:t>6.18.</w:t>
            </w:r>
          </w:p>
        </w:tc>
        <w:tc>
          <w:tcPr>
            <w:tcW w:w="3036" w:type="dxa"/>
          </w:tcPr>
          <w:p w:rsidR="008C0CC7" w:rsidRPr="008B2A77" w:rsidRDefault="008C0CC7" w:rsidP="00D70710">
            <w:pPr>
              <w:rPr>
                <w:lang w:eastAsia="en-US"/>
              </w:rPr>
            </w:pPr>
            <w:r w:rsidRPr="008B2A77">
              <w:rPr>
                <w:lang w:eastAsia="en-US"/>
              </w:rPr>
              <w:t>Apliecība par pirmās palīdzības sniegšanas mācību kursa noklausīšanos</w:t>
            </w:r>
            <w:r w:rsidRPr="008B2A77">
              <w:rPr>
                <w:vertAlign w:val="superscript"/>
                <w:lang w:eastAsia="en-US"/>
              </w:rPr>
              <w:t>4</w:t>
            </w:r>
          </w:p>
        </w:tc>
        <w:tc>
          <w:tcPr>
            <w:tcW w:w="1323" w:type="dxa"/>
          </w:tcPr>
          <w:p w:rsidR="008C0CC7" w:rsidRPr="008B2A77" w:rsidRDefault="008C0CC7" w:rsidP="00D70710">
            <w:pPr>
              <w:jc w:val="center"/>
              <w:rPr>
                <w:lang w:eastAsia="en-US"/>
              </w:rPr>
            </w:pPr>
            <w:r w:rsidRPr="008B2A77">
              <w:rPr>
                <w:lang w:eastAsia="en-US"/>
              </w:rPr>
              <w:t>persona</w:t>
            </w:r>
          </w:p>
        </w:tc>
        <w:tc>
          <w:tcPr>
            <w:tcW w:w="1152" w:type="dxa"/>
          </w:tcPr>
          <w:p w:rsidR="008C0CC7" w:rsidRPr="008B2A77" w:rsidRDefault="008C0CC7" w:rsidP="00D70710">
            <w:pPr>
              <w:jc w:val="center"/>
              <w:rPr>
                <w:lang w:eastAsia="en-US"/>
              </w:rPr>
            </w:pPr>
            <w:r w:rsidRPr="008B2A77">
              <w:rPr>
                <w:lang w:eastAsia="en-US"/>
              </w:rPr>
              <w:t>0,81</w:t>
            </w:r>
          </w:p>
        </w:tc>
        <w:tc>
          <w:tcPr>
            <w:tcW w:w="1785" w:type="dxa"/>
          </w:tcPr>
          <w:p w:rsidR="008C0CC7" w:rsidRPr="008B2A77" w:rsidRDefault="008C0CC7" w:rsidP="00D70710">
            <w:pPr>
              <w:jc w:val="center"/>
              <w:rPr>
                <w:lang w:eastAsia="en-US"/>
              </w:rPr>
            </w:pPr>
            <w:r w:rsidRPr="008B2A77">
              <w:rPr>
                <w:lang w:eastAsia="en-US"/>
              </w:rPr>
              <w:t>0,00</w:t>
            </w:r>
          </w:p>
        </w:tc>
        <w:tc>
          <w:tcPr>
            <w:tcW w:w="1470" w:type="dxa"/>
            <w:gridSpan w:val="2"/>
          </w:tcPr>
          <w:p w:rsidR="008C0CC7" w:rsidRPr="008B2A77" w:rsidRDefault="008C0CC7" w:rsidP="00D70710">
            <w:pPr>
              <w:jc w:val="center"/>
              <w:rPr>
                <w:lang w:eastAsia="en-US"/>
              </w:rPr>
            </w:pPr>
            <w:r w:rsidRPr="008B2A77">
              <w:rPr>
                <w:lang w:eastAsia="en-US"/>
              </w:rPr>
              <w:t>0,81</w:t>
            </w:r>
          </w:p>
        </w:tc>
      </w:tr>
    </w:tbl>
    <w:p w:rsidR="008C0CC7" w:rsidRPr="00B13132" w:rsidRDefault="008C0CC7" w:rsidP="00D70710">
      <w:pPr>
        <w:jc w:val="both"/>
      </w:pPr>
    </w:p>
    <w:p w:rsidR="008C0CC7" w:rsidRPr="00B13132" w:rsidRDefault="008C0CC7" w:rsidP="00D70710">
      <w:pPr>
        <w:ind w:firstLine="709"/>
        <w:jc w:val="both"/>
      </w:pPr>
      <w:r w:rsidRPr="00B13132">
        <w:t>Piezīmes.</w:t>
      </w:r>
    </w:p>
    <w:p w:rsidR="008C0CC7" w:rsidRPr="00B13132" w:rsidRDefault="008C0CC7" w:rsidP="00D70710">
      <w:pPr>
        <w:ind w:firstLine="709"/>
        <w:jc w:val="both"/>
      </w:pPr>
      <w:r w:rsidRPr="00B13132">
        <w:rPr>
          <w:vertAlign w:val="superscript"/>
        </w:rPr>
        <w:t xml:space="preserve">1 </w:t>
      </w:r>
      <w:r w:rsidRPr="00B13132">
        <w:t xml:space="preserve">Izsaukums, kas atbilstoši Ministru kabineta 2006.gada 19.decembra noteikumu Nr.1046 </w:t>
      </w:r>
      <w:r>
        <w:t>"</w:t>
      </w:r>
      <w:r w:rsidRPr="00B13132">
        <w:t>Veselības aprūpes organizēšanas un finansēšanas kārtība</w:t>
      </w:r>
      <w:r>
        <w:t>"</w:t>
      </w:r>
      <w:r w:rsidRPr="00B13132">
        <w:t xml:space="preserve"> 113.punktam nav uzskatāms par neatliekamu un tiek sniegts kā maksas pakalpojums.</w:t>
      </w:r>
    </w:p>
    <w:p w:rsidR="008C0CC7" w:rsidRPr="00B13132" w:rsidRDefault="008C0CC7" w:rsidP="00D70710">
      <w:pPr>
        <w:ind w:firstLine="709"/>
        <w:jc w:val="both"/>
      </w:pPr>
      <w:r w:rsidRPr="00B13132">
        <w:rPr>
          <w:vertAlign w:val="superscript"/>
        </w:rPr>
        <w:t>2</w:t>
      </w:r>
      <w:r w:rsidRPr="00B13132">
        <w:t xml:space="preserve"> Pievienotās vērtības nodokli nepiemēro saskaņā ar likuma </w:t>
      </w:r>
      <w:r>
        <w:t>"</w:t>
      </w:r>
      <w:r w:rsidRPr="00B13132">
        <w:t>Par pievienotās vērtības nodokli</w:t>
      </w:r>
      <w:r>
        <w:t>"</w:t>
      </w:r>
      <w:r w:rsidRPr="00B13132">
        <w:t xml:space="preserve"> 6.panta pirmās daļas 9.</w:t>
      </w:r>
      <w:r w:rsidRPr="00B13132">
        <w:rPr>
          <w:vertAlign w:val="superscript"/>
        </w:rPr>
        <w:t xml:space="preserve">1 </w:t>
      </w:r>
      <w:r w:rsidRPr="00B13132">
        <w:t>punktu.</w:t>
      </w:r>
    </w:p>
    <w:p w:rsidR="008C0CC7" w:rsidRPr="00B13132" w:rsidRDefault="008C0CC7" w:rsidP="00D70710">
      <w:pPr>
        <w:ind w:firstLine="709"/>
        <w:jc w:val="both"/>
      </w:pPr>
      <w:r w:rsidRPr="00B13132">
        <w:rPr>
          <w:vertAlign w:val="superscript"/>
        </w:rPr>
        <w:t xml:space="preserve">3 </w:t>
      </w:r>
      <w:r w:rsidRPr="00B13132">
        <w:t xml:space="preserve">Cenrādis piemērojams personām, kuras neatbilst Ārstniecības likuma 17.panta pirmajā daļā un Ministru kabineta 2006.gada 19.decembra noteikumu Nr.1046 </w:t>
      </w:r>
      <w:r>
        <w:t>"</w:t>
      </w:r>
      <w:r w:rsidRPr="00B13132">
        <w:t>Veselības aprūpes organizēšanas un finansēšanas kārtība</w:t>
      </w:r>
      <w:r>
        <w:t>"</w:t>
      </w:r>
      <w:r w:rsidRPr="00B13132">
        <w:t xml:space="preserve"> XI</w:t>
      </w:r>
      <w:r w:rsidRPr="00B13132">
        <w:rPr>
          <w:vertAlign w:val="superscript"/>
        </w:rPr>
        <w:t>1</w:t>
      </w:r>
      <w:r w:rsidRPr="00B13132">
        <w:t xml:space="preserve"> nodaļā minētajiem kritērijiem.</w:t>
      </w:r>
    </w:p>
    <w:p w:rsidR="008C0CC7" w:rsidRPr="00B13132" w:rsidRDefault="008C0CC7" w:rsidP="00D70710">
      <w:pPr>
        <w:ind w:firstLine="709"/>
        <w:jc w:val="both"/>
      </w:pPr>
      <w:r w:rsidRPr="00B13132">
        <w:rPr>
          <w:vertAlign w:val="superscript"/>
        </w:rPr>
        <w:t>4</w:t>
      </w:r>
      <w:r w:rsidRPr="00B13132">
        <w:t xml:space="preserve"> Pievienotās vērtības nodokli nepiemēro saskaņā ar likuma </w:t>
      </w:r>
      <w:r>
        <w:t>"</w:t>
      </w:r>
      <w:r w:rsidRPr="00B13132">
        <w:t>Par pievienotās vērtības nodokli</w:t>
      </w:r>
      <w:r>
        <w:t>"</w:t>
      </w:r>
      <w:r w:rsidRPr="00B13132">
        <w:t xml:space="preserve"> 2.panta divdesmit otro daļu.</w:t>
      </w:r>
    </w:p>
    <w:p w:rsidR="008C0CC7" w:rsidRPr="00B13132" w:rsidRDefault="008C0CC7" w:rsidP="00D70710">
      <w:pPr>
        <w:ind w:firstLine="709"/>
        <w:jc w:val="both"/>
      </w:pPr>
      <w:r w:rsidRPr="00B13132">
        <w:rPr>
          <w:vertAlign w:val="superscript"/>
        </w:rPr>
        <w:t xml:space="preserve">5 </w:t>
      </w:r>
      <w:r w:rsidRPr="00B13132">
        <w:t xml:space="preserve">Cenā nav iekļautas personāla darbības nodrošināšanas izmaksas, ja pakalpojuma izpilde ilgst vairāk par diennakti (piemēram, personāla apdrošināšanas faktiskie izdevumi, personāla dienas nauda un izdevumi par viesnīcu atbilstoši Ministru kabineta 2010.gada 12.oktobra noteikumiem Nr.969 </w:t>
      </w:r>
      <w:r>
        <w:t>"</w:t>
      </w:r>
      <w:r w:rsidRPr="00B13132">
        <w:t>Kārtība, kādā atlīdzināmi ar komandējumiem saistītie izdevumi</w:t>
      </w:r>
      <w:r>
        <w:t>"</w:t>
      </w:r>
      <w:r w:rsidRPr="00B13132">
        <w:t>).</w:t>
      </w:r>
    </w:p>
    <w:p w:rsidR="008C0CC7" w:rsidRPr="00B13132" w:rsidRDefault="008C0CC7" w:rsidP="00D70710">
      <w:pPr>
        <w:ind w:firstLine="709"/>
        <w:jc w:val="both"/>
      </w:pPr>
      <w:r w:rsidRPr="00B13132">
        <w:rPr>
          <w:vertAlign w:val="superscript"/>
        </w:rPr>
        <w:t xml:space="preserve">6 </w:t>
      </w:r>
      <w:r w:rsidRPr="00B13132">
        <w:t>Ja pakalpojums ilgst mazāk par vienu stundu, piemēro vienas stundas cenu.</w:t>
      </w:r>
    </w:p>
    <w:p w:rsidR="008C0CC7" w:rsidRPr="00B13132" w:rsidRDefault="008C0CC7" w:rsidP="00D70710">
      <w:pPr>
        <w:ind w:firstLine="709"/>
        <w:jc w:val="both"/>
      </w:pPr>
      <w:r w:rsidRPr="00B13132">
        <w:rPr>
          <w:vertAlign w:val="superscript"/>
        </w:rPr>
        <w:t xml:space="preserve">7 </w:t>
      </w:r>
      <w:r w:rsidRPr="00B13132">
        <w:t xml:space="preserve">Cenrādi piemēro, ja pacients tiek pārvests no ārvalsts, kā arī medicīniskās palīdzības nodrošināšanā publiskos pasākumos.  </w:t>
      </w:r>
    </w:p>
    <w:p w:rsidR="008C0CC7" w:rsidRPr="00B13132" w:rsidRDefault="008C0CC7" w:rsidP="00D70710">
      <w:pPr>
        <w:ind w:firstLine="709"/>
        <w:jc w:val="both"/>
      </w:pPr>
      <w:r w:rsidRPr="00B13132">
        <w:rPr>
          <w:vertAlign w:val="superscript"/>
        </w:rPr>
        <w:t xml:space="preserve">8 </w:t>
      </w:r>
      <w:r w:rsidRPr="00B13132">
        <w:t>Cenrādi piemēro, ja pakalpojumu sniedz stacionārā ārstniecības iestādē pēc pacienta vai pacienta pārstāvja pieprasījuma vai stacionārās ārstniecības iestādes ārsta pieprasījuma gadījumos, kad izsaucēja iestāde pakalpojumu ikdienā nodrošina ar saviem resursiem.</w:t>
      </w:r>
    </w:p>
    <w:p w:rsidR="008C0CC7" w:rsidRPr="00B13132" w:rsidRDefault="008C0CC7" w:rsidP="00D70710">
      <w:pPr>
        <w:ind w:firstLine="709"/>
        <w:jc w:val="both"/>
      </w:pPr>
      <w:r w:rsidRPr="00B13132">
        <w:rPr>
          <w:vertAlign w:val="superscript"/>
        </w:rPr>
        <w:t xml:space="preserve">9 </w:t>
      </w:r>
      <w:r>
        <w:t>Ja</w:t>
      </w:r>
      <w:r w:rsidRPr="00B13132">
        <w:t xml:space="preserve"> pakalpojums tiek sniegts ilgāk par piecām stundām, piemēro koeficientu 0,85.</w:t>
      </w:r>
    </w:p>
    <w:p w:rsidR="008C0CC7" w:rsidRPr="00B13132" w:rsidRDefault="008C0CC7" w:rsidP="00D70710">
      <w:pPr>
        <w:ind w:firstLine="709"/>
        <w:jc w:val="both"/>
      </w:pPr>
      <w:r w:rsidRPr="00B13132">
        <w:rPr>
          <w:vertAlign w:val="superscript"/>
        </w:rPr>
        <w:t xml:space="preserve">10 </w:t>
      </w:r>
      <w:r w:rsidRPr="00B13132">
        <w:t>Cenrādi piemēro proporcionāli faktiski sniegtajam pakalpojuma apjomam.</w:t>
      </w:r>
      <w:r>
        <w:t>"</w:t>
      </w:r>
    </w:p>
    <w:p w:rsidR="008C0CC7" w:rsidRPr="00B13132" w:rsidRDefault="008C0CC7" w:rsidP="00D70710">
      <w:pPr>
        <w:ind w:firstLine="709"/>
        <w:jc w:val="both"/>
        <w:rPr>
          <w:sz w:val="28"/>
          <w:szCs w:val="28"/>
        </w:rPr>
      </w:pPr>
    </w:p>
    <w:p w:rsidR="008C0CC7" w:rsidRDefault="008C0CC7" w:rsidP="00D70710">
      <w:pPr>
        <w:jc w:val="both"/>
        <w:rPr>
          <w:sz w:val="28"/>
          <w:szCs w:val="28"/>
        </w:rPr>
      </w:pPr>
    </w:p>
    <w:p w:rsidR="008C0CC7" w:rsidRPr="00B13132" w:rsidRDefault="008C0CC7" w:rsidP="00D70710">
      <w:pPr>
        <w:jc w:val="both"/>
        <w:rPr>
          <w:sz w:val="28"/>
          <w:szCs w:val="28"/>
        </w:rPr>
      </w:pPr>
    </w:p>
    <w:p w:rsidR="008C0CC7" w:rsidRPr="00B13132" w:rsidRDefault="008C0CC7" w:rsidP="00D70710">
      <w:pPr>
        <w:tabs>
          <w:tab w:val="left" w:pos="6804"/>
        </w:tabs>
        <w:ind w:firstLine="709"/>
        <w:rPr>
          <w:sz w:val="28"/>
          <w:szCs w:val="28"/>
        </w:rPr>
      </w:pPr>
      <w:r w:rsidRPr="00B13132">
        <w:rPr>
          <w:sz w:val="28"/>
          <w:szCs w:val="28"/>
        </w:rPr>
        <w:t xml:space="preserve">Ministru prezidents </w:t>
      </w:r>
      <w:r w:rsidRPr="00B13132">
        <w:rPr>
          <w:sz w:val="28"/>
          <w:szCs w:val="28"/>
        </w:rPr>
        <w:tab/>
        <w:t>V.Dombrovskis</w:t>
      </w:r>
    </w:p>
    <w:p w:rsidR="008C0CC7" w:rsidRDefault="008C0CC7" w:rsidP="00D70710">
      <w:pPr>
        <w:tabs>
          <w:tab w:val="left" w:pos="6804"/>
        </w:tabs>
        <w:ind w:firstLine="709"/>
        <w:rPr>
          <w:sz w:val="28"/>
          <w:szCs w:val="28"/>
        </w:rPr>
      </w:pPr>
    </w:p>
    <w:p w:rsidR="008C0CC7" w:rsidRPr="00B13132" w:rsidRDefault="008C0CC7" w:rsidP="00D70710">
      <w:pPr>
        <w:tabs>
          <w:tab w:val="left" w:pos="6804"/>
        </w:tabs>
        <w:ind w:firstLine="709"/>
        <w:rPr>
          <w:sz w:val="28"/>
          <w:szCs w:val="28"/>
        </w:rPr>
      </w:pPr>
    </w:p>
    <w:p w:rsidR="008C0CC7" w:rsidRPr="00B13132" w:rsidRDefault="008C0CC7" w:rsidP="00D70710">
      <w:pPr>
        <w:tabs>
          <w:tab w:val="left" w:pos="6804"/>
        </w:tabs>
        <w:ind w:firstLine="709"/>
        <w:rPr>
          <w:sz w:val="28"/>
          <w:szCs w:val="28"/>
        </w:rPr>
      </w:pPr>
    </w:p>
    <w:p w:rsidR="008C0CC7" w:rsidRPr="007F5984" w:rsidRDefault="008C0CC7" w:rsidP="007F5984">
      <w:pPr>
        <w:tabs>
          <w:tab w:val="left" w:pos="6804"/>
        </w:tabs>
        <w:ind w:firstLine="709"/>
        <w:rPr>
          <w:sz w:val="28"/>
          <w:szCs w:val="28"/>
        </w:rPr>
      </w:pPr>
      <w:r w:rsidRPr="007F5984">
        <w:rPr>
          <w:sz w:val="28"/>
          <w:szCs w:val="28"/>
        </w:rPr>
        <w:t>Veselības ministra vietā –</w:t>
      </w:r>
    </w:p>
    <w:p w:rsidR="008C0CC7" w:rsidRPr="007F5984" w:rsidRDefault="008C0CC7" w:rsidP="007F5984">
      <w:pPr>
        <w:tabs>
          <w:tab w:val="left" w:pos="6804"/>
        </w:tabs>
        <w:ind w:firstLine="709"/>
        <w:rPr>
          <w:sz w:val="28"/>
          <w:szCs w:val="28"/>
        </w:rPr>
      </w:pPr>
      <w:r w:rsidRPr="007F5984">
        <w:rPr>
          <w:sz w:val="28"/>
          <w:szCs w:val="28"/>
        </w:rPr>
        <w:t>zemkopības ministre</w:t>
      </w:r>
      <w:r w:rsidRPr="007F5984">
        <w:rPr>
          <w:sz w:val="28"/>
          <w:szCs w:val="28"/>
        </w:rPr>
        <w:tab/>
        <w:t>L.Straujuma</w:t>
      </w:r>
    </w:p>
    <w:p w:rsidR="008C0CC7" w:rsidRPr="00B13132" w:rsidRDefault="008C0CC7" w:rsidP="007F5984">
      <w:pPr>
        <w:tabs>
          <w:tab w:val="left" w:pos="6804"/>
        </w:tabs>
        <w:ind w:firstLine="709"/>
        <w:rPr>
          <w:sz w:val="28"/>
          <w:szCs w:val="28"/>
        </w:rPr>
      </w:pPr>
    </w:p>
    <w:sectPr w:rsidR="008C0CC7" w:rsidRPr="00B13132" w:rsidSect="00EB40AD">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C7" w:rsidRDefault="008C0CC7">
      <w:r>
        <w:separator/>
      </w:r>
    </w:p>
  </w:endnote>
  <w:endnote w:type="continuationSeparator" w:id="0">
    <w:p w:rsidR="008C0CC7" w:rsidRDefault="008C0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C7" w:rsidRPr="00EB40AD" w:rsidRDefault="008C0CC7" w:rsidP="00EB40AD">
    <w:pPr>
      <w:pStyle w:val="Footer"/>
      <w:jc w:val="both"/>
      <w:rPr>
        <w:sz w:val="16"/>
        <w:szCs w:val="16"/>
      </w:rPr>
    </w:pPr>
    <w:r w:rsidRPr="00EB40AD">
      <w:rPr>
        <w:sz w:val="16"/>
        <w:szCs w:val="16"/>
      </w:rPr>
      <w:t>N0901_2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C7" w:rsidRPr="00EB40AD" w:rsidRDefault="008C0CC7" w:rsidP="00C6601B">
    <w:pPr>
      <w:pStyle w:val="Footer"/>
      <w:jc w:val="both"/>
      <w:rPr>
        <w:sz w:val="16"/>
        <w:szCs w:val="16"/>
      </w:rPr>
    </w:pPr>
    <w:r w:rsidRPr="00EB40AD">
      <w:rPr>
        <w:sz w:val="16"/>
        <w:szCs w:val="16"/>
      </w:rPr>
      <w:t>N0901_2</w:t>
    </w:r>
    <w:r>
      <w:rPr>
        <w:sz w:val="16"/>
        <w:szCs w:val="16"/>
      </w:rPr>
      <w:t xml:space="preserve"> v_sk. = </w:t>
    </w:r>
    <w:fldSimple w:instr=" NUMWORDS  \* MERGEFORMAT ">
      <w:r>
        <w:rPr>
          <w:noProof/>
          <w:sz w:val="16"/>
          <w:szCs w:val="16"/>
        </w:rPr>
        <w:t>1078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C7" w:rsidRDefault="008C0CC7">
      <w:r>
        <w:separator/>
      </w:r>
    </w:p>
  </w:footnote>
  <w:footnote w:type="continuationSeparator" w:id="0">
    <w:p w:rsidR="008C0CC7" w:rsidRDefault="008C0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C7" w:rsidRDefault="008C0CC7" w:rsidP="007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CC7" w:rsidRDefault="008C0C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C7" w:rsidRDefault="008C0CC7" w:rsidP="007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0CC7" w:rsidRDefault="008C0C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C7" w:rsidRDefault="008C0CC7" w:rsidP="00EB40AD">
    <w:pPr>
      <w:pStyle w:val="Header"/>
      <w:jc w:val="center"/>
    </w:pPr>
    <w:r w:rsidRPr="001C38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59F"/>
    <w:multiLevelType w:val="hybridMultilevel"/>
    <w:tmpl w:val="A3D23EA6"/>
    <w:lvl w:ilvl="0" w:tplc="7E2E3C9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981C41"/>
    <w:multiLevelType w:val="hybridMultilevel"/>
    <w:tmpl w:val="F94C82A0"/>
    <w:lvl w:ilvl="0" w:tplc="7E2E3C9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5A3476"/>
    <w:multiLevelType w:val="hybridMultilevel"/>
    <w:tmpl w:val="A9A0F1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BF714ED"/>
    <w:multiLevelType w:val="hybridMultilevel"/>
    <w:tmpl w:val="0D90A0D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nsid w:val="4C286FD9"/>
    <w:multiLevelType w:val="hybridMultilevel"/>
    <w:tmpl w:val="3FE6C636"/>
    <w:lvl w:ilvl="0" w:tplc="04260001">
      <w:start w:val="7"/>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EF018DD"/>
    <w:multiLevelType w:val="hybridMultilevel"/>
    <w:tmpl w:val="3E324E0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9302420"/>
    <w:multiLevelType w:val="hybridMultilevel"/>
    <w:tmpl w:val="64BE4272"/>
    <w:lvl w:ilvl="0" w:tplc="D0BC47E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7ACA648B"/>
    <w:multiLevelType w:val="hybridMultilevel"/>
    <w:tmpl w:val="07CED01E"/>
    <w:lvl w:ilvl="0" w:tplc="7E2E3C9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985"/>
    <w:rsid w:val="00001E64"/>
    <w:rsid w:val="00002A59"/>
    <w:rsid w:val="00006DD1"/>
    <w:rsid w:val="00020009"/>
    <w:rsid w:val="000220B0"/>
    <w:rsid w:val="000261BC"/>
    <w:rsid w:val="000312E1"/>
    <w:rsid w:val="00031F90"/>
    <w:rsid w:val="00042715"/>
    <w:rsid w:val="000474FE"/>
    <w:rsid w:val="00087BC3"/>
    <w:rsid w:val="000915AA"/>
    <w:rsid w:val="000965E1"/>
    <w:rsid w:val="000A2C89"/>
    <w:rsid w:val="000C078D"/>
    <w:rsid w:val="000C4A1A"/>
    <w:rsid w:val="000C6C76"/>
    <w:rsid w:val="000D06C2"/>
    <w:rsid w:val="000D6AAB"/>
    <w:rsid w:val="000E0F9B"/>
    <w:rsid w:val="00115932"/>
    <w:rsid w:val="00124295"/>
    <w:rsid w:val="00125824"/>
    <w:rsid w:val="00132BCE"/>
    <w:rsid w:val="00135227"/>
    <w:rsid w:val="00150C47"/>
    <w:rsid w:val="00174847"/>
    <w:rsid w:val="00187E9D"/>
    <w:rsid w:val="00195291"/>
    <w:rsid w:val="001A1837"/>
    <w:rsid w:val="001A3FC8"/>
    <w:rsid w:val="001A663D"/>
    <w:rsid w:val="001B15EC"/>
    <w:rsid w:val="001C38FB"/>
    <w:rsid w:val="001D7CBD"/>
    <w:rsid w:val="001E5FF0"/>
    <w:rsid w:val="001F3B61"/>
    <w:rsid w:val="001F43A1"/>
    <w:rsid w:val="0020089B"/>
    <w:rsid w:val="00200CC9"/>
    <w:rsid w:val="00201FA5"/>
    <w:rsid w:val="00204853"/>
    <w:rsid w:val="002074C9"/>
    <w:rsid w:val="00232B6B"/>
    <w:rsid w:val="00234F0D"/>
    <w:rsid w:val="002378D1"/>
    <w:rsid w:val="00243512"/>
    <w:rsid w:val="00247665"/>
    <w:rsid w:val="002509F8"/>
    <w:rsid w:val="002513A9"/>
    <w:rsid w:val="00252A9C"/>
    <w:rsid w:val="00253655"/>
    <w:rsid w:val="00262DD3"/>
    <w:rsid w:val="0026400D"/>
    <w:rsid w:val="00274F92"/>
    <w:rsid w:val="0027675A"/>
    <w:rsid w:val="00276DEA"/>
    <w:rsid w:val="002963BA"/>
    <w:rsid w:val="002A678D"/>
    <w:rsid w:val="002B7C92"/>
    <w:rsid w:val="002C4616"/>
    <w:rsid w:val="002D287E"/>
    <w:rsid w:val="002D6BE5"/>
    <w:rsid w:val="002D7C1A"/>
    <w:rsid w:val="002F19D1"/>
    <w:rsid w:val="002F4168"/>
    <w:rsid w:val="002F6779"/>
    <w:rsid w:val="00301D50"/>
    <w:rsid w:val="00313095"/>
    <w:rsid w:val="00320480"/>
    <w:rsid w:val="00327991"/>
    <w:rsid w:val="00333A0B"/>
    <w:rsid w:val="00341302"/>
    <w:rsid w:val="00354D8A"/>
    <w:rsid w:val="00363067"/>
    <w:rsid w:val="00370C5A"/>
    <w:rsid w:val="00375E3A"/>
    <w:rsid w:val="00380454"/>
    <w:rsid w:val="0038295A"/>
    <w:rsid w:val="00396E0B"/>
    <w:rsid w:val="003A0A65"/>
    <w:rsid w:val="003A1C88"/>
    <w:rsid w:val="003A6F2A"/>
    <w:rsid w:val="003B5D4F"/>
    <w:rsid w:val="003B5D9A"/>
    <w:rsid w:val="003D3030"/>
    <w:rsid w:val="003D5905"/>
    <w:rsid w:val="003E65A7"/>
    <w:rsid w:val="003F4814"/>
    <w:rsid w:val="003F49A9"/>
    <w:rsid w:val="004018E6"/>
    <w:rsid w:val="0040609A"/>
    <w:rsid w:val="00406EB8"/>
    <w:rsid w:val="0041108F"/>
    <w:rsid w:val="004117E2"/>
    <w:rsid w:val="004134BB"/>
    <w:rsid w:val="0042201B"/>
    <w:rsid w:val="00430B3B"/>
    <w:rsid w:val="004327EE"/>
    <w:rsid w:val="00441D04"/>
    <w:rsid w:val="0044284E"/>
    <w:rsid w:val="00447BEC"/>
    <w:rsid w:val="00456A3E"/>
    <w:rsid w:val="00466C64"/>
    <w:rsid w:val="004761E1"/>
    <w:rsid w:val="00486633"/>
    <w:rsid w:val="00492ECB"/>
    <w:rsid w:val="004A3983"/>
    <w:rsid w:val="004A63D3"/>
    <w:rsid w:val="004B20DE"/>
    <w:rsid w:val="004B3FF6"/>
    <w:rsid w:val="004C2BBA"/>
    <w:rsid w:val="004E163E"/>
    <w:rsid w:val="004E5B29"/>
    <w:rsid w:val="004E6945"/>
    <w:rsid w:val="004F10D0"/>
    <w:rsid w:val="004F3C6B"/>
    <w:rsid w:val="004F7C59"/>
    <w:rsid w:val="00511DC3"/>
    <w:rsid w:val="00520BFC"/>
    <w:rsid w:val="00531C8C"/>
    <w:rsid w:val="00540D5D"/>
    <w:rsid w:val="005668EA"/>
    <w:rsid w:val="00566C57"/>
    <w:rsid w:val="00570E62"/>
    <w:rsid w:val="00582B9D"/>
    <w:rsid w:val="005836F2"/>
    <w:rsid w:val="00587DFF"/>
    <w:rsid w:val="00594F8E"/>
    <w:rsid w:val="005A71A7"/>
    <w:rsid w:val="005B2D12"/>
    <w:rsid w:val="005B315C"/>
    <w:rsid w:val="005B6205"/>
    <w:rsid w:val="005C45A2"/>
    <w:rsid w:val="005E06CF"/>
    <w:rsid w:val="005E3248"/>
    <w:rsid w:val="005E6121"/>
    <w:rsid w:val="005F4F46"/>
    <w:rsid w:val="00627E3E"/>
    <w:rsid w:val="00636556"/>
    <w:rsid w:val="006424A7"/>
    <w:rsid w:val="0066091C"/>
    <w:rsid w:val="006649B7"/>
    <w:rsid w:val="00671539"/>
    <w:rsid w:val="0068254F"/>
    <w:rsid w:val="00684420"/>
    <w:rsid w:val="006952FF"/>
    <w:rsid w:val="006A01A8"/>
    <w:rsid w:val="006A7EE6"/>
    <w:rsid w:val="006B5D62"/>
    <w:rsid w:val="006C4368"/>
    <w:rsid w:val="006C73B6"/>
    <w:rsid w:val="006D265D"/>
    <w:rsid w:val="006D3758"/>
    <w:rsid w:val="006E4B12"/>
    <w:rsid w:val="006F6297"/>
    <w:rsid w:val="006F7129"/>
    <w:rsid w:val="00700F31"/>
    <w:rsid w:val="0070423D"/>
    <w:rsid w:val="007068EB"/>
    <w:rsid w:val="0071015E"/>
    <w:rsid w:val="0071498B"/>
    <w:rsid w:val="00715C3F"/>
    <w:rsid w:val="0072284F"/>
    <w:rsid w:val="0072331F"/>
    <w:rsid w:val="00725BF3"/>
    <w:rsid w:val="00731DB7"/>
    <w:rsid w:val="00733722"/>
    <w:rsid w:val="00734945"/>
    <w:rsid w:val="00746119"/>
    <w:rsid w:val="00750EE8"/>
    <w:rsid w:val="00751E56"/>
    <w:rsid w:val="007521E7"/>
    <w:rsid w:val="00761440"/>
    <w:rsid w:val="007635C0"/>
    <w:rsid w:val="007715AA"/>
    <w:rsid w:val="0078114F"/>
    <w:rsid w:val="00781C6B"/>
    <w:rsid w:val="007872E7"/>
    <w:rsid w:val="00795BAE"/>
    <w:rsid w:val="007A5E10"/>
    <w:rsid w:val="007B1D1B"/>
    <w:rsid w:val="007C01AF"/>
    <w:rsid w:val="007C277E"/>
    <w:rsid w:val="007C38BF"/>
    <w:rsid w:val="007C7411"/>
    <w:rsid w:val="007D0093"/>
    <w:rsid w:val="007D433F"/>
    <w:rsid w:val="007E30D3"/>
    <w:rsid w:val="007E3290"/>
    <w:rsid w:val="007E7951"/>
    <w:rsid w:val="007F00D1"/>
    <w:rsid w:val="007F5984"/>
    <w:rsid w:val="00802140"/>
    <w:rsid w:val="00802D18"/>
    <w:rsid w:val="008057B2"/>
    <w:rsid w:val="008117EC"/>
    <w:rsid w:val="0082072B"/>
    <w:rsid w:val="00851FD9"/>
    <w:rsid w:val="00867CAF"/>
    <w:rsid w:val="00887623"/>
    <w:rsid w:val="008B2A77"/>
    <w:rsid w:val="008B56C7"/>
    <w:rsid w:val="008B7FF8"/>
    <w:rsid w:val="008C0CC7"/>
    <w:rsid w:val="008D4412"/>
    <w:rsid w:val="008D5026"/>
    <w:rsid w:val="008D64A4"/>
    <w:rsid w:val="008E69CF"/>
    <w:rsid w:val="008F13DA"/>
    <w:rsid w:val="008F39FD"/>
    <w:rsid w:val="009006C5"/>
    <w:rsid w:val="00903BA6"/>
    <w:rsid w:val="00905186"/>
    <w:rsid w:val="009075B8"/>
    <w:rsid w:val="00910C4C"/>
    <w:rsid w:val="009134F5"/>
    <w:rsid w:val="00920A8D"/>
    <w:rsid w:val="009237E0"/>
    <w:rsid w:val="00924C82"/>
    <w:rsid w:val="00924E9D"/>
    <w:rsid w:val="00934403"/>
    <w:rsid w:val="00937E69"/>
    <w:rsid w:val="009475AE"/>
    <w:rsid w:val="0095079E"/>
    <w:rsid w:val="009609B3"/>
    <w:rsid w:val="009637EA"/>
    <w:rsid w:val="00971658"/>
    <w:rsid w:val="00975090"/>
    <w:rsid w:val="00980A9F"/>
    <w:rsid w:val="009A180C"/>
    <w:rsid w:val="009A234D"/>
    <w:rsid w:val="009B00E0"/>
    <w:rsid w:val="009C3EEA"/>
    <w:rsid w:val="009C4AEC"/>
    <w:rsid w:val="009D5A8A"/>
    <w:rsid w:val="009E4E53"/>
    <w:rsid w:val="009F7D8D"/>
    <w:rsid w:val="00A03687"/>
    <w:rsid w:val="00A103C6"/>
    <w:rsid w:val="00A1072B"/>
    <w:rsid w:val="00A10A1A"/>
    <w:rsid w:val="00A1239F"/>
    <w:rsid w:val="00A2095C"/>
    <w:rsid w:val="00A21054"/>
    <w:rsid w:val="00A23D3B"/>
    <w:rsid w:val="00A36607"/>
    <w:rsid w:val="00A4297D"/>
    <w:rsid w:val="00A76087"/>
    <w:rsid w:val="00A82BFB"/>
    <w:rsid w:val="00A87C9C"/>
    <w:rsid w:val="00A94C48"/>
    <w:rsid w:val="00A96019"/>
    <w:rsid w:val="00A97647"/>
    <w:rsid w:val="00AA76B3"/>
    <w:rsid w:val="00AB38C9"/>
    <w:rsid w:val="00AB3A6A"/>
    <w:rsid w:val="00AB65DF"/>
    <w:rsid w:val="00AB6C55"/>
    <w:rsid w:val="00AC02D3"/>
    <w:rsid w:val="00AC686D"/>
    <w:rsid w:val="00AE03C2"/>
    <w:rsid w:val="00AE2E28"/>
    <w:rsid w:val="00AE55D5"/>
    <w:rsid w:val="00AE61BB"/>
    <w:rsid w:val="00AF1AF8"/>
    <w:rsid w:val="00AF7A6F"/>
    <w:rsid w:val="00B0016B"/>
    <w:rsid w:val="00B03C34"/>
    <w:rsid w:val="00B13132"/>
    <w:rsid w:val="00B20E55"/>
    <w:rsid w:val="00B31669"/>
    <w:rsid w:val="00B62CAA"/>
    <w:rsid w:val="00B70FDD"/>
    <w:rsid w:val="00B7165A"/>
    <w:rsid w:val="00B71853"/>
    <w:rsid w:val="00B76DA4"/>
    <w:rsid w:val="00B80BEB"/>
    <w:rsid w:val="00B80C3C"/>
    <w:rsid w:val="00B82EA7"/>
    <w:rsid w:val="00B85690"/>
    <w:rsid w:val="00B933CF"/>
    <w:rsid w:val="00BA4167"/>
    <w:rsid w:val="00BA474A"/>
    <w:rsid w:val="00BB367D"/>
    <w:rsid w:val="00BB4CBB"/>
    <w:rsid w:val="00BB5020"/>
    <w:rsid w:val="00BC1C47"/>
    <w:rsid w:val="00BC7600"/>
    <w:rsid w:val="00BC7708"/>
    <w:rsid w:val="00BD4AFE"/>
    <w:rsid w:val="00BD54A3"/>
    <w:rsid w:val="00BE5282"/>
    <w:rsid w:val="00BE6091"/>
    <w:rsid w:val="00BF2D54"/>
    <w:rsid w:val="00BF3887"/>
    <w:rsid w:val="00BF6B9F"/>
    <w:rsid w:val="00C03099"/>
    <w:rsid w:val="00C071D1"/>
    <w:rsid w:val="00C10CAF"/>
    <w:rsid w:val="00C12E7E"/>
    <w:rsid w:val="00C13E42"/>
    <w:rsid w:val="00C143EB"/>
    <w:rsid w:val="00C150F1"/>
    <w:rsid w:val="00C30049"/>
    <w:rsid w:val="00C33BAF"/>
    <w:rsid w:val="00C51292"/>
    <w:rsid w:val="00C5282B"/>
    <w:rsid w:val="00C52CA4"/>
    <w:rsid w:val="00C54980"/>
    <w:rsid w:val="00C6601B"/>
    <w:rsid w:val="00C66FB6"/>
    <w:rsid w:val="00C7097B"/>
    <w:rsid w:val="00C82841"/>
    <w:rsid w:val="00C902C7"/>
    <w:rsid w:val="00C9082C"/>
    <w:rsid w:val="00C926DF"/>
    <w:rsid w:val="00C933C6"/>
    <w:rsid w:val="00C93A21"/>
    <w:rsid w:val="00C95AD5"/>
    <w:rsid w:val="00C9611C"/>
    <w:rsid w:val="00C96707"/>
    <w:rsid w:val="00CB172D"/>
    <w:rsid w:val="00CB205B"/>
    <w:rsid w:val="00CB3E05"/>
    <w:rsid w:val="00CB4FAB"/>
    <w:rsid w:val="00CD17FA"/>
    <w:rsid w:val="00CD2F76"/>
    <w:rsid w:val="00D221DD"/>
    <w:rsid w:val="00D22723"/>
    <w:rsid w:val="00D24EDC"/>
    <w:rsid w:val="00D331EF"/>
    <w:rsid w:val="00D36863"/>
    <w:rsid w:val="00D435B5"/>
    <w:rsid w:val="00D473BE"/>
    <w:rsid w:val="00D511D0"/>
    <w:rsid w:val="00D6262F"/>
    <w:rsid w:val="00D70710"/>
    <w:rsid w:val="00D70CFD"/>
    <w:rsid w:val="00D766AD"/>
    <w:rsid w:val="00D77317"/>
    <w:rsid w:val="00D77DE2"/>
    <w:rsid w:val="00D832B3"/>
    <w:rsid w:val="00D83778"/>
    <w:rsid w:val="00D86053"/>
    <w:rsid w:val="00D90178"/>
    <w:rsid w:val="00DA24FA"/>
    <w:rsid w:val="00DA2714"/>
    <w:rsid w:val="00DB0B2A"/>
    <w:rsid w:val="00DD1834"/>
    <w:rsid w:val="00DE66B2"/>
    <w:rsid w:val="00DF0231"/>
    <w:rsid w:val="00E219F2"/>
    <w:rsid w:val="00E33ABD"/>
    <w:rsid w:val="00E35D70"/>
    <w:rsid w:val="00E366E3"/>
    <w:rsid w:val="00E374CC"/>
    <w:rsid w:val="00E37A8A"/>
    <w:rsid w:val="00E37D24"/>
    <w:rsid w:val="00E4551B"/>
    <w:rsid w:val="00E513C8"/>
    <w:rsid w:val="00E53F87"/>
    <w:rsid w:val="00E56A37"/>
    <w:rsid w:val="00E620E9"/>
    <w:rsid w:val="00E6407E"/>
    <w:rsid w:val="00E85F00"/>
    <w:rsid w:val="00E87B4A"/>
    <w:rsid w:val="00E87D4B"/>
    <w:rsid w:val="00EA256C"/>
    <w:rsid w:val="00EB1F8F"/>
    <w:rsid w:val="00EB40AD"/>
    <w:rsid w:val="00EB51F3"/>
    <w:rsid w:val="00EC11CA"/>
    <w:rsid w:val="00EC6C10"/>
    <w:rsid w:val="00ED41E4"/>
    <w:rsid w:val="00EE0097"/>
    <w:rsid w:val="00EE15A1"/>
    <w:rsid w:val="00EE1854"/>
    <w:rsid w:val="00EE22C1"/>
    <w:rsid w:val="00EE7842"/>
    <w:rsid w:val="00EF7985"/>
    <w:rsid w:val="00F028F3"/>
    <w:rsid w:val="00F138CE"/>
    <w:rsid w:val="00F16C05"/>
    <w:rsid w:val="00F223AE"/>
    <w:rsid w:val="00F24632"/>
    <w:rsid w:val="00F26E2E"/>
    <w:rsid w:val="00F33196"/>
    <w:rsid w:val="00F34D6B"/>
    <w:rsid w:val="00F3750A"/>
    <w:rsid w:val="00F41832"/>
    <w:rsid w:val="00F47FF4"/>
    <w:rsid w:val="00F54349"/>
    <w:rsid w:val="00F5458C"/>
    <w:rsid w:val="00F75B83"/>
    <w:rsid w:val="00F82FB1"/>
    <w:rsid w:val="00F85C46"/>
    <w:rsid w:val="00F9541A"/>
    <w:rsid w:val="00F96FDD"/>
    <w:rsid w:val="00FA02C4"/>
    <w:rsid w:val="00FA2776"/>
    <w:rsid w:val="00FA38BF"/>
    <w:rsid w:val="00FB3633"/>
    <w:rsid w:val="00FC02BB"/>
    <w:rsid w:val="00FD0B82"/>
    <w:rsid w:val="00FD110B"/>
    <w:rsid w:val="00FD32F1"/>
    <w:rsid w:val="00FD357A"/>
    <w:rsid w:val="00FE03E9"/>
    <w:rsid w:val="00FE0731"/>
    <w:rsid w:val="00FE47C7"/>
    <w:rsid w:val="00FF1D69"/>
    <w:rsid w:val="00FF2610"/>
    <w:rsid w:val="00FF396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85"/>
    <w:rPr>
      <w:sz w:val="24"/>
      <w:szCs w:val="24"/>
    </w:rPr>
  </w:style>
  <w:style w:type="paragraph" w:styleId="Heading1">
    <w:name w:val="heading 1"/>
    <w:basedOn w:val="Normal"/>
    <w:next w:val="Normal"/>
    <w:link w:val="Heading1Char"/>
    <w:uiPriority w:val="99"/>
    <w:qFormat/>
    <w:rsid w:val="00EF7985"/>
    <w:pPr>
      <w:keepNext/>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985"/>
    <w:rPr>
      <w:rFonts w:cs="Times New Roman"/>
      <w:b/>
      <w:sz w:val="24"/>
      <w:szCs w:val="24"/>
      <w:lang w:val="lv-LV" w:eastAsia="lv-LV" w:bidi="ar-SA"/>
    </w:rPr>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locked/>
    <w:rsid w:val="00EF7985"/>
    <w:rPr>
      <w:rFonts w:cs="Times New Roman"/>
      <w:sz w:val="24"/>
      <w:szCs w:val="24"/>
      <w:lang w:val="lv-LV" w:eastAsia="lv-LV" w:bidi="ar-SA"/>
    </w:rPr>
  </w:style>
  <w:style w:type="paragraph" w:styleId="Footer">
    <w:name w:val="footer"/>
    <w:basedOn w:val="Normal"/>
    <w:link w:val="FooterChar"/>
    <w:uiPriority w:val="99"/>
    <w:rsid w:val="00EF7985"/>
    <w:pPr>
      <w:tabs>
        <w:tab w:val="center" w:pos="4153"/>
        <w:tab w:val="right" w:pos="8306"/>
      </w:tabs>
    </w:pPr>
  </w:style>
  <w:style w:type="character" w:customStyle="1" w:styleId="FooterChar">
    <w:name w:val="Footer Char"/>
    <w:basedOn w:val="DefaultParagraphFont"/>
    <w:link w:val="Footer"/>
    <w:uiPriority w:val="99"/>
    <w:locked/>
    <w:rsid w:val="00EF7985"/>
    <w:rPr>
      <w:rFonts w:cs="Times New Roman"/>
      <w:sz w:val="24"/>
      <w:szCs w:val="24"/>
      <w:lang w:val="lv-LV" w:eastAsia="lv-LV" w:bidi="ar-SA"/>
    </w:rPr>
  </w:style>
  <w:style w:type="paragraph" w:styleId="BalloonText">
    <w:name w:val="Balloon Text"/>
    <w:basedOn w:val="Normal"/>
    <w:link w:val="BalloonTextChar"/>
    <w:uiPriority w:val="99"/>
    <w:semiHidden/>
    <w:rsid w:val="00FA02C4"/>
    <w:rPr>
      <w:rFonts w:ascii="Tahoma" w:hAnsi="Tahoma" w:cs="Tahoma"/>
      <w:sz w:val="16"/>
      <w:szCs w:val="16"/>
    </w:rPr>
  </w:style>
  <w:style w:type="character" w:customStyle="1" w:styleId="BalloonTextChar">
    <w:name w:val="Balloon Text Char"/>
    <w:basedOn w:val="DefaultParagraphFont"/>
    <w:link w:val="BalloonText"/>
    <w:uiPriority w:val="99"/>
    <w:semiHidden/>
    <w:rsid w:val="008F49BB"/>
    <w:rPr>
      <w:sz w:val="0"/>
      <w:szCs w:val="0"/>
    </w:rPr>
  </w:style>
  <w:style w:type="paragraph" w:customStyle="1" w:styleId="RakstzCharCharRakstzCharCharRakstz">
    <w:name w:val="Rakstz. Char Char Rakstz. Char Char Rakstz."/>
    <w:basedOn w:val="Normal"/>
    <w:uiPriority w:val="99"/>
    <w:rsid w:val="00B80BEB"/>
    <w:pPr>
      <w:spacing w:after="160" w:line="240" w:lineRule="exact"/>
    </w:pPr>
    <w:rPr>
      <w:rFonts w:ascii="Tahoma" w:hAnsi="Tahoma"/>
      <w:sz w:val="20"/>
      <w:szCs w:val="20"/>
      <w:lang w:eastAsia="en-US"/>
    </w:rPr>
  </w:style>
  <w:style w:type="paragraph" w:customStyle="1" w:styleId="naislab">
    <w:name w:val="naislab"/>
    <w:basedOn w:val="Normal"/>
    <w:uiPriority w:val="99"/>
    <w:rsid w:val="00B80BEB"/>
    <w:pPr>
      <w:spacing w:before="75" w:after="75"/>
      <w:jc w:val="right"/>
    </w:pPr>
  </w:style>
  <w:style w:type="character" w:styleId="PageNumber">
    <w:name w:val="page number"/>
    <w:basedOn w:val="DefaultParagraphFont"/>
    <w:uiPriority w:val="99"/>
    <w:rsid w:val="00AB3A6A"/>
    <w:rPr>
      <w:rFonts w:cs="Times New Roman"/>
    </w:rPr>
  </w:style>
  <w:style w:type="table" w:styleId="TableGrid">
    <w:name w:val="Table Grid"/>
    <w:basedOn w:val="TableNormal"/>
    <w:uiPriority w:val="99"/>
    <w:rsid w:val="00E219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uiPriority w:val="99"/>
    <w:rsid w:val="00E35D70"/>
    <w:pPr>
      <w:spacing w:before="100" w:beforeAutospacing="1" w:after="100" w:afterAutospacing="1"/>
    </w:pPr>
  </w:style>
  <w:style w:type="paragraph" w:customStyle="1" w:styleId="naisf">
    <w:name w:val="naisf"/>
    <w:basedOn w:val="Normal"/>
    <w:uiPriority w:val="99"/>
    <w:rsid w:val="00E35D70"/>
    <w:pPr>
      <w:spacing w:before="100" w:beforeAutospacing="1" w:after="100" w:afterAutospacing="1"/>
    </w:pPr>
  </w:style>
  <w:style w:type="paragraph" w:styleId="BodyText">
    <w:name w:val="Body Text"/>
    <w:basedOn w:val="Normal"/>
    <w:link w:val="BodyTextChar"/>
    <w:uiPriority w:val="99"/>
    <w:rsid w:val="00E37A8A"/>
    <w:pPr>
      <w:jc w:val="center"/>
    </w:pPr>
    <w:rPr>
      <w:sz w:val="28"/>
      <w:lang w:eastAsia="en-US"/>
    </w:rPr>
  </w:style>
  <w:style w:type="character" w:customStyle="1" w:styleId="BodyTextChar">
    <w:name w:val="Body Text Char"/>
    <w:basedOn w:val="DefaultParagraphFont"/>
    <w:link w:val="BodyText"/>
    <w:uiPriority w:val="99"/>
    <w:locked/>
    <w:rsid w:val="00E37A8A"/>
    <w:rPr>
      <w:rFonts w:cs="Times New Roman"/>
      <w:sz w:val="24"/>
      <w:szCs w:val="24"/>
      <w:lang w:eastAsia="en-US"/>
    </w:rPr>
  </w:style>
  <w:style w:type="character" w:styleId="Hyperlink">
    <w:name w:val="Hyperlink"/>
    <w:basedOn w:val="DefaultParagraphFont"/>
    <w:uiPriority w:val="99"/>
    <w:rsid w:val="007D0093"/>
    <w:rPr>
      <w:rFonts w:cs="Times New Roman"/>
      <w:color w:val="0000FF"/>
      <w:u w:val="single"/>
    </w:rPr>
  </w:style>
  <w:style w:type="paragraph" w:customStyle="1" w:styleId="naisnod">
    <w:name w:val="naisnod"/>
    <w:basedOn w:val="Normal"/>
    <w:uiPriority w:val="99"/>
    <w:rsid w:val="000220B0"/>
    <w:pPr>
      <w:spacing w:before="100" w:beforeAutospacing="1" w:after="100" w:afterAutospacing="1"/>
    </w:pPr>
  </w:style>
  <w:style w:type="paragraph" w:customStyle="1" w:styleId="tvhtml">
    <w:name w:val="tv_html"/>
    <w:basedOn w:val="Normal"/>
    <w:uiPriority w:val="99"/>
    <w:rsid w:val="000220B0"/>
    <w:pPr>
      <w:spacing w:before="100" w:beforeAutospacing="1" w:after="100" w:afterAutospacing="1"/>
    </w:pPr>
    <w:rPr>
      <w:rFonts w:ascii="Verdana" w:hAnsi="Verdana"/>
      <w:sz w:val="18"/>
      <w:szCs w:val="18"/>
    </w:rPr>
  </w:style>
  <w:style w:type="paragraph" w:customStyle="1" w:styleId="naisvisr">
    <w:name w:val="naisvisr"/>
    <w:basedOn w:val="Normal"/>
    <w:uiPriority w:val="99"/>
    <w:rsid w:val="000220B0"/>
    <w:pPr>
      <w:spacing w:before="100" w:beforeAutospacing="1" w:after="100" w:afterAutospacing="1"/>
    </w:pPr>
  </w:style>
  <w:style w:type="paragraph" w:styleId="ListParagraph">
    <w:name w:val="List Paragraph"/>
    <w:basedOn w:val="Normal"/>
    <w:uiPriority w:val="99"/>
    <w:qFormat/>
    <w:rsid w:val="00201FA5"/>
    <w:pPr>
      <w:ind w:left="720"/>
      <w:contextualSpacing/>
    </w:pPr>
  </w:style>
</w:styles>
</file>

<file path=word/webSettings.xml><?xml version="1.0" encoding="utf-8"?>
<w:webSettings xmlns:r="http://schemas.openxmlformats.org/officeDocument/2006/relationships" xmlns:w="http://schemas.openxmlformats.org/wordprocessingml/2006/main">
  <w:divs>
    <w:div w:id="1180434555">
      <w:marLeft w:val="0"/>
      <w:marRight w:val="0"/>
      <w:marTop w:val="0"/>
      <w:marBottom w:val="0"/>
      <w:divBdr>
        <w:top w:val="none" w:sz="0" w:space="0" w:color="auto"/>
        <w:left w:val="none" w:sz="0" w:space="0" w:color="auto"/>
        <w:bottom w:val="none" w:sz="0" w:space="0" w:color="auto"/>
        <w:right w:val="none" w:sz="0" w:space="0" w:color="auto"/>
      </w:divBdr>
    </w:div>
    <w:div w:id="1180434556">
      <w:marLeft w:val="0"/>
      <w:marRight w:val="0"/>
      <w:marTop w:val="0"/>
      <w:marBottom w:val="0"/>
      <w:divBdr>
        <w:top w:val="none" w:sz="0" w:space="0" w:color="auto"/>
        <w:left w:val="none" w:sz="0" w:space="0" w:color="auto"/>
        <w:bottom w:val="none" w:sz="0" w:space="0" w:color="auto"/>
        <w:right w:val="none" w:sz="0" w:space="0" w:color="auto"/>
      </w:divBdr>
    </w:div>
    <w:div w:id="1180434557">
      <w:marLeft w:val="0"/>
      <w:marRight w:val="0"/>
      <w:marTop w:val="0"/>
      <w:marBottom w:val="0"/>
      <w:divBdr>
        <w:top w:val="none" w:sz="0" w:space="0" w:color="auto"/>
        <w:left w:val="none" w:sz="0" w:space="0" w:color="auto"/>
        <w:bottom w:val="none" w:sz="0" w:space="0" w:color="auto"/>
        <w:right w:val="none" w:sz="0" w:space="0" w:color="auto"/>
      </w:divBdr>
    </w:div>
    <w:div w:id="1180434558">
      <w:marLeft w:val="0"/>
      <w:marRight w:val="0"/>
      <w:marTop w:val="0"/>
      <w:marBottom w:val="0"/>
      <w:divBdr>
        <w:top w:val="none" w:sz="0" w:space="0" w:color="auto"/>
        <w:left w:val="none" w:sz="0" w:space="0" w:color="auto"/>
        <w:bottom w:val="none" w:sz="0" w:space="0" w:color="auto"/>
        <w:right w:val="none" w:sz="0" w:space="0" w:color="auto"/>
      </w:divBdr>
    </w:div>
    <w:div w:id="1180434559">
      <w:marLeft w:val="0"/>
      <w:marRight w:val="0"/>
      <w:marTop w:val="0"/>
      <w:marBottom w:val="0"/>
      <w:divBdr>
        <w:top w:val="none" w:sz="0" w:space="0" w:color="auto"/>
        <w:left w:val="none" w:sz="0" w:space="0" w:color="auto"/>
        <w:bottom w:val="none" w:sz="0" w:space="0" w:color="auto"/>
        <w:right w:val="none" w:sz="0" w:space="0" w:color="auto"/>
      </w:divBdr>
    </w:div>
    <w:div w:id="1180434560">
      <w:marLeft w:val="0"/>
      <w:marRight w:val="0"/>
      <w:marTop w:val="0"/>
      <w:marBottom w:val="0"/>
      <w:divBdr>
        <w:top w:val="none" w:sz="0" w:space="0" w:color="auto"/>
        <w:left w:val="none" w:sz="0" w:space="0" w:color="auto"/>
        <w:bottom w:val="none" w:sz="0" w:space="0" w:color="auto"/>
        <w:right w:val="none" w:sz="0" w:space="0" w:color="auto"/>
      </w:divBdr>
    </w:div>
    <w:div w:id="1180434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6</Pages>
  <Words>6063</Words>
  <Characters>3456</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2010.gada 26.janvāra noteikumos Nr.81 „Noteikumi par Neatliekamās medicīniskās palīdzības dienesta sniegto maksas pakalpojumu cenrādi” projekts</dc:title>
  <dc:subject>Noteikumu projekts</dc:subject>
  <dc:creator>Žanete Zvaigzne</dc:creator>
  <cp:keywords/>
  <dc:description>67876041, Zanete.Zvaigzne@vm.gov.lv, Budžeta un investīciju departamenta Budžeta plānošanas nodaļas vecākā referente</dc:description>
  <cp:lastModifiedBy>Lietotajs</cp:lastModifiedBy>
  <cp:revision>18</cp:revision>
  <cp:lastPrinted>2012-06-11T05:27:00Z</cp:lastPrinted>
  <dcterms:created xsi:type="dcterms:W3CDTF">2012-05-09T10:41:00Z</dcterms:created>
  <dcterms:modified xsi:type="dcterms:W3CDTF">2012-06-13T06:45:00Z</dcterms:modified>
</cp:coreProperties>
</file>